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7E" w:rsidRDefault="0050317E" w:rsidP="00741BAA">
      <w:pPr>
        <w:spacing w:after="0"/>
        <w:ind w:right="-140"/>
      </w:pPr>
      <w:bookmarkStart w:id="0" w:name="_GoBack"/>
      <w:bookmarkEnd w:id="0"/>
    </w:p>
    <w:p w:rsidR="0050317E" w:rsidRDefault="00741BAA">
      <w:pPr>
        <w:spacing w:after="53"/>
        <w:ind w:left="850"/>
        <w:jc w:val="both"/>
      </w:pPr>
      <w:r>
        <w:rPr>
          <w:rFonts w:ascii="Arial" w:eastAsia="Arial" w:hAnsi="Arial" w:cs="Arial"/>
          <w:sz w:val="20"/>
        </w:rPr>
        <w:t xml:space="preserve"> </w:t>
      </w:r>
    </w:p>
    <w:p w:rsidR="0050317E" w:rsidRDefault="00741BAA">
      <w:pPr>
        <w:spacing w:after="53"/>
        <w:ind w:left="850"/>
        <w:jc w:val="both"/>
      </w:pPr>
      <w:r>
        <w:rPr>
          <w:rFonts w:ascii="Arial" w:eastAsia="Arial" w:hAnsi="Arial" w:cs="Arial"/>
          <w:sz w:val="20"/>
        </w:rPr>
        <w:t xml:space="preserve"> </w:t>
      </w:r>
    </w:p>
    <w:p w:rsidR="0050317E" w:rsidRDefault="00741BAA">
      <w:pPr>
        <w:spacing w:after="53"/>
        <w:ind w:left="850"/>
        <w:jc w:val="both"/>
      </w:pPr>
      <w:r>
        <w:rPr>
          <w:rFonts w:ascii="Arial" w:eastAsia="Arial" w:hAnsi="Arial" w:cs="Arial"/>
          <w:sz w:val="20"/>
        </w:rPr>
        <w:t xml:space="preserve"> </w:t>
      </w:r>
    </w:p>
    <w:p w:rsidR="0050317E" w:rsidRDefault="00741BAA">
      <w:pPr>
        <w:spacing w:after="53"/>
        <w:ind w:left="850"/>
        <w:jc w:val="both"/>
      </w:pPr>
      <w:r>
        <w:rPr>
          <w:rFonts w:ascii="Arial" w:eastAsia="Arial" w:hAnsi="Arial" w:cs="Arial"/>
          <w:sz w:val="20"/>
        </w:rPr>
        <w:t xml:space="preserve"> </w:t>
      </w:r>
    </w:p>
    <w:p w:rsidR="0050317E" w:rsidRPr="00012367" w:rsidRDefault="00012367" w:rsidP="00012367">
      <w:pPr>
        <w:spacing w:after="53"/>
        <w:jc w:val="both"/>
        <w:rPr>
          <w:rFonts w:ascii="Arial" w:eastAsia="Arial" w:hAnsi="Arial" w:cs="Arial"/>
          <w:b/>
          <w:sz w:val="44"/>
          <w:szCs w:val="44"/>
        </w:rPr>
      </w:pPr>
      <w:r w:rsidRPr="00012367">
        <w:rPr>
          <w:rFonts w:ascii="Arial" w:eastAsia="Arial" w:hAnsi="Arial" w:cs="Arial"/>
          <w:b/>
          <w:sz w:val="44"/>
          <w:szCs w:val="44"/>
        </w:rPr>
        <w:t xml:space="preserve">DEPARTAMENTO DE </w:t>
      </w:r>
      <w:r w:rsidR="007B06AB" w:rsidRPr="00012367">
        <w:rPr>
          <w:rFonts w:ascii="Arial" w:eastAsia="Arial" w:hAnsi="Arial" w:cs="Arial"/>
          <w:b/>
          <w:sz w:val="44"/>
          <w:szCs w:val="44"/>
        </w:rPr>
        <w:t>LENGUA CASTELLANA Y LITERATURA</w:t>
      </w:r>
    </w:p>
    <w:p w:rsidR="007B06AB" w:rsidRPr="00012367" w:rsidRDefault="007B06AB">
      <w:pPr>
        <w:spacing w:after="53"/>
        <w:ind w:left="850"/>
        <w:jc w:val="both"/>
        <w:rPr>
          <w:rFonts w:ascii="Arial" w:eastAsia="Arial" w:hAnsi="Arial" w:cs="Arial"/>
          <w:b/>
          <w:sz w:val="44"/>
          <w:szCs w:val="44"/>
        </w:rPr>
      </w:pPr>
    </w:p>
    <w:p w:rsidR="00012367" w:rsidRDefault="00012367">
      <w:pPr>
        <w:spacing w:after="53"/>
        <w:ind w:left="850"/>
        <w:jc w:val="both"/>
        <w:rPr>
          <w:rFonts w:ascii="Arial" w:eastAsia="Arial" w:hAnsi="Arial" w:cs="Arial"/>
          <w:b/>
          <w:sz w:val="32"/>
          <w:szCs w:val="32"/>
        </w:rPr>
      </w:pPr>
    </w:p>
    <w:p w:rsidR="00012367" w:rsidRDefault="00012367">
      <w:pPr>
        <w:spacing w:after="53"/>
        <w:ind w:left="850"/>
        <w:jc w:val="both"/>
        <w:rPr>
          <w:rFonts w:ascii="Arial" w:eastAsia="Arial" w:hAnsi="Arial" w:cs="Arial"/>
          <w:b/>
          <w:sz w:val="32"/>
          <w:szCs w:val="32"/>
        </w:rPr>
      </w:pPr>
    </w:p>
    <w:p w:rsidR="00012367" w:rsidRDefault="00012367">
      <w:pPr>
        <w:spacing w:after="53"/>
        <w:ind w:left="850"/>
        <w:jc w:val="both"/>
        <w:rPr>
          <w:rFonts w:ascii="Arial" w:eastAsia="Arial" w:hAnsi="Arial" w:cs="Arial"/>
          <w:b/>
          <w:sz w:val="32"/>
          <w:szCs w:val="32"/>
        </w:rPr>
      </w:pPr>
    </w:p>
    <w:p w:rsidR="007B06AB" w:rsidRPr="00012367" w:rsidRDefault="00012367">
      <w:pPr>
        <w:spacing w:after="53"/>
        <w:ind w:left="850"/>
        <w:jc w:val="both"/>
        <w:rPr>
          <w:rFonts w:ascii="Arial" w:eastAsia="Arial" w:hAnsi="Arial" w:cs="Arial"/>
          <w:b/>
          <w:sz w:val="40"/>
          <w:szCs w:val="40"/>
        </w:rPr>
      </w:pPr>
      <w:r w:rsidRPr="00012367">
        <w:rPr>
          <w:rFonts w:ascii="Arial" w:eastAsia="Arial" w:hAnsi="Arial" w:cs="Arial"/>
          <w:b/>
          <w:sz w:val="40"/>
          <w:szCs w:val="40"/>
        </w:rPr>
        <w:t>IES “SANTÍSIMA TRINIDAD”</w:t>
      </w:r>
      <w:r w:rsidR="00731E89">
        <w:rPr>
          <w:rFonts w:ascii="Arial" w:eastAsia="Arial" w:hAnsi="Arial" w:cs="Arial"/>
          <w:b/>
          <w:sz w:val="40"/>
          <w:szCs w:val="40"/>
        </w:rPr>
        <w:t>. BAEZA</w:t>
      </w:r>
    </w:p>
    <w:p w:rsidR="007B06AB" w:rsidRDefault="007B06AB">
      <w:pPr>
        <w:spacing w:after="53"/>
        <w:ind w:left="850"/>
        <w:jc w:val="both"/>
        <w:rPr>
          <w:rFonts w:ascii="Arial" w:eastAsia="Arial" w:hAnsi="Arial" w:cs="Arial"/>
          <w:b/>
          <w:sz w:val="32"/>
          <w:szCs w:val="32"/>
        </w:rPr>
      </w:pPr>
    </w:p>
    <w:p w:rsidR="007B06AB" w:rsidRDefault="007B06AB">
      <w:pPr>
        <w:spacing w:after="53"/>
        <w:ind w:left="850"/>
        <w:jc w:val="both"/>
        <w:rPr>
          <w:rFonts w:ascii="Arial" w:eastAsia="Arial" w:hAnsi="Arial" w:cs="Arial"/>
          <w:b/>
          <w:sz w:val="32"/>
          <w:szCs w:val="32"/>
        </w:rPr>
      </w:pPr>
    </w:p>
    <w:p w:rsidR="007B06AB" w:rsidRDefault="007B06AB">
      <w:pPr>
        <w:spacing w:after="53"/>
        <w:ind w:left="850"/>
        <w:jc w:val="both"/>
        <w:rPr>
          <w:rFonts w:ascii="Arial" w:eastAsia="Arial" w:hAnsi="Arial" w:cs="Arial"/>
          <w:b/>
          <w:sz w:val="32"/>
          <w:szCs w:val="32"/>
        </w:rPr>
      </w:pPr>
    </w:p>
    <w:p w:rsidR="007B06AB" w:rsidRDefault="007B06AB">
      <w:pPr>
        <w:spacing w:after="53"/>
        <w:ind w:left="850"/>
        <w:jc w:val="both"/>
        <w:rPr>
          <w:rFonts w:ascii="Arial" w:eastAsia="Arial" w:hAnsi="Arial" w:cs="Arial"/>
          <w:b/>
          <w:sz w:val="32"/>
          <w:szCs w:val="32"/>
        </w:rPr>
      </w:pPr>
    </w:p>
    <w:p w:rsidR="007B06AB" w:rsidRPr="00012367" w:rsidRDefault="007B06AB">
      <w:pPr>
        <w:spacing w:after="53"/>
        <w:ind w:left="850"/>
        <w:jc w:val="both"/>
        <w:rPr>
          <w:rFonts w:ascii="Arial" w:eastAsia="Arial" w:hAnsi="Arial" w:cs="Arial"/>
          <w:b/>
          <w:sz w:val="56"/>
          <w:szCs w:val="56"/>
        </w:rPr>
      </w:pPr>
      <w:r w:rsidRPr="00012367">
        <w:rPr>
          <w:rFonts w:ascii="Arial" w:eastAsia="Arial" w:hAnsi="Arial" w:cs="Arial"/>
          <w:b/>
          <w:sz w:val="56"/>
          <w:szCs w:val="56"/>
        </w:rPr>
        <w:t>PROGRAMACIÓN DOCENTE</w:t>
      </w:r>
    </w:p>
    <w:p w:rsidR="007B06AB" w:rsidRPr="007B06AB" w:rsidRDefault="007B06AB">
      <w:pPr>
        <w:spacing w:after="53"/>
        <w:ind w:left="850"/>
        <w:jc w:val="both"/>
        <w:rPr>
          <w:b/>
          <w:sz w:val="32"/>
          <w:szCs w:val="32"/>
        </w:rPr>
      </w:pPr>
    </w:p>
    <w:p w:rsidR="0050317E" w:rsidRDefault="00741BAA">
      <w:pPr>
        <w:spacing w:after="53"/>
        <w:ind w:left="850"/>
        <w:jc w:val="both"/>
      </w:pPr>
      <w:r>
        <w:rPr>
          <w:rFonts w:ascii="Arial" w:eastAsia="Arial" w:hAnsi="Arial" w:cs="Arial"/>
          <w:sz w:val="20"/>
        </w:rPr>
        <w:t xml:space="preserve"> </w:t>
      </w:r>
    </w:p>
    <w:p w:rsidR="0050317E" w:rsidRDefault="00741BAA">
      <w:pPr>
        <w:spacing w:after="53"/>
        <w:ind w:left="850"/>
        <w:jc w:val="both"/>
      </w:pPr>
      <w:r>
        <w:rPr>
          <w:rFonts w:ascii="Arial" w:eastAsia="Arial" w:hAnsi="Arial" w:cs="Arial"/>
          <w:sz w:val="20"/>
        </w:rPr>
        <w:t xml:space="preserve"> </w:t>
      </w:r>
    </w:p>
    <w:p w:rsidR="0050317E" w:rsidRDefault="00741BAA">
      <w:pPr>
        <w:spacing w:after="53"/>
        <w:ind w:left="850"/>
        <w:jc w:val="both"/>
      </w:pPr>
      <w:r>
        <w:rPr>
          <w:rFonts w:ascii="Arial" w:eastAsia="Arial" w:hAnsi="Arial" w:cs="Arial"/>
          <w:sz w:val="20"/>
        </w:rPr>
        <w:t xml:space="preserve"> </w:t>
      </w:r>
    </w:p>
    <w:p w:rsidR="0050317E" w:rsidRDefault="00741BAA">
      <w:pPr>
        <w:spacing w:after="53"/>
        <w:ind w:left="850"/>
        <w:jc w:val="both"/>
      </w:pPr>
      <w:r>
        <w:rPr>
          <w:rFonts w:ascii="Arial" w:eastAsia="Arial" w:hAnsi="Arial" w:cs="Arial"/>
          <w:sz w:val="20"/>
        </w:rPr>
        <w:t xml:space="preserve"> </w:t>
      </w:r>
    </w:p>
    <w:p w:rsidR="0050317E" w:rsidRDefault="00741BAA">
      <w:pPr>
        <w:spacing w:after="53"/>
        <w:ind w:left="850"/>
        <w:jc w:val="both"/>
      </w:pPr>
      <w:r>
        <w:rPr>
          <w:rFonts w:ascii="Arial" w:eastAsia="Arial" w:hAnsi="Arial" w:cs="Arial"/>
          <w:sz w:val="20"/>
        </w:rPr>
        <w:t xml:space="preserve"> </w:t>
      </w:r>
    </w:p>
    <w:p w:rsidR="0050317E" w:rsidRDefault="00741BAA">
      <w:pPr>
        <w:spacing w:after="53"/>
        <w:ind w:left="850"/>
        <w:jc w:val="both"/>
      </w:pPr>
      <w:r>
        <w:rPr>
          <w:rFonts w:ascii="Arial" w:eastAsia="Arial" w:hAnsi="Arial" w:cs="Arial"/>
          <w:sz w:val="20"/>
        </w:rPr>
        <w:t xml:space="preserve"> </w:t>
      </w:r>
    </w:p>
    <w:p w:rsidR="0050317E" w:rsidRDefault="00741BAA">
      <w:pPr>
        <w:spacing w:after="53"/>
        <w:ind w:left="850"/>
        <w:jc w:val="both"/>
      </w:pPr>
      <w:r>
        <w:rPr>
          <w:rFonts w:ascii="Arial" w:eastAsia="Arial" w:hAnsi="Arial" w:cs="Arial"/>
          <w:sz w:val="20"/>
        </w:rPr>
        <w:t xml:space="preserve"> </w:t>
      </w:r>
    </w:p>
    <w:p w:rsidR="0050317E" w:rsidRPr="00012367" w:rsidRDefault="00741BAA">
      <w:pPr>
        <w:spacing w:after="53"/>
        <w:ind w:left="850"/>
        <w:jc w:val="both"/>
        <w:rPr>
          <w:sz w:val="40"/>
          <w:szCs w:val="40"/>
        </w:rPr>
      </w:pPr>
      <w:r w:rsidRPr="00012367">
        <w:rPr>
          <w:rFonts w:ascii="Arial" w:eastAsia="Arial" w:hAnsi="Arial" w:cs="Arial"/>
          <w:sz w:val="40"/>
          <w:szCs w:val="40"/>
        </w:rPr>
        <w:t xml:space="preserve"> </w:t>
      </w:r>
      <w:r w:rsidR="001906F8">
        <w:rPr>
          <w:rFonts w:ascii="Arial" w:eastAsia="Arial" w:hAnsi="Arial" w:cs="Arial"/>
          <w:sz w:val="40"/>
          <w:szCs w:val="40"/>
        </w:rPr>
        <w:t>CURSO 2017-18</w:t>
      </w:r>
    </w:p>
    <w:p w:rsidR="0050317E" w:rsidRDefault="00741BAA">
      <w:pPr>
        <w:spacing w:after="53"/>
        <w:ind w:left="850"/>
        <w:jc w:val="both"/>
      </w:pPr>
      <w:r>
        <w:rPr>
          <w:rFonts w:ascii="Arial" w:eastAsia="Arial" w:hAnsi="Arial" w:cs="Arial"/>
          <w:sz w:val="20"/>
        </w:rPr>
        <w:t xml:space="preserve"> </w:t>
      </w:r>
    </w:p>
    <w:p w:rsidR="0050317E" w:rsidRDefault="00741BAA">
      <w:pPr>
        <w:spacing w:after="53"/>
        <w:ind w:left="850"/>
        <w:jc w:val="both"/>
      </w:pPr>
      <w:r>
        <w:rPr>
          <w:rFonts w:ascii="Arial" w:eastAsia="Arial" w:hAnsi="Arial" w:cs="Arial"/>
          <w:sz w:val="20"/>
        </w:rPr>
        <w:t xml:space="preserve"> </w:t>
      </w:r>
    </w:p>
    <w:p w:rsidR="0050317E" w:rsidRDefault="00741BAA">
      <w:pPr>
        <w:spacing w:after="53"/>
        <w:ind w:left="850"/>
        <w:jc w:val="both"/>
      </w:pPr>
      <w:r>
        <w:rPr>
          <w:rFonts w:ascii="Arial" w:eastAsia="Arial" w:hAnsi="Arial" w:cs="Arial"/>
          <w:sz w:val="20"/>
        </w:rPr>
        <w:t xml:space="preserve"> </w:t>
      </w:r>
    </w:p>
    <w:p w:rsidR="0050317E" w:rsidRDefault="00741BAA">
      <w:pPr>
        <w:spacing w:after="53"/>
        <w:ind w:left="850"/>
        <w:jc w:val="both"/>
      </w:pPr>
      <w:r>
        <w:rPr>
          <w:rFonts w:ascii="Arial" w:eastAsia="Arial" w:hAnsi="Arial" w:cs="Arial"/>
          <w:sz w:val="20"/>
        </w:rPr>
        <w:t xml:space="preserve"> </w:t>
      </w:r>
    </w:p>
    <w:p w:rsidR="0050317E" w:rsidRDefault="00741BAA">
      <w:pPr>
        <w:spacing w:after="53"/>
        <w:ind w:left="850"/>
        <w:jc w:val="both"/>
      </w:pPr>
      <w:r>
        <w:rPr>
          <w:rFonts w:ascii="Arial" w:eastAsia="Arial" w:hAnsi="Arial" w:cs="Arial"/>
          <w:sz w:val="20"/>
        </w:rPr>
        <w:t xml:space="preserve"> </w:t>
      </w:r>
    </w:p>
    <w:p w:rsidR="0050317E" w:rsidRDefault="00741BAA">
      <w:pPr>
        <w:spacing w:after="53"/>
        <w:ind w:left="850"/>
        <w:jc w:val="both"/>
      </w:pPr>
      <w:r>
        <w:rPr>
          <w:rFonts w:ascii="Arial" w:eastAsia="Arial" w:hAnsi="Arial" w:cs="Arial"/>
          <w:sz w:val="20"/>
        </w:rPr>
        <w:t xml:space="preserve"> </w:t>
      </w:r>
    </w:p>
    <w:p w:rsidR="0050317E" w:rsidRDefault="00741BAA">
      <w:pPr>
        <w:spacing w:after="53"/>
        <w:ind w:left="850"/>
        <w:jc w:val="both"/>
      </w:pPr>
      <w:r>
        <w:rPr>
          <w:rFonts w:ascii="Arial" w:eastAsia="Arial" w:hAnsi="Arial" w:cs="Arial"/>
          <w:sz w:val="20"/>
        </w:rPr>
        <w:t xml:space="preserve"> </w:t>
      </w:r>
    </w:p>
    <w:p w:rsidR="0050317E" w:rsidRDefault="00741BAA">
      <w:pPr>
        <w:spacing w:after="53"/>
        <w:ind w:left="850"/>
        <w:jc w:val="both"/>
      </w:pPr>
      <w:r>
        <w:rPr>
          <w:rFonts w:ascii="Arial" w:eastAsia="Arial" w:hAnsi="Arial" w:cs="Arial"/>
          <w:sz w:val="20"/>
        </w:rPr>
        <w:t xml:space="preserve"> </w:t>
      </w:r>
    </w:p>
    <w:p w:rsidR="0050317E" w:rsidRDefault="00741BAA">
      <w:pPr>
        <w:spacing w:after="53"/>
        <w:ind w:left="850"/>
        <w:jc w:val="both"/>
      </w:pPr>
      <w:r>
        <w:rPr>
          <w:rFonts w:ascii="Arial" w:eastAsia="Arial" w:hAnsi="Arial" w:cs="Arial"/>
          <w:sz w:val="20"/>
        </w:rPr>
        <w:lastRenderedPageBreak/>
        <w:t xml:space="preserve"> </w:t>
      </w:r>
    </w:p>
    <w:p w:rsidR="0050317E" w:rsidRDefault="00741BAA">
      <w:pPr>
        <w:spacing w:after="53"/>
        <w:ind w:left="850"/>
        <w:jc w:val="both"/>
      </w:pPr>
      <w:r>
        <w:rPr>
          <w:rFonts w:ascii="Arial" w:eastAsia="Arial" w:hAnsi="Arial" w:cs="Arial"/>
          <w:sz w:val="20"/>
        </w:rPr>
        <w:t xml:space="preserve"> </w:t>
      </w:r>
    </w:p>
    <w:p w:rsidR="0050317E" w:rsidRDefault="00741BAA">
      <w:pPr>
        <w:spacing w:after="53"/>
        <w:ind w:left="850"/>
        <w:jc w:val="both"/>
      </w:pPr>
      <w:r>
        <w:rPr>
          <w:rFonts w:ascii="Arial" w:eastAsia="Arial" w:hAnsi="Arial" w:cs="Arial"/>
          <w:sz w:val="20"/>
        </w:rPr>
        <w:t xml:space="preserve"> </w:t>
      </w:r>
    </w:p>
    <w:p w:rsidR="0050317E" w:rsidRDefault="00741BAA">
      <w:pPr>
        <w:spacing w:after="53"/>
        <w:ind w:left="850"/>
        <w:jc w:val="both"/>
      </w:pPr>
      <w:r>
        <w:rPr>
          <w:rFonts w:ascii="Arial" w:eastAsia="Arial" w:hAnsi="Arial" w:cs="Arial"/>
          <w:sz w:val="20"/>
        </w:rPr>
        <w:t xml:space="preserve"> </w:t>
      </w:r>
    </w:p>
    <w:p w:rsidR="0050317E" w:rsidRDefault="0050317E" w:rsidP="00012367">
      <w:pPr>
        <w:spacing w:after="53"/>
        <w:ind w:left="850"/>
        <w:jc w:val="both"/>
      </w:pPr>
    </w:p>
    <w:p w:rsidR="0050317E" w:rsidRDefault="00741BAA" w:rsidP="007B06AB">
      <w:pPr>
        <w:spacing w:after="53"/>
        <w:ind w:left="850"/>
        <w:jc w:val="both"/>
      </w:pPr>
      <w:r>
        <w:rPr>
          <w:rFonts w:ascii="Arial" w:eastAsia="Arial" w:hAnsi="Arial" w:cs="Arial"/>
          <w:sz w:val="20"/>
        </w:rPr>
        <w:t xml:space="preserve"> </w:t>
      </w:r>
    </w:p>
    <w:p w:rsidR="0050317E" w:rsidRDefault="00741BAA" w:rsidP="00012367">
      <w:pPr>
        <w:spacing w:after="53"/>
        <w:ind w:left="850"/>
        <w:jc w:val="both"/>
      </w:pPr>
      <w:r>
        <w:rPr>
          <w:rFonts w:ascii="Arial" w:eastAsia="Arial" w:hAnsi="Arial" w:cs="Arial"/>
          <w:sz w:val="20"/>
        </w:rPr>
        <w:t xml:space="preserve">  </w:t>
      </w:r>
    </w:p>
    <w:p w:rsidR="0050317E" w:rsidRDefault="00741BAA">
      <w:pPr>
        <w:spacing w:after="9"/>
      </w:pPr>
      <w:r>
        <w:rPr>
          <w:rFonts w:ascii="Cambria" w:eastAsia="Cambria" w:hAnsi="Cambria" w:cs="Cambria"/>
          <w:b/>
          <w:color w:val="365F91"/>
          <w:sz w:val="28"/>
        </w:rPr>
        <w:t xml:space="preserve">ÍNDICE </w:t>
      </w:r>
    </w:p>
    <w:p w:rsidR="0050317E" w:rsidRDefault="00741BAA">
      <w:pPr>
        <w:spacing w:after="9"/>
        <w:ind w:left="1109"/>
      </w:pPr>
      <w:r>
        <w:t xml:space="preserve"> </w:t>
      </w:r>
    </w:p>
    <w:sdt>
      <w:sdtPr>
        <w:rPr>
          <w:rFonts w:ascii="Calibri" w:eastAsia="Calibri" w:hAnsi="Calibri" w:cs="Calibri"/>
          <w:sz w:val="22"/>
        </w:rPr>
        <w:id w:val="823550466"/>
        <w:docPartObj>
          <w:docPartGallery w:val="Table of Contents"/>
        </w:docPartObj>
      </w:sdtPr>
      <w:sdtEndPr/>
      <w:sdtContent>
        <w:p w:rsidR="0050317E" w:rsidRDefault="00741BAA">
          <w:pPr>
            <w:pStyle w:val="TDC1"/>
            <w:tabs>
              <w:tab w:val="right" w:leader="dot" w:pos="10152"/>
            </w:tabs>
          </w:pPr>
          <w:r>
            <w:fldChar w:fldCharType="begin"/>
          </w:r>
          <w:r>
            <w:instrText xml:space="preserve"> TOC \o "1-3" \h \z \u </w:instrText>
          </w:r>
          <w:r>
            <w:fldChar w:fldCharType="separate"/>
          </w:r>
          <w:hyperlink w:anchor="_Toc394883">
            <w:r>
              <w:t>I. INTRODUCCIÓN</w:t>
            </w:r>
            <w:r>
              <w:tab/>
            </w:r>
            <w:r>
              <w:fldChar w:fldCharType="begin"/>
            </w:r>
            <w:r>
              <w:instrText>PAGEREF _Toc394883 \h</w:instrText>
            </w:r>
            <w:r>
              <w:fldChar w:fldCharType="separate"/>
            </w:r>
            <w:r w:rsidR="00D26E1D">
              <w:rPr>
                <w:noProof/>
              </w:rPr>
              <w:t>6</w:t>
            </w:r>
            <w:r>
              <w:fldChar w:fldCharType="end"/>
            </w:r>
          </w:hyperlink>
        </w:p>
        <w:p w:rsidR="0050317E" w:rsidRDefault="009660FA">
          <w:pPr>
            <w:pStyle w:val="TDC1"/>
            <w:tabs>
              <w:tab w:val="right" w:leader="dot" w:pos="10152"/>
            </w:tabs>
          </w:pPr>
          <w:hyperlink w:anchor="_Toc394884">
            <w:r w:rsidR="00741BAA">
              <w:t>1.</w:t>
            </w:r>
            <w:r w:rsidR="00741BAA">
              <w:rPr>
                <w:rFonts w:ascii="Calibri" w:eastAsia="Calibri" w:hAnsi="Calibri" w:cs="Calibri"/>
                <w:sz w:val="22"/>
              </w:rPr>
              <w:t xml:space="preserve">  </w:t>
            </w:r>
            <w:r w:rsidR="00741BAA">
              <w:t>GENERALIDADES</w:t>
            </w:r>
            <w:r w:rsidR="00741BAA">
              <w:tab/>
            </w:r>
            <w:r w:rsidR="00741BAA">
              <w:fldChar w:fldCharType="begin"/>
            </w:r>
            <w:r w:rsidR="00741BAA">
              <w:instrText>PAGEREF _Toc394884 \h</w:instrText>
            </w:r>
            <w:r w:rsidR="00741BAA">
              <w:fldChar w:fldCharType="separate"/>
            </w:r>
            <w:r w:rsidR="00D26E1D">
              <w:rPr>
                <w:noProof/>
              </w:rPr>
              <w:t>6</w:t>
            </w:r>
            <w:r w:rsidR="00741BAA">
              <w:fldChar w:fldCharType="end"/>
            </w:r>
          </w:hyperlink>
        </w:p>
        <w:p w:rsidR="0050317E" w:rsidRDefault="009660FA">
          <w:pPr>
            <w:pStyle w:val="TDC1"/>
            <w:tabs>
              <w:tab w:val="right" w:leader="dot" w:pos="10152"/>
            </w:tabs>
          </w:pPr>
          <w:hyperlink w:anchor="_Toc394885">
            <w:r w:rsidR="00741BAA">
              <w:t>2.</w:t>
            </w:r>
            <w:r w:rsidR="00741BAA">
              <w:rPr>
                <w:rFonts w:ascii="Calibri" w:eastAsia="Calibri" w:hAnsi="Calibri" w:cs="Calibri"/>
                <w:sz w:val="22"/>
              </w:rPr>
              <w:t xml:space="preserve">  </w:t>
            </w:r>
            <w:r w:rsidR="00741BAA">
              <w:t>REUNIONES DE DEPARTAMENTO</w:t>
            </w:r>
            <w:r w:rsidR="00741BAA">
              <w:tab/>
            </w:r>
            <w:r w:rsidR="00741BAA">
              <w:fldChar w:fldCharType="begin"/>
            </w:r>
            <w:r w:rsidR="00741BAA">
              <w:instrText>PAGEREF _Toc394885 \h</w:instrText>
            </w:r>
            <w:r w:rsidR="00741BAA">
              <w:fldChar w:fldCharType="separate"/>
            </w:r>
            <w:r w:rsidR="00D26E1D">
              <w:rPr>
                <w:noProof/>
              </w:rPr>
              <w:t>7</w:t>
            </w:r>
            <w:r w:rsidR="00741BAA">
              <w:fldChar w:fldCharType="end"/>
            </w:r>
          </w:hyperlink>
        </w:p>
        <w:p w:rsidR="0050317E" w:rsidRDefault="009660FA">
          <w:pPr>
            <w:pStyle w:val="TDC1"/>
            <w:tabs>
              <w:tab w:val="right" w:leader="dot" w:pos="10152"/>
            </w:tabs>
          </w:pPr>
          <w:hyperlink w:anchor="_Toc394886">
            <w:r w:rsidR="00741BAA">
              <w:t>3.</w:t>
            </w:r>
            <w:r w:rsidR="00741BAA">
              <w:rPr>
                <w:rFonts w:ascii="Calibri" w:eastAsia="Calibri" w:hAnsi="Calibri" w:cs="Calibri"/>
                <w:sz w:val="22"/>
              </w:rPr>
              <w:t xml:space="preserve"> </w:t>
            </w:r>
            <w:r w:rsidR="00741BAA">
              <w:t>OBJETIVOS PRIORITARIOS PARA EL CURSO 2016 – 2017</w:t>
            </w:r>
            <w:r w:rsidR="00741BAA">
              <w:tab/>
            </w:r>
            <w:r w:rsidR="00741BAA">
              <w:fldChar w:fldCharType="begin"/>
            </w:r>
            <w:r w:rsidR="00741BAA">
              <w:instrText>PAGEREF _Toc394886 \h</w:instrText>
            </w:r>
            <w:r w:rsidR="00741BAA">
              <w:fldChar w:fldCharType="separate"/>
            </w:r>
            <w:r w:rsidR="00D26E1D">
              <w:rPr>
                <w:noProof/>
              </w:rPr>
              <w:t>7</w:t>
            </w:r>
            <w:r w:rsidR="00741BAA">
              <w:fldChar w:fldCharType="end"/>
            </w:r>
          </w:hyperlink>
        </w:p>
        <w:p w:rsidR="0050317E" w:rsidRDefault="009660FA">
          <w:pPr>
            <w:pStyle w:val="TDC1"/>
            <w:tabs>
              <w:tab w:val="right" w:leader="dot" w:pos="10152"/>
            </w:tabs>
          </w:pPr>
          <w:hyperlink w:anchor="_Toc394887">
            <w:r w:rsidR="00741BAA">
              <w:t>II. ENSEÑANZA SECUNDARIA OBLIGATORIA</w:t>
            </w:r>
            <w:r w:rsidR="00741BAA">
              <w:tab/>
            </w:r>
            <w:r w:rsidR="00741BAA">
              <w:fldChar w:fldCharType="begin"/>
            </w:r>
            <w:r w:rsidR="00741BAA">
              <w:instrText>PAGEREF _Toc394887 \h</w:instrText>
            </w:r>
            <w:r w:rsidR="00741BAA">
              <w:fldChar w:fldCharType="separate"/>
            </w:r>
            <w:r w:rsidR="00D26E1D">
              <w:rPr>
                <w:noProof/>
              </w:rPr>
              <w:t>7</w:t>
            </w:r>
            <w:r w:rsidR="00741BAA">
              <w:fldChar w:fldCharType="end"/>
            </w:r>
          </w:hyperlink>
        </w:p>
        <w:p w:rsidR="0050317E" w:rsidRDefault="009660FA">
          <w:pPr>
            <w:pStyle w:val="TDC1"/>
            <w:tabs>
              <w:tab w:val="right" w:leader="dot" w:pos="10152"/>
            </w:tabs>
          </w:pPr>
          <w:hyperlink w:anchor="_Toc394888">
            <w:r w:rsidR="00741BAA">
              <w:t>1.</w:t>
            </w:r>
            <w:r w:rsidR="00741BAA">
              <w:rPr>
                <w:rFonts w:ascii="Calibri" w:eastAsia="Calibri" w:hAnsi="Calibri" w:cs="Calibri"/>
                <w:sz w:val="22"/>
              </w:rPr>
              <w:t xml:space="preserve">  </w:t>
            </w:r>
            <w:r w:rsidR="00741BAA">
              <w:t>OBJETIVOS DE LA ETAPA</w:t>
            </w:r>
            <w:r w:rsidR="00741BAA">
              <w:tab/>
            </w:r>
            <w:r w:rsidR="00741BAA">
              <w:fldChar w:fldCharType="begin"/>
            </w:r>
            <w:r w:rsidR="00741BAA">
              <w:instrText>PAGEREF _Toc394888 \h</w:instrText>
            </w:r>
            <w:r w:rsidR="00741BAA">
              <w:fldChar w:fldCharType="separate"/>
            </w:r>
            <w:r w:rsidR="00D26E1D">
              <w:rPr>
                <w:noProof/>
              </w:rPr>
              <w:t>7</w:t>
            </w:r>
            <w:r w:rsidR="00741BAA">
              <w:fldChar w:fldCharType="end"/>
            </w:r>
          </w:hyperlink>
        </w:p>
        <w:p w:rsidR="0050317E" w:rsidRDefault="009660FA">
          <w:pPr>
            <w:pStyle w:val="TDC1"/>
            <w:tabs>
              <w:tab w:val="right" w:leader="dot" w:pos="10152"/>
            </w:tabs>
          </w:pPr>
          <w:hyperlink w:anchor="_Toc394889">
            <w:r w:rsidR="00741BAA">
              <w:t>2.</w:t>
            </w:r>
            <w:r w:rsidR="00741BAA">
              <w:rPr>
                <w:rFonts w:ascii="Calibri" w:eastAsia="Calibri" w:hAnsi="Calibri" w:cs="Calibri"/>
                <w:sz w:val="22"/>
              </w:rPr>
              <w:t xml:space="preserve">  </w:t>
            </w:r>
            <w:r w:rsidR="00741BAA">
              <w:t>COMPETENCIAS CLAVE</w:t>
            </w:r>
            <w:r w:rsidR="00741BAA">
              <w:tab/>
            </w:r>
            <w:r w:rsidR="00741BAA">
              <w:fldChar w:fldCharType="begin"/>
            </w:r>
            <w:r w:rsidR="00741BAA">
              <w:instrText>PAGEREF _Toc394889 \h</w:instrText>
            </w:r>
            <w:r w:rsidR="00741BAA">
              <w:fldChar w:fldCharType="separate"/>
            </w:r>
            <w:r w:rsidR="00D26E1D">
              <w:rPr>
                <w:noProof/>
              </w:rPr>
              <w:t>8</w:t>
            </w:r>
            <w:r w:rsidR="00741BAA">
              <w:fldChar w:fldCharType="end"/>
            </w:r>
          </w:hyperlink>
        </w:p>
        <w:p w:rsidR="0050317E" w:rsidRDefault="009660FA">
          <w:pPr>
            <w:pStyle w:val="TDC1"/>
            <w:tabs>
              <w:tab w:val="right" w:leader="dot" w:pos="10152"/>
            </w:tabs>
          </w:pPr>
          <w:hyperlink w:anchor="_Toc394890">
            <w:r w:rsidR="00741BAA">
              <w:t>3.</w:t>
            </w:r>
            <w:r w:rsidR="00741BAA">
              <w:rPr>
                <w:rFonts w:ascii="Calibri" w:eastAsia="Calibri" w:hAnsi="Calibri" w:cs="Calibri"/>
                <w:sz w:val="22"/>
              </w:rPr>
              <w:t xml:space="preserve">  </w:t>
            </w:r>
            <w:r w:rsidR="00741BAA">
              <w:t>CAPACIDADES DE LA MATERIA</w:t>
            </w:r>
            <w:r w:rsidR="00741BAA">
              <w:tab/>
            </w:r>
            <w:r w:rsidR="00741BAA">
              <w:fldChar w:fldCharType="begin"/>
            </w:r>
            <w:r w:rsidR="00741BAA">
              <w:instrText>PAGEREF _Toc394890 \h</w:instrText>
            </w:r>
            <w:r w:rsidR="00741BAA">
              <w:fldChar w:fldCharType="separate"/>
            </w:r>
            <w:r w:rsidR="00D26E1D">
              <w:rPr>
                <w:noProof/>
              </w:rPr>
              <w:t>10</w:t>
            </w:r>
            <w:r w:rsidR="00741BAA">
              <w:fldChar w:fldCharType="end"/>
            </w:r>
          </w:hyperlink>
        </w:p>
        <w:p w:rsidR="0050317E" w:rsidRDefault="009660FA">
          <w:pPr>
            <w:pStyle w:val="TDC1"/>
            <w:tabs>
              <w:tab w:val="right" w:leader="dot" w:pos="10152"/>
            </w:tabs>
          </w:pPr>
          <w:hyperlink w:anchor="_Toc394891">
            <w:r w:rsidR="00741BAA">
              <w:t>4.</w:t>
            </w:r>
            <w:r w:rsidR="00741BAA">
              <w:rPr>
                <w:rFonts w:ascii="Calibri" w:eastAsia="Calibri" w:hAnsi="Calibri" w:cs="Calibri"/>
                <w:sz w:val="22"/>
              </w:rPr>
              <w:t xml:space="preserve">  </w:t>
            </w:r>
            <w:r w:rsidR="00741BAA">
              <w:t>PRIMER CICLO -  PRIMER CURSO</w:t>
            </w:r>
            <w:r w:rsidR="00741BAA">
              <w:tab/>
            </w:r>
            <w:r w:rsidR="00741BAA">
              <w:fldChar w:fldCharType="begin"/>
            </w:r>
            <w:r w:rsidR="00741BAA">
              <w:instrText>PAGEREF _Toc394891 \h</w:instrText>
            </w:r>
            <w:r w:rsidR="00741BAA">
              <w:fldChar w:fldCharType="separate"/>
            </w:r>
            <w:r w:rsidR="00D26E1D">
              <w:rPr>
                <w:noProof/>
              </w:rPr>
              <w:t>11</w:t>
            </w:r>
            <w:r w:rsidR="00741BAA">
              <w:fldChar w:fldCharType="end"/>
            </w:r>
          </w:hyperlink>
        </w:p>
        <w:p w:rsidR="0050317E" w:rsidRDefault="009660FA">
          <w:pPr>
            <w:pStyle w:val="TDC2"/>
            <w:tabs>
              <w:tab w:val="right" w:leader="dot" w:pos="10152"/>
            </w:tabs>
          </w:pPr>
          <w:hyperlink w:anchor="_Toc394892">
            <w:r w:rsidR="00741BAA">
              <w:t>4.1.</w:t>
            </w:r>
            <w:r w:rsidR="00741BAA">
              <w:rPr>
                <w:rFonts w:ascii="Calibri" w:eastAsia="Calibri" w:hAnsi="Calibri" w:cs="Calibri"/>
                <w:sz w:val="22"/>
              </w:rPr>
              <w:t xml:space="preserve">  </w:t>
            </w:r>
            <w:r w:rsidR="00741BAA">
              <w:t>CONTENIDOS</w:t>
            </w:r>
            <w:r w:rsidR="00741BAA">
              <w:tab/>
            </w:r>
            <w:r w:rsidR="00741BAA">
              <w:fldChar w:fldCharType="begin"/>
            </w:r>
            <w:r w:rsidR="00741BAA">
              <w:instrText>PAGEREF _Toc394892 \h</w:instrText>
            </w:r>
            <w:r w:rsidR="00741BAA">
              <w:fldChar w:fldCharType="separate"/>
            </w:r>
            <w:r w:rsidR="00D26E1D">
              <w:rPr>
                <w:noProof/>
              </w:rPr>
              <w:t>11</w:t>
            </w:r>
            <w:r w:rsidR="00741BAA">
              <w:fldChar w:fldCharType="end"/>
            </w:r>
          </w:hyperlink>
        </w:p>
        <w:p w:rsidR="0050317E" w:rsidRDefault="009660FA">
          <w:pPr>
            <w:pStyle w:val="TDC2"/>
            <w:tabs>
              <w:tab w:val="right" w:leader="dot" w:pos="10152"/>
            </w:tabs>
          </w:pPr>
          <w:hyperlink w:anchor="_Toc394893">
            <w:r w:rsidR="00741BAA">
              <w:t>4.2.</w:t>
            </w:r>
            <w:r w:rsidR="00741BAA">
              <w:rPr>
                <w:rFonts w:ascii="Calibri" w:eastAsia="Calibri" w:hAnsi="Calibri" w:cs="Calibri"/>
                <w:sz w:val="22"/>
              </w:rPr>
              <w:t xml:space="preserve">  </w:t>
            </w:r>
            <w:r w:rsidR="00741BAA">
              <w:t>CRITERIOS DE EVALUACIÓN</w:t>
            </w:r>
            <w:r w:rsidR="00741BAA">
              <w:tab/>
            </w:r>
            <w:r w:rsidR="00741BAA">
              <w:fldChar w:fldCharType="begin"/>
            </w:r>
            <w:r w:rsidR="00741BAA">
              <w:instrText>PAGEREF _Toc394893 \h</w:instrText>
            </w:r>
            <w:r w:rsidR="00741BAA">
              <w:fldChar w:fldCharType="separate"/>
            </w:r>
            <w:r w:rsidR="00D26E1D">
              <w:rPr>
                <w:noProof/>
              </w:rPr>
              <w:t>13</w:t>
            </w:r>
            <w:r w:rsidR="00741BAA">
              <w:fldChar w:fldCharType="end"/>
            </w:r>
          </w:hyperlink>
        </w:p>
        <w:p w:rsidR="0050317E" w:rsidRDefault="009660FA">
          <w:pPr>
            <w:pStyle w:val="TDC2"/>
            <w:tabs>
              <w:tab w:val="right" w:leader="dot" w:pos="10152"/>
            </w:tabs>
          </w:pPr>
          <w:hyperlink w:anchor="_Toc394894">
            <w:r w:rsidR="00741BAA">
              <w:t>4.3.</w:t>
            </w:r>
            <w:r w:rsidR="00741BAA">
              <w:rPr>
                <w:rFonts w:ascii="Calibri" w:eastAsia="Calibri" w:hAnsi="Calibri" w:cs="Calibri"/>
                <w:sz w:val="22"/>
              </w:rPr>
              <w:t xml:space="preserve">  </w:t>
            </w:r>
            <w:r w:rsidR="00741BAA">
              <w:t>SECUENCIACIÓN TEMPORAL- 1º ESO</w:t>
            </w:r>
            <w:r w:rsidR="00741BAA">
              <w:tab/>
            </w:r>
            <w:r w:rsidR="00741BAA">
              <w:fldChar w:fldCharType="begin"/>
            </w:r>
            <w:r w:rsidR="00741BAA">
              <w:instrText>PAGEREF _Toc394894 \h</w:instrText>
            </w:r>
            <w:r w:rsidR="00741BAA">
              <w:fldChar w:fldCharType="separate"/>
            </w:r>
            <w:r w:rsidR="00D26E1D">
              <w:rPr>
                <w:noProof/>
              </w:rPr>
              <w:t>19</w:t>
            </w:r>
            <w:r w:rsidR="00741BAA">
              <w:fldChar w:fldCharType="end"/>
            </w:r>
          </w:hyperlink>
        </w:p>
        <w:p w:rsidR="0050317E" w:rsidRDefault="009660FA">
          <w:pPr>
            <w:pStyle w:val="TDC2"/>
            <w:tabs>
              <w:tab w:val="right" w:leader="dot" w:pos="10152"/>
            </w:tabs>
          </w:pPr>
          <w:hyperlink w:anchor="_Toc394895">
            <w:r w:rsidR="00741BAA">
              <w:t>4.4.</w:t>
            </w:r>
            <w:r w:rsidR="00741BAA">
              <w:rPr>
                <w:rFonts w:ascii="Calibri" w:eastAsia="Calibri" w:hAnsi="Calibri" w:cs="Calibri"/>
                <w:sz w:val="22"/>
              </w:rPr>
              <w:t xml:space="preserve">  </w:t>
            </w:r>
            <w:r w:rsidR="00741BAA">
              <w:t>CONTENIDOS - CRITERIOS DE EVALUACIÓN – INDICADORES: RELACIONES</w:t>
            </w:r>
            <w:r w:rsidR="00741BAA">
              <w:tab/>
            </w:r>
            <w:r w:rsidR="00741BAA">
              <w:fldChar w:fldCharType="begin"/>
            </w:r>
            <w:r w:rsidR="00741BAA">
              <w:instrText>PAGEREF _Toc394895 \h</w:instrText>
            </w:r>
            <w:r w:rsidR="00741BAA">
              <w:fldChar w:fldCharType="separate"/>
            </w:r>
            <w:r w:rsidR="00D26E1D">
              <w:rPr>
                <w:noProof/>
              </w:rPr>
              <w:t>20</w:t>
            </w:r>
            <w:r w:rsidR="00741BAA">
              <w:fldChar w:fldCharType="end"/>
            </w:r>
          </w:hyperlink>
        </w:p>
        <w:p w:rsidR="0050317E" w:rsidRDefault="009660FA">
          <w:pPr>
            <w:pStyle w:val="TDC1"/>
            <w:tabs>
              <w:tab w:val="right" w:leader="dot" w:pos="10152"/>
            </w:tabs>
          </w:pPr>
          <w:hyperlink w:anchor="_Toc394896">
            <w:r w:rsidR="00741BAA">
              <w:t>5.</w:t>
            </w:r>
            <w:r w:rsidR="00741BAA">
              <w:rPr>
                <w:rFonts w:ascii="Calibri" w:eastAsia="Calibri" w:hAnsi="Calibri" w:cs="Calibri"/>
                <w:sz w:val="22"/>
              </w:rPr>
              <w:t xml:space="preserve">  </w:t>
            </w:r>
            <w:r w:rsidR="00741BAA">
              <w:t>PRIMER CICLO - SEGUNDO CURSO</w:t>
            </w:r>
            <w:r w:rsidR="00741BAA">
              <w:tab/>
            </w:r>
            <w:r w:rsidR="00741BAA">
              <w:fldChar w:fldCharType="begin"/>
            </w:r>
            <w:r w:rsidR="00741BAA">
              <w:instrText>PAGEREF _Toc394896 \h</w:instrText>
            </w:r>
            <w:r w:rsidR="00741BAA">
              <w:fldChar w:fldCharType="separate"/>
            </w:r>
            <w:r w:rsidR="00D26E1D">
              <w:rPr>
                <w:noProof/>
              </w:rPr>
              <w:t>21</w:t>
            </w:r>
            <w:r w:rsidR="00741BAA">
              <w:fldChar w:fldCharType="end"/>
            </w:r>
          </w:hyperlink>
        </w:p>
        <w:p w:rsidR="0050317E" w:rsidRDefault="009660FA">
          <w:pPr>
            <w:pStyle w:val="TDC2"/>
            <w:tabs>
              <w:tab w:val="right" w:leader="dot" w:pos="10152"/>
            </w:tabs>
          </w:pPr>
          <w:hyperlink w:anchor="_Toc394897">
            <w:r w:rsidR="00741BAA">
              <w:t>5.1.</w:t>
            </w:r>
            <w:r w:rsidR="00741BAA">
              <w:rPr>
                <w:rFonts w:ascii="Calibri" w:eastAsia="Calibri" w:hAnsi="Calibri" w:cs="Calibri"/>
                <w:sz w:val="22"/>
              </w:rPr>
              <w:t xml:space="preserve">  </w:t>
            </w:r>
            <w:r w:rsidR="00741BAA">
              <w:t>CONTENIDOS</w:t>
            </w:r>
            <w:r w:rsidR="00741BAA">
              <w:tab/>
            </w:r>
            <w:r w:rsidR="00741BAA">
              <w:fldChar w:fldCharType="begin"/>
            </w:r>
            <w:r w:rsidR="00741BAA">
              <w:instrText>PAGEREF _Toc394897 \h</w:instrText>
            </w:r>
            <w:r w:rsidR="00741BAA">
              <w:fldChar w:fldCharType="separate"/>
            </w:r>
            <w:r w:rsidR="00D26E1D">
              <w:rPr>
                <w:noProof/>
              </w:rPr>
              <w:t>21</w:t>
            </w:r>
            <w:r w:rsidR="00741BAA">
              <w:fldChar w:fldCharType="end"/>
            </w:r>
          </w:hyperlink>
        </w:p>
        <w:p w:rsidR="0050317E" w:rsidRDefault="009660FA">
          <w:pPr>
            <w:pStyle w:val="TDC2"/>
            <w:tabs>
              <w:tab w:val="right" w:leader="dot" w:pos="10152"/>
            </w:tabs>
          </w:pPr>
          <w:hyperlink w:anchor="_Toc394898">
            <w:r w:rsidR="00741BAA">
              <w:t>5.2.</w:t>
            </w:r>
            <w:r w:rsidR="00741BAA">
              <w:rPr>
                <w:rFonts w:ascii="Calibri" w:eastAsia="Calibri" w:hAnsi="Calibri" w:cs="Calibri"/>
                <w:sz w:val="22"/>
              </w:rPr>
              <w:t xml:space="preserve">  </w:t>
            </w:r>
            <w:r w:rsidR="00741BAA">
              <w:t>CRITERIOS DE EVALUACIÓN</w:t>
            </w:r>
            <w:r w:rsidR="00741BAA">
              <w:tab/>
            </w:r>
            <w:r w:rsidR="00741BAA">
              <w:fldChar w:fldCharType="begin"/>
            </w:r>
            <w:r w:rsidR="00741BAA">
              <w:instrText>PAGEREF _Toc394898 \h</w:instrText>
            </w:r>
            <w:r w:rsidR="00741BAA">
              <w:fldChar w:fldCharType="separate"/>
            </w:r>
            <w:r w:rsidR="00D26E1D">
              <w:rPr>
                <w:noProof/>
              </w:rPr>
              <w:t>23</w:t>
            </w:r>
            <w:r w:rsidR="00741BAA">
              <w:fldChar w:fldCharType="end"/>
            </w:r>
          </w:hyperlink>
        </w:p>
        <w:p w:rsidR="0050317E" w:rsidRDefault="009660FA">
          <w:pPr>
            <w:pStyle w:val="TDC2"/>
            <w:tabs>
              <w:tab w:val="right" w:leader="dot" w:pos="10152"/>
            </w:tabs>
          </w:pPr>
          <w:hyperlink w:anchor="_Toc394899">
            <w:r w:rsidR="00741BAA">
              <w:t>5.3.</w:t>
            </w:r>
            <w:r w:rsidR="00741BAA">
              <w:rPr>
                <w:rFonts w:ascii="Calibri" w:eastAsia="Calibri" w:hAnsi="Calibri" w:cs="Calibri"/>
                <w:sz w:val="22"/>
              </w:rPr>
              <w:t xml:space="preserve">  </w:t>
            </w:r>
            <w:r w:rsidR="00741BAA">
              <w:t>SECUENCIACIÓN TEMPORAL- 2º ESO</w:t>
            </w:r>
            <w:r w:rsidR="00741BAA">
              <w:tab/>
            </w:r>
            <w:r w:rsidR="00741BAA">
              <w:fldChar w:fldCharType="begin"/>
            </w:r>
            <w:r w:rsidR="00741BAA">
              <w:instrText>PAGEREF _Toc394899 \h</w:instrText>
            </w:r>
            <w:r w:rsidR="00741BAA">
              <w:fldChar w:fldCharType="separate"/>
            </w:r>
            <w:r w:rsidR="00D26E1D">
              <w:rPr>
                <w:noProof/>
              </w:rPr>
              <w:t>30</w:t>
            </w:r>
            <w:r w:rsidR="00741BAA">
              <w:fldChar w:fldCharType="end"/>
            </w:r>
          </w:hyperlink>
        </w:p>
        <w:p w:rsidR="0050317E" w:rsidRDefault="009660FA">
          <w:pPr>
            <w:pStyle w:val="TDC2"/>
            <w:tabs>
              <w:tab w:val="right" w:leader="dot" w:pos="10152"/>
            </w:tabs>
          </w:pPr>
          <w:hyperlink w:anchor="_Toc394900">
            <w:r w:rsidR="00741BAA">
              <w:t>5.4.</w:t>
            </w:r>
            <w:r w:rsidR="00741BAA">
              <w:rPr>
                <w:rFonts w:ascii="Calibri" w:eastAsia="Calibri" w:hAnsi="Calibri" w:cs="Calibri"/>
                <w:sz w:val="22"/>
              </w:rPr>
              <w:t xml:space="preserve">  </w:t>
            </w:r>
            <w:r w:rsidR="00741BAA">
              <w:t>CONTENIDOS - CRITERIOS DE EVALUACIÓN – INDICADORES: RELACIONES</w:t>
            </w:r>
            <w:r w:rsidR="00741BAA">
              <w:tab/>
            </w:r>
            <w:r w:rsidR="00741BAA">
              <w:fldChar w:fldCharType="begin"/>
            </w:r>
            <w:r w:rsidR="00741BAA">
              <w:instrText>PAGEREF _Toc394900 \h</w:instrText>
            </w:r>
            <w:r w:rsidR="00741BAA">
              <w:fldChar w:fldCharType="separate"/>
            </w:r>
            <w:r w:rsidR="00D26E1D">
              <w:rPr>
                <w:noProof/>
              </w:rPr>
              <w:t>31</w:t>
            </w:r>
            <w:r w:rsidR="00741BAA">
              <w:fldChar w:fldCharType="end"/>
            </w:r>
          </w:hyperlink>
        </w:p>
        <w:p w:rsidR="0050317E" w:rsidRDefault="009660FA">
          <w:pPr>
            <w:pStyle w:val="TDC2"/>
            <w:tabs>
              <w:tab w:val="right" w:leader="dot" w:pos="10152"/>
            </w:tabs>
          </w:pPr>
          <w:hyperlink w:anchor="_Toc394901">
            <w:r w:rsidR="00741BAA">
              <w:t>5.5.</w:t>
            </w:r>
            <w:r w:rsidR="00741BAA">
              <w:rPr>
                <w:rFonts w:ascii="Calibri" w:eastAsia="Calibri" w:hAnsi="Calibri" w:cs="Calibri"/>
                <w:sz w:val="22"/>
              </w:rPr>
              <w:t xml:space="preserve">  </w:t>
            </w:r>
            <w:r w:rsidR="00741BAA">
              <w:t>CONTENIDOS - CRITERIOS DE EVALUACIÓN – INDICADORES: RELACIONES</w:t>
            </w:r>
            <w:r w:rsidR="00741BAA">
              <w:tab/>
            </w:r>
            <w:r w:rsidR="00741BAA">
              <w:fldChar w:fldCharType="begin"/>
            </w:r>
            <w:r w:rsidR="00741BAA">
              <w:instrText>PAGEREF _Toc394901 \h</w:instrText>
            </w:r>
            <w:r w:rsidR="00741BAA">
              <w:fldChar w:fldCharType="separate"/>
            </w:r>
            <w:r w:rsidR="00D26E1D">
              <w:rPr>
                <w:noProof/>
              </w:rPr>
              <w:t>31</w:t>
            </w:r>
            <w:r w:rsidR="00741BAA">
              <w:fldChar w:fldCharType="end"/>
            </w:r>
          </w:hyperlink>
        </w:p>
        <w:p w:rsidR="0050317E" w:rsidRDefault="009660FA">
          <w:pPr>
            <w:pStyle w:val="TDC1"/>
            <w:tabs>
              <w:tab w:val="right" w:leader="dot" w:pos="10152"/>
            </w:tabs>
          </w:pPr>
          <w:hyperlink w:anchor="_Toc394902">
            <w:r w:rsidR="00741BAA">
              <w:t>6.</w:t>
            </w:r>
            <w:r w:rsidR="00741BAA">
              <w:rPr>
                <w:rFonts w:ascii="Calibri" w:eastAsia="Calibri" w:hAnsi="Calibri" w:cs="Calibri"/>
                <w:sz w:val="22"/>
              </w:rPr>
              <w:t xml:space="preserve">  </w:t>
            </w:r>
            <w:r w:rsidR="00741BAA">
              <w:t>PRIMER CICLO - TERCER CURSO</w:t>
            </w:r>
            <w:r w:rsidR="00741BAA">
              <w:tab/>
            </w:r>
            <w:r w:rsidR="00741BAA">
              <w:fldChar w:fldCharType="begin"/>
            </w:r>
            <w:r w:rsidR="00741BAA">
              <w:instrText>PAGEREF _Toc394902 \h</w:instrText>
            </w:r>
            <w:r w:rsidR="00741BAA">
              <w:fldChar w:fldCharType="separate"/>
            </w:r>
            <w:r w:rsidR="00D26E1D">
              <w:rPr>
                <w:noProof/>
              </w:rPr>
              <w:t>32</w:t>
            </w:r>
            <w:r w:rsidR="00741BAA">
              <w:fldChar w:fldCharType="end"/>
            </w:r>
          </w:hyperlink>
        </w:p>
        <w:p w:rsidR="0050317E" w:rsidRDefault="009660FA">
          <w:pPr>
            <w:pStyle w:val="TDC2"/>
            <w:tabs>
              <w:tab w:val="right" w:leader="dot" w:pos="10152"/>
            </w:tabs>
          </w:pPr>
          <w:hyperlink w:anchor="_Toc394903">
            <w:r w:rsidR="00741BAA">
              <w:t>6.1.</w:t>
            </w:r>
            <w:r w:rsidR="00741BAA">
              <w:rPr>
                <w:rFonts w:ascii="Calibri" w:eastAsia="Calibri" w:hAnsi="Calibri" w:cs="Calibri"/>
                <w:sz w:val="22"/>
              </w:rPr>
              <w:t xml:space="preserve">  </w:t>
            </w:r>
            <w:r w:rsidR="00741BAA">
              <w:t>CONTENIDOS</w:t>
            </w:r>
            <w:r w:rsidR="00741BAA">
              <w:tab/>
            </w:r>
            <w:r w:rsidR="00741BAA">
              <w:fldChar w:fldCharType="begin"/>
            </w:r>
            <w:r w:rsidR="00741BAA">
              <w:instrText>PAGEREF _Toc394903 \h</w:instrText>
            </w:r>
            <w:r w:rsidR="00741BAA">
              <w:fldChar w:fldCharType="separate"/>
            </w:r>
            <w:r w:rsidR="00D26E1D">
              <w:rPr>
                <w:noProof/>
              </w:rPr>
              <w:t>32</w:t>
            </w:r>
            <w:r w:rsidR="00741BAA">
              <w:fldChar w:fldCharType="end"/>
            </w:r>
          </w:hyperlink>
        </w:p>
        <w:p w:rsidR="0050317E" w:rsidRDefault="009660FA">
          <w:pPr>
            <w:pStyle w:val="TDC2"/>
            <w:tabs>
              <w:tab w:val="right" w:leader="dot" w:pos="10152"/>
            </w:tabs>
          </w:pPr>
          <w:hyperlink w:anchor="_Toc394904">
            <w:r w:rsidR="00741BAA">
              <w:t>6.2.</w:t>
            </w:r>
            <w:r w:rsidR="00741BAA">
              <w:rPr>
                <w:rFonts w:ascii="Calibri" w:eastAsia="Calibri" w:hAnsi="Calibri" w:cs="Calibri"/>
                <w:sz w:val="22"/>
              </w:rPr>
              <w:t xml:space="preserve">  </w:t>
            </w:r>
            <w:r w:rsidR="00741BAA">
              <w:t>CRITERIOS DE EVALUACIÓN</w:t>
            </w:r>
            <w:r w:rsidR="00741BAA">
              <w:tab/>
            </w:r>
            <w:r w:rsidR="00741BAA">
              <w:fldChar w:fldCharType="begin"/>
            </w:r>
            <w:r w:rsidR="00741BAA">
              <w:instrText>PAGEREF _Toc394904 \h</w:instrText>
            </w:r>
            <w:r w:rsidR="00741BAA">
              <w:fldChar w:fldCharType="separate"/>
            </w:r>
            <w:r w:rsidR="00D26E1D">
              <w:rPr>
                <w:noProof/>
              </w:rPr>
              <w:t>35</w:t>
            </w:r>
            <w:r w:rsidR="00741BAA">
              <w:fldChar w:fldCharType="end"/>
            </w:r>
          </w:hyperlink>
        </w:p>
        <w:p w:rsidR="0050317E" w:rsidRDefault="009660FA">
          <w:pPr>
            <w:pStyle w:val="TDC2"/>
            <w:tabs>
              <w:tab w:val="right" w:leader="dot" w:pos="10152"/>
            </w:tabs>
          </w:pPr>
          <w:hyperlink w:anchor="_Toc394905">
            <w:r w:rsidR="00741BAA">
              <w:t>6.3.</w:t>
            </w:r>
            <w:r w:rsidR="00741BAA">
              <w:rPr>
                <w:rFonts w:ascii="Calibri" w:eastAsia="Calibri" w:hAnsi="Calibri" w:cs="Calibri"/>
                <w:sz w:val="22"/>
              </w:rPr>
              <w:t xml:space="preserve">  </w:t>
            </w:r>
            <w:r w:rsidR="00741BAA">
              <w:t>SECUENCIACIÓN DE CONTENIDOS – 3º ESO</w:t>
            </w:r>
            <w:r w:rsidR="00741BAA">
              <w:tab/>
            </w:r>
            <w:r w:rsidR="00741BAA">
              <w:fldChar w:fldCharType="begin"/>
            </w:r>
            <w:r w:rsidR="00741BAA">
              <w:instrText>PAGEREF _Toc394905 \h</w:instrText>
            </w:r>
            <w:r w:rsidR="00741BAA">
              <w:fldChar w:fldCharType="separate"/>
            </w:r>
            <w:r w:rsidR="00D26E1D">
              <w:rPr>
                <w:noProof/>
              </w:rPr>
              <w:t>41</w:t>
            </w:r>
            <w:r w:rsidR="00741BAA">
              <w:fldChar w:fldCharType="end"/>
            </w:r>
          </w:hyperlink>
        </w:p>
        <w:p w:rsidR="0050317E" w:rsidRDefault="009660FA">
          <w:pPr>
            <w:pStyle w:val="TDC2"/>
            <w:tabs>
              <w:tab w:val="right" w:leader="dot" w:pos="10152"/>
            </w:tabs>
          </w:pPr>
          <w:hyperlink w:anchor="_Toc394906">
            <w:r w:rsidR="00741BAA">
              <w:t>6.4.</w:t>
            </w:r>
            <w:r w:rsidR="00741BAA">
              <w:rPr>
                <w:rFonts w:ascii="Calibri" w:eastAsia="Calibri" w:hAnsi="Calibri" w:cs="Calibri"/>
                <w:sz w:val="22"/>
              </w:rPr>
              <w:t xml:space="preserve">  </w:t>
            </w:r>
            <w:r w:rsidR="00741BAA">
              <w:t>CONTENIDOS - CRITERIOS DE EVALUACIÓN – INDICADORES: RELACIONES</w:t>
            </w:r>
            <w:r w:rsidR="00741BAA">
              <w:tab/>
            </w:r>
            <w:r w:rsidR="00741BAA">
              <w:fldChar w:fldCharType="begin"/>
            </w:r>
            <w:r w:rsidR="00741BAA">
              <w:instrText>PAGEREF _Toc394906 \h</w:instrText>
            </w:r>
            <w:r w:rsidR="00741BAA">
              <w:fldChar w:fldCharType="separate"/>
            </w:r>
            <w:r w:rsidR="00D26E1D">
              <w:rPr>
                <w:noProof/>
              </w:rPr>
              <w:t>42</w:t>
            </w:r>
            <w:r w:rsidR="00741BAA">
              <w:fldChar w:fldCharType="end"/>
            </w:r>
          </w:hyperlink>
        </w:p>
        <w:p w:rsidR="0050317E" w:rsidRDefault="009660FA">
          <w:pPr>
            <w:pStyle w:val="TDC1"/>
            <w:tabs>
              <w:tab w:val="right" w:leader="dot" w:pos="10152"/>
            </w:tabs>
          </w:pPr>
          <w:hyperlink w:anchor="_Toc394907">
            <w:r w:rsidR="00741BAA">
              <w:t>7.</w:t>
            </w:r>
            <w:r w:rsidR="00741BAA">
              <w:rPr>
                <w:rFonts w:ascii="Calibri" w:eastAsia="Calibri" w:hAnsi="Calibri" w:cs="Calibri"/>
                <w:sz w:val="22"/>
              </w:rPr>
              <w:t xml:space="preserve">  </w:t>
            </w:r>
            <w:r w:rsidR="00741BAA">
              <w:t>SEGUNDO CICLO - CUARTO CURSO</w:t>
            </w:r>
            <w:r w:rsidR="00741BAA">
              <w:tab/>
            </w:r>
            <w:r w:rsidR="00741BAA">
              <w:fldChar w:fldCharType="begin"/>
            </w:r>
            <w:r w:rsidR="00741BAA">
              <w:instrText>PAGEREF _Toc394907 \h</w:instrText>
            </w:r>
            <w:r w:rsidR="00741BAA">
              <w:fldChar w:fldCharType="separate"/>
            </w:r>
            <w:r w:rsidR="00D26E1D">
              <w:rPr>
                <w:noProof/>
              </w:rPr>
              <w:t>44</w:t>
            </w:r>
            <w:r w:rsidR="00741BAA">
              <w:fldChar w:fldCharType="end"/>
            </w:r>
          </w:hyperlink>
        </w:p>
        <w:p w:rsidR="0050317E" w:rsidRDefault="009660FA">
          <w:pPr>
            <w:pStyle w:val="TDC2"/>
            <w:tabs>
              <w:tab w:val="right" w:leader="dot" w:pos="10152"/>
            </w:tabs>
          </w:pPr>
          <w:hyperlink w:anchor="_Toc394908">
            <w:r w:rsidR="00741BAA">
              <w:t>7.1.</w:t>
            </w:r>
            <w:r w:rsidR="00741BAA">
              <w:rPr>
                <w:rFonts w:ascii="Calibri" w:eastAsia="Calibri" w:hAnsi="Calibri" w:cs="Calibri"/>
                <w:sz w:val="22"/>
              </w:rPr>
              <w:t xml:space="preserve">  </w:t>
            </w:r>
            <w:r w:rsidR="00741BAA">
              <w:t>CONTENIDOS</w:t>
            </w:r>
            <w:r w:rsidR="00741BAA">
              <w:tab/>
            </w:r>
            <w:r w:rsidR="00741BAA">
              <w:fldChar w:fldCharType="begin"/>
            </w:r>
            <w:r w:rsidR="00741BAA">
              <w:instrText>PAGEREF _Toc394908 \h</w:instrText>
            </w:r>
            <w:r w:rsidR="00741BAA">
              <w:fldChar w:fldCharType="separate"/>
            </w:r>
            <w:r w:rsidR="00D26E1D">
              <w:rPr>
                <w:noProof/>
              </w:rPr>
              <w:t>44</w:t>
            </w:r>
            <w:r w:rsidR="00741BAA">
              <w:fldChar w:fldCharType="end"/>
            </w:r>
          </w:hyperlink>
        </w:p>
        <w:p w:rsidR="0050317E" w:rsidRDefault="009660FA">
          <w:pPr>
            <w:pStyle w:val="TDC2"/>
            <w:tabs>
              <w:tab w:val="right" w:leader="dot" w:pos="10152"/>
            </w:tabs>
          </w:pPr>
          <w:hyperlink w:anchor="_Toc394909">
            <w:r w:rsidR="00741BAA">
              <w:t>7.2.</w:t>
            </w:r>
            <w:r w:rsidR="00741BAA">
              <w:rPr>
                <w:rFonts w:ascii="Calibri" w:eastAsia="Calibri" w:hAnsi="Calibri" w:cs="Calibri"/>
                <w:sz w:val="22"/>
              </w:rPr>
              <w:t xml:space="preserve">  </w:t>
            </w:r>
            <w:r w:rsidR="00741BAA">
              <w:t>CRITERIOS DE EVALUACIÓN</w:t>
            </w:r>
            <w:r w:rsidR="00741BAA">
              <w:tab/>
            </w:r>
            <w:r w:rsidR="00741BAA">
              <w:fldChar w:fldCharType="begin"/>
            </w:r>
            <w:r w:rsidR="00741BAA">
              <w:instrText>PAGEREF _Toc394909 \h</w:instrText>
            </w:r>
            <w:r w:rsidR="00741BAA">
              <w:fldChar w:fldCharType="separate"/>
            </w:r>
            <w:r w:rsidR="00D26E1D">
              <w:rPr>
                <w:noProof/>
              </w:rPr>
              <w:t>46</w:t>
            </w:r>
            <w:r w:rsidR="00741BAA">
              <w:fldChar w:fldCharType="end"/>
            </w:r>
          </w:hyperlink>
        </w:p>
        <w:p w:rsidR="0050317E" w:rsidRDefault="009660FA">
          <w:pPr>
            <w:pStyle w:val="TDC2"/>
            <w:tabs>
              <w:tab w:val="right" w:leader="dot" w:pos="10152"/>
            </w:tabs>
          </w:pPr>
          <w:hyperlink w:anchor="_Toc394910">
            <w:r w:rsidR="00741BAA">
              <w:t>7.3.</w:t>
            </w:r>
            <w:r w:rsidR="00741BAA">
              <w:rPr>
                <w:rFonts w:ascii="Calibri" w:eastAsia="Calibri" w:hAnsi="Calibri" w:cs="Calibri"/>
                <w:sz w:val="22"/>
              </w:rPr>
              <w:t xml:space="preserve">  </w:t>
            </w:r>
            <w:r w:rsidR="00741BAA">
              <w:t>SECUENCIACIÓN TEMPORAL – 4º ESO</w:t>
            </w:r>
            <w:r w:rsidR="00741BAA">
              <w:tab/>
            </w:r>
            <w:r w:rsidR="00741BAA">
              <w:fldChar w:fldCharType="begin"/>
            </w:r>
            <w:r w:rsidR="00741BAA">
              <w:instrText>PAGEREF _Toc394910 \h</w:instrText>
            </w:r>
            <w:r w:rsidR="00741BAA">
              <w:fldChar w:fldCharType="separate"/>
            </w:r>
            <w:r w:rsidR="00D26E1D">
              <w:rPr>
                <w:noProof/>
              </w:rPr>
              <w:t>54</w:t>
            </w:r>
            <w:r w:rsidR="00741BAA">
              <w:fldChar w:fldCharType="end"/>
            </w:r>
          </w:hyperlink>
        </w:p>
        <w:p w:rsidR="0050317E" w:rsidRDefault="009660FA">
          <w:pPr>
            <w:pStyle w:val="TDC2"/>
            <w:tabs>
              <w:tab w:val="right" w:leader="dot" w:pos="10152"/>
            </w:tabs>
          </w:pPr>
          <w:hyperlink w:anchor="_Toc394911">
            <w:r w:rsidR="00741BAA">
              <w:t>7.4.</w:t>
            </w:r>
            <w:r w:rsidR="00741BAA">
              <w:rPr>
                <w:rFonts w:ascii="Calibri" w:eastAsia="Calibri" w:hAnsi="Calibri" w:cs="Calibri"/>
                <w:sz w:val="22"/>
              </w:rPr>
              <w:t xml:space="preserve">  </w:t>
            </w:r>
            <w:r w:rsidR="00741BAA">
              <w:t>CONTENIDOS - CRITERIOS DE EVALUACIÓN – INDICADORES: RELACIONES</w:t>
            </w:r>
            <w:r w:rsidR="00741BAA">
              <w:tab/>
            </w:r>
            <w:r w:rsidR="00741BAA">
              <w:fldChar w:fldCharType="begin"/>
            </w:r>
            <w:r w:rsidR="00741BAA">
              <w:instrText>PAGEREF _Toc394911 \h</w:instrText>
            </w:r>
            <w:r w:rsidR="00741BAA">
              <w:fldChar w:fldCharType="separate"/>
            </w:r>
            <w:r w:rsidR="00D26E1D">
              <w:rPr>
                <w:noProof/>
              </w:rPr>
              <w:t>55</w:t>
            </w:r>
            <w:r w:rsidR="00741BAA">
              <w:fldChar w:fldCharType="end"/>
            </w:r>
          </w:hyperlink>
        </w:p>
        <w:p w:rsidR="0050317E" w:rsidRDefault="009660FA">
          <w:pPr>
            <w:pStyle w:val="TDC1"/>
            <w:tabs>
              <w:tab w:val="right" w:leader="dot" w:pos="10152"/>
            </w:tabs>
          </w:pPr>
          <w:hyperlink w:anchor="_Toc394912">
            <w:r w:rsidR="00741BAA">
              <w:t>8.</w:t>
            </w:r>
            <w:r w:rsidR="00741BAA">
              <w:rPr>
                <w:rFonts w:ascii="Calibri" w:eastAsia="Calibri" w:hAnsi="Calibri" w:cs="Calibri"/>
                <w:sz w:val="22"/>
              </w:rPr>
              <w:t xml:space="preserve">  </w:t>
            </w:r>
            <w:r w:rsidR="00741BAA">
              <w:t>METODOLOGÍA</w:t>
            </w:r>
            <w:r w:rsidR="00741BAA">
              <w:tab/>
            </w:r>
            <w:r w:rsidR="00741BAA">
              <w:fldChar w:fldCharType="begin"/>
            </w:r>
            <w:r w:rsidR="00741BAA">
              <w:instrText>PAGEREF _Toc394912 \h</w:instrText>
            </w:r>
            <w:r w:rsidR="00741BAA">
              <w:fldChar w:fldCharType="separate"/>
            </w:r>
            <w:r w:rsidR="00D26E1D">
              <w:rPr>
                <w:noProof/>
              </w:rPr>
              <w:t>56</w:t>
            </w:r>
            <w:r w:rsidR="00741BAA">
              <w:fldChar w:fldCharType="end"/>
            </w:r>
          </w:hyperlink>
        </w:p>
        <w:p w:rsidR="0050317E" w:rsidRDefault="009660FA">
          <w:pPr>
            <w:pStyle w:val="TDC2"/>
            <w:tabs>
              <w:tab w:val="right" w:leader="dot" w:pos="10152"/>
            </w:tabs>
          </w:pPr>
          <w:hyperlink w:anchor="_Toc394913">
            <w:r w:rsidR="00741BAA">
              <w:t>8.1.</w:t>
            </w:r>
            <w:r w:rsidR="00741BAA">
              <w:rPr>
                <w:rFonts w:ascii="Calibri" w:eastAsia="Calibri" w:hAnsi="Calibri" w:cs="Calibri"/>
                <w:sz w:val="22"/>
              </w:rPr>
              <w:t xml:space="preserve">  </w:t>
            </w:r>
            <w:r w:rsidR="00741BAA">
              <w:t>CONSIDERACIONES GENERALES</w:t>
            </w:r>
            <w:r w:rsidR="00741BAA">
              <w:tab/>
            </w:r>
            <w:r w:rsidR="00741BAA">
              <w:fldChar w:fldCharType="begin"/>
            </w:r>
            <w:r w:rsidR="00741BAA">
              <w:instrText>PAGEREF _Toc394913 \h</w:instrText>
            </w:r>
            <w:r w:rsidR="00741BAA">
              <w:fldChar w:fldCharType="separate"/>
            </w:r>
            <w:r w:rsidR="00D26E1D">
              <w:rPr>
                <w:noProof/>
              </w:rPr>
              <w:t>56</w:t>
            </w:r>
            <w:r w:rsidR="00741BAA">
              <w:fldChar w:fldCharType="end"/>
            </w:r>
          </w:hyperlink>
        </w:p>
        <w:p w:rsidR="0050317E" w:rsidRDefault="009660FA">
          <w:pPr>
            <w:pStyle w:val="TDC2"/>
            <w:tabs>
              <w:tab w:val="right" w:leader="dot" w:pos="10152"/>
            </w:tabs>
          </w:pPr>
          <w:hyperlink w:anchor="_Toc394914">
            <w:r w:rsidR="00741BAA">
              <w:t>8.2.</w:t>
            </w:r>
            <w:r w:rsidR="00741BAA">
              <w:rPr>
                <w:rFonts w:ascii="Calibri" w:eastAsia="Calibri" w:hAnsi="Calibri" w:cs="Calibri"/>
                <w:sz w:val="22"/>
              </w:rPr>
              <w:t xml:space="preserve">  </w:t>
            </w:r>
            <w:r w:rsidR="00741BAA">
              <w:t>LIBROS DE TEXTO</w:t>
            </w:r>
            <w:r w:rsidR="00741BAA">
              <w:tab/>
            </w:r>
            <w:r w:rsidR="00741BAA">
              <w:fldChar w:fldCharType="begin"/>
            </w:r>
            <w:r w:rsidR="00741BAA">
              <w:instrText>PAGEREF _Toc394914 \h</w:instrText>
            </w:r>
            <w:r w:rsidR="00741BAA">
              <w:fldChar w:fldCharType="separate"/>
            </w:r>
            <w:r w:rsidR="00D26E1D">
              <w:rPr>
                <w:noProof/>
              </w:rPr>
              <w:t>58</w:t>
            </w:r>
            <w:r w:rsidR="00741BAA">
              <w:fldChar w:fldCharType="end"/>
            </w:r>
          </w:hyperlink>
        </w:p>
        <w:p w:rsidR="0050317E" w:rsidRDefault="009660FA">
          <w:pPr>
            <w:pStyle w:val="TDC2"/>
            <w:tabs>
              <w:tab w:val="right" w:leader="dot" w:pos="10152"/>
            </w:tabs>
          </w:pPr>
          <w:hyperlink w:anchor="_Toc394915">
            <w:r w:rsidR="00741BAA">
              <w:t>8.3.</w:t>
            </w:r>
            <w:r w:rsidR="00741BAA">
              <w:rPr>
                <w:rFonts w:ascii="Calibri" w:eastAsia="Calibri" w:hAnsi="Calibri" w:cs="Calibri"/>
                <w:sz w:val="22"/>
              </w:rPr>
              <w:t xml:space="preserve">  </w:t>
            </w:r>
            <w:r w:rsidR="00741BAA">
              <w:t>MATERIALES</w:t>
            </w:r>
            <w:r w:rsidR="00741BAA">
              <w:tab/>
            </w:r>
            <w:r w:rsidR="00741BAA">
              <w:fldChar w:fldCharType="begin"/>
            </w:r>
            <w:r w:rsidR="00741BAA">
              <w:instrText>PAGEREF _Toc394915 \h</w:instrText>
            </w:r>
            <w:r w:rsidR="00741BAA">
              <w:fldChar w:fldCharType="separate"/>
            </w:r>
            <w:r w:rsidR="00D26E1D">
              <w:rPr>
                <w:noProof/>
              </w:rPr>
              <w:t>58</w:t>
            </w:r>
            <w:r w:rsidR="00741BAA">
              <w:fldChar w:fldCharType="end"/>
            </w:r>
          </w:hyperlink>
        </w:p>
        <w:p w:rsidR="0050317E" w:rsidRDefault="009660FA">
          <w:pPr>
            <w:pStyle w:val="TDC2"/>
            <w:tabs>
              <w:tab w:val="right" w:leader="dot" w:pos="10152"/>
            </w:tabs>
          </w:pPr>
          <w:hyperlink w:anchor="_Toc394916">
            <w:r w:rsidR="00741BAA">
              <w:t>8.4.</w:t>
            </w:r>
            <w:r w:rsidR="00741BAA">
              <w:rPr>
                <w:rFonts w:ascii="Calibri" w:eastAsia="Calibri" w:hAnsi="Calibri" w:cs="Calibri"/>
                <w:sz w:val="22"/>
              </w:rPr>
              <w:t xml:space="preserve">  </w:t>
            </w:r>
            <w:r w:rsidR="00741BAA">
              <w:t>PROGRAMA DE LECTURAS</w:t>
            </w:r>
            <w:r w:rsidR="00741BAA">
              <w:tab/>
            </w:r>
            <w:r w:rsidR="00741BAA">
              <w:fldChar w:fldCharType="begin"/>
            </w:r>
            <w:r w:rsidR="00741BAA">
              <w:instrText>PAGEREF _Toc394916 \h</w:instrText>
            </w:r>
            <w:r w:rsidR="00741BAA">
              <w:fldChar w:fldCharType="separate"/>
            </w:r>
            <w:r w:rsidR="00D26E1D">
              <w:rPr>
                <w:noProof/>
              </w:rPr>
              <w:t>58</w:t>
            </w:r>
            <w:r w:rsidR="00741BAA">
              <w:fldChar w:fldCharType="end"/>
            </w:r>
          </w:hyperlink>
        </w:p>
        <w:p w:rsidR="0050317E" w:rsidRDefault="009660FA">
          <w:pPr>
            <w:pStyle w:val="TDC1"/>
            <w:tabs>
              <w:tab w:val="right" w:leader="dot" w:pos="10152"/>
            </w:tabs>
          </w:pPr>
          <w:hyperlink w:anchor="_Toc394917">
            <w:r w:rsidR="00741BAA">
              <w:t>9.</w:t>
            </w:r>
            <w:r w:rsidR="00741BAA">
              <w:rPr>
                <w:rFonts w:ascii="Calibri" w:eastAsia="Calibri" w:hAnsi="Calibri" w:cs="Calibri"/>
                <w:sz w:val="22"/>
              </w:rPr>
              <w:t xml:space="preserve">  </w:t>
            </w:r>
            <w:r w:rsidR="00741BAA">
              <w:t>EVALUACIÓN</w:t>
            </w:r>
            <w:r w:rsidR="00741BAA">
              <w:tab/>
            </w:r>
            <w:r w:rsidR="00741BAA">
              <w:fldChar w:fldCharType="begin"/>
            </w:r>
            <w:r w:rsidR="00741BAA">
              <w:instrText>PAGEREF _Toc394917 \h</w:instrText>
            </w:r>
            <w:r w:rsidR="00741BAA">
              <w:fldChar w:fldCharType="separate"/>
            </w:r>
            <w:r w:rsidR="00D26E1D">
              <w:rPr>
                <w:noProof/>
              </w:rPr>
              <w:t>59</w:t>
            </w:r>
            <w:r w:rsidR="00741BAA">
              <w:fldChar w:fldCharType="end"/>
            </w:r>
          </w:hyperlink>
        </w:p>
        <w:p w:rsidR="0050317E" w:rsidRDefault="009660FA">
          <w:pPr>
            <w:pStyle w:val="TDC2"/>
            <w:tabs>
              <w:tab w:val="right" w:leader="dot" w:pos="10152"/>
            </w:tabs>
          </w:pPr>
          <w:hyperlink w:anchor="_Toc394918">
            <w:r w:rsidR="00741BAA">
              <w:t>9.1.</w:t>
            </w:r>
            <w:r w:rsidR="00741BAA">
              <w:rPr>
                <w:rFonts w:ascii="Calibri" w:eastAsia="Calibri" w:hAnsi="Calibri" w:cs="Calibri"/>
                <w:sz w:val="22"/>
              </w:rPr>
              <w:t xml:space="preserve">  </w:t>
            </w:r>
            <w:r w:rsidR="00741BAA">
              <w:t>PROCEDIMIENTOS E INSTRUMENTOS</w:t>
            </w:r>
            <w:r w:rsidR="00741BAA">
              <w:tab/>
            </w:r>
            <w:r w:rsidR="00741BAA">
              <w:fldChar w:fldCharType="begin"/>
            </w:r>
            <w:r w:rsidR="00741BAA">
              <w:instrText>PAGEREF _Toc394918 \h</w:instrText>
            </w:r>
            <w:r w:rsidR="00741BAA">
              <w:fldChar w:fldCharType="separate"/>
            </w:r>
            <w:r w:rsidR="00D26E1D">
              <w:rPr>
                <w:noProof/>
              </w:rPr>
              <w:t>59</w:t>
            </w:r>
            <w:r w:rsidR="00741BAA">
              <w:fldChar w:fldCharType="end"/>
            </w:r>
          </w:hyperlink>
        </w:p>
        <w:p w:rsidR="0050317E" w:rsidRDefault="009660FA">
          <w:pPr>
            <w:pStyle w:val="TDC2"/>
            <w:tabs>
              <w:tab w:val="right" w:leader="dot" w:pos="10152"/>
            </w:tabs>
          </w:pPr>
          <w:hyperlink w:anchor="_Toc394919">
            <w:r w:rsidR="00741BAA">
              <w:t>9.2.</w:t>
            </w:r>
            <w:r w:rsidR="00741BAA">
              <w:rPr>
                <w:rFonts w:ascii="Calibri" w:eastAsia="Calibri" w:hAnsi="Calibri" w:cs="Calibri"/>
                <w:sz w:val="22"/>
              </w:rPr>
              <w:t xml:space="preserve">  </w:t>
            </w:r>
            <w:r w:rsidR="00741BAA">
              <w:t>CRITERIOS DE CALIFICACIÓN</w:t>
            </w:r>
            <w:r w:rsidR="00741BAA">
              <w:tab/>
            </w:r>
            <w:r w:rsidR="00741BAA">
              <w:fldChar w:fldCharType="begin"/>
            </w:r>
            <w:r w:rsidR="00741BAA">
              <w:instrText>PAGEREF _Toc394919 \h</w:instrText>
            </w:r>
            <w:r w:rsidR="00741BAA">
              <w:fldChar w:fldCharType="separate"/>
            </w:r>
            <w:r w:rsidR="00D26E1D">
              <w:rPr>
                <w:noProof/>
              </w:rPr>
              <w:t>60</w:t>
            </w:r>
            <w:r w:rsidR="00741BAA">
              <w:fldChar w:fldCharType="end"/>
            </w:r>
          </w:hyperlink>
        </w:p>
        <w:p w:rsidR="0050317E" w:rsidRDefault="009660FA">
          <w:pPr>
            <w:pStyle w:val="TDC3"/>
            <w:tabs>
              <w:tab w:val="right" w:leader="dot" w:pos="10152"/>
            </w:tabs>
          </w:pPr>
          <w:hyperlink w:anchor="_Toc394920">
            <w:r w:rsidR="00741BAA">
              <w:t>9.2.1.</w:t>
            </w:r>
            <w:r w:rsidR="00741BAA">
              <w:rPr>
                <w:rFonts w:ascii="Calibri" w:eastAsia="Calibri" w:hAnsi="Calibri" w:cs="Calibri"/>
                <w:sz w:val="22"/>
              </w:rPr>
              <w:t xml:space="preserve">  </w:t>
            </w:r>
            <w:r w:rsidR="00741BAA">
              <w:t>Calificación en cada período de evaluación</w:t>
            </w:r>
            <w:r w:rsidR="00741BAA">
              <w:tab/>
            </w:r>
            <w:r w:rsidR="00741BAA">
              <w:fldChar w:fldCharType="begin"/>
            </w:r>
            <w:r w:rsidR="00741BAA">
              <w:instrText>PAGEREF _Toc394920 \h</w:instrText>
            </w:r>
            <w:r w:rsidR="00741BAA">
              <w:fldChar w:fldCharType="separate"/>
            </w:r>
            <w:r w:rsidR="00D26E1D">
              <w:rPr>
                <w:noProof/>
              </w:rPr>
              <w:t>60</w:t>
            </w:r>
            <w:r w:rsidR="00741BAA">
              <w:fldChar w:fldCharType="end"/>
            </w:r>
          </w:hyperlink>
        </w:p>
        <w:p w:rsidR="0050317E" w:rsidRDefault="009660FA">
          <w:pPr>
            <w:pStyle w:val="TDC3"/>
            <w:tabs>
              <w:tab w:val="right" w:leader="dot" w:pos="10152"/>
            </w:tabs>
          </w:pPr>
          <w:hyperlink w:anchor="_Toc394921">
            <w:r w:rsidR="00741BAA">
              <w:t>9.2.2.</w:t>
            </w:r>
            <w:r w:rsidR="00741BAA">
              <w:rPr>
                <w:rFonts w:ascii="Calibri" w:eastAsia="Calibri" w:hAnsi="Calibri" w:cs="Calibri"/>
                <w:sz w:val="22"/>
              </w:rPr>
              <w:t xml:space="preserve">  </w:t>
            </w:r>
            <w:r w:rsidR="00741BAA">
              <w:t>Calificación final</w:t>
            </w:r>
            <w:r w:rsidR="00741BAA">
              <w:tab/>
            </w:r>
            <w:r w:rsidR="00741BAA">
              <w:fldChar w:fldCharType="begin"/>
            </w:r>
            <w:r w:rsidR="00741BAA">
              <w:instrText>PAGEREF _Toc394921 \h</w:instrText>
            </w:r>
            <w:r w:rsidR="00741BAA">
              <w:fldChar w:fldCharType="separate"/>
            </w:r>
            <w:r w:rsidR="00D26E1D">
              <w:rPr>
                <w:noProof/>
              </w:rPr>
              <w:t>61</w:t>
            </w:r>
            <w:r w:rsidR="00741BAA">
              <w:fldChar w:fldCharType="end"/>
            </w:r>
          </w:hyperlink>
        </w:p>
        <w:p w:rsidR="0050317E" w:rsidRDefault="009660FA">
          <w:pPr>
            <w:pStyle w:val="TDC3"/>
            <w:tabs>
              <w:tab w:val="right" w:leader="dot" w:pos="10152"/>
            </w:tabs>
          </w:pPr>
          <w:hyperlink w:anchor="_Toc394922">
            <w:r w:rsidR="00741BAA">
              <w:t>9.2.3.</w:t>
            </w:r>
            <w:r w:rsidR="00741BAA">
              <w:rPr>
                <w:rFonts w:ascii="Calibri" w:eastAsia="Calibri" w:hAnsi="Calibri" w:cs="Calibri"/>
                <w:sz w:val="22"/>
              </w:rPr>
              <w:t xml:space="preserve">  </w:t>
            </w:r>
            <w:r w:rsidR="00741BAA">
              <w:t>Alumnos con elevadas ausencias a clase</w:t>
            </w:r>
            <w:r w:rsidR="00741BAA">
              <w:tab/>
            </w:r>
            <w:r w:rsidR="00741BAA">
              <w:fldChar w:fldCharType="begin"/>
            </w:r>
            <w:r w:rsidR="00741BAA">
              <w:instrText>PAGEREF _Toc394922 \h</w:instrText>
            </w:r>
            <w:r w:rsidR="00741BAA">
              <w:fldChar w:fldCharType="separate"/>
            </w:r>
            <w:r w:rsidR="00D26E1D">
              <w:rPr>
                <w:noProof/>
              </w:rPr>
              <w:t>61</w:t>
            </w:r>
            <w:r w:rsidR="00741BAA">
              <w:fldChar w:fldCharType="end"/>
            </w:r>
          </w:hyperlink>
        </w:p>
        <w:p w:rsidR="0050317E" w:rsidRDefault="009660FA">
          <w:pPr>
            <w:pStyle w:val="TDC2"/>
            <w:tabs>
              <w:tab w:val="right" w:leader="dot" w:pos="10152"/>
            </w:tabs>
          </w:pPr>
          <w:hyperlink w:anchor="_Toc394923">
            <w:r w:rsidR="00741BAA">
              <w:t>9.3.</w:t>
            </w:r>
            <w:r w:rsidR="00741BAA">
              <w:rPr>
                <w:rFonts w:ascii="Calibri" w:eastAsia="Calibri" w:hAnsi="Calibri" w:cs="Calibri"/>
                <w:sz w:val="22"/>
              </w:rPr>
              <w:t xml:space="preserve">  </w:t>
            </w:r>
            <w:r w:rsidR="00741BAA">
              <w:t>ESTÁNDARES DE APRENDIZAJE</w:t>
            </w:r>
            <w:r w:rsidR="00741BAA">
              <w:tab/>
            </w:r>
            <w:r w:rsidR="00741BAA">
              <w:fldChar w:fldCharType="begin"/>
            </w:r>
            <w:r w:rsidR="00741BAA">
              <w:instrText>PAGEREF _Toc394923 \h</w:instrText>
            </w:r>
            <w:r w:rsidR="00741BAA">
              <w:fldChar w:fldCharType="separate"/>
            </w:r>
            <w:r w:rsidR="00D26E1D">
              <w:rPr>
                <w:noProof/>
              </w:rPr>
              <w:t>62</w:t>
            </w:r>
            <w:r w:rsidR="00741BAA">
              <w:fldChar w:fldCharType="end"/>
            </w:r>
          </w:hyperlink>
        </w:p>
        <w:p w:rsidR="0050317E" w:rsidRDefault="009660FA">
          <w:pPr>
            <w:pStyle w:val="TDC3"/>
            <w:tabs>
              <w:tab w:val="right" w:leader="dot" w:pos="10152"/>
            </w:tabs>
          </w:pPr>
          <w:hyperlink w:anchor="_Toc394924">
            <w:r w:rsidR="00741BAA">
              <w:t>9.3.1.</w:t>
            </w:r>
            <w:r w:rsidR="00741BAA">
              <w:rPr>
                <w:rFonts w:ascii="Calibri" w:eastAsia="Calibri" w:hAnsi="Calibri" w:cs="Calibri"/>
                <w:sz w:val="22"/>
              </w:rPr>
              <w:t xml:space="preserve">  </w:t>
            </w:r>
            <w:r w:rsidR="00741BAA">
              <w:t>PRIMER CICLO</w:t>
            </w:r>
            <w:r w:rsidR="00741BAA">
              <w:tab/>
            </w:r>
            <w:r w:rsidR="00741BAA">
              <w:fldChar w:fldCharType="begin"/>
            </w:r>
            <w:r w:rsidR="00741BAA">
              <w:instrText>PAGEREF _Toc394924 \h</w:instrText>
            </w:r>
            <w:r w:rsidR="00741BAA">
              <w:fldChar w:fldCharType="separate"/>
            </w:r>
            <w:r w:rsidR="00D26E1D">
              <w:rPr>
                <w:noProof/>
              </w:rPr>
              <w:t>62</w:t>
            </w:r>
            <w:r w:rsidR="00741BAA">
              <w:fldChar w:fldCharType="end"/>
            </w:r>
          </w:hyperlink>
        </w:p>
        <w:p w:rsidR="0050317E" w:rsidRDefault="009660FA">
          <w:pPr>
            <w:pStyle w:val="TDC3"/>
            <w:tabs>
              <w:tab w:val="right" w:leader="dot" w:pos="10152"/>
            </w:tabs>
          </w:pPr>
          <w:hyperlink w:anchor="_Toc394925">
            <w:r w:rsidR="00741BAA">
              <w:t>9.3.2.</w:t>
            </w:r>
            <w:r w:rsidR="00741BAA">
              <w:rPr>
                <w:rFonts w:ascii="Calibri" w:eastAsia="Calibri" w:hAnsi="Calibri" w:cs="Calibri"/>
                <w:sz w:val="22"/>
              </w:rPr>
              <w:t xml:space="preserve">  </w:t>
            </w:r>
            <w:r w:rsidR="00741BAA">
              <w:t>SEGUNDO CICLO</w:t>
            </w:r>
            <w:r w:rsidR="00741BAA">
              <w:tab/>
            </w:r>
            <w:r w:rsidR="00741BAA">
              <w:fldChar w:fldCharType="begin"/>
            </w:r>
            <w:r w:rsidR="00741BAA">
              <w:instrText>PAGEREF _Toc394925 \h</w:instrText>
            </w:r>
            <w:r w:rsidR="00741BAA">
              <w:fldChar w:fldCharType="separate"/>
            </w:r>
            <w:r w:rsidR="00D26E1D">
              <w:rPr>
                <w:noProof/>
              </w:rPr>
              <w:t>84</w:t>
            </w:r>
            <w:r w:rsidR="00741BAA">
              <w:fldChar w:fldCharType="end"/>
            </w:r>
          </w:hyperlink>
        </w:p>
        <w:p w:rsidR="0050317E" w:rsidRDefault="009660FA">
          <w:pPr>
            <w:pStyle w:val="TDC2"/>
            <w:tabs>
              <w:tab w:val="right" w:leader="dot" w:pos="10152"/>
            </w:tabs>
          </w:pPr>
          <w:hyperlink w:anchor="_Toc394926">
            <w:r w:rsidR="00741BAA">
              <w:t>9.4.</w:t>
            </w:r>
            <w:r w:rsidR="00741BAA">
              <w:rPr>
                <w:rFonts w:ascii="Calibri" w:eastAsia="Calibri" w:hAnsi="Calibri" w:cs="Calibri"/>
                <w:sz w:val="22"/>
              </w:rPr>
              <w:t xml:space="preserve">  </w:t>
            </w:r>
            <w:r w:rsidR="00741BAA">
              <w:t>PROGRAMAS DE REFUERZO</w:t>
            </w:r>
            <w:r w:rsidR="00741BAA">
              <w:tab/>
            </w:r>
            <w:r w:rsidR="00741BAA">
              <w:fldChar w:fldCharType="begin"/>
            </w:r>
            <w:r w:rsidR="00741BAA">
              <w:instrText>PAGEREF _Toc394926 \h</w:instrText>
            </w:r>
            <w:r w:rsidR="00741BAA">
              <w:fldChar w:fldCharType="separate"/>
            </w:r>
            <w:r w:rsidR="00D26E1D">
              <w:rPr>
                <w:noProof/>
              </w:rPr>
              <w:t>93</w:t>
            </w:r>
            <w:r w:rsidR="00741BAA">
              <w:fldChar w:fldCharType="end"/>
            </w:r>
          </w:hyperlink>
        </w:p>
        <w:p w:rsidR="0050317E" w:rsidRDefault="009660FA">
          <w:pPr>
            <w:pStyle w:val="TDC3"/>
            <w:tabs>
              <w:tab w:val="right" w:leader="dot" w:pos="10152"/>
            </w:tabs>
          </w:pPr>
          <w:hyperlink w:anchor="_Toc394927">
            <w:r w:rsidR="00741BAA">
              <w:t>9.4.1.</w:t>
            </w:r>
            <w:r w:rsidR="00741BAA">
              <w:rPr>
                <w:rFonts w:ascii="Calibri" w:eastAsia="Calibri" w:hAnsi="Calibri" w:cs="Calibri"/>
                <w:sz w:val="22"/>
              </w:rPr>
              <w:t xml:space="preserve">  </w:t>
            </w:r>
            <w:r w:rsidR="00741BAA">
              <w:t>Diseño del programa de refuerzo</w:t>
            </w:r>
            <w:r w:rsidR="00741BAA">
              <w:tab/>
            </w:r>
            <w:r w:rsidR="00741BAA">
              <w:fldChar w:fldCharType="begin"/>
            </w:r>
            <w:r w:rsidR="00741BAA">
              <w:instrText>PAGEREF _Toc394927 \h</w:instrText>
            </w:r>
            <w:r w:rsidR="00741BAA">
              <w:fldChar w:fldCharType="separate"/>
            </w:r>
            <w:r w:rsidR="00D26E1D">
              <w:rPr>
                <w:noProof/>
              </w:rPr>
              <w:t>93</w:t>
            </w:r>
            <w:r w:rsidR="00741BAA">
              <w:fldChar w:fldCharType="end"/>
            </w:r>
          </w:hyperlink>
        </w:p>
        <w:p w:rsidR="0050317E" w:rsidRDefault="009660FA">
          <w:pPr>
            <w:pStyle w:val="TDC2"/>
            <w:tabs>
              <w:tab w:val="right" w:leader="dot" w:pos="10152"/>
            </w:tabs>
          </w:pPr>
          <w:hyperlink w:anchor="_Toc394928">
            <w:r w:rsidR="00741BAA">
              <w:t>9.5.</w:t>
            </w:r>
            <w:r w:rsidR="00741BAA">
              <w:rPr>
                <w:rFonts w:ascii="Calibri" w:eastAsia="Calibri" w:hAnsi="Calibri" w:cs="Calibri"/>
                <w:sz w:val="22"/>
              </w:rPr>
              <w:t xml:space="preserve">  </w:t>
            </w:r>
            <w:r w:rsidR="00741BAA">
              <w:t>PRUEBAS EXTRAORDINARIAS</w:t>
            </w:r>
            <w:r w:rsidR="00741BAA">
              <w:tab/>
            </w:r>
            <w:r w:rsidR="00741BAA">
              <w:fldChar w:fldCharType="begin"/>
            </w:r>
            <w:r w:rsidR="00741BAA">
              <w:instrText>PAGEREF _Toc394928 \h</w:instrText>
            </w:r>
            <w:r w:rsidR="00741BAA">
              <w:fldChar w:fldCharType="separate"/>
            </w:r>
            <w:r w:rsidR="00D26E1D">
              <w:rPr>
                <w:noProof/>
              </w:rPr>
              <w:t>93</w:t>
            </w:r>
            <w:r w:rsidR="00741BAA">
              <w:fldChar w:fldCharType="end"/>
            </w:r>
          </w:hyperlink>
        </w:p>
        <w:p w:rsidR="0050317E" w:rsidRDefault="009660FA">
          <w:pPr>
            <w:pStyle w:val="TDC1"/>
            <w:tabs>
              <w:tab w:val="right" w:leader="dot" w:pos="10152"/>
            </w:tabs>
          </w:pPr>
          <w:hyperlink w:anchor="_Toc394929">
            <w:r w:rsidR="00741BAA">
              <w:t>10.</w:t>
            </w:r>
            <w:r w:rsidR="00741BAA">
              <w:rPr>
                <w:rFonts w:ascii="Calibri" w:eastAsia="Calibri" w:hAnsi="Calibri" w:cs="Calibri"/>
                <w:sz w:val="22"/>
              </w:rPr>
              <w:t xml:space="preserve">  </w:t>
            </w:r>
            <w:r w:rsidR="00741BAA">
              <w:t>MEDIDAS DE ATENCIÓN A LA DIVERSIDAD</w:t>
            </w:r>
            <w:r w:rsidR="00741BAA">
              <w:tab/>
            </w:r>
            <w:r w:rsidR="00741BAA">
              <w:fldChar w:fldCharType="begin"/>
            </w:r>
            <w:r w:rsidR="00741BAA">
              <w:instrText>PAGEREF _Toc394929 \h</w:instrText>
            </w:r>
            <w:r w:rsidR="00741BAA">
              <w:fldChar w:fldCharType="separate"/>
            </w:r>
            <w:r w:rsidR="00D26E1D">
              <w:rPr>
                <w:noProof/>
              </w:rPr>
              <w:t>94</w:t>
            </w:r>
            <w:r w:rsidR="00741BAA">
              <w:fldChar w:fldCharType="end"/>
            </w:r>
          </w:hyperlink>
        </w:p>
        <w:p w:rsidR="0050317E" w:rsidRDefault="009660FA">
          <w:pPr>
            <w:pStyle w:val="TDC2"/>
            <w:tabs>
              <w:tab w:val="right" w:leader="dot" w:pos="10152"/>
            </w:tabs>
          </w:pPr>
          <w:hyperlink w:anchor="_Toc394930">
            <w:r w:rsidR="00741BAA">
              <w:t>10.1.</w:t>
            </w:r>
            <w:r w:rsidR="00741BAA">
              <w:rPr>
                <w:rFonts w:ascii="Calibri" w:eastAsia="Calibri" w:hAnsi="Calibri" w:cs="Calibri"/>
                <w:sz w:val="22"/>
              </w:rPr>
              <w:t xml:space="preserve">  </w:t>
            </w:r>
            <w:r w:rsidR="00741BAA">
              <w:t>Medidas dentro del aula del grupo ordinario</w:t>
            </w:r>
            <w:r w:rsidR="00741BAA">
              <w:tab/>
            </w:r>
            <w:r w:rsidR="00741BAA">
              <w:fldChar w:fldCharType="begin"/>
            </w:r>
            <w:r w:rsidR="00741BAA">
              <w:instrText>PAGEREF _Toc394930 \h</w:instrText>
            </w:r>
            <w:r w:rsidR="00741BAA">
              <w:fldChar w:fldCharType="separate"/>
            </w:r>
            <w:r w:rsidR="00D26E1D">
              <w:rPr>
                <w:noProof/>
              </w:rPr>
              <w:t>94</w:t>
            </w:r>
            <w:r w:rsidR="00741BAA">
              <w:fldChar w:fldCharType="end"/>
            </w:r>
          </w:hyperlink>
        </w:p>
        <w:p w:rsidR="0050317E" w:rsidRDefault="009660FA">
          <w:pPr>
            <w:pStyle w:val="TDC2"/>
            <w:tabs>
              <w:tab w:val="right" w:leader="dot" w:pos="10152"/>
            </w:tabs>
          </w:pPr>
          <w:hyperlink w:anchor="_Toc394931">
            <w:r w:rsidR="00741BAA">
              <w:t>10.2.</w:t>
            </w:r>
            <w:r w:rsidR="00741BAA">
              <w:rPr>
                <w:rFonts w:ascii="Calibri" w:eastAsia="Calibri" w:hAnsi="Calibri" w:cs="Calibri"/>
                <w:sz w:val="22"/>
              </w:rPr>
              <w:t xml:space="preserve">  </w:t>
            </w:r>
            <w:r w:rsidR="00741BAA">
              <w:t>Agrupamiento flexible</w:t>
            </w:r>
            <w:r w:rsidR="00741BAA">
              <w:tab/>
            </w:r>
            <w:r w:rsidR="00741BAA">
              <w:fldChar w:fldCharType="begin"/>
            </w:r>
            <w:r w:rsidR="00741BAA">
              <w:instrText>PAGEREF _Toc394931 \h</w:instrText>
            </w:r>
            <w:r w:rsidR="00741BAA">
              <w:fldChar w:fldCharType="separate"/>
            </w:r>
            <w:r w:rsidR="00D26E1D">
              <w:rPr>
                <w:b/>
                <w:bCs/>
                <w:noProof/>
              </w:rPr>
              <w:t>¡Error! Marcador no definido.</w:t>
            </w:r>
            <w:r w:rsidR="00741BAA">
              <w:fldChar w:fldCharType="end"/>
            </w:r>
          </w:hyperlink>
        </w:p>
        <w:p w:rsidR="0050317E" w:rsidRDefault="009660FA">
          <w:pPr>
            <w:pStyle w:val="TDC2"/>
            <w:tabs>
              <w:tab w:val="right" w:leader="dot" w:pos="10152"/>
            </w:tabs>
          </w:pPr>
          <w:hyperlink w:anchor="_Toc394932">
            <w:r w:rsidR="00741BAA">
              <w:t>10.3.</w:t>
            </w:r>
            <w:r w:rsidR="00741BAA">
              <w:rPr>
                <w:rFonts w:ascii="Calibri" w:eastAsia="Calibri" w:hAnsi="Calibri" w:cs="Calibri"/>
                <w:sz w:val="22"/>
              </w:rPr>
              <w:t xml:space="preserve">  </w:t>
            </w:r>
            <w:r w:rsidR="00741BAA">
              <w:t>Refuerzo en el área de Lengua</w:t>
            </w:r>
            <w:r w:rsidR="00741BAA">
              <w:tab/>
            </w:r>
            <w:r w:rsidR="00741BAA">
              <w:fldChar w:fldCharType="begin"/>
            </w:r>
            <w:r w:rsidR="00741BAA">
              <w:instrText>PAGEREF _Toc394932 \h</w:instrText>
            </w:r>
            <w:r w:rsidR="00741BAA">
              <w:fldChar w:fldCharType="separate"/>
            </w:r>
            <w:r w:rsidR="00D26E1D">
              <w:rPr>
                <w:noProof/>
              </w:rPr>
              <w:t>94</w:t>
            </w:r>
            <w:r w:rsidR="00741BAA">
              <w:fldChar w:fldCharType="end"/>
            </w:r>
          </w:hyperlink>
        </w:p>
        <w:p w:rsidR="0050317E" w:rsidRDefault="009660FA">
          <w:pPr>
            <w:pStyle w:val="TDC2"/>
            <w:tabs>
              <w:tab w:val="right" w:leader="dot" w:pos="10152"/>
            </w:tabs>
          </w:pPr>
          <w:hyperlink w:anchor="_Toc394933">
            <w:r w:rsidR="00741BAA">
              <w:t>10.4.</w:t>
            </w:r>
            <w:r w:rsidR="00741BAA">
              <w:rPr>
                <w:rFonts w:ascii="Calibri" w:eastAsia="Calibri" w:hAnsi="Calibri" w:cs="Calibri"/>
                <w:sz w:val="22"/>
              </w:rPr>
              <w:t xml:space="preserve">  </w:t>
            </w:r>
            <w:r w:rsidR="00741BAA">
              <w:t>Alumnos de altas capacidades</w:t>
            </w:r>
            <w:r w:rsidR="00741BAA">
              <w:tab/>
            </w:r>
            <w:r w:rsidR="00741BAA">
              <w:fldChar w:fldCharType="begin"/>
            </w:r>
            <w:r w:rsidR="00741BAA">
              <w:instrText>PAGEREF _Toc394933 \h</w:instrText>
            </w:r>
            <w:r w:rsidR="00741BAA">
              <w:fldChar w:fldCharType="separate"/>
            </w:r>
            <w:r w:rsidR="00D26E1D">
              <w:rPr>
                <w:noProof/>
              </w:rPr>
              <w:t>95</w:t>
            </w:r>
            <w:r w:rsidR="00741BAA">
              <w:fldChar w:fldCharType="end"/>
            </w:r>
          </w:hyperlink>
        </w:p>
        <w:p w:rsidR="0050317E" w:rsidRDefault="009660FA">
          <w:pPr>
            <w:pStyle w:val="TDC2"/>
            <w:tabs>
              <w:tab w:val="right" w:leader="dot" w:pos="10152"/>
            </w:tabs>
          </w:pPr>
          <w:hyperlink w:anchor="_Toc394934">
            <w:r w:rsidR="00741BAA">
              <w:t>10.5.</w:t>
            </w:r>
            <w:r w:rsidR="00741BAA">
              <w:rPr>
                <w:rFonts w:ascii="Calibri" w:eastAsia="Calibri" w:hAnsi="Calibri" w:cs="Calibri"/>
                <w:sz w:val="22"/>
              </w:rPr>
              <w:t xml:space="preserve">  </w:t>
            </w:r>
            <w:r w:rsidR="00741BAA">
              <w:t>Alumnos con necesidades educativas especiales y TDAH</w:t>
            </w:r>
            <w:r w:rsidR="00741BAA">
              <w:tab/>
            </w:r>
            <w:r w:rsidR="00741BAA">
              <w:fldChar w:fldCharType="begin"/>
            </w:r>
            <w:r w:rsidR="00741BAA">
              <w:instrText>PAGEREF _Toc394934 \h</w:instrText>
            </w:r>
            <w:r w:rsidR="00741BAA">
              <w:fldChar w:fldCharType="separate"/>
            </w:r>
            <w:r w:rsidR="00D26E1D">
              <w:rPr>
                <w:noProof/>
              </w:rPr>
              <w:t>95</w:t>
            </w:r>
            <w:r w:rsidR="00741BAA">
              <w:fldChar w:fldCharType="end"/>
            </w:r>
          </w:hyperlink>
        </w:p>
        <w:p w:rsidR="0050317E" w:rsidRDefault="009660FA">
          <w:pPr>
            <w:pStyle w:val="TDC1"/>
            <w:tabs>
              <w:tab w:val="right" w:leader="dot" w:pos="10152"/>
            </w:tabs>
          </w:pPr>
          <w:hyperlink w:anchor="_Toc394935">
            <w:r w:rsidR="00741BAA">
              <w:t>III. BACHILLERATO</w:t>
            </w:r>
            <w:r w:rsidR="00741BAA">
              <w:tab/>
            </w:r>
            <w:r w:rsidR="00741BAA">
              <w:fldChar w:fldCharType="begin"/>
            </w:r>
            <w:r w:rsidR="00741BAA">
              <w:instrText>PAGEREF _Toc394935 \h</w:instrText>
            </w:r>
            <w:r w:rsidR="00741BAA">
              <w:fldChar w:fldCharType="separate"/>
            </w:r>
            <w:r w:rsidR="00D26E1D">
              <w:rPr>
                <w:noProof/>
              </w:rPr>
              <w:t>95</w:t>
            </w:r>
            <w:r w:rsidR="00741BAA">
              <w:fldChar w:fldCharType="end"/>
            </w:r>
          </w:hyperlink>
        </w:p>
        <w:p w:rsidR="0050317E" w:rsidRDefault="009660FA">
          <w:pPr>
            <w:pStyle w:val="TDC1"/>
            <w:tabs>
              <w:tab w:val="right" w:leader="dot" w:pos="10152"/>
            </w:tabs>
          </w:pPr>
          <w:hyperlink w:anchor="_Toc394936">
            <w:r w:rsidR="00741BAA">
              <w:t>1.</w:t>
            </w:r>
            <w:r w:rsidR="00741BAA">
              <w:rPr>
                <w:rFonts w:ascii="Calibri" w:eastAsia="Calibri" w:hAnsi="Calibri" w:cs="Calibri"/>
                <w:sz w:val="22"/>
              </w:rPr>
              <w:t xml:space="preserve">  </w:t>
            </w:r>
            <w:r w:rsidR="00741BAA">
              <w:t>INTRODUCCIÓN</w:t>
            </w:r>
            <w:r w:rsidR="00741BAA">
              <w:tab/>
            </w:r>
            <w:r w:rsidR="00741BAA">
              <w:fldChar w:fldCharType="begin"/>
            </w:r>
            <w:r w:rsidR="00741BAA">
              <w:instrText>PAGEREF _Toc394936 \h</w:instrText>
            </w:r>
            <w:r w:rsidR="00741BAA">
              <w:fldChar w:fldCharType="separate"/>
            </w:r>
            <w:r w:rsidR="00D26E1D">
              <w:rPr>
                <w:noProof/>
              </w:rPr>
              <w:t>95</w:t>
            </w:r>
            <w:r w:rsidR="00741BAA">
              <w:fldChar w:fldCharType="end"/>
            </w:r>
          </w:hyperlink>
        </w:p>
        <w:p w:rsidR="0050317E" w:rsidRDefault="009660FA">
          <w:pPr>
            <w:pStyle w:val="TDC1"/>
            <w:tabs>
              <w:tab w:val="right" w:leader="dot" w:pos="10152"/>
            </w:tabs>
          </w:pPr>
          <w:hyperlink w:anchor="_Toc394937">
            <w:r w:rsidR="00741BAA">
              <w:t>2.</w:t>
            </w:r>
            <w:r w:rsidR="00741BAA">
              <w:rPr>
                <w:rFonts w:ascii="Calibri" w:eastAsia="Calibri" w:hAnsi="Calibri" w:cs="Calibri"/>
                <w:sz w:val="22"/>
              </w:rPr>
              <w:t xml:space="preserve">  </w:t>
            </w:r>
            <w:r w:rsidR="00741BAA">
              <w:t>OBJETIVOS DE LA ETAPA</w:t>
            </w:r>
            <w:r w:rsidR="00741BAA">
              <w:tab/>
            </w:r>
            <w:r w:rsidR="00741BAA">
              <w:fldChar w:fldCharType="begin"/>
            </w:r>
            <w:r w:rsidR="00741BAA">
              <w:instrText>PAGEREF _Toc394937 \h</w:instrText>
            </w:r>
            <w:r w:rsidR="00741BAA">
              <w:fldChar w:fldCharType="separate"/>
            </w:r>
            <w:r w:rsidR="00D26E1D">
              <w:rPr>
                <w:noProof/>
              </w:rPr>
              <w:t>95</w:t>
            </w:r>
            <w:r w:rsidR="00741BAA">
              <w:fldChar w:fldCharType="end"/>
            </w:r>
          </w:hyperlink>
        </w:p>
        <w:p w:rsidR="0050317E" w:rsidRDefault="009660FA">
          <w:pPr>
            <w:pStyle w:val="TDC1"/>
            <w:tabs>
              <w:tab w:val="right" w:leader="dot" w:pos="10152"/>
            </w:tabs>
          </w:pPr>
          <w:hyperlink w:anchor="_Toc394938">
            <w:r w:rsidR="00741BAA">
              <w:t>3.</w:t>
            </w:r>
            <w:r w:rsidR="00741BAA">
              <w:rPr>
                <w:rFonts w:ascii="Calibri" w:eastAsia="Calibri" w:hAnsi="Calibri" w:cs="Calibri"/>
                <w:sz w:val="22"/>
              </w:rPr>
              <w:t xml:space="preserve">  </w:t>
            </w:r>
            <w:r w:rsidR="00741BAA">
              <w:t>COMPETENCIAS BÁSICAS</w:t>
            </w:r>
            <w:r w:rsidR="00741BAA">
              <w:tab/>
            </w:r>
            <w:r w:rsidR="00741BAA">
              <w:fldChar w:fldCharType="begin"/>
            </w:r>
            <w:r w:rsidR="00741BAA">
              <w:instrText>PAGEREF _Toc394938 \h</w:instrText>
            </w:r>
            <w:r w:rsidR="00741BAA">
              <w:fldChar w:fldCharType="separate"/>
            </w:r>
            <w:r w:rsidR="00D26E1D">
              <w:rPr>
                <w:noProof/>
              </w:rPr>
              <w:t>93</w:t>
            </w:r>
            <w:r w:rsidR="00741BAA">
              <w:fldChar w:fldCharType="end"/>
            </w:r>
          </w:hyperlink>
        </w:p>
        <w:p w:rsidR="0050317E" w:rsidRDefault="009660FA">
          <w:pPr>
            <w:pStyle w:val="TDC1"/>
            <w:tabs>
              <w:tab w:val="right" w:leader="dot" w:pos="10152"/>
            </w:tabs>
          </w:pPr>
          <w:hyperlink w:anchor="_Toc394939">
            <w:r w:rsidR="00741BAA">
              <w:t>4.</w:t>
            </w:r>
            <w:r w:rsidR="00741BAA">
              <w:rPr>
                <w:rFonts w:ascii="Calibri" w:eastAsia="Calibri" w:hAnsi="Calibri" w:cs="Calibri"/>
                <w:sz w:val="22"/>
              </w:rPr>
              <w:t xml:space="preserve">  </w:t>
            </w:r>
            <w:r w:rsidR="00741BAA">
              <w:t>CAPACIDADES DE LA MATERIA</w:t>
            </w:r>
            <w:r w:rsidR="00741BAA">
              <w:tab/>
            </w:r>
            <w:r w:rsidR="00741BAA">
              <w:fldChar w:fldCharType="begin"/>
            </w:r>
            <w:r w:rsidR="00741BAA">
              <w:instrText>PAGEREF _Toc394939 \h</w:instrText>
            </w:r>
            <w:r w:rsidR="00741BAA">
              <w:fldChar w:fldCharType="separate"/>
            </w:r>
            <w:r w:rsidR="00D26E1D">
              <w:rPr>
                <w:noProof/>
              </w:rPr>
              <w:t>97</w:t>
            </w:r>
            <w:r w:rsidR="00741BAA">
              <w:fldChar w:fldCharType="end"/>
            </w:r>
          </w:hyperlink>
        </w:p>
        <w:p w:rsidR="0050317E" w:rsidRDefault="009660FA">
          <w:pPr>
            <w:pStyle w:val="TDC1"/>
            <w:tabs>
              <w:tab w:val="right" w:leader="dot" w:pos="10152"/>
            </w:tabs>
          </w:pPr>
          <w:hyperlink w:anchor="_Toc394940">
            <w:r w:rsidR="00741BAA">
              <w:t>5.</w:t>
            </w:r>
            <w:r w:rsidR="00741BAA">
              <w:rPr>
                <w:rFonts w:ascii="Calibri" w:eastAsia="Calibri" w:hAnsi="Calibri" w:cs="Calibri"/>
                <w:sz w:val="22"/>
              </w:rPr>
              <w:t xml:space="preserve">  </w:t>
            </w:r>
            <w:r w:rsidR="00741BAA">
              <w:t>PRIMER CURSO: LENGUA CASTELLANA Y LITERATURA I</w:t>
            </w:r>
            <w:r w:rsidR="00741BAA">
              <w:tab/>
            </w:r>
            <w:r w:rsidR="00741BAA">
              <w:fldChar w:fldCharType="begin"/>
            </w:r>
            <w:r w:rsidR="00741BAA">
              <w:instrText>PAGEREF _Toc394940 \h</w:instrText>
            </w:r>
            <w:r w:rsidR="00741BAA">
              <w:fldChar w:fldCharType="separate"/>
            </w:r>
            <w:r w:rsidR="00D26E1D">
              <w:rPr>
                <w:noProof/>
              </w:rPr>
              <w:t>98</w:t>
            </w:r>
            <w:r w:rsidR="00741BAA">
              <w:fldChar w:fldCharType="end"/>
            </w:r>
          </w:hyperlink>
        </w:p>
        <w:p w:rsidR="0050317E" w:rsidRDefault="009660FA">
          <w:pPr>
            <w:pStyle w:val="TDC2"/>
            <w:tabs>
              <w:tab w:val="right" w:leader="dot" w:pos="10152"/>
            </w:tabs>
          </w:pPr>
          <w:hyperlink w:anchor="_Toc394941">
            <w:r w:rsidR="00741BAA">
              <w:t>5.1.</w:t>
            </w:r>
            <w:r w:rsidR="00741BAA">
              <w:rPr>
                <w:rFonts w:ascii="Calibri" w:eastAsia="Calibri" w:hAnsi="Calibri" w:cs="Calibri"/>
                <w:sz w:val="22"/>
              </w:rPr>
              <w:t xml:space="preserve">  </w:t>
            </w:r>
            <w:r w:rsidR="00741BAA">
              <w:t>CONTENIDOS</w:t>
            </w:r>
            <w:r w:rsidR="00741BAA">
              <w:tab/>
            </w:r>
            <w:r w:rsidR="00741BAA">
              <w:fldChar w:fldCharType="begin"/>
            </w:r>
            <w:r w:rsidR="00741BAA">
              <w:instrText>PAGEREF _Toc394941 \h</w:instrText>
            </w:r>
            <w:r w:rsidR="00741BAA">
              <w:fldChar w:fldCharType="separate"/>
            </w:r>
            <w:r w:rsidR="00D26E1D">
              <w:rPr>
                <w:noProof/>
              </w:rPr>
              <w:t>98</w:t>
            </w:r>
            <w:r w:rsidR="00741BAA">
              <w:fldChar w:fldCharType="end"/>
            </w:r>
          </w:hyperlink>
        </w:p>
        <w:p w:rsidR="0050317E" w:rsidRDefault="009660FA">
          <w:pPr>
            <w:pStyle w:val="TDC2"/>
            <w:tabs>
              <w:tab w:val="right" w:leader="dot" w:pos="10152"/>
            </w:tabs>
          </w:pPr>
          <w:hyperlink w:anchor="_Toc394942">
            <w:r w:rsidR="00741BAA">
              <w:t>5.2.</w:t>
            </w:r>
            <w:r w:rsidR="00741BAA">
              <w:rPr>
                <w:rFonts w:ascii="Calibri" w:eastAsia="Calibri" w:hAnsi="Calibri" w:cs="Calibri"/>
                <w:sz w:val="22"/>
              </w:rPr>
              <w:t xml:space="preserve">  </w:t>
            </w:r>
            <w:r w:rsidR="00741BAA">
              <w:t>CRITERIOS DE EVALUACIÓN</w:t>
            </w:r>
            <w:r w:rsidR="00741BAA">
              <w:tab/>
            </w:r>
            <w:r w:rsidR="00741BAA">
              <w:fldChar w:fldCharType="begin"/>
            </w:r>
            <w:r w:rsidR="00741BAA">
              <w:instrText>PAGEREF _Toc394942 \h</w:instrText>
            </w:r>
            <w:r w:rsidR="00741BAA">
              <w:fldChar w:fldCharType="separate"/>
            </w:r>
            <w:r w:rsidR="00D26E1D">
              <w:rPr>
                <w:noProof/>
              </w:rPr>
              <w:t>100</w:t>
            </w:r>
            <w:r w:rsidR="00741BAA">
              <w:fldChar w:fldCharType="end"/>
            </w:r>
          </w:hyperlink>
        </w:p>
        <w:p w:rsidR="0050317E" w:rsidRDefault="009660FA">
          <w:pPr>
            <w:pStyle w:val="TDC2"/>
            <w:tabs>
              <w:tab w:val="right" w:leader="dot" w:pos="10152"/>
            </w:tabs>
          </w:pPr>
          <w:hyperlink w:anchor="_Toc394943">
            <w:r w:rsidR="00741BAA">
              <w:t>5.3.</w:t>
            </w:r>
            <w:r w:rsidR="00741BAA">
              <w:rPr>
                <w:rFonts w:ascii="Calibri" w:eastAsia="Calibri" w:hAnsi="Calibri" w:cs="Calibri"/>
                <w:sz w:val="22"/>
              </w:rPr>
              <w:t xml:space="preserve">  </w:t>
            </w:r>
            <w:r w:rsidR="00741BAA">
              <w:t>SECUENCIACIÓN TEMPORAL – PRIMERO DE BACHILLERATO</w:t>
            </w:r>
            <w:r w:rsidR="00741BAA">
              <w:tab/>
            </w:r>
            <w:r w:rsidR="00741BAA">
              <w:fldChar w:fldCharType="begin"/>
            </w:r>
            <w:r w:rsidR="00741BAA">
              <w:instrText>PAGEREF _Toc394943 \h</w:instrText>
            </w:r>
            <w:r w:rsidR="00741BAA">
              <w:fldChar w:fldCharType="separate"/>
            </w:r>
            <w:r w:rsidR="00D26E1D">
              <w:rPr>
                <w:noProof/>
              </w:rPr>
              <w:t>104</w:t>
            </w:r>
            <w:r w:rsidR="00741BAA">
              <w:fldChar w:fldCharType="end"/>
            </w:r>
          </w:hyperlink>
        </w:p>
        <w:p w:rsidR="0050317E" w:rsidRDefault="009660FA">
          <w:pPr>
            <w:pStyle w:val="TDC2"/>
            <w:tabs>
              <w:tab w:val="right" w:leader="dot" w:pos="10152"/>
            </w:tabs>
          </w:pPr>
          <w:hyperlink w:anchor="_Toc394944">
            <w:r w:rsidR="00741BAA">
              <w:t>5.4.</w:t>
            </w:r>
            <w:r w:rsidR="00741BAA">
              <w:rPr>
                <w:rFonts w:ascii="Calibri" w:eastAsia="Calibri" w:hAnsi="Calibri" w:cs="Calibri"/>
                <w:sz w:val="22"/>
              </w:rPr>
              <w:t xml:space="preserve">  </w:t>
            </w:r>
            <w:r w:rsidR="00741BAA">
              <w:t>CONTENIDOS - CRITERIOS DE EVALUACIÓN – INDICADORES: RELACIONES</w:t>
            </w:r>
            <w:r w:rsidR="00741BAA">
              <w:tab/>
            </w:r>
            <w:r w:rsidR="00741BAA">
              <w:fldChar w:fldCharType="begin"/>
            </w:r>
            <w:r w:rsidR="00741BAA">
              <w:instrText>PAGEREF _Toc394944 \h</w:instrText>
            </w:r>
            <w:r w:rsidR="00741BAA">
              <w:fldChar w:fldCharType="separate"/>
            </w:r>
            <w:r w:rsidR="00D26E1D">
              <w:rPr>
                <w:noProof/>
              </w:rPr>
              <w:t>105</w:t>
            </w:r>
            <w:r w:rsidR="00741BAA">
              <w:fldChar w:fldCharType="end"/>
            </w:r>
          </w:hyperlink>
        </w:p>
        <w:p w:rsidR="0050317E" w:rsidRDefault="009660FA">
          <w:pPr>
            <w:pStyle w:val="TDC1"/>
            <w:tabs>
              <w:tab w:val="right" w:leader="dot" w:pos="10152"/>
            </w:tabs>
          </w:pPr>
          <w:hyperlink w:anchor="_Toc394945">
            <w:r w:rsidR="00741BAA">
              <w:t>6.</w:t>
            </w:r>
            <w:r w:rsidR="00741BAA">
              <w:rPr>
                <w:rFonts w:ascii="Calibri" w:eastAsia="Calibri" w:hAnsi="Calibri" w:cs="Calibri"/>
                <w:sz w:val="22"/>
              </w:rPr>
              <w:t xml:space="preserve">  </w:t>
            </w:r>
            <w:r w:rsidR="00741BAA">
              <w:t>SEGUNDO CURSO: LENGUA CASTELLANA Y LITERATURA II</w:t>
            </w:r>
            <w:r w:rsidR="00741BAA">
              <w:tab/>
            </w:r>
            <w:r w:rsidR="00741BAA">
              <w:fldChar w:fldCharType="begin"/>
            </w:r>
            <w:r w:rsidR="00741BAA">
              <w:instrText>PAGEREF _Toc394945 \h</w:instrText>
            </w:r>
            <w:r w:rsidR="00741BAA">
              <w:fldChar w:fldCharType="separate"/>
            </w:r>
            <w:r w:rsidR="00D26E1D">
              <w:rPr>
                <w:noProof/>
              </w:rPr>
              <w:t>106</w:t>
            </w:r>
            <w:r w:rsidR="00741BAA">
              <w:fldChar w:fldCharType="end"/>
            </w:r>
          </w:hyperlink>
        </w:p>
        <w:p w:rsidR="0050317E" w:rsidRDefault="009660FA">
          <w:pPr>
            <w:pStyle w:val="TDC2"/>
            <w:tabs>
              <w:tab w:val="right" w:leader="dot" w:pos="10152"/>
            </w:tabs>
          </w:pPr>
          <w:hyperlink w:anchor="_Toc394946">
            <w:r w:rsidR="00741BAA">
              <w:t>6.1.</w:t>
            </w:r>
            <w:r w:rsidR="00741BAA">
              <w:rPr>
                <w:rFonts w:ascii="Calibri" w:eastAsia="Calibri" w:hAnsi="Calibri" w:cs="Calibri"/>
                <w:sz w:val="22"/>
              </w:rPr>
              <w:t xml:space="preserve">  </w:t>
            </w:r>
            <w:r w:rsidR="00741BAA">
              <w:t>CONTENIDOS</w:t>
            </w:r>
            <w:r w:rsidR="00741BAA">
              <w:tab/>
            </w:r>
            <w:r w:rsidR="00741BAA">
              <w:fldChar w:fldCharType="begin"/>
            </w:r>
            <w:r w:rsidR="00741BAA">
              <w:instrText>PAGEREF _Toc394946 \h</w:instrText>
            </w:r>
            <w:r w:rsidR="00741BAA">
              <w:fldChar w:fldCharType="separate"/>
            </w:r>
            <w:r w:rsidR="00D26E1D">
              <w:rPr>
                <w:noProof/>
              </w:rPr>
              <w:t>106</w:t>
            </w:r>
            <w:r w:rsidR="00741BAA">
              <w:fldChar w:fldCharType="end"/>
            </w:r>
          </w:hyperlink>
        </w:p>
        <w:p w:rsidR="0050317E" w:rsidRDefault="009660FA">
          <w:pPr>
            <w:pStyle w:val="TDC2"/>
            <w:tabs>
              <w:tab w:val="right" w:leader="dot" w:pos="10152"/>
            </w:tabs>
          </w:pPr>
          <w:hyperlink w:anchor="_Toc394947">
            <w:r w:rsidR="00741BAA">
              <w:t>6.2.</w:t>
            </w:r>
            <w:r w:rsidR="00741BAA">
              <w:rPr>
                <w:rFonts w:ascii="Calibri" w:eastAsia="Calibri" w:hAnsi="Calibri" w:cs="Calibri"/>
                <w:sz w:val="22"/>
              </w:rPr>
              <w:t xml:space="preserve">  </w:t>
            </w:r>
            <w:r w:rsidR="00741BAA">
              <w:t>CRITERIOS DE EVALUACIÓN</w:t>
            </w:r>
            <w:r w:rsidR="00741BAA">
              <w:tab/>
            </w:r>
            <w:r w:rsidR="00741BAA">
              <w:fldChar w:fldCharType="begin"/>
            </w:r>
            <w:r w:rsidR="00741BAA">
              <w:instrText>PAGEREF _Toc394947 \h</w:instrText>
            </w:r>
            <w:r w:rsidR="00741BAA">
              <w:fldChar w:fldCharType="separate"/>
            </w:r>
            <w:r w:rsidR="00D26E1D">
              <w:rPr>
                <w:noProof/>
              </w:rPr>
              <w:t>107</w:t>
            </w:r>
            <w:r w:rsidR="00741BAA">
              <w:fldChar w:fldCharType="end"/>
            </w:r>
          </w:hyperlink>
        </w:p>
        <w:p w:rsidR="0050317E" w:rsidRDefault="009660FA">
          <w:pPr>
            <w:pStyle w:val="TDC2"/>
            <w:tabs>
              <w:tab w:val="right" w:leader="dot" w:pos="10152"/>
            </w:tabs>
          </w:pPr>
          <w:hyperlink w:anchor="_Toc394948">
            <w:r w:rsidR="00741BAA">
              <w:t>6.3.</w:t>
            </w:r>
            <w:r w:rsidR="00741BAA">
              <w:rPr>
                <w:rFonts w:ascii="Calibri" w:eastAsia="Calibri" w:hAnsi="Calibri" w:cs="Calibri"/>
                <w:sz w:val="22"/>
              </w:rPr>
              <w:t xml:space="preserve">  </w:t>
            </w:r>
            <w:r w:rsidR="00741BAA">
              <w:t>SECUENCIACIÓN TEMPORAL – SEGUNDO DE BACHILLERATO</w:t>
            </w:r>
            <w:r w:rsidR="00741BAA">
              <w:tab/>
            </w:r>
            <w:r w:rsidR="00741BAA">
              <w:fldChar w:fldCharType="begin"/>
            </w:r>
            <w:r w:rsidR="00741BAA">
              <w:instrText>PAGEREF _Toc394948 \h</w:instrText>
            </w:r>
            <w:r w:rsidR="00741BAA">
              <w:fldChar w:fldCharType="separate"/>
            </w:r>
            <w:r w:rsidR="00D26E1D">
              <w:rPr>
                <w:noProof/>
              </w:rPr>
              <w:t>113</w:t>
            </w:r>
            <w:r w:rsidR="00741BAA">
              <w:fldChar w:fldCharType="end"/>
            </w:r>
          </w:hyperlink>
        </w:p>
        <w:p w:rsidR="0050317E" w:rsidRDefault="009660FA">
          <w:pPr>
            <w:pStyle w:val="TDC2"/>
            <w:tabs>
              <w:tab w:val="right" w:leader="dot" w:pos="10152"/>
            </w:tabs>
          </w:pPr>
          <w:hyperlink w:anchor="_Toc394949">
            <w:r w:rsidR="00741BAA">
              <w:t>6.4.</w:t>
            </w:r>
            <w:r w:rsidR="00741BAA">
              <w:rPr>
                <w:rFonts w:ascii="Calibri" w:eastAsia="Calibri" w:hAnsi="Calibri" w:cs="Calibri"/>
                <w:sz w:val="22"/>
              </w:rPr>
              <w:t xml:space="preserve">  </w:t>
            </w:r>
            <w:r w:rsidR="00741BAA">
              <w:t>CONTENIDOS - CRITERIOS DE EVALUACIÓN – INDICADORES: SECUENCIACIÓN</w:t>
            </w:r>
            <w:r w:rsidR="00741BAA">
              <w:tab/>
            </w:r>
            <w:r w:rsidR="00741BAA">
              <w:fldChar w:fldCharType="begin"/>
            </w:r>
            <w:r w:rsidR="00741BAA">
              <w:instrText>PAGEREF _Toc394949 \h</w:instrText>
            </w:r>
            <w:r w:rsidR="00741BAA">
              <w:fldChar w:fldCharType="separate"/>
            </w:r>
            <w:r w:rsidR="00D26E1D">
              <w:rPr>
                <w:noProof/>
              </w:rPr>
              <w:t>114</w:t>
            </w:r>
            <w:r w:rsidR="00741BAA">
              <w:fldChar w:fldCharType="end"/>
            </w:r>
          </w:hyperlink>
        </w:p>
        <w:p w:rsidR="0050317E" w:rsidRDefault="009660FA">
          <w:pPr>
            <w:pStyle w:val="TDC2"/>
            <w:tabs>
              <w:tab w:val="right" w:leader="dot" w:pos="10152"/>
            </w:tabs>
          </w:pPr>
          <w:hyperlink w:anchor="_Toc394950">
            <w:r w:rsidR="00741BAA">
              <w:t>6.5.</w:t>
            </w:r>
            <w:r w:rsidR="00741BAA">
              <w:rPr>
                <w:rFonts w:ascii="Calibri" w:eastAsia="Calibri" w:hAnsi="Calibri" w:cs="Calibri"/>
                <w:sz w:val="22"/>
              </w:rPr>
              <w:t xml:space="preserve">  </w:t>
            </w:r>
            <w:r w:rsidR="00741BAA">
              <w:t>METODOLOGÍA</w:t>
            </w:r>
            <w:r w:rsidR="00741BAA">
              <w:tab/>
            </w:r>
            <w:r w:rsidR="00741BAA">
              <w:fldChar w:fldCharType="begin"/>
            </w:r>
            <w:r w:rsidR="00741BAA">
              <w:instrText>PAGEREF _Toc394950 \h</w:instrText>
            </w:r>
            <w:r w:rsidR="00741BAA">
              <w:fldChar w:fldCharType="separate"/>
            </w:r>
            <w:r w:rsidR="00D26E1D">
              <w:rPr>
                <w:noProof/>
              </w:rPr>
              <w:t>114</w:t>
            </w:r>
            <w:r w:rsidR="00741BAA">
              <w:fldChar w:fldCharType="end"/>
            </w:r>
          </w:hyperlink>
        </w:p>
        <w:p w:rsidR="0050317E" w:rsidRDefault="009660FA">
          <w:pPr>
            <w:pStyle w:val="TDC3"/>
            <w:tabs>
              <w:tab w:val="right" w:leader="dot" w:pos="10152"/>
            </w:tabs>
          </w:pPr>
          <w:hyperlink w:anchor="_Toc394951">
            <w:r w:rsidR="00741BAA">
              <w:t>6.5.1.</w:t>
            </w:r>
            <w:r w:rsidR="00741BAA">
              <w:rPr>
                <w:rFonts w:ascii="Calibri" w:eastAsia="Calibri" w:hAnsi="Calibri" w:cs="Calibri"/>
                <w:sz w:val="22"/>
              </w:rPr>
              <w:t xml:space="preserve">  </w:t>
            </w:r>
            <w:r w:rsidR="00741BAA">
              <w:t>CONSIDERACIONES GENERALES</w:t>
            </w:r>
            <w:r w:rsidR="00741BAA">
              <w:tab/>
            </w:r>
            <w:r w:rsidR="00741BAA">
              <w:fldChar w:fldCharType="begin"/>
            </w:r>
            <w:r w:rsidR="00741BAA">
              <w:instrText>PAGEREF _Toc394951 \h</w:instrText>
            </w:r>
            <w:r w:rsidR="00741BAA">
              <w:fldChar w:fldCharType="separate"/>
            </w:r>
            <w:r w:rsidR="00D26E1D">
              <w:rPr>
                <w:noProof/>
              </w:rPr>
              <w:t>114</w:t>
            </w:r>
            <w:r w:rsidR="00741BAA">
              <w:fldChar w:fldCharType="end"/>
            </w:r>
          </w:hyperlink>
        </w:p>
        <w:p w:rsidR="0050317E" w:rsidRDefault="009660FA">
          <w:pPr>
            <w:pStyle w:val="TDC3"/>
            <w:tabs>
              <w:tab w:val="right" w:leader="dot" w:pos="10152"/>
            </w:tabs>
          </w:pPr>
          <w:hyperlink w:anchor="_Toc394952">
            <w:r w:rsidR="00741BAA">
              <w:t>6.5.2.</w:t>
            </w:r>
            <w:r w:rsidR="00741BAA">
              <w:rPr>
                <w:rFonts w:ascii="Calibri" w:eastAsia="Calibri" w:hAnsi="Calibri" w:cs="Calibri"/>
                <w:sz w:val="22"/>
              </w:rPr>
              <w:t xml:space="preserve">  </w:t>
            </w:r>
            <w:r w:rsidR="00741BAA">
              <w:t>Educación en valores e igualdad</w:t>
            </w:r>
            <w:r w:rsidR="00741BAA">
              <w:tab/>
            </w:r>
            <w:r w:rsidR="00741BAA">
              <w:fldChar w:fldCharType="begin"/>
            </w:r>
            <w:r w:rsidR="00741BAA">
              <w:instrText>PAGEREF _Toc394952 \h</w:instrText>
            </w:r>
            <w:r w:rsidR="00741BAA">
              <w:fldChar w:fldCharType="separate"/>
            </w:r>
            <w:r w:rsidR="00D26E1D">
              <w:rPr>
                <w:noProof/>
              </w:rPr>
              <w:t>117</w:t>
            </w:r>
            <w:r w:rsidR="00741BAA">
              <w:fldChar w:fldCharType="end"/>
            </w:r>
          </w:hyperlink>
        </w:p>
        <w:p w:rsidR="0050317E" w:rsidRDefault="009660FA">
          <w:pPr>
            <w:pStyle w:val="TDC3"/>
            <w:tabs>
              <w:tab w:val="right" w:leader="dot" w:pos="10152"/>
            </w:tabs>
          </w:pPr>
          <w:hyperlink w:anchor="_Toc394953">
            <w:r w:rsidR="00741BAA">
              <w:t>6.5.3.</w:t>
            </w:r>
            <w:r w:rsidR="00741BAA">
              <w:rPr>
                <w:rFonts w:ascii="Calibri" w:eastAsia="Calibri" w:hAnsi="Calibri" w:cs="Calibri"/>
                <w:sz w:val="22"/>
              </w:rPr>
              <w:t xml:space="preserve">  </w:t>
            </w:r>
            <w:r w:rsidR="00741BAA">
              <w:t>Lectura, expresión oral y nuevas tecnologías</w:t>
            </w:r>
            <w:r w:rsidR="00741BAA">
              <w:tab/>
            </w:r>
            <w:r w:rsidR="00741BAA">
              <w:fldChar w:fldCharType="begin"/>
            </w:r>
            <w:r w:rsidR="00741BAA">
              <w:instrText>PAGEREF _Toc394953 \h</w:instrText>
            </w:r>
            <w:r w:rsidR="00741BAA">
              <w:fldChar w:fldCharType="separate"/>
            </w:r>
            <w:r w:rsidR="00D26E1D">
              <w:rPr>
                <w:noProof/>
              </w:rPr>
              <w:t>117</w:t>
            </w:r>
            <w:r w:rsidR="00741BAA">
              <w:fldChar w:fldCharType="end"/>
            </w:r>
          </w:hyperlink>
        </w:p>
        <w:p w:rsidR="0050317E" w:rsidRDefault="009660FA">
          <w:pPr>
            <w:pStyle w:val="TDC2"/>
            <w:tabs>
              <w:tab w:val="right" w:leader="dot" w:pos="10152"/>
            </w:tabs>
          </w:pPr>
          <w:hyperlink w:anchor="_Toc394954">
            <w:r w:rsidR="00741BAA">
              <w:t>6.6.</w:t>
            </w:r>
            <w:r w:rsidR="00741BAA">
              <w:rPr>
                <w:rFonts w:ascii="Calibri" w:eastAsia="Calibri" w:hAnsi="Calibri" w:cs="Calibri"/>
                <w:sz w:val="22"/>
              </w:rPr>
              <w:t xml:space="preserve">  </w:t>
            </w:r>
            <w:r w:rsidR="00741BAA">
              <w:t>LIBROS DE TEXTO</w:t>
            </w:r>
            <w:r w:rsidR="00741BAA">
              <w:tab/>
            </w:r>
            <w:r w:rsidR="00741BAA">
              <w:fldChar w:fldCharType="begin"/>
            </w:r>
            <w:r w:rsidR="00741BAA">
              <w:instrText>PAGEREF _Toc394954 \h</w:instrText>
            </w:r>
            <w:r w:rsidR="00741BAA">
              <w:fldChar w:fldCharType="separate"/>
            </w:r>
            <w:r w:rsidR="00D26E1D">
              <w:rPr>
                <w:noProof/>
              </w:rPr>
              <w:t>118</w:t>
            </w:r>
            <w:r w:rsidR="00741BAA">
              <w:fldChar w:fldCharType="end"/>
            </w:r>
          </w:hyperlink>
        </w:p>
        <w:p w:rsidR="0050317E" w:rsidRDefault="009660FA">
          <w:pPr>
            <w:pStyle w:val="TDC2"/>
            <w:tabs>
              <w:tab w:val="right" w:leader="dot" w:pos="10152"/>
            </w:tabs>
          </w:pPr>
          <w:hyperlink w:anchor="_Toc394955">
            <w:r w:rsidR="00741BAA">
              <w:t>6.7.</w:t>
            </w:r>
            <w:r w:rsidR="00741BAA">
              <w:rPr>
                <w:rFonts w:ascii="Calibri" w:eastAsia="Calibri" w:hAnsi="Calibri" w:cs="Calibri"/>
                <w:sz w:val="22"/>
              </w:rPr>
              <w:t xml:space="preserve">  </w:t>
            </w:r>
            <w:r w:rsidR="00741BAA">
              <w:t>MATERIALES</w:t>
            </w:r>
            <w:r w:rsidR="00741BAA">
              <w:tab/>
            </w:r>
            <w:r w:rsidR="00741BAA">
              <w:fldChar w:fldCharType="begin"/>
            </w:r>
            <w:r w:rsidR="00741BAA">
              <w:instrText>PAGEREF _Toc394955 \h</w:instrText>
            </w:r>
            <w:r w:rsidR="00741BAA">
              <w:fldChar w:fldCharType="separate"/>
            </w:r>
            <w:r w:rsidR="00D26E1D">
              <w:rPr>
                <w:noProof/>
              </w:rPr>
              <w:t>118</w:t>
            </w:r>
            <w:r w:rsidR="00741BAA">
              <w:fldChar w:fldCharType="end"/>
            </w:r>
          </w:hyperlink>
        </w:p>
        <w:p w:rsidR="0050317E" w:rsidRDefault="009660FA">
          <w:pPr>
            <w:pStyle w:val="TDC2"/>
            <w:tabs>
              <w:tab w:val="right" w:leader="dot" w:pos="10152"/>
            </w:tabs>
          </w:pPr>
          <w:hyperlink w:anchor="_Toc394956">
            <w:r w:rsidR="00741BAA">
              <w:t>6.8.</w:t>
            </w:r>
            <w:r w:rsidR="00741BAA">
              <w:rPr>
                <w:rFonts w:ascii="Calibri" w:eastAsia="Calibri" w:hAnsi="Calibri" w:cs="Calibri"/>
                <w:sz w:val="22"/>
              </w:rPr>
              <w:t xml:space="preserve">  </w:t>
            </w:r>
            <w:r w:rsidR="00741BAA">
              <w:t>PROGRAMA DE LECTURAS</w:t>
            </w:r>
            <w:r w:rsidR="00741BAA">
              <w:tab/>
            </w:r>
            <w:r w:rsidR="00741BAA">
              <w:fldChar w:fldCharType="begin"/>
            </w:r>
            <w:r w:rsidR="00741BAA">
              <w:instrText>PAGEREF _Toc394956 \h</w:instrText>
            </w:r>
            <w:r w:rsidR="00741BAA">
              <w:fldChar w:fldCharType="separate"/>
            </w:r>
            <w:r w:rsidR="00D26E1D">
              <w:rPr>
                <w:noProof/>
              </w:rPr>
              <w:t>118</w:t>
            </w:r>
            <w:r w:rsidR="00741BAA">
              <w:fldChar w:fldCharType="end"/>
            </w:r>
          </w:hyperlink>
        </w:p>
        <w:p w:rsidR="0050317E" w:rsidRDefault="009660FA">
          <w:pPr>
            <w:pStyle w:val="TDC1"/>
            <w:tabs>
              <w:tab w:val="right" w:leader="dot" w:pos="10152"/>
            </w:tabs>
          </w:pPr>
          <w:hyperlink w:anchor="_Toc394957">
            <w:r w:rsidR="00741BAA">
              <w:t>7.</w:t>
            </w:r>
            <w:r w:rsidR="00741BAA">
              <w:rPr>
                <w:rFonts w:ascii="Calibri" w:eastAsia="Calibri" w:hAnsi="Calibri" w:cs="Calibri"/>
                <w:sz w:val="22"/>
              </w:rPr>
              <w:t xml:space="preserve">  </w:t>
            </w:r>
            <w:r w:rsidR="00741BAA">
              <w:t>EVALUACIÓN</w:t>
            </w:r>
            <w:r w:rsidR="00741BAA">
              <w:tab/>
            </w:r>
            <w:r w:rsidR="00741BAA">
              <w:fldChar w:fldCharType="begin"/>
            </w:r>
            <w:r w:rsidR="00741BAA">
              <w:instrText>PAGEREF _Toc394957 \h</w:instrText>
            </w:r>
            <w:r w:rsidR="00741BAA">
              <w:fldChar w:fldCharType="separate"/>
            </w:r>
            <w:r w:rsidR="00D26E1D">
              <w:rPr>
                <w:noProof/>
              </w:rPr>
              <w:t>119</w:t>
            </w:r>
            <w:r w:rsidR="00741BAA">
              <w:fldChar w:fldCharType="end"/>
            </w:r>
          </w:hyperlink>
        </w:p>
        <w:p w:rsidR="0050317E" w:rsidRDefault="009660FA">
          <w:pPr>
            <w:pStyle w:val="TDC2"/>
            <w:tabs>
              <w:tab w:val="right" w:leader="dot" w:pos="10152"/>
            </w:tabs>
          </w:pPr>
          <w:hyperlink w:anchor="_Toc394958">
            <w:r w:rsidR="00741BAA">
              <w:t>7.1.</w:t>
            </w:r>
            <w:r w:rsidR="00741BAA">
              <w:rPr>
                <w:rFonts w:ascii="Calibri" w:eastAsia="Calibri" w:hAnsi="Calibri" w:cs="Calibri"/>
                <w:sz w:val="22"/>
              </w:rPr>
              <w:t xml:space="preserve">  </w:t>
            </w:r>
            <w:r w:rsidR="00741BAA">
              <w:t>PROCEDIMIENTOS E INSTRUMENTOS</w:t>
            </w:r>
            <w:r w:rsidR="00741BAA">
              <w:tab/>
            </w:r>
            <w:r w:rsidR="00741BAA">
              <w:fldChar w:fldCharType="begin"/>
            </w:r>
            <w:r w:rsidR="00741BAA">
              <w:instrText>PAGEREF _Toc394958 \h</w:instrText>
            </w:r>
            <w:r w:rsidR="00741BAA">
              <w:fldChar w:fldCharType="separate"/>
            </w:r>
            <w:r w:rsidR="00D26E1D">
              <w:rPr>
                <w:noProof/>
              </w:rPr>
              <w:t>119</w:t>
            </w:r>
            <w:r w:rsidR="00741BAA">
              <w:fldChar w:fldCharType="end"/>
            </w:r>
          </w:hyperlink>
        </w:p>
        <w:p w:rsidR="0050317E" w:rsidRDefault="009660FA">
          <w:pPr>
            <w:pStyle w:val="TDC2"/>
            <w:tabs>
              <w:tab w:val="right" w:leader="dot" w:pos="10152"/>
            </w:tabs>
          </w:pPr>
          <w:hyperlink w:anchor="_Toc394959">
            <w:r w:rsidR="00741BAA">
              <w:t>7.2.</w:t>
            </w:r>
            <w:r w:rsidR="00741BAA">
              <w:rPr>
                <w:rFonts w:ascii="Calibri" w:eastAsia="Calibri" w:hAnsi="Calibri" w:cs="Calibri"/>
                <w:sz w:val="22"/>
              </w:rPr>
              <w:t xml:space="preserve">  </w:t>
            </w:r>
            <w:r w:rsidR="00741BAA">
              <w:t>CRITERIOS DE CALIFICACIÓN</w:t>
            </w:r>
            <w:r w:rsidR="00741BAA">
              <w:tab/>
            </w:r>
            <w:r w:rsidR="00741BAA">
              <w:fldChar w:fldCharType="begin"/>
            </w:r>
            <w:r w:rsidR="00741BAA">
              <w:instrText>PAGEREF _Toc394959 \h</w:instrText>
            </w:r>
            <w:r w:rsidR="00741BAA">
              <w:fldChar w:fldCharType="separate"/>
            </w:r>
            <w:r w:rsidR="00D26E1D">
              <w:rPr>
                <w:noProof/>
              </w:rPr>
              <w:t>119</w:t>
            </w:r>
            <w:r w:rsidR="00741BAA">
              <w:fldChar w:fldCharType="end"/>
            </w:r>
          </w:hyperlink>
        </w:p>
        <w:p w:rsidR="0050317E" w:rsidRDefault="009660FA">
          <w:pPr>
            <w:pStyle w:val="TDC3"/>
            <w:tabs>
              <w:tab w:val="right" w:leader="dot" w:pos="10152"/>
            </w:tabs>
          </w:pPr>
          <w:hyperlink w:anchor="_Toc394960">
            <w:r w:rsidR="00741BAA">
              <w:t>7.2.1.</w:t>
            </w:r>
            <w:r w:rsidR="00741BAA">
              <w:rPr>
                <w:rFonts w:ascii="Calibri" w:eastAsia="Calibri" w:hAnsi="Calibri" w:cs="Calibri"/>
                <w:sz w:val="22"/>
              </w:rPr>
              <w:t xml:space="preserve">  </w:t>
            </w:r>
            <w:r w:rsidR="00741BAA">
              <w:t>Calificación en cada período de evaluación</w:t>
            </w:r>
            <w:r w:rsidR="00741BAA">
              <w:tab/>
            </w:r>
            <w:r w:rsidR="00741BAA">
              <w:fldChar w:fldCharType="begin"/>
            </w:r>
            <w:r w:rsidR="00741BAA">
              <w:instrText>PAGEREF _Toc394960 \h</w:instrText>
            </w:r>
            <w:r w:rsidR="00741BAA">
              <w:fldChar w:fldCharType="separate"/>
            </w:r>
            <w:r w:rsidR="00D26E1D">
              <w:rPr>
                <w:noProof/>
              </w:rPr>
              <w:t>120</w:t>
            </w:r>
            <w:r w:rsidR="00741BAA">
              <w:fldChar w:fldCharType="end"/>
            </w:r>
          </w:hyperlink>
        </w:p>
        <w:p w:rsidR="0050317E" w:rsidRDefault="009660FA">
          <w:pPr>
            <w:pStyle w:val="TDC3"/>
            <w:tabs>
              <w:tab w:val="right" w:leader="dot" w:pos="10152"/>
            </w:tabs>
          </w:pPr>
          <w:hyperlink w:anchor="_Toc394961">
            <w:r w:rsidR="00741BAA">
              <w:t>7.2.2.</w:t>
            </w:r>
            <w:r w:rsidR="00741BAA">
              <w:rPr>
                <w:rFonts w:ascii="Calibri" w:eastAsia="Calibri" w:hAnsi="Calibri" w:cs="Calibri"/>
                <w:sz w:val="22"/>
              </w:rPr>
              <w:t xml:space="preserve">  </w:t>
            </w:r>
            <w:r w:rsidR="00741BAA">
              <w:t>Calificación final</w:t>
            </w:r>
            <w:r w:rsidR="00741BAA">
              <w:tab/>
            </w:r>
            <w:r w:rsidR="00741BAA">
              <w:fldChar w:fldCharType="begin"/>
            </w:r>
            <w:r w:rsidR="00741BAA">
              <w:instrText>PAGEREF _Toc394961 \h</w:instrText>
            </w:r>
            <w:r w:rsidR="00741BAA">
              <w:fldChar w:fldCharType="separate"/>
            </w:r>
            <w:r w:rsidR="00D26E1D">
              <w:rPr>
                <w:noProof/>
              </w:rPr>
              <w:t>121</w:t>
            </w:r>
            <w:r w:rsidR="00741BAA">
              <w:fldChar w:fldCharType="end"/>
            </w:r>
          </w:hyperlink>
        </w:p>
        <w:p w:rsidR="0050317E" w:rsidRDefault="009660FA">
          <w:pPr>
            <w:pStyle w:val="TDC2"/>
            <w:tabs>
              <w:tab w:val="right" w:leader="dot" w:pos="10152"/>
            </w:tabs>
          </w:pPr>
          <w:hyperlink w:anchor="_Toc394962">
            <w:r w:rsidR="00741BAA">
              <w:t>7.3.</w:t>
            </w:r>
            <w:r w:rsidR="00741BAA">
              <w:rPr>
                <w:rFonts w:ascii="Calibri" w:eastAsia="Calibri" w:hAnsi="Calibri" w:cs="Calibri"/>
                <w:sz w:val="22"/>
              </w:rPr>
              <w:t xml:space="preserve">  </w:t>
            </w:r>
            <w:r w:rsidR="00741BAA">
              <w:t>ESTÁNDARES DE APRENDIZAJE</w:t>
            </w:r>
            <w:r w:rsidR="00741BAA">
              <w:tab/>
            </w:r>
            <w:r w:rsidR="00741BAA">
              <w:fldChar w:fldCharType="begin"/>
            </w:r>
            <w:r w:rsidR="00741BAA">
              <w:instrText>PAGEREF _Toc394962 \h</w:instrText>
            </w:r>
            <w:r w:rsidR="00741BAA">
              <w:fldChar w:fldCharType="separate"/>
            </w:r>
            <w:r w:rsidR="00D26E1D">
              <w:rPr>
                <w:noProof/>
              </w:rPr>
              <w:t>121</w:t>
            </w:r>
            <w:r w:rsidR="00741BAA">
              <w:fldChar w:fldCharType="end"/>
            </w:r>
          </w:hyperlink>
        </w:p>
        <w:p w:rsidR="0050317E" w:rsidRDefault="009660FA">
          <w:pPr>
            <w:pStyle w:val="TDC3"/>
            <w:tabs>
              <w:tab w:val="right" w:leader="dot" w:pos="10152"/>
            </w:tabs>
          </w:pPr>
          <w:hyperlink w:anchor="_Toc394963">
            <w:r w:rsidR="00741BAA">
              <w:t>7.3.1.</w:t>
            </w:r>
            <w:r w:rsidR="00741BAA">
              <w:rPr>
                <w:rFonts w:ascii="Calibri" w:eastAsia="Calibri" w:hAnsi="Calibri" w:cs="Calibri"/>
                <w:sz w:val="22"/>
              </w:rPr>
              <w:t xml:space="preserve">  </w:t>
            </w:r>
            <w:r w:rsidR="00741BAA">
              <w:t>PRIMERO DE BACHILLERATO</w:t>
            </w:r>
            <w:r w:rsidR="00741BAA">
              <w:tab/>
            </w:r>
            <w:r w:rsidR="00741BAA">
              <w:fldChar w:fldCharType="begin"/>
            </w:r>
            <w:r w:rsidR="00741BAA">
              <w:instrText>PAGEREF _Toc394963 \h</w:instrText>
            </w:r>
            <w:r w:rsidR="00741BAA">
              <w:fldChar w:fldCharType="separate"/>
            </w:r>
            <w:r w:rsidR="00D26E1D">
              <w:rPr>
                <w:noProof/>
              </w:rPr>
              <w:t>121</w:t>
            </w:r>
            <w:r w:rsidR="00741BAA">
              <w:fldChar w:fldCharType="end"/>
            </w:r>
          </w:hyperlink>
        </w:p>
        <w:p w:rsidR="0050317E" w:rsidRDefault="009660FA">
          <w:pPr>
            <w:pStyle w:val="TDC3"/>
            <w:tabs>
              <w:tab w:val="right" w:leader="dot" w:pos="10152"/>
            </w:tabs>
          </w:pPr>
          <w:hyperlink w:anchor="_Toc394964">
            <w:r w:rsidR="00741BAA">
              <w:t>7.3.2.</w:t>
            </w:r>
            <w:r w:rsidR="00741BAA">
              <w:rPr>
                <w:rFonts w:ascii="Calibri" w:eastAsia="Calibri" w:hAnsi="Calibri" w:cs="Calibri"/>
                <w:sz w:val="22"/>
              </w:rPr>
              <w:t xml:space="preserve">  </w:t>
            </w:r>
            <w:r w:rsidR="00741BAA">
              <w:t>SEGUNDO DE  BACHILLERATO</w:t>
            </w:r>
            <w:r w:rsidR="00741BAA">
              <w:tab/>
            </w:r>
            <w:r w:rsidR="00741BAA">
              <w:fldChar w:fldCharType="begin"/>
            </w:r>
            <w:r w:rsidR="00741BAA">
              <w:instrText>PAGEREF _Toc394964 \h</w:instrText>
            </w:r>
            <w:r w:rsidR="00741BAA">
              <w:fldChar w:fldCharType="separate"/>
            </w:r>
            <w:r w:rsidR="00D26E1D">
              <w:rPr>
                <w:noProof/>
              </w:rPr>
              <w:t>127</w:t>
            </w:r>
            <w:r w:rsidR="00741BAA">
              <w:fldChar w:fldCharType="end"/>
            </w:r>
          </w:hyperlink>
        </w:p>
        <w:p w:rsidR="0050317E" w:rsidRDefault="009660FA">
          <w:pPr>
            <w:pStyle w:val="TDC2"/>
            <w:tabs>
              <w:tab w:val="right" w:leader="dot" w:pos="10152"/>
            </w:tabs>
          </w:pPr>
          <w:hyperlink w:anchor="_Toc394965">
            <w:r w:rsidR="00741BAA">
              <w:t>7.4.</w:t>
            </w:r>
            <w:r w:rsidR="00741BAA">
              <w:rPr>
                <w:rFonts w:ascii="Calibri" w:eastAsia="Calibri" w:hAnsi="Calibri" w:cs="Calibri"/>
                <w:sz w:val="22"/>
              </w:rPr>
              <w:t xml:space="preserve">  </w:t>
            </w:r>
            <w:r w:rsidR="00741BAA">
              <w:t>ALUMNOS PENDIENTES</w:t>
            </w:r>
            <w:r w:rsidR="00741BAA">
              <w:tab/>
            </w:r>
            <w:r w:rsidR="00741BAA">
              <w:fldChar w:fldCharType="begin"/>
            </w:r>
            <w:r w:rsidR="00741BAA">
              <w:instrText>PAGEREF _Toc394965 \h</w:instrText>
            </w:r>
            <w:r w:rsidR="00741BAA">
              <w:fldChar w:fldCharType="separate"/>
            </w:r>
            <w:r w:rsidR="00D26E1D">
              <w:rPr>
                <w:noProof/>
              </w:rPr>
              <w:t>134</w:t>
            </w:r>
            <w:r w:rsidR="00741BAA">
              <w:fldChar w:fldCharType="end"/>
            </w:r>
          </w:hyperlink>
        </w:p>
        <w:p w:rsidR="0050317E" w:rsidRDefault="009660FA">
          <w:pPr>
            <w:pStyle w:val="TDC2"/>
            <w:tabs>
              <w:tab w:val="right" w:leader="dot" w:pos="10152"/>
            </w:tabs>
          </w:pPr>
          <w:hyperlink w:anchor="_Toc394966">
            <w:r w:rsidR="00741BAA">
              <w:t>7.5.</w:t>
            </w:r>
            <w:r w:rsidR="00741BAA">
              <w:rPr>
                <w:rFonts w:ascii="Calibri" w:eastAsia="Calibri" w:hAnsi="Calibri" w:cs="Calibri"/>
                <w:sz w:val="22"/>
              </w:rPr>
              <w:t xml:space="preserve">  </w:t>
            </w:r>
            <w:r w:rsidR="00741BAA">
              <w:t>PRUEBAS EXTRAORDINARIAS</w:t>
            </w:r>
            <w:r w:rsidR="00741BAA">
              <w:tab/>
            </w:r>
            <w:r w:rsidR="00741BAA">
              <w:fldChar w:fldCharType="begin"/>
            </w:r>
            <w:r w:rsidR="00741BAA">
              <w:instrText>PAGEREF _Toc394966 \h</w:instrText>
            </w:r>
            <w:r w:rsidR="00741BAA">
              <w:fldChar w:fldCharType="separate"/>
            </w:r>
            <w:r w:rsidR="00D26E1D">
              <w:rPr>
                <w:noProof/>
              </w:rPr>
              <w:t>135</w:t>
            </w:r>
            <w:r w:rsidR="00741BAA">
              <w:fldChar w:fldCharType="end"/>
            </w:r>
          </w:hyperlink>
        </w:p>
        <w:p w:rsidR="0050317E" w:rsidRDefault="009660FA">
          <w:pPr>
            <w:pStyle w:val="TDC3"/>
            <w:tabs>
              <w:tab w:val="right" w:leader="dot" w:pos="10152"/>
            </w:tabs>
          </w:pPr>
          <w:hyperlink w:anchor="_Toc394967">
            <w:r w:rsidR="00741BAA">
              <w:t>7.5.1.</w:t>
            </w:r>
            <w:r w:rsidR="00741BAA">
              <w:rPr>
                <w:rFonts w:ascii="Calibri" w:eastAsia="Calibri" w:hAnsi="Calibri" w:cs="Calibri"/>
                <w:sz w:val="22"/>
              </w:rPr>
              <w:t xml:space="preserve">  </w:t>
            </w:r>
            <w:r w:rsidR="00741BAA">
              <w:t>Diseño de la prueba extraordinaria</w:t>
            </w:r>
            <w:r w:rsidR="00741BAA">
              <w:tab/>
            </w:r>
            <w:r w:rsidR="00741BAA">
              <w:fldChar w:fldCharType="begin"/>
            </w:r>
            <w:r w:rsidR="00741BAA">
              <w:instrText>PAGEREF _Toc394967 \h</w:instrText>
            </w:r>
            <w:r w:rsidR="00741BAA">
              <w:fldChar w:fldCharType="separate"/>
            </w:r>
            <w:r w:rsidR="00D26E1D">
              <w:rPr>
                <w:noProof/>
              </w:rPr>
              <w:t>135</w:t>
            </w:r>
            <w:r w:rsidR="00741BAA">
              <w:fldChar w:fldCharType="end"/>
            </w:r>
          </w:hyperlink>
        </w:p>
        <w:p w:rsidR="0050317E" w:rsidRDefault="009660FA">
          <w:pPr>
            <w:pStyle w:val="TDC3"/>
            <w:tabs>
              <w:tab w:val="right" w:leader="dot" w:pos="10152"/>
            </w:tabs>
          </w:pPr>
          <w:hyperlink w:anchor="_Toc394968">
            <w:r w:rsidR="00741BAA">
              <w:t>7.5.2.</w:t>
            </w:r>
            <w:r w:rsidR="00741BAA">
              <w:rPr>
                <w:rFonts w:ascii="Calibri" w:eastAsia="Calibri" w:hAnsi="Calibri" w:cs="Calibri"/>
                <w:sz w:val="22"/>
              </w:rPr>
              <w:t xml:space="preserve">  </w:t>
            </w:r>
            <w:r w:rsidR="00741BAA">
              <w:t>Alumnos con elevadas ausencias a clase</w:t>
            </w:r>
            <w:r w:rsidR="00741BAA">
              <w:tab/>
            </w:r>
            <w:r w:rsidR="00741BAA">
              <w:fldChar w:fldCharType="begin"/>
            </w:r>
            <w:r w:rsidR="00741BAA">
              <w:instrText>PAGEREF _Toc394968 \h</w:instrText>
            </w:r>
            <w:r w:rsidR="00741BAA">
              <w:fldChar w:fldCharType="separate"/>
            </w:r>
            <w:r w:rsidR="00D26E1D">
              <w:rPr>
                <w:noProof/>
              </w:rPr>
              <w:t>135</w:t>
            </w:r>
            <w:r w:rsidR="00741BAA">
              <w:fldChar w:fldCharType="end"/>
            </w:r>
          </w:hyperlink>
        </w:p>
        <w:p w:rsidR="0050317E" w:rsidRDefault="009660FA">
          <w:pPr>
            <w:pStyle w:val="TDC1"/>
            <w:tabs>
              <w:tab w:val="right" w:leader="dot" w:pos="10152"/>
            </w:tabs>
          </w:pPr>
          <w:hyperlink w:anchor="_Toc394969">
            <w:r w:rsidR="00741BAA">
              <w:t>8.</w:t>
            </w:r>
            <w:r w:rsidR="00741BAA">
              <w:rPr>
                <w:rFonts w:ascii="Calibri" w:eastAsia="Calibri" w:hAnsi="Calibri" w:cs="Calibri"/>
                <w:sz w:val="22"/>
              </w:rPr>
              <w:t xml:space="preserve"> </w:t>
            </w:r>
            <w:r w:rsidR="00741BAA">
              <w:t>MEDIDAS DE ATENCIÓN A LA DIVERSIDAD</w:t>
            </w:r>
            <w:r w:rsidR="00741BAA">
              <w:tab/>
            </w:r>
            <w:r w:rsidR="00741BAA">
              <w:fldChar w:fldCharType="begin"/>
            </w:r>
            <w:r w:rsidR="00741BAA">
              <w:instrText>PAGEREF _Toc394969 \h</w:instrText>
            </w:r>
            <w:r w:rsidR="00741BAA">
              <w:fldChar w:fldCharType="separate"/>
            </w:r>
            <w:r w:rsidR="00D26E1D">
              <w:rPr>
                <w:noProof/>
              </w:rPr>
              <w:t>136</w:t>
            </w:r>
            <w:r w:rsidR="00741BAA">
              <w:fldChar w:fldCharType="end"/>
            </w:r>
          </w:hyperlink>
        </w:p>
        <w:p w:rsidR="0050317E" w:rsidRDefault="009660FA">
          <w:pPr>
            <w:pStyle w:val="TDC1"/>
            <w:tabs>
              <w:tab w:val="right" w:leader="dot" w:pos="10152"/>
            </w:tabs>
          </w:pPr>
          <w:hyperlink w:anchor="_Toc394970">
            <w:r w:rsidR="00741BAA">
              <w:t>IV. LITERATURA UNIVERSAL</w:t>
            </w:r>
            <w:r w:rsidR="00741BAA">
              <w:tab/>
            </w:r>
            <w:r w:rsidR="00741BAA">
              <w:fldChar w:fldCharType="begin"/>
            </w:r>
            <w:r w:rsidR="00741BAA">
              <w:instrText>PAGEREF _Toc394970 \h</w:instrText>
            </w:r>
            <w:r w:rsidR="00741BAA">
              <w:fldChar w:fldCharType="separate"/>
            </w:r>
            <w:r w:rsidR="00D26E1D">
              <w:rPr>
                <w:noProof/>
              </w:rPr>
              <w:t>137</w:t>
            </w:r>
            <w:r w:rsidR="00741BAA">
              <w:fldChar w:fldCharType="end"/>
            </w:r>
          </w:hyperlink>
        </w:p>
        <w:p w:rsidR="0050317E" w:rsidRDefault="009660FA">
          <w:pPr>
            <w:pStyle w:val="TDC1"/>
            <w:tabs>
              <w:tab w:val="right" w:leader="dot" w:pos="10152"/>
            </w:tabs>
          </w:pPr>
          <w:hyperlink w:anchor="_Toc394971">
            <w:r w:rsidR="00741BAA">
              <w:t>1.</w:t>
            </w:r>
            <w:r w:rsidR="00741BAA">
              <w:rPr>
                <w:rFonts w:ascii="Calibri" w:eastAsia="Calibri" w:hAnsi="Calibri" w:cs="Calibri"/>
                <w:sz w:val="22"/>
              </w:rPr>
              <w:t xml:space="preserve">  </w:t>
            </w:r>
            <w:r w:rsidR="00741BAA">
              <w:t>INTRODUCCIÓN</w:t>
            </w:r>
            <w:r w:rsidR="00741BAA">
              <w:tab/>
            </w:r>
            <w:r w:rsidR="00741BAA">
              <w:fldChar w:fldCharType="begin"/>
            </w:r>
            <w:r w:rsidR="00741BAA">
              <w:instrText>PAGEREF _Toc394971 \h</w:instrText>
            </w:r>
            <w:r w:rsidR="00741BAA">
              <w:fldChar w:fldCharType="separate"/>
            </w:r>
            <w:r w:rsidR="00D26E1D">
              <w:rPr>
                <w:noProof/>
              </w:rPr>
              <w:t>137</w:t>
            </w:r>
            <w:r w:rsidR="00741BAA">
              <w:fldChar w:fldCharType="end"/>
            </w:r>
          </w:hyperlink>
        </w:p>
        <w:p w:rsidR="0050317E" w:rsidRDefault="009660FA">
          <w:pPr>
            <w:pStyle w:val="TDC1"/>
            <w:tabs>
              <w:tab w:val="right" w:leader="dot" w:pos="10152"/>
            </w:tabs>
          </w:pPr>
          <w:hyperlink w:anchor="_Toc394972">
            <w:r w:rsidR="00741BAA">
              <w:t>2.</w:t>
            </w:r>
            <w:r w:rsidR="00741BAA">
              <w:rPr>
                <w:rFonts w:ascii="Calibri" w:eastAsia="Calibri" w:hAnsi="Calibri" w:cs="Calibri"/>
                <w:sz w:val="22"/>
              </w:rPr>
              <w:t xml:space="preserve">  </w:t>
            </w:r>
            <w:r w:rsidR="00741BAA">
              <w:t>LITERATURA UNIVERSAL: PRIMER CURSO</w:t>
            </w:r>
            <w:r w:rsidR="00741BAA">
              <w:tab/>
            </w:r>
            <w:r w:rsidR="00741BAA">
              <w:fldChar w:fldCharType="begin"/>
            </w:r>
            <w:r w:rsidR="00741BAA">
              <w:instrText>PAGEREF _Toc394972 \h</w:instrText>
            </w:r>
            <w:r w:rsidR="00741BAA">
              <w:fldChar w:fldCharType="separate"/>
            </w:r>
            <w:r w:rsidR="00D26E1D">
              <w:rPr>
                <w:noProof/>
              </w:rPr>
              <w:t>138</w:t>
            </w:r>
            <w:r w:rsidR="00741BAA">
              <w:fldChar w:fldCharType="end"/>
            </w:r>
          </w:hyperlink>
        </w:p>
        <w:p w:rsidR="0050317E" w:rsidRDefault="009660FA">
          <w:pPr>
            <w:pStyle w:val="TDC2"/>
            <w:tabs>
              <w:tab w:val="right" w:leader="dot" w:pos="10152"/>
            </w:tabs>
          </w:pPr>
          <w:hyperlink w:anchor="_Toc394973">
            <w:r w:rsidR="00741BAA">
              <w:t>2.1.</w:t>
            </w:r>
            <w:r w:rsidR="00741BAA">
              <w:rPr>
                <w:rFonts w:ascii="Calibri" w:eastAsia="Calibri" w:hAnsi="Calibri" w:cs="Calibri"/>
                <w:sz w:val="22"/>
              </w:rPr>
              <w:t xml:space="preserve">  </w:t>
            </w:r>
            <w:r w:rsidR="00741BAA">
              <w:t>OBJETIVOS</w:t>
            </w:r>
            <w:r w:rsidR="00741BAA">
              <w:tab/>
            </w:r>
            <w:r w:rsidR="00741BAA">
              <w:fldChar w:fldCharType="begin"/>
            </w:r>
            <w:r w:rsidR="00741BAA">
              <w:instrText>PAGEREF _Toc394973 \h</w:instrText>
            </w:r>
            <w:r w:rsidR="00741BAA">
              <w:fldChar w:fldCharType="separate"/>
            </w:r>
            <w:r w:rsidR="00D26E1D">
              <w:rPr>
                <w:noProof/>
              </w:rPr>
              <w:t>138</w:t>
            </w:r>
            <w:r w:rsidR="00741BAA">
              <w:fldChar w:fldCharType="end"/>
            </w:r>
          </w:hyperlink>
        </w:p>
        <w:p w:rsidR="0050317E" w:rsidRDefault="009660FA">
          <w:pPr>
            <w:pStyle w:val="TDC1"/>
            <w:tabs>
              <w:tab w:val="right" w:leader="dot" w:pos="10152"/>
            </w:tabs>
          </w:pPr>
          <w:hyperlink w:anchor="_Toc394974">
            <w:r w:rsidR="00741BAA">
              <w:t>3.</w:t>
            </w:r>
            <w:r w:rsidR="00741BAA">
              <w:rPr>
                <w:rFonts w:ascii="Calibri" w:eastAsia="Calibri" w:hAnsi="Calibri" w:cs="Calibri"/>
                <w:sz w:val="22"/>
              </w:rPr>
              <w:t xml:space="preserve">  </w:t>
            </w:r>
            <w:r w:rsidR="00741BAA">
              <w:t>COMPETENCIAS CLAVE</w:t>
            </w:r>
            <w:r w:rsidR="00741BAA">
              <w:tab/>
            </w:r>
            <w:r w:rsidR="00741BAA">
              <w:fldChar w:fldCharType="begin"/>
            </w:r>
            <w:r w:rsidR="00741BAA">
              <w:instrText>PAGEREF _Toc394974 \h</w:instrText>
            </w:r>
            <w:r w:rsidR="00741BAA">
              <w:fldChar w:fldCharType="separate"/>
            </w:r>
            <w:r w:rsidR="00D26E1D">
              <w:rPr>
                <w:noProof/>
              </w:rPr>
              <w:t>138</w:t>
            </w:r>
            <w:r w:rsidR="00741BAA">
              <w:fldChar w:fldCharType="end"/>
            </w:r>
          </w:hyperlink>
        </w:p>
        <w:p w:rsidR="0050317E" w:rsidRDefault="009660FA">
          <w:pPr>
            <w:pStyle w:val="TDC2"/>
            <w:tabs>
              <w:tab w:val="right" w:leader="dot" w:pos="10152"/>
            </w:tabs>
          </w:pPr>
          <w:hyperlink w:anchor="_Toc394975">
            <w:r w:rsidR="00741BAA">
              <w:t>3.1.</w:t>
            </w:r>
            <w:r w:rsidR="00741BAA">
              <w:rPr>
                <w:rFonts w:ascii="Calibri" w:eastAsia="Calibri" w:hAnsi="Calibri" w:cs="Calibri"/>
                <w:sz w:val="22"/>
              </w:rPr>
              <w:t xml:space="preserve">  </w:t>
            </w:r>
            <w:r w:rsidR="00741BAA">
              <w:t>CONTENIDOS</w:t>
            </w:r>
            <w:r w:rsidR="00741BAA">
              <w:tab/>
            </w:r>
            <w:r w:rsidR="00741BAA">
              <w:fldChar w:fldCharType="begin"/>
            </w:r>
            <w:r w:rsidR="00741BAA">
              <w:instrText>PAGEREF _Toc394975 \h</w:instrText>
            </w:r>
            <w:r w:rsidR="00741BAA">
              <w:fldChar w:fldCharType="separate"/>
            </w:r>
            <w:r w:rsidR="00D26E1D">
              <w:rPr>
                <w:noProof/>
              </w:rPr>
              <w:t>139</w:t>
            </w:r>
            <w:r w:rsidR="00741BAA">
              <w:fldChar w:fldCharType="end"/>
            </w:r>
          </w:hyperlink>
        </w:p>
        <w:p w:rsidR="0050317E" w:rsidRDefault="009660FA">
          <w:pPr>
            <w:pStyle w:val="TDC2"/>
            <w:tabs>
              <w:tab w:val="right" w:leader="dot" w:pos="10152"/>
            </w:tabs>
          </w:pPr>
          <w:hyperlink w:anchor="_Toc394976">
            <w:r w:rsidR="00741BAA">
              <w:t>3.2.</w:t>
            </w:r>
            <w:r w:rsidR="00741BAA">
              <w:rPr>
                <w:rFonts w:ascii="Calibri" w:eastAsia="Calibri" w:hAnsi="Calibri" w:cs="Calibri"/>
                <w:sz w:val="22"/>
              </w:rPr>
              <w:t xml:space="preserve">  </w:t>
            </w:r>
            <w:r w:rsidR="00741BAA">
              <w:t>CRITERIOS DE EVALUACIÓN</w:t>
            </w:r>
            <w:r w:rsidR="00741BAA">
              <w:tab/>
            </w:r>
            <w:r w:rsidR="00741BAA">
              <w:fldChar w:fldCharType="begin"/>
            </w:r>
            <w:r w:rsidR="00741BAA">
              <w:instrText>PAGEREF _Toc394976 \h</w:instrText>
            </w:r>
            <w:r w:rsidR="00741BAA">
              <w:fldChar w:fldCharType="separate"/>
            </w:r>
            <w:r w:rsidR="00D26E1D">
              <w:rPr>
                <w:noProof/>
              </w:rPr>
              <w:t>141</w:t>
            </w:r>
            <w:r w:rsidR="00741BAA">
              <w:fldChar w:fldCharType="end"/>
            </w:r>
          </w:hyperlink>
        </w:p>
        <w:p w:rsidR="0050317E" w:rsidRDefault="009660FA">
          <w:pPr>
            <w:pStyle w:val="TDC2"/>
            <w:tabs>
              <w:tab w:val="right" w:leader="dot" w:pos="10152"/>
            </w:tabs>
          </w:pPr>
          <w:hyperlink w:anchor="_Toc394977">
            <w:r w:rsidR="00741BAA">
              <w:t>3.3.</w:t>
            </w:r>
            <w:r w:rsidR="00741BAA">
              <w:rPr>
                <w:rFonts w:ascii="Calibri" w:eastAsia="Calibri" w:hAnsi="Calibri" w:cs="Calibri"/>
                <w:sz w:val="22"/>
              </w:rPr>
              <w:t xml:space="preserve">  </w:t>
            </w:r>
            <w:r w:rsidR="00741BAA">
              <w:t>SECUENCIACIÓN TEMPORAL</w:t>
            </w:r>
            <w:r w:rsidR="00741BAA">
              <w:tab/>
            </w:r>
            <w:r w:rsidR="00741BAA">
              <w:fldChar w:fldCharType="begin"/>
            </w:r>
            <w:r w:rsidR="00741BAA">
              <w:instrText>PAGEREF _Toc394977 \h</w:instrText>
            </w:r>
            <w:r w:rsidR="00741BAA">
              <w:fldChar w:fldCharType="separate"/>
            </w:r>
            <w:r w:rsidR="00D26E1D">
              <w:rPr>
                <w:noProof/>
              </w:rPr>
              <w:t>143</w:t>
            </w:r>
            <w:r w:rsidR="00741BAA">
              <w:fldChar w:fldCharType="end"/>
            </w:r>
          </w:hyperlink>
        </w:p>
        <w:p w:rsidR="0050317E" w:rsidRDefault="009660FA">
          <w:pPr>
            <w:pStyle w:val="TDC2"/>
            <w:tabs>
              <w:tab w:val="right" w:leader="dot" w:pos="10152"/>
            </w:tabs>
          </w:pPr>
          <w:hyperlink w:anchor="_Toc394978">
            <w:r w:rsidR="00741BAA">
              <w:t>3.4.</w:t>
            </w:r>
            <w:r w:rsidR="00741BAA">
              <w:rPr>
                <w:rFonts w:ascii="Calibri" w:eastAsia="Calibri" w:hAnsi="Calibri" w:cs="Calibri"/>
                <w:sz w:val="22"/>
              </w:rPr>
              <w:t xml:space="preserve">  </w:t>
            </w:r>
            <w:r w:rsidR="00741BAA">
              <w:t>CONTENIDOS - CRITERIOS DE EVALUACIÓN – INDICADORES: SECUENCIACIÓN</w:t>
            </w:r>
            <w:r w:rsidR="00741BAA">
              <w:tab/>
            </w:r>
            <w:r w:rsidR="00741BAA">
              <w:fldChar w:fldCharType="begin"/>
            </w:r>
            <w:r w:rsidR="00741BAA">
              <w:instrText>PAGEREF _Toc394978 \h</w:instrText>
            </w:r>
            <w:r w:rsidR="00741BAA">
              <w:fldChar w:fldCharType="separate"/>
            </w:r>
            <w:r w:rsidR="00D26E1D">
              <w:rPr>
                <w:noProof/>
              </w:rPr>
              <w:t>144</w:t>
            </w:r>
            <w:r w:rsidR="00741BAA">
              <w:fldChar w:fldCharType="end"/>
            </w:r>
          </w:hyperlink>
        </w:p>
        <w:p w:rsidR="0050317E" w:rsidRDefault="009660FA">
          <w:pPr>
            <w:pStyle w:val="TDC2"/>
            <w:tabs>
              <w:tab w:val="right" w:leader="dot" w:pos="10152"/>
            </w:tabs>
          </w:pPr>
          <w:hyperlink w:anchor="_Toc394979">
            <w:r w:rsidR="00741BAA">
              <w:t>3.5.</w:t>
            </w:r>
            <w:r w:rsidR="00741BAA">
              <w:rPr>
                <w:rFonts w:ascii="Calibri" w:eastAsia="Calibri" w:hAnsi="Calibri" w:cs="Calibri"/>
                <w:sz w:val="22"/>
              </w:rPr>
              <w:t xml:space="preserve">  </w:t>
            </w:r>
            <w:r w:rsidR="00741BAA">
              <w:t>METODOLOGÍA</w:t>
            </w:r>
            <w:r w:rsidR="00741BAA">
              <w:tab/>
            </w:r>
            <w:r w:rsidR="00741BAA">
              <w:fldChar w:fldCharType="begin"/>
            </w:r>
            <w:r w:rsidR="00741BAA">
              <w:instrText>PAGEREF _Toc394979 \h</w:instrText>
            </w:r>
            <w:r w:rsidR="00741BAA">
              <w:fldChar w:fldCharType="separate"/>
            </w:r>
            <w:r w:rsidR="00D26E1D">
              <w:rPr>
                <w:noProof/>
              </w:rPr>
              <w:t>144</w:t>
            </w:r>
            <w:r w:rsidR="00741BAA">
              <w:fldChar w:fldCharType="end"/>
            </w:r>
          </w:hyperlink>
        </w:p>
        <w:p w:rsidR="0050317E" w:rsidRDefault="009660FA">
          <w:pPr>
            <w:pStyle w:val="TDC3"/>
            <w:tabs>
              <w:tab w:val="right" w:leader="dot" w:pos="10152"/>
            </w:tabs>
          </w:pPr>
          <w:hyperlink w:anchor="_Toc394980">
            <w:r w:rsidR="00741BAA">
              <w:t>3.5.1.</w:t>
            </w:r>
            <w:r w:rsidR="00741BAA">
              <w:rPr>
                <w:rFonts w:ascii="Calibri" w:eastAsia="Calibri" w:hAnsi="Calibri" w:cs="Calibri"/>
                <w:sz w:val="22"/>
              </w:rPr>
              <w:t xml:space="preserve">  </w:t>
            </w:r>
            <w:r w:rsidR="00741BAA">
              <w:t>CONSIDERACIONES GENERALES</w:t>
            </w:r>
            <w:r w:rsidR="00741BAA">
              <w:tab/>
            </w:r>
            <w:r w:rsidR="00741BAA">
              <w:fldChar w:fldCharType="begin"/>
            </w:r>
            <w:r w:rsidR="00741BAA">
              <w:instrText>PAGEREF _Toc394980 \h</w:instrText>
            </w:r>
            <w:r w:rsidR="00741BAA">
              <w:fldChar w:fldCharType="separate"/>
            </w:r>
            <w:r w:rsidR="00D26E1D">
              <w:rPr>
                <w:noProof/>
              </w:rPr>
              <w:t>144</w:t>
            </w:r>
            <w:r w:rsidR="00741BAA">
              <w:fldChar w:fldCharType="end"/>
            </w:r>
          </w:hyperlink>
        </w:p>
        <w:p w:rsidR="0050317E" w:rsidRDefault="009660FA">
          <w:pPr>
            <w:pStyle w:val="TDC3"/>
            <w:tabs>
              <w:tab w:val="right" w:leader="dot" w:pos="10152"/>
            </w:tabs>
          </w:pPr>
          <w:hyperlink w:anchor="_Toc394981">
            <w:r w:rsidR="00741BAA">
              <w:t>3.5.2.</w:t>
            </w:r>
            <w:r w:rsidR="00741BAA">
              <w:rPr>
                <w:rFonts w:ascii="Calibri" w:eastAsia="Calibri" w:hAnsi="Calibri" w:cs="Calibri"/>
                <w:sz w:val="22"/>
              </w:rPr>
              <w:t xml:space="preserve">  </w:t>
            </w:r>
            <w:r w:rsidR="00741BAA">
              <w:t>Educación en valores e igualdad</w:t>
            </w:r>
            <w:r w:rsidR="00741BAA">
              <w:tab/>
            </w:r>
            <w:r w:rsidR="00741BAA">
              <w:fldChar w:fldCharType="begin"/>
            </w:r>
            <w:r w:rsidR="00741BAA">
              <w:instrText>PAGEREF _Toc394981 \h</w:instrText>
            </w:r>
            <w:r w:rsidR="00741BAA">
              <w:fldChar w:fldCharType="separate"/>
            </w:r>
            <w:r w:rsidR="00D26E1D">
              <w:rPr>
                <w:noProof/>
              </w:rPr>
              <w:t>146</w:t>
            </w:r>
            <w:r w:rsidR="00741BAA">
              <w:fldChar w:fldCharType="end"/>
            </w:r>
          </w:hyperlink>
        </w:p>
        <w:p w:rsidR="0050317E" w:rsidRDefault="009660FA">
          <w:pPr>
            <w:pStyle w:val="TDC3"/>
            <w:tabs>
              <w:tab w:val="right" w:leader="dot" w:pos="10152"/>
            </w:tabs>
          </w:pPr>
          <w:hyperlink w:anchor="_Toc394982">
            <w:r w:rsidR="00741BAA">
              <w:t>3.5.3.</w:t>
            </w:r>
            <w:r w:rsidR="00741BAA">
              <w:rPr>
                <w:rFonts w:ascii="Calibri" w:eastAsia="Calibri" w:hAnsi="Calibri" w:cs="Calibri"/>
                <w:sz w:val="22"/>
              </w:rPr>
              <w:t xml:space="preserve">  </w:t>
            </w:r>
            <w:r w:rsidR="00741BAA">
              <w:t>Lectura, expresión oral y nuevas tecnologías</w:t>
            </w:r>
            <w:r w:rsidR="00741BAA">
              <w:tab/>
            </w:r>
            <w:r w:rsidR="00741BAA">
              <w:fldChar w:fldCharType="begin"/>
            </w:r>
            <w:r w:rsidR="00741BAA">
              <w:instrText>PAGEREF _Toc394982 \h</w:instrText>
            </w:r>
            <w:r w:rsidR="00741BAA">
              <w:fldChar w:fldCharType="separate"/>
            </w:r>
            <w:r w:rsidR="00D26E1D">
              <w:rPr>
                <w:noProof/>
              </w:rPr>
              <w:t>146</w:t>
            </w:r>
            <w:r w:rsidR="00741BAA">
              <w:fldChar w:fldCharType="end"/>
            </w:r>
          </w:hyperlink>
        </w:p>
        <w:p w:rsidR="0050317E" w:rsidRDefault="009660FA">
          <w:pPr>
            <w:pStyle w:val="TDC2"/>
            <w:tabs>
              <w:tab w:val="right" w:leader="dot" w:pos="10152"/>
            </w:tabs>
          </w:pPr>
          <w:hyperlink w:anchor="_Toc394983">
            <w:r w:rsidR="00741BAA">
              <w:t>3.6.</w:t>
            </w:r>
            <w:r w:rsidR="00741BAA">
              <w:rPr>
                <w:rFonts w:ascii="Calibri" w:eastAsia="Calibri" w:hAnsi="Calibri" w:cs="Calibri"/>
                <w:sz w:val="22"/>
              </w:rPr>
              <w:t xml:space="preserve">  </w:t>
            </w:r>
            <w:r w:rsidR="00741BAA">
              <w:t>LIBROS DE TEXTO Y MATERIALES CURRICULARES</w:t>
            </w:r>
            <w:r w:rsidR="00741BAA">
              <w:tab/>
            </w:r>
            <w:r w:rsidR="00741BAA">
              <w:fldChar w:fldCharType="begin"/>
            </w:r>
            <w:r w:rsidR="00741BAA">
              <w:instrText>PAGEREF _Toc394983 \h</w:instrText>
            </w:r>
            <w:r w:rsidR="00741BAA">
              <w:fldChar w:fldCharType="separate"/>
            </w:r>
            <w:r w:rsidR="00D26E1D">
              <w:rPr>
                <w:noProof/>
              </w:rPr>
              <w:t>147</w:t>
            </w:r>
            <w:r w:rsidR="00741BAA">
              <w:fldChar w:fldCharType="end"/>
            </w:r>
          </w:hyperlink>
        </w:p>
        <w:p w:rsidR="0050317E" w:rsidRDefault="009660FA">
          <w:pPr>
            <w:pStyle w:val="TDC2"/>
            <w:tabs>
              <w:tab w:val="right" w:leader="dot" w:pos="10152"/>
            </w:tabs>
          </w:pPr>
          <w:hyperlink w:anchor="_Toc394984">
            <w:r w:rsidR="00741BAA">
              <w:t>3.7.</w:t>
            </w:r>
            <w:r w:rsidR="00741BAA">
              <w:rPr>
                <w:rFonts w:ascii="Calibri" w:eastAsia="Calibri" w:hAnsi="Calibri" w:cs="Calibri"/>
                <w:sz w:val="22"/>
              </w:rPr>
              <w:t xml:space="preserve">  </w:t>
            </w:r>
            <w:r w:rsidR="00741BAA">
              <w:t>PROGRAMA DE LECTURAS</w:t>
            </w:r>
            <w:r w:rsidR="00741BAA">
              <w:tab/>
            </w:r>
            <w:r w:rsidR="00741BAA">
              <w:fldChar w:fldCharType="begin"/>
            </w:r>
            <w:r w:rsidR="00741BAA">
              <w:instrText>PAGEREF _Toc394984 \h</w:instrText>
            </w:r>
            <w:r w:rsidR="00741BAA">
              <w:fldChar w:fldCharType="separate"/>
            </w:r>
            <w:r w:rsidR="00D26E1D">
              <w:rPr>
                <w:noProof/>
              </w:rPr>
              <w:t>147</w:t>
            </w:r>
            <w:r w:rsidR="00741BAA">
              <w:fldChar w:fldCharType="end"/>
            </w:r>
          </w:hyperlink>
        </w:p>
        <w:p w:rsidR="0050317E" w:rsidRDefault="009660FA">
          <w:pPr>
            <w:pStyle w:val="TDC1"/>
            <w:tabs>
              <w:tab w:val="right" w:leader="dot" w:pos="10152"/>
            </w:tabs>
          </w:pPr>
          <w:hyperlink w:anchor="_Toc394985">
            <w:r w:rsidR="00741BAA">
              <w:t>4.</w:t>
            </w:r>
            <w:r w:rsidR="00741BAA">
              <w:rPr>
                <w:rFonts w:ascii="Calibri" w:eastAsia="Calibri" w:hAnsi="Calibri" w:cs="Calibri"/>
                <w:sz w:val="22"/>
              </w:rPr>
              <w:t xml:space="preserve">  </w:t>
            </w:r>
            <w:r w:rsidR="00741BAA">
              <w:t>EVALUACIÓN</w:t>
            </w:r>
            <w:r w:rsidR="00741BAA">
              <w:tab/>
            </w:r>
            <w:r w:rsidR="00741BAA">
              <w:fldChar w:fldCharType="begin"/>
            </w:r>
            <w:r w:rsidR="00741BAA">
              <w:instrText>PAGEREF _Toc394985 \h</w:instrText>
            </w:r>
            <w:r w:rsidR="00741BAA">
              <w:fldChar w:fldCharType="separate"/>
            </w:r>
            <w:r w:rsidR="00D26E1D">
              <w:rPr>
                <w:noProof/>
              </w:rPr>
              <w:t>147</w:t>
            </w:r>
            <w:r w:rsidR="00741BAA">
              <w:fldChar w:fldCharType="end"/>
            </w:r>
          </w:hyperlink>
        </w:p>
        <w:p w:rsidR="0050317E" w:rsidRDefault="009660FA">
          <w:pPr>
            <w:pStyle w:val="TDC2"/>
            <w:tabs>
              <w:tab w:val="right" w:leader="dot" w:pos="10152"/>
            </w:tabs>
          </w:pPr>
          <w:hyperlink w:anchor="_Toc394986">
            <w:r w:rsidR="00741BAA">
              <w:t>4.1.</w:t>
            </w:r>
            <w:r w:rsidR="00741BAA">
              <w:rPr>
                <w:rFonts w:ascii="Calibri" w:eastAsia="Calibri" w:hAnsi="Calibri" w:cs="Calibri"/>
                <w:sz w:val="22"/>
              </w:rPr>
              <w:t xml:space="preserve">  </w:t>
            </w:r>
            <w:r w:rsidR="00741BAA">
              <w:t>PROCEDIMIENTOS E INSTRUMENTOS DE EVALUACIÓN</w:t>
            </w:r>
            <w:r w:rsidR="00741BAA">
              <w:tab/>
            </w:r>
            <w:r w:rsidR="00741BAA">
              <w:fldChar w:fldCharType="begin"/>
            </w:r>
            <w:r w:rsidR="00741BAA">
              <w:instrText>PAGEREF _Toc394986 \h</w:instrText>
            </w:r>
            <w:r w:rsidR="00741BAA">
              <w:fldChar w:fldCharType="separate"/>
            </w:r>
            <w:r w:rsidR="00D26E1D">
              <w:rPr>
                <w:noProof/>
              </w:rPr>
              <w:t>147</w:t>
            </w:r>
            <w:r w:rsidR="00741BAA">
              <w:fldChar w:fldCharType="end"/>
            </w:r>
          </w:hyperlink>
        </w:p>
        <w:p w:rsidR="0050317E" w:rsidRDefault="009660FA">
          <w:pPr>
            <w:pStyle w:val="TDC2"/>
            <w:tabs>
              <w:tab w:val="right" w:leader="dot" w:pos="10152"/>
            </w:tabs>
          </w:pPr>
          <w:hyperlink w:anchor="_Toc394987">
            <w:r w:rsidR="00741BAA">
              <w:t>4.2.</w:t>
            </w:r>
            <w:r w:rsidR="00741BAA">
              <w:rPr>
                <w:rFonts w:ascii="Calibri" w:eastAsia="Calibri" w:hAnsi="Calibri" w:cs="Calibri"/>
                <w:sz w:val="22"/>
              </w:rPr>
              <w:t xml:space="preserve">  </w:t>
            </w:r>
            <w:r w:rsidR="00741BAA">
              <w:t>CRITERIOS DE CALIFICACIÓN</w:t>
            </w:r>
            <w:r w:rsidR="00741BAA">
              <w:tab/>
            </w:r>
            <w:r w:rsidR="00741BAA">
              <w:fldChar w:fldCharType="begin"/>
            </w:r>
            <w:r w:rsidR="00741BAA">
              <w:instrText>PAGEREF _Toc394987 \h</w:instrText>
            </w:r>
            <w:r w:rsidR="00741BAA">
              <w:fldChar w:fldCharType="separate"/>
            </w:r>
            <w:r w:rsidR="00D26E1D">
              <w:rPr>
                <w:noProof/>
              </w:rPr>
              <w:t>148</w:t>
            </w:r>
            <w:r w:rsidR="00741BAA">
              <w:fldChar w:fldCharType="end"/>
            </w:r>
          </w:hyperlink>
        </w:p>
        <w:p w:rsidR="0050317E" w:rsidRDefault="009660FA">
          <w:pPr>
            <w:pStyle w:val="TDC3"/>
            <w:tabs>
              <w:tab w:val="right" w:leader="dot" w:pos="10152"/>
            </w:tabs>
          </w:pPr>
          <w:hyperlink w:anchor="_Toc394988">
            <w:r w:rsidR="00741BAA">
              <w:t>4.2.1.</w:t>
            </w:r>
            <w:r w:rsidR="00741BAA">
              <w:rPr>
                <w:rFonts w:ascii="Calibri" w:eastAsia="Calibri" w:hAnsi="Calibri" w:cs="Calibri"/>
                <w:sz w:val="22"/>
              </w:rPr>
              <w:t xml:space="preserve">  </w:t>
            </w:r>
            <w:r w:rsidR="00741BAA">
              <w:t>Calificación en cada período de evaluación</w:t>
            </w:r>
            <w:r w:rsidR="00741BAA">
              <w:tab/>
            </w:r>
            <w:r w:rsidR="00741BAA">
              <w:fldChar w:fldCharType="begin"/>
            </w:r>
            <w:r w:rsidR="00741BAA">
              <w:instrText>PAGEREF _Toc394988 \h</w:instrText>
            </w:r>
            <w:r w:rsidR="00741BAA">
              <w:fldChar w:fldCharType="separate"/>
            </w:r>
            <w:r w:rsidR="00D26E1D">
              <w:rPr>
                <w:noProof/>
              </w:rPr>
              <w:t>149</w:t>
            </w:r>
            <w:r w:rsidR="00741BAA">
              <w:fldChar w:fldCharType="end"/>
            </w:r>
          </w:hyperlink>
        </w:p>
        <w:p w:rsidR="0050317E" w:rsidRDefault="009660FA">
          <w:pPr>
            <w:pStyle w:val="TDC3"/>
            <w:tabs>
              <w:tab w:val="right" w:leader="dot" w:pos="10152"/>
            </w:tabs>
          </w:pPr>
          <w:hyperlink w:anchor="_Toc394989">
            <w:r w:rsidR="00741BAA">
              <w:t>4.2.2.</w:t>
            </w:r>
            <w:r w:rsidR="00741BAA">
              <w:rPr>
                <w:rFonts w:ascii="Calibri" w:eastAsia="Calibri" w:hAnsi="Calibri" w:cs="Calibri"/>
                <w:sz w:val="22"/>
              </w:rPr>
              <w:t xml:space="preserve">  </w:t>
            </w:r>
            <w:r w:rsidR="00741BAA">
              <w:t>Calificación final</w:t>
            </w:r>
            <w:r w:rsidR="00741BAA">
              <w:tab/>
            </w:r>
            <w:r w:rsidR="00741BAA">
              <w:fldChar w:fldCharType="begin"/>
            </w:r>
            <w:r w:rsidR="00741BAA">
              <w:instrText>PAGEREF _Toc394989 \h</w:instrText>
            </w:r>
            <w:r w:rsidR="00741BAA">
              <w:fldChar w:fldCharType="separate"/>
            </w:r>
            <w:r w:rsidR="00D26E1D">
              <w:rPr>
                <w:noProof/>
              </w:rPr>
              <w:t>149</w:t>
            </w:r>
            <w:r w:rsidR="00741BAA">
              <w:fldChar w:fldCharType="end"/>
            </w:r>
          </w:hyperlink>
        </w:p>
        <w:p w:rsidR="0050317E" w:rsidRDefault="009660FA">
          <w:pPr>
            <w:pStyle w:val="TDC2"/>
            <w:tabs>
              <w:tab w:val="right" w:leader="dot" w:pos="10152"/>
            </w:tabs>
          </w:pPr>
          <w:hyperlink w:anchor="_Toc394990">
            <w:r w:rsidR="00741BAA">
              <w:t>4.3.</w:t>
            </w:r>
            <w:r w:rsidR="00741BAA">
              <w:rPr>
                <w:rFonts w:ascii="Calibri" w:eastAsia="Calibri" w:hAnsi="Calibri" w:cs="Calibri"/>
                <w:sz w:val="22"/>
              </w:rPr>
              <w:t xml:space="preserve">  </w:t>
            </w:r>
            <w:r w:rsidR="00741BAA">
              <w:t>ESTÁNDARES DE APRENDIZAJE</w:t>
            </w:r>
            <w:r w:rsidR="00741BAA">
              <w:tab/>
            </w:r>
            <w:r w:rsidR="00741BAA">
              <w:fldChar w:fldCharType="begin"/>
            </w:r>
            <w:r w:rsidR="00741BAA">
              <w:instrText>PAGEREF _Toc394990 \h</w:instrText>
            </w:r>
            <w:r w:rsidR="00741BAA">
              <w:fldChar w:fldCharType="separate"/>
            </w:r>
            <w:r w:rsidR="00D26E1D">
              <w:rPr>
                <w:noProof/>
              </w:rPr>
              <w:t>150</w:t>
            </w:r>
            <w:r w:rsidR="00741BAA">
              <w:fldChar w:fldCharType="end"/>
            </w:r>
          </w:hyperlink>
        </w:p>
        <w:p w:rsidR="0050317E" w:rsidRDefault="009660FA">
          <w:pPr>
            <w:pStyle w:val="TDC2"/>
            <w:tabs>
              <w:tab w:val="right" w:leader="dot" w:pos="10152"/>
            </w:tabs>
          </w:pPr>
          <w:hyperlink w:anchor="_Toc394991">
            <w:r w:rsidR="00741BAA">
              <w:t>4.4.</w:t>
            </w:r>
            <w:r w:rsidR="00741BAA">
              <w:rPr>
                <w:rFonts w:ascii="Calibri" w:eastAsia="Calibri" w:hAnsi="Calibri" w:cs="Calibri"/>
                <w:sz w:val="22"/>
              </w:rPr>
              <w:t xml:space="preserve">  </w:t>
            </w:r>
            <w:r w:rsidR="00741BAA">
              <w:t>ALUMNOS PENDIENTES</w:t>
            </w:r>
            <w:r w:rsidR="00741BAA">
              <w:tab/>
            </w:r>
            <w:r w:rsidR="00741BAA">
              <w:fldChar w:fldCharType="begin"/>
            </w:r>
            <w:r w:rsidR="00741BAA">
              <w:instrText>PAGEREF _Toc394991 \h</w:instrText>
            </w:r>
            <w:r w:rsidR="00741BAA">
              <w:fldChar w:fldCharType="separate"/>
            </w:r>
            <w:r w:rsidR="00D26E1D">
              <w:rPr>
                <w:noProof/>
              </w:rPr>
              <w:t>152</w:t>
            </w:r>
            <w:r w:rsidR="00741BAA">
              <w:fldChar w:fldCharType="end"/>
            </w:r>
          </w:hyperlink>
        </w:p>
        <w:p w:rsidR="0050317E" w:rsidRDefault="009660FA">
          <w:pPr>
            <w:pStyle w:val="TDC2"/>
            <w:tabs>
              <w:tab w:val="right" w:leader="dot" w:pos="10152"/>
            </w:tabs>
          </w:pPr>
          <w:hyperlink w:anchor="_Toc394992">
            <w:r w:rsidR="00741BAA">
              <w:t>4.5.</w:t>
            </w:r>
            <w:r w:rsidR="00741BAA">
              <w:rPr>
                <w:rFonts w:ascii="Calibri" w:eastAsia="Calibri" w:hAnsi="Calibri" w:cs="Calibri"/>
                <w:sz w:val="22"/>
              </w:rPr>
              <w:t xml:space="preserve">  </w:t>
            </w:r>
            <w:r w:rsidR="00741BAA">
              <w:t>PRUEBAS EXTRAORDINARIAS</w:t>
            </w:r>
            <w:r w:rsidR="00741BAA">
              <w:tab/>
            </w:r>
            <w:r w:rsidR="00741BAA">
              <w:fldChar w:fldCharType="begin"/>
            </w:r>
            <w:r w:rsidR="00741BAA">
              <w:instrText>PAGEREF _Toc394992 \h</w:instrText>
            </w:r>
            <w:r w:rsidR="00741BAA">
              <w:fldChar w:fldCharType="separate"/>
            </w:r>
            <w:r w:rsidR="00D26E1D">
              <w:rPr>
                <w:noProof/>
              </w:rPr>
              <w:t>152</w:t>
            </w:r>
            <w:r w:rsidR="00741BAA">
              <w:fldChar w:fldCharType="end"/>
            </w:r>
          </w:hyperlink>
        </w:p>
        <w:p w:rsidR="0050317E" w:rsidRDefault="009660FA">
          <w:pPr>
            <w:pStyle w:val="TDC3"/>
            <w:tabs>
              <w:tab w:val="right" w:leader="dot" w:pos="10152"/>
            </w:tabs>
          </w:pPr>
          <w:hyperlink w:anchor="_Toc394993">
            <w:r w:rsidR="00741BAA">
              <w:t>4.5.1.</w:t>
            </w:r>
            <w:r w:rsidR="00741BAA">
              <w:rPr>
                <w:rFonts w:ascii="Calibri" w:eastAsia="Calibri" w:hAnsi="Calibri" w:cs="Calibri"/>
                <w:sz w:val="22"/>
              </w:rPr>
              <w:t xml:space="preserve">  </w:t>
            </w:r>
            <w:r w:rsidR="00741BAA">
              <w:t>Diseño de la prueba extraordinaria</w:t>
            </w:r>
            <w:r w:rsidR="00741BAA">
              <w:tab/>
            </w:r>
            <w:r w:rsidR="00741BAA">
              <w:fldChar w:fldCharType="begin"/>
            </w:r>
            <w:r w:rsidR="00741BAA">
              <w:instrText>PAGEREF _Toc394993 \h</w:instrText>
            </w:r>
            <w:r w:rsidR="00741BAA">
              <w:fldChar w:fldCharType="separate"/>
            </w:r>
            <w:r w:rsidR="00D26E1D">
              <w:rPr>
                <w:noProof/>
              </w:rPr>
              <w:t>153</w:t>
            </w:r>
            <w:r w:rsidR="00741BAA">
              <w:fldChar w:fldCharType="end"/>
            </w:r>
          </w:hyperlink>
        </w:p>
        <w:p w:rsidR="0050317E" w:rsidRDefault="009660FA">
          <w:pPr>
            <w:pStyle w:val="TDC3"/>
            <w:tabs>
              <w:tab w:val="right" w:leader="dot" w:pos="10152"/>
            </w:tabs>
          </w:pPr>
          <w:hyperlink w:anchor="_Toc394994">
            <w:r w:rsidR="00741BAA">
              <w:t>4.5.2.</w:t>
            </w:r>
            <w:r w:rsidR="00741BAA">
              <w:rPr>
                <w:rFonts w:ascii="Calibri" w:eastAsia="Calibri" w:hAnsi="Calibri" w:cs="Calibri"/>
                <w:sz w:val="22"/>
              </w:rPr>
              <w:t xml:space="preserve">  </w:t>
            </w:r>
            <w:r w:rsidR="00741BAA">
              <w:t>Alumnos con elevadas ausencias a clase</w:t>
            </w:r>
            <w:r w:rsidR="00741BAA">
              <w:tab/>
            </w:r>
            <w:r w:rsidR="00741BAA">
              <w:fldChar w:fldCharType="begin"/>
            </w:r>
            <w:r w:rsidR="00741BAA">
              <w:instrText>PAGEREF _Toc394994 \h</w:instrText>
            </w:r>
            <w:r w:rsidR="00741BAA">
              <w:fldChar w:fldCharType="separate"/>
            </w:r>
            <w:r w:rsidR="00D26E1D">
              <w:rPr>
                <w:noProof/>
              </w:rPr>
              <w:t>153</w:t>
            </w:r>
            <w:r w:rsidR="00741BAA">
              <w:fldChar w:fldCharType="end"/>
            </w:r>
          </w:hyperlink>
        </w:p>
        <w:p w:rsidR="0050317E" w:rsidRDefault="009660FA">
          <w:pPr>
            <w:pStyle w:val="TDC1"/>
            <w:tabs>
              <w:tab w:val="right" w:leader="dot" w:pos="10152"/>
            </w:tabs>
          </w:pPr>
          <w:hyperlink w:anchor="_Toc394995">
            <w:r w:rsidR="00741BAA">
              <w:t>V. ACTIVIDADES COMPLEMENTARIAS Y EXTRAESCOLARES</w:t>
            </w:r>
            <w:r w:rsidR="00741BAA">
              <w:tab/>
            </w:r>
            <w:r w:rsidR="00741BAA">
              <w:fldChar w:fldCharType="begin"/>
            </w:r>
            <w:r w:rsidR="00741BAA">
              <w:instrText>PAGEREF _Toc394995 \h</w:instrText>
            </w:r>
            <w:r w:rsidR="00741BAA">
              <w:fldChar w:fldCharType="separate"/>
            </w:r>
            <w:r w:rsidR="00D26E1D">
              <w:rPr>
                <w:noProof/>
              </w:rPr>
              <w:t>154</w:t>
            </w:r>
            <w:r w:rsidR="00741BAA">
              <w:fldChar w:fldCharType="end"/>
            </w:r>
          </w:hyperlink>
        </w:p>
        <w:p w:rsidR="0050317E" w:rsidRDefault="009660FA">
          <w:pPr>
            <w:pStyle w:val="TDC1"/>
            <w:tabs>
              <w:tab w:val="right" w:leader="dot" w:pos="10152"/>
            </w:tabs>
          </w:pPr>
          <w:hyperlink w:anchor="_Toc394996">
            <w:r w:rsidR="00741BAA">
              <w:t>VI. EVALUACIÓN DE LA PROGRAMACIÓN DOCENTE</w:t>
            </w:r>
            <w:r w:rsidR="00741BAA">
              <w:tab/>
            </w:r>
            <w:r w:rsidR="00741BAA">
              <w:fldChar w:fldCharType="begin"/>
            </w:r>
            <w:r w:rsidR="00741BAA">
              <w:instrText>PAGEREF _Toc394996 \h</w:instrText>
            </w:r>
            <w:r w:rsidR="00741BAA">
              <w:fldChar w:fldCharType="separate"/>
            </w:r>
            <w:r w:rsidR="00D26E1D">
              <w:rPr>
                <w:noProof/>
              </w:rPr>
              <w:t>154</w:t>
            </w:r>
            <w:r w:rsidR="00741BAA">
              <w:fldChar w:fldCharType="end"/>
            </w:r>
          </w:hyperlink>
        </w:p>
        <w:p w:rsidR="0050317E" w:rsidRDefault="00741BAA">
          <w:r>
            <w:fldChar w:fldCharType="end"/>
          </w:r>
        </w:p>
      </w:sdtContent>
    </w:sdt>
    <w:p w:rsidR="0050317E" w:rsidRDefault="00741BAA">
      <w:pPr>
        <w:spacing w:after="53"/>
        <w:ind w:left="708"/>
      </w:pPr>
      <w:r>
        <w:rPr>
          <w:rFonts w:ascii="Arial" w:eastAsia="Arial" w:hAnsi="Arial" w:cs="Arial"/>
          <w:sz w:val="20"/>
        </w:rPr>
        <w:t xml:space="preserve"> </w:t>
      </w:r>
    </w:p>
    <w:p w:rsidR="0050317E" w:rsidRDefault="00741BAA">
      <w:pPr>
        <w:spacing w:after="9"/>
        <w:ind w:left="708"/>
      </w:pPr>
      <w:r>
        <w:t xml:space="preserve"> </w:t>
      </w:r>
    </w:p>
    <w:p w:rsidR="0050317E" w:rsidRDefault="00741BAA">
      <w:pPr>
        <w:spacing w:after="9"/>
        <w:ind w:left="708"/>
      </w:pPr>
      <w:r>
        <w:t xml:space="preserve"> </w:t>
      </w:r>
    </w:p>
    <w:p w:rsidR="0050317E" w:rsidRDefault="00741BAA">
      <w:pPr>
        <w:spacing w:after="53"/>
        <w:ind w:left="708"/>
      </w:pPr>
      <w:r>
        <w:rPr>
          <w:rFonts w:ascii="Arial" w:eastAsia="Arial" w:hAnsi="Arial" w:cs="Arial"/>
          <w:sz w:val="20"/>
        </w:rPr>
        <w:t xml:space="preserve"> </w:t>
      </w:r>
    </w:p>
    <w:p w:rsidR="0050317E" w:rsidRDefault="00741BAA">
      <w:pPr>
        <w:spacing w:after="53"/>
        <w:ind w:left="708"/>
      </w:pPr>
      <w:r>
        <w:rPr>
          <w:rFonts w:ascii="Arial" w:eastAsia="Arial" w:hAnsi="Arial" w:cs="Arial"/>
          <w:sz w:val="20"/>
        </w:rPr>
        <w:t xml:space="preserve"> </w:t>
      </w:r>
    </w:p>
    <w:p w:rsidR="0050317E" w:rsidRDefault="00741BAA">
      <w:pPr>
        <w:spacing w:after="53"/>
        <w:ind w:left="708"/>
      </w:pPr>
      <w:r>
        <w:rPr>
          <w:rFonts w:ascii="Arial" w:eastAsia="Arial" w:hAnsi="Arial" w:cs="Arial"/>
          <w:sz w:val="20"/>
        </w:rPr>
        <w:t xml:space="preserve"> </w:t>
      </w:r>
    </w:p>
    <w:p w:rsidR="0050317E" w:rsidRDefault="00741BAA">
      <w:pPr>
        <w:spacing w:after="53"/>
        <w:ind w:left="708"/>
      </w:pPr>
      <w:r>
        <w:rPr>
          <w:rFonts w:ascii="Arial" w:eastAsia="Arial" w:hAnsi="Arial" w:cs="Arial"/>
          <w:sz w:val="20"/>
        </w:rPr>
        <w:t xml:space="preserve"> </w:t>
      </w:r>
    </w:p>
    <w:p w:rsidR="0050317E" w:rsidRDefault="00741BAA">
      <w:pPr>
        <w:spacing w:after="53"/>
        <w:ind w:left="708"/>
      </w:pPr>
      <w:r>
        <w:rPr>
          <w:rFonts w:ascii="Arial" w:eastAsia="Arial" w:hAnsi="Arial" w:cs="Arial"/>
          <w:sz w:val="20"/>
        </w:rPr>
        <w:t xml:space="preserve"> </w:t>
      </w:r>
    </w:p>
    <w:p w:rsidR="0050317E" w:rsidRDefault="00741BAA">
      <w:pPr>
        <w:spacing w:after="53"/>
        <w:ind w:left="708"/>
      </w:pPr>
      <w:r>
        <w:rPr>
          <w:rFonts w:ascii="Arial" w:eastAsia="Arial" w:hAnsi="Arial" w:cs="Arial"/>
          <w:sz w:val="20"/>
        </w:rPr>
        <w:t xml:space="preserve"> </w:t>
      </w:r>
    </w:p>
    <w:p w:rsidR="0050317E" w:rsidRDefault="00741BAA">
      <w:pPr>
        <w:spacing w:after="53"/>
        <w:ind w:left="708"/>
      </w:pPr>
      <w:r>
        <w:rPr>
          <w:rFonts w:ascii="Arial" w:eastAsia="Arial" w:hAnsi="Arial" w:cs="Arial"/>
          <w:sz w:val="20"/>
        </w:rPr>
        <w:t xml:space="preserve"> </w:t>
      </w:r>
    </w:p>
    <w:p w:rsidR="0050317E" w:rsidRDefault="00741BAA">
      <w:pPr>
        <w:spacing w:after="53"/>
        <w:ind w:left="708"/>
      </w:pPr>
      <w:r>
        <w:rPr>
          <w:rFonts w:ascii="Arial" w:eastAsia="Arial" w:hAnsi="Arial" w:cs="Arial"/>
          <w:sz w:val="20"/>
        </w:rPr>
        <w:t xml:space="preserve"> </w:t>
      </w:r>
    </w:p>
    <w:p w:rsidR="0050317E" w:rsidRDefault="00741BAA">
      <w:pPr>
        <w:spacing w:after="53"/>
        <w:ind w:left="708"/>
      </w:pPr>
      <w:r>
        <w:rPr>
          <w:rFonts w:ascii="Arial" w:eastAsia="Arial" w:hAnsi="Arial" w:cs="Arial"/>
          <w:sz w:val="20"/>
        </w:rPr>
        <w:t xml:space="preserve"> </w:t>
      </w:r>
    </w:p>
    <w:p w:rsidR="0050317E" w:rsidRDefault="00741BAA">
      <w:pPr>
        <w:spacing w:after="53"/>
        <w:ind w:left="708"/>
      </w:pPr>
      <w:r>
        <w:rPr>
          <w:rFonts w:ascii="Arial" w:eastAsia="Arial" w:hAnsi="Arial" w:cs="Arial"/>
          <w:sz w:val="20"/>
        </w:rPr>
        <w:t xml:space="preserve"> </w:t>
      </w:r>
    </w:p>
    <w:p w:rsidR="0050317E" w:rsidRDefault="00741BAA">
      <w:pPr>
        <w:spacing w:after="53"/>
        <w:ind w:left="708"/>
      </w:pPr>
      <w:r>
        <w:rPr>
          <w:rFonts w:ascii="Arial" w:eastAsia="Arial" w:hAnsi="Arial" w:cs="Arial"/>
          <w:sz w:val="20"/>
        </w:rPr>
        <w:t xml:space="preserve"> </w:t>
      </w:r>
    </w:p>
    <w:p w:rsidR="0050317E" w:rsidRDefault="00741BAA">
      <w:pPr>
        <w:spacing w:after="53"/>
        <w:ind w:left="708"/>
      </w:pPr>
      <w:r>
        <w:rPr>
          <w:rFonts w:ascii="Arial" w:eastAsia="Arial" w:hAnsi="Arial" w:cs="Arial"/>
          <w:sz w:val="20"/>
        </w:rPr>
        <w:lastRenderedPageBreak/>
        <w:t xml:space="preserve"> </w:t>
      </w:r>
    </w:p>
    <w:p w:rsidR="0050317E" w:rsidRDefault="00741BAA">
      <w:pPr>
        <w:spacing w:after="53"/>
        <w:ind w:left="708"/>
      </w:pPr>
      <w:r>
        <w:rPr>
          <w:rFonts w:ascii="Arial" w:eastAsia="Arial" w:hAnsi="Arial" w:cs="Arial"/>
          <w:sz w:val="20"/>
        </w:rPr>
        <w:t xml:space="preserve"> </w:t>
      </w:r>
    </w:p>
    <w:p w:rsidR="0050317E" w:rsidRDefault="00741BAA">
      <w:pPr>
        <w:spacing w:after="53"/>
        <w:ind w:left="708"/>
      </w:pPr>
      <w:r>
        <w:rPr>
          <w:rFonts w:ascii="Arial" w:eastAsia="Arial" w:hAnsi="Arial" w:cs="Arial"/>
          <w:sz w:val="20"/>
        </w:rPr>
        <w:t xml:space="preserve"> </w:t>
      </w:r>
    </w:p>
    <w:p w:rsidR="0050317E" w:rsidRDefault="00741BAA">
      <w:pPr>
        <w:spacing w:after="53"/>
        <w:ind w:left="708"/>
      </w:pPr>
      <w:r>
        <w:rPr>
          <w:rFonts w:ascii="Arial" w:eastAsia="Arial" w:hAnsi="Arial" w:cs="Arial"/>
          <w:sz w:val="20"/>
        </w:rPr>
        <w:t xml:space="preserve"> </w:t>
      </w:r>
    </w:p>
    <w:p w:rsidR="0050317E" w:rsidRDefault="00741BAA">
      <w:pPr>
        <w:spacing w:after="53"/>
        <w:ind w:left="708"/>
      </w:pPr>
      <w:r>
        <w:rPr>
          <w:rFonts w:ascii="Arial" w:eastAsia="Arial" w:hAnsi="Arial" w:cs="Arial"/>
          <w:sz w:val="20"/>
        </w:rPr>
        <w:t xml:space="preserve"> </w:t>
      </w:r>
    </w:p>
    <w:p w:rsidR="0050317E" w:rsidRDefault="00741BAA">
      <w:pPr>
        <w:spacing w:after="53"/>
        <w:ind w:left="708"/>
      </w:pPr>
      <w:r>
        <w:rPr>
          <w:rFonts w:ascii="Arial" w:eastAsia="Arial" w:hAnsi="Arial" w:cs="Arial"/>
          <w:sz w:val="20"/>
        </w:rPr>
        <w:t xml:space="preserve"> </w:t>
      </w:r>
    </w:p>
    <w:p w:rsidR="0050317E" w:rsidRDefault="00741BAA" w:rsidP="00731E89">
      <w:pPr>
        <w:spacing w:after="53"/>
        <w:ind w:left="708"/>
      </w:pPr>
      <w:r>
        <w:rPr>
          <w:rFonts w:ascii="Arial" w:eastAsia="Arial" w:hAnsi="Arial" w:cs="Arial"/>
          <w:sz w:val="20"/>
        </w:rPr>
        <w:t xml:space="preserve"> </w:t>
      </w:r>
    </w:p>
    <w:p w:rsidR="0050317E" w:rsidRDefault="00741BAA">
      <w:pPr>
        <w:spacing w:after="53"/>
        <w:ind w:left="708"/>
      </w:pPr>
      <w:r>
        <w:rPr>
          <w:rFonts w:ascii="Arial" w:eastAsia="Arial" w:hAnsi="Arial" w:cs="Arial"/>
          <w:sz w:val="20"/>
        </w:rPr>
        <w:t xml:space="preserve"> </w:t>
      </w:r>
    </w:p>
    <w:p w:rsidR="0050317E" w:rsidRDefault="0050317E" w:rsidP="00FB1B2D">
      <w:pPr>
        <w:spacing w:after="53"/>
        <w:ind w:left="708"/>
      </w:pPr>
    </w:p>
    <w:p w:rsidR="0050317E" w:rsidRDefault="00741BAA">
      <w:pPr>
        <w:pStyle w:val="Ttulo1"/>
        <w:spacing w:after="131"/>
        <w:ind w:left="346" w:right="285"/>
        <w:jc w:val="center"/>
      </w:pPr>
      <w:bookmarkStart w:id="1" w:name="_Toc394883"/>
      <w:r>
        <w:rPr>
          <w:sz w:val="28"/>
        </w:rPr>
        <w:t xml:space="preserve">I. INTRODUCCIÓN </w:t>
      </w:r>
      <w:bookmarkEnd w:id="1"/>
    </w:p>
    <w:p w:rsidR="0050317E" w:rsidRDefault="00741BAA">
      <w:pPr>
        <w:pStyle w:val="Ttulo1"/>
        <w:ind w:left="-5"/>
      </w:pPr>
      <w:bookmarkStart w:id="2" w:name="_Toc394884"/>
      <w:r>
        <w:t xml:space="preserve">1. GENERALIDADES </w:t>
      </w:r>
      <w:bookmarkEnd w:id="2"/>
    </w:p>
    <w:p w:rsidR="0050317E" w:rsidRDefault="00741BAA">
      <w:pPr>
        <w:spacing w:after="52" w:line="262" w:lineRule="auto"/>
        <w:ind w:right="653" w:firstLine="566"/>
        <w:jc w:val="both"/>
      </w:pPr>
      <w:r>
        <w:rPr>
          <w:rFonts w:ascii="Arial" w:eastAsia="Arial" w:hAnsi="Arial" w:cs="Arial"/>
          <w:sz w:val="20"/>
        </w:rPr>
        <w:t xml:space="preserve">La nueva </w:t>
      </w:r>
      <w:r>
        <w:rPr>
          <w:rFonts w:ascii="Arial" w:eastAsia="Arial" w:hAnsi="Arial" w:cs="Arial"/>
          <w:i/>
          <w:sz w:val="20"/>
        </w:rPr>
        <w:t>Programación docente</w:t>
      </w:r>
      <w:r>
        <w:rPr>
          <w:rFonts w:ascii="Arial" w:eastAsia="Arial" w:hAnsi="Arial" w:cs="Arial"/>
          <w:sz w:val="20"/>
        </w:rPr>
        <w:t xml:space="preserve"> de Lengua Castellana y Literatura es un documento que se ha elabo</w:t>
      </w:r>
      <w:r w:rsidR="004035FB">
        <w:rPr>
          <w:rFonts w:ascii="Arial" w:eastAsia="Arial" w:hAnsi="Arial" w:cs="Arial"/>
          <w:sz w:val="20"/>
        </w:rPr>
        <w:t>rará a partir de los Decretos 110/2016 y 111/2016, de 14</w:t>
      </w:r>
      <w:r>
        <w:rPr>
          <w:rFonts w:ascii="Arial" w:eastAsia="Arial" w:hAnsi="Arial" w:cs="Arial"/>
          <w:sz w:val="20"/>
        </w:rPr>
        <w:t xml:space="preserve"> de junio, por los que se regula la</w:t>
      </w:r>
      <w:r w:rsidR="00CE4FCD">
        <w:rPr>
          <w:rFonts w:ascii="Arial" w:eastAsia="Arial" w:hAnsi="Arial" w:cs="Arial"/>
          <w:sz w:val="20"/>
        </w:rPr>
        <w:t xml:space="preserve"> ordenación y se establece los </w:t>
      </w:r>
      <w:r>
        <w:rPr>
          <w:rFonts w:ascii="Arial" w:eastAsia="Arial" w:hAnsi="Arial" w:cs="Arial"/>
          <w:sz w:val="20"/>
        </w:rPr>
        <w:t>currículo</w:t>
      </w:r>
      <w:r w:rsidR="00120F11">
        <w:rPr>
          <w:rFonts w:ascii="Arial" w:eastAsia="Arial" w:hAnsi="Arial" w:cs="Arial"/>
          <w:sz w:val="20"/>
        </w:rPr>
        <w:t>s</w:t>
      </w:r>
      <w:r>
        <w:rPr>
          <w:rFonts w:ascii="Arial" w:eastAsia="Arial" w:hAnsi="Arial" w:cs="Arial"/>
          <w:sz w:val="20"/>
        </w:rPr>
        <w:t xml:space="preserve"> de la ESO y de</w:t>
      </w:r>
      <w:r w:rsidR="004035FB">
        <w:rPr>
          <w:rFonts w:ascii="Arial" w:eastAsia="Arial" w:hAnsi="Arial" w:cs="Arial"/>
          <w:sz w:val="20"/>
        </w:rPr>
        <w:t xml:space="preserve">l Bachillerato en Andalucía </w:t>
      </w:r>
      <w:r>
        <w:rPr>
          <w:rFonts w:ascii="Arial" w:eastAsia="Arial" w:hAnsi="Arial" w:cs="Arial"/>
          <w:sz w:val="20"/>
          <w:vertAlign w:val="superscript"/>
        </w:rPr>
        <w:footnoteReference w:id="1"/>
      </w:r>
      <w:r w:rsidR="004035FB">
        <w:rPr>
          <w:rFonts w:ascii="Arial" w:eastAsia="Arial" w:hAnsi="Arial" w:cs="Arial"/>
          <w:sz w:val="20"/>
        </w:rPr>
        <w:t>.</w:t>
      </w:r>
      <w:r>
        <w:rPr>
          <w:rFonts w:ascii="Arial" w:eastAsia="Arial" w:hAnsi="Arial" w:cs="Arial"/>
          <w:sz w:val="20"/>
        </w:rPr>
        <w:t xml:space="preserve">  Con todo, el documento es una propuesta abierta que se irá revisando y orientando con todas las aportaciones que vayan surgiendo. </w:t>
      </w:r>
    </w:p>
    <w:p w:rsidR="0050317E" w:rsidRDefault="00741BAA">
      <w:pPr>
        <w:spacing w:after="0" w:line="262" w:lineRule="auto"/>
        <w:ind w:right="653" w:firstLine="566"/>
        <w:jc w:val="both"/>
      </w:pPr>
      <w:r>
        <w:rPr>
          <w:rFonts w:ascii="Arial" w:eastAsia="Arial" w:hAnsi="Arial" w:cs="Arial"/>
          <w:sz w:val="20"/>
        </w:rPr>
        <w:t xml:space="preserve">Tomando como referencia las disposiciones legales que ordenan los currículos de la ESO y del Bachillerato y a la vista de las directrices marcadas por los proyectos curriculares del centro, se han planteado las líneas básicas de la programación. En las sesiones iniciales de discusión, a partir de una propuesta global, se acordaron las decisiones generales de cada uno de los apartados que deben constituir la </w:t>
      </w:r>
      <w:r>
        <w:rPr>
          <w:rFonts w:ascii="Arial" w:eastAsia="Arial" w:hAnsi="Arial" w:cs="Arial"/>
          <w:i/>
          <w:sz w:val="20"/>
        </w:rPr>
        <w:t>Programación docente</w:t>
      </w:r>
      <w:r w:rsidR="004035FB">
        <w:rPr>
          <w:rFonts w:ascii="Arial" w:eastAsia="Arial" w:hAnsi="Arial" w:cs="Arial"/>
          <w:sz w:val="20"/>
        </w:rPr>
        <w:t xml:space="preserve">. A partir de la </w:t>
      </w:r>
      <w:r>
        <w:rPr>
          <w:rFonts w:ascii="Arial" w:eastAsia="Arial" w:hAnsi="Arial" w:cs="Arial"/>
          <w:sz w:val="20"/>
        </w:rPr>
        <w:t>norma e incorporando las propuestas de los proyectos curriculares del centro, se han ido concretando los distintos apartados de la programación, sobre to</w:t>
      </w:r>
      <w:r w:rsidR="004035FB">
        <w:rPr>
          <w:rFonts w:ascii="Arial" w:eastAsia="Arial" w:hAnsi="Arial" w:cs="Arial"/>
          <w:sz w:val="20"/>
        </w:rPr>
        <w:t xml:space="preserve">do en aquellos aspectos en los </w:t>
      </w:r>
      <w:r>
        <w:rPr>
          <w:rFonts w:ascii="Arial" w:eastAsia="Arial" w:hAnsi="Arial" w:cs="Arial"/>
          <w:sz w:val="20"/>
        </w:rPr>
        <w:t xml:space="preserve">que las disposiciones legales atribuyen competencias a los órganos de coordinación docente. De manera especial, se han tenido en cuenta aquellas indicaciones que, estando recogidos en el plan de mejora del centro, no figuraban en nuestra programación.  </w:t>
      </w:r>
    </w:p>
    <w:p w:rsidR="0050317E" w:rsidRDefault="00741BAA">
      <w:pPr>
        <w:spacing w:after="52" w:line="262" w:lineRule="auto"/>
        <w:ind w:left="10" w:right="500" w:hanging="10"/>
        <w:jc w:val="both"/>
      </w:pPr>
      <w:r>
        <w:rPr>
          <w:rFonts w:ascii="Arial" w:eastAsia="Arial" w:hAnsi="Arial" w:cs="Arial"/>
          <w:sz w:val="20"/>
        </w:rPr>
        <w:t>Somos conscientes de que el documento que se presenta ha de ser perfeccionado y revisado a medida que avancen los cursos. Las modificaciones que se acuerden se incluirán en las actas de las sesiones para ser tenidas en cuenta en próxima</w:t>
      </w:r>
      <w:r w:rsidR="004035FB">
        <w:rPr>
          <w:rFonts w:ascii="Arial" w:eastAsia="Arial" w:hAnsi="Arial" w:cs="Arial"/>
          <w:sz w:val="20"/>
        </w:rPr>
        <w:t>s</w:t>
      </w:r>
      <w:r>
        <w:rPr>
          <w:rFonts w:ascii="Arial" w:eastAsia="Arial" w:hAnsi="Arial" w:cs="Arial"/>
          <w:sz w:val="20"/>
        </w:rPr>
        <w:t xml:space="preserve"> redacciones. </w:t>
      </w:r>
    </w:p>
    <w:p w:rsidR="0050317E" w:rsidRDefault="00741BAA">
      <w:pPr>
        <w:spacing w:after="52" w:line="262" w:lineRule="auto"/>
        <w:ind w:right="653" w:firstLine="566"/>
        <w:jc w:val="both"/>
      </w:pPr>
      <w:r>
        <w:rPr>
          <w:rFonts w:ascii="Arial" w:eastAsia="Arial" w:hAnsi="Arial" w:cs="Arial"/>
          <w:sz w:val="20"/>
        </w:rPr>
        <w:t>Nuestra programación recoge las decisiones necesarias que permitirán establecer criterios de coordinación entre los profesores del departamento, fundamenta</w:t>
      </w:r>
      <w:r w:rsidR="004035FB">
        <w:rPr>
          <w:rFonts w:ascii="Arial" w:eastAsia="Arial" w:hAnsi="Arial" w:cs="Arial"/>
          <w:sz w:val="20"/>
        </w:rPr>
        <w:t>lmente en lo relacionado con la</w:t>
      </w:r>
      <w:r>
        <w:rPr>
          <w:rFonts w:ascii="Arial" w:eastAsia="Arial" w:hAnsi="Arial" w:cs="Arial"/>
          <w:sz w:val="20"/>
        </w:rPr>
        <w:t xml:space="preserve"> secuenciación de contenidos y todo el proceso de evaluación. Como complemento de la </w:t>
      </w:r>
      <w:r>
        <w:rPr>
          <w:rFonts w:ascii="Arial" w:eastAsia="Arial" w:hAnsi="Arial" w:cs="Arial"/>
          <w:i/>
          <w:sz w:val="20"/>
        </w:rPr>
        <w:t>Programación docente</w:t>
      </w:r>
      <w:r>
        <w:rPr>
          <w:rFonts w:ascii="Arial" w:eastAsia="Arial" w:hAnsi="Arial" w:cs="Arial"/>
          <w:sz w:val="20"/>
        </w:rPr>
        <w:t xml:space="preserve"> y </w:t>
      </w:r>
      <w:r w:rsidR="004035FB">
        <w:rPr>
          <w:rFonts w:ascii="Arial" w:eastAsia="Arial" w:hAnsi="Arial" w:cs="Arial"/>
          <w:sz w:val="20"/>
        </w:rPr>
        <w:t xml:space="preserve">para su aplicación en el aula, </w:t>
      </w:r>
      <w:r>
        <w:rPr>
          <w:rFonts w:ascii="Arial" w:eastAsia="Arial" w:hAnsi="Arial" w:cs="Arial"/>
          <w:sz w:val="20"/>
        </w:rPr>
        <w:t>nos serviremos de las guías de recursos que las editoriales de los libros de texto propuestos nos ofrecen. En ellas se precisan</w:t>
      </w:r>
      <w:r w:rsidR="00120F11">
        <w:rPr>
          <w:rFonts w:ascii="Arial" w:eastAsia="Arial" w:hAnsi="Arial" w:cs="Arial"/>
          <w:sz w:val="20"/>
        </w:rPr>
        <w:t xml:space="preserve"> y concretan para cada curso y </w:t>
      </w:r>
      <w:r w:rsidR="00FB1B2D">
        <w:rPr>
          <w:rFonts w:ascii="Arial" w:eastAsia="Arial" w:hAnsi="Arial" w:cs="Arial"/>
          <w:sz w:val="20"/>
        </w:rPr>
        <w:t xml:space="preserve">para cada unidad </w:t>
      </w:r>
      <w:r>
        <w:rPr>
          <w:rFonts w:ascii="Arial" w:eastAsia="Arial" w:hAnsi="Arial" w:cs="Arial"/>
          <w:sz w:val="20"/>
        </w:rPr>
        <w:t xml:space="preserve">los objetivos y los criterios de evaluación que en cada momento se están llevando a la práctica. Así mismo, en las guías mencionadas se incluye un amplio abanico de materiales de apoyo para la programación de las unidades en el marco de lo establecido en la </w:t>
      </w:r>
      <w:r>
        <w:rPr>
          <w:rFonts w:ascii="Arial" w:eastAsia="Arial" w:hAnsi="Arial" w:cs="Arial"/>
          <w:i/>
          <w:sz w:val="20"/>
        </w:rPr>
        <w:t xml:space="preserve">Programación docente. </w:t>
      </w:r>
    </w:p>
    <w:p w:rsidR="0050317E" w:rsidRDefault="00FB1B2D">
      <w:pPr>
        <w:spacing w:after="0" w:line="262" w:lineRule="auto"/>
        <w:ind w:left="703" w:right="500" w:hanging="10"/>
        <w:jc w:val="both"/>
      </w:pPr>
      <w:r>
        <w:rPr>
          <w:rFonts w:ascii="Arial" w:eastAsia="Arial" w:hAnsi="Arial" w:cs="Arial"/>
          <w:sz w:val="20"/>
        </w:rPr>
        <w:t xml:space="preserve">Aunque la norma aconseja que se </w:t>
      </w:r>
      <w:r w:rsidR="00741BAA">
        <w:rPr>
          <w:rFonts w:ascii="Arial" w:eastAsia="Arial" w:hAnsi="Arial" w:cs="Arial"/>
          <w:sz w:val="20"/>
        </w:rPr>
        <w:t>relacionen los criterios de evaluación con los conte</w:t>
      </w:r>
      <w:r w:rsidR="00731E89">
        <w:rPr>
          <w:rFonts w:ascii="Arial" w:eastAsia="Arial" w:hAnsi="Arial" w:cs="Arial"/>
          <w:sz w:val="20"/>
        </w:rPr>
        <w:t xml:space="preserve">nidos, </w:t>
      </w:r>
      <w:r w:rsidR="00CE4FCD">
        <w:rPr>
          <w:rFonts w:ascii="Arial" w:eastAsia="Arial" w:hAnsi="Arial" w:cs="Arial"/>
          <w:sz w:val="20"/>
        </w:rPr>
        <w:t xml:space="preserve">en </w:t>
      </w:r>
    </w:p>
    <w:p w:rsidR="0050317E" w:rsidRDefault="00CE4FCD">
      <w:pPr>
        <w:spacing w:after="52" w:line="262" w:lineRule="auto"/>
        <w:ind w:left="10" w:right="653" w:hanging="10"/>
        <w:jc w:val="both"/>
      </w:pPr>
      <w:r>
        <w:rPr>
          <w:rFonts w:ascii="Arial" w:eastAsia="Arial" w:hAnsi="Arial" w:cs="Arial"/>
          <w:sz w:val="20"/>
        </w:rPr>
        <w:t xml:space="preserve"> </w:t>
      </w:r>
      <w:r w:rsidR="00741BAA">
        <w:rPr>
          <w:rFonts w:ascii="Arial" w:eastAsia="Arial" w:hAnsi="Arial" w:cs="Arial"/>
          <w:sz w:val="20"/>
        </w:rPr>
        <w:t xml:space="preserve">nuestra materia no se puede realizar esta tarea (salvo en contados aspectos que siguen una progresión lineal). Cada criterio de evaluación y sus indicadores asociados son aplicables en todos los momentos del curso a los contenidos que se estén trabajando. Por ello, nuestra secuenciación temporal se centrará en los contenidos. Con todo, hemos establecido unas tablas de referencia en las que se relacionan los contenidos del currículo con los indicadores asociados a cada criterio para facilitar y orientar su aplicación. </w:t>
      </w:r>
    </w:p>
    <w:p w:rsidR="0050317E" w:rsidRDefault="00741BAA">
      <w:pPr>
        <w:spacing w:after="233"/>
        <w:ind w:left="567"/>
      </w:pPr>
      <w:r>
        <w:rPr>
          <w:rFonts w:ascii="Arial" w:eastAsia="Arial" w:hAnsi="Arial" w:cs="Arial"/>
          <w:i/>
          <w:sz w:val="20"/>
        </w:rPr>
        <w:t xml:space="preserve"> </w:t>
      </w:r>
    </w:p>
    <w:p w:rsidR="0050317E" w:rsidRDefault="00741BAA">
      <w:pPr>
        <w:pStyle w:val="Ttulo1"/>
        <w:ind w:left="-5"/>
      </w:pPr>
      <w:bookmarkStart w:id="3" w:name="_Toc394885"/>
      <w:r>
        <w:t xml:space="preserve">2. REUNIONES DE DEPARTAMENTO </w:t>
      </w:r>
      <w:bookmarkEnd w:id="3"/>
    </w:p>
    <w:p w:rsidR="0050317E" w:rsidRDefault="00741BAA">
      <w:pPr>
        <w:spacing w:after="52" w:line="262" w:lineRule="auto"/>
        <w:ind w:right="500" w:firstLine="566"/>
        <w:jc w:val="both"/>
      </w:pPr>
      <w:r>
        <w:rPr>
          <w:rFonts w:ascii="Arial" w:eastAsia="Arial" w:hAnsi="Arial" w:cs="Arial"/>
          <w:sz w:val="20"/>
        </w:rPr>
        <w:t>La reunión del Departamento de Lengua Caste</w:t>
      </w:r>
      <w:r w:rsidR="004035FB">
        <w:rPr>
          <w:rFonts w:ascii="Arial" w:eastAsia="Arial" w:hAnsi="Arial" w:cs="Arial"/>
          <w:sz w:val="20"/>
        </w:rPr>
        <w:t xml:space="preserve">llana y Literatura será fijada </w:t>
      </w:r>
      <w:r>
        <w:rPr>
          <w:rFonts w:ascii="Arial" w:eastAsia="Arial" w:hAnsi="Arial" w:cs="Arial"/>
          <w:sz w:val="20"/>
        </w:rPr>
        <w:t xml:space="preserve">por la jefatura de estudios dentro del horario lectivo para que todos los profesores que lo componen.  </w:t>
      </w:r>
    </w:p>
    <w:p w:rsidR="0050317E" w:rsidRDefault="00741BAA">
      <w:pPr>
        <w:spacing w:after="52" w:line="262" w:lineRule="auto"/>
        <w:ind w:left="577" w:right="500" w:hanging="10"/>
        <w:jc w:val="both"/>
      </w:pPr>
      <w:r>
        <w:rPr>
          <w:rFonts w:ascii="Arial" w:eastAsia="Arial" w:hAnsi="Arial" w:cs="Arial"/>
          <w:sz w:val="20"/>
        </w:rPr>
        <w:t xml:space="preserve">Las reuniones se celebrarán con los siguientes fines: </w:t>
      </w:r>
    </w:p>
    <w:p w:rsidR="0050317E" w:rsidRDefault="00741BAA">
      <w:pPr>
        <w:tabs>
          <w:tab w:val="center" w:pos="593"/>
          <w:tab w:val="center" w:pos="3906"/>
        </w:tabs>
        <w:spacing w:after="74" w:line="262" w:lineRule="auto"/>
      </w:pPr>
      <w:r>
        <w:tab/>
      </w:r>
      <w:r>
        <w:rPr>
          <w:rFonts w:ascii="Arial" w:eastAsia="Arial" w:hAnsi="Arial" w:cs="Arial"/>
          <w:sz w:val="20"/>
        </w:rPr>
        <w:t xml:space="preserve"> </w:t>
      </w:r>
      <w:r>
        <w:rPr>
          <w:rFonts w:ascii="Arial" w:eastAsia="Arial" w:hAnsi="Arial" w:cs="Arial"/>
          <w:sz w:val="20"/>
        </w:rPr>
        <w:tab/>
        <w:t xml:space="preserve">Informar a los miembros del departamento de lo tratado en las reuniones de la CCP </w:t>
      </w:r>
    </w:p>
    <w:p w:rsidR="0050317E" w:rsidRDefault="00741BAA">
      <w:pPr>
        <w:tabs>
          <w:tab w:val="center" w:pos="593"/>
          <w:tab w:val="center" w:pos="4865"/>
        </w:tabs>
        <w:spacing w:after="74" w:line="262" w:lineRule="auto"/>
      </w:pPr>
      <w:r>
        <w:lastRenderedPageBreak/>
        <w:tab/>
      </w:r>
      <w:r>
        <w:rPr>
          <w:rFonts w:ascii="Arial" w:eastAsia="Arial" w:hAnsi="Arial" w:cs="Arial"/>
          <w:sz w:val="20"/>
        </w:rPr>
        <w:t xml:space="preserve"> </w:t>
      </w:r>
      <w:r>
        <w:rPr>
          <w:rFonts w:ascii="Arial" w:eastAsia="Arial" w:hAnsi="Arial" w:cs="Arial"/>
          <w:sz w:val="20"/>
        </w:rPr>
        <w:tab/>
        <w:t xml:space="preserve">Elevar propuestas a la Comisión de Coordinación Pedagógica sobre los proyectos curriculares de cada etapa. </w:t>
      </w:r>
    </w:p>
    <w:p w:rsidR="0050317E" w:rsidRDefault="00741BAA">
      <w:pPr>
        <w:tabs>
          <w:tab w:val="center" w:pos="593"/>
          <w:tab w:val="center" w:pos="5156"/>
        </w:tabs>
        <w:spacing w:after="52" w:line="262" w:lineRule="auto"/>
      </w:pPr>
      <w:r>
        <w:tab/>
      </w:r>
      <w:r>
        <w:rPr>
          <w:rFonts w:ascii="Arial" w:eastAsia="Arial" w:hAnsi="Arial" w:cs="Arial"/>
          <w:sz w:val="20"/>
        </w:rPr>
        <w:t xml:space="preserve"> </w:t>
      </w:r>
      <w:r>
        <w:rPr>
          <w:rFonts w:ascii="Arial" w:eastAsia="Arial" w:hAnsi="Arial" w:cs="Arial"/>
          <w:sz w:val="20"/>
        </w:rPr>
        <w:tab/>
        <w:t xml:space="preserve">Revisar, a principios de curso, la programación del año anterior para realizar los ajustes que se consideren oportunos. </w:t>
      </w:r>
    </w:p>
    <w:p w:rsidR="0050317E" w:rsidRDefault="00741BAA">
      <w:pPr>
        <w:spacing w:after="52" w:line="262" w:lineRule="auto"/>
        <w:ind w:left="862" w:right="500" w:hanging="269"/>
        <w:jc w:val="both"/>
      </w:pPr>
      <w:r>
        <w:rPr>
          <w:rFonts w:ascii="Arial" w:eastAsia="Arial" w:hAnsi="Arial" w:cs="Arial"/>
          <w:sz w:val="20"/>
        </w:rPr>
        <w:t xml:space="preserve"> Determinar los objetivos que se persiguen en las diferentes materias, secuenciar y distribuir los contenidos según el calendario escolar previsto. </w:t>
      </w:r>
    </w:p>
    <w:p w:rsidR="0050317E" w:rsidRDefault="00741BAA">
      <w:pPr>
        <w:tabs>
          <w:tab w:val="center" w:pos="593"/>
          <w:tab w:val="center" w:pos="4740"/>
        </w:tabs>
        <w:spacing w:after="52" w:line="262" w:lineRule="auto"/>
      </w:pPr>
      <w:r>
        <w:tab/>
      </w:r>
      <w:r>
        <w:rPr>
          <w:rFonts w:ascii="Arial" w:eastAsia="Arial" w:hAnsi="Arial" w:cs="Arial"/>
          <w:sz w:val="20"/>
        </w:rPr>
        <w:t xml:space="preserve"> </w:t>
      </w:r>
      <w:r>
        <w:rPr>
          <w:rFonts w:ascii="Arial" w:eastAsia="Arial" w:hAnsi="Arial" w:cs="Arial"/>
          <w:sz w:val="20"/>
        </w:rPr>
        <w:tab/>
        <w:t xml:space="preserve">Realizar un seguimiento sobre el desarrollo de la programación a lo largo del curso en los distintos grupos. </w:t>
      </w:r>
    </w:p>
    <w:p w:rsidR="0050317E" w:rsidRDefault="00741BAA">
      <w:pPr>
        <w:spacing w:after="52" w:line="262" w:lineRule="auto"/>
        <w:ind w:left="862" w:right="500" w:hanging="269"/>
        <w:jc w:val="both"/>
      </w:pPr>
      <w:r>
        <w:rPr>
          <w:rFonts w:ascii="Arial" w:eastAsia="Arial" w:hAnsi="Arial" w:cs="Arial"/>
          <w:sz w:val="20"/>
        </w:rPr>
        <w:t xml:space="preserve"> Adaptar los niveles o contenidos de la programación si la capacidad de asimilación o ritmo de aprendizaje de los alumnos así lo aconsejase. </w:t>
      </w:r>
    </w:p>
    <w:p w:rsidR="0050317E" w:rsidRDefault="00741BAA">
      <w:pPr>
        <w:spacing w:after="52" w:line="262" w:lineRule="auto"/>
        <w:ind w:left="862" w:right="500" w:hanging="269"/>
        <w:jc w:val="both"/>
      </w:pPr>
      <w:r>
        <w:rPr>
          <w:rFonts w:ascii="Arial" w:eastAsia="Arial" w:hAnsi="Arial" w:cs="Arial"/>
          <w:sz w:val="20"/>
        </w:rPr>
        <w:t xml:space="preserve"> </w:t>
      </w:r>
      <w:r>
        <w:rPr>
          <w:rFonts w:ascii="Arial" w:eastAsia="Arial" w:hAnsi="Arial" w:cs="Arial"/>
          <w:sz w:val="20"/>
        </w:rPr>
        <w:tab/>
        <w:t xml:space="preserve">Fijar los tipos de ejercicios que se han de proponer en las pruebas y establecer unanimidad de criterios en las calificaciones. </w:t>
      </w:r>
    </w:p>
    <w:p w:rsidR="0050317E" w:rsidRDefault="00741BAA">
      <w:pPr>
        <w:tabs>
          <w:tab w:val="center" w:pos="593"/>
          <w:tab w:val="center" w:pos="2692"/>
        </w:tabs>
        <w:spacing w:after="52" w:line="262" w:lineRule="auto"/>
      </w:pPr>
      <w:r>
        <w:tab/>
      </w:r>
      <w:r>
        <w:rPr>
          <w:rFonts w:ascii="Arial" w:eastAsia="Arial" w:hAnsi="Arial" w:cs="Arial"/>
          <w:sz w:val="20"/>
        </w:rPr>
        <w:t xml:space="preserve"> </w:t>
      </w:r>
      <w:r>
        <w:rPr>
          <w:rFonts w:ascii="Arial" w:eastAsia="Arial" w:hAnsi="Arial" w:cs="Arial"/>
          <w:sz w:val="20"/>
        </w:rPr>
        <w:tab/>
        <w:t xml:space="preserve">Intercambiar pruebas y experiencias pedagógicas. </w:t>
      </w:r>
    </w:p>
    <w:p w:rsidR="0050317E" w:rsidRDefault="00741BAA">
      <w:pPr>
        <w:spacing w:after="52" w:line="262" w:lineRule="auto"/>
        <w:ind w:left="862" w:right="500" w:hanging="269"/>
        <w:jc w:val="both"/>
      </w:pPr>
      <w:r>
        <w:rPr>
          <w:rFonts w:ascii="Arial" w:eastAsia="Arial" w:hAnsi="Arial" w:cs="Arial"/>
          <w:sz w:val="20"/>
        </w:rPr>
        <w:t xml:space="preserve"> Analizar conjuntamente los resultados de las pruebas y ejercicios para descubrir posibles lagunas en los objetivos programados y subsanarlas introduciendo las variaciones que fuesen necesarias. </w:t>
      </w:r>
    </w:p>
    <w:p w:rsidR="0050317E" w:rsidRDefault="00741BAA">
      <w:pPr>
        <w:tabs>
          <w:tab w:val="center" w:pos="593"/>
          <w:tab w:val="center" w:pos="3966"/>
        </w:tabs>
        <w:spacing w:after="52" w:line="262" w:lineRule="auto"/>
      </w:pPr>
      <w:r>
        <w:tab/>
      </w:r>
      <w:r>
        <w:rPr>
          <w:rFonts w:ascii="Arial" w:eastAsia="Arial" w:hAnsi="Arial" w:cs="Arial"/>
          <w:sz w:val="20"/>
        </w:rPr>
        <w:t xml:space="preserve"> </w:t>
      </w:r>
      <w:r>
        <w:rPr>
          <w:rFonts w:ascii="Arial" w:eastAsia="Arial" w:hAnsi="Arial" w:cs="Arial"/>
          <w:sz w:val="20"/>
        </w:rPr>
        <w:tab/>
        <w:t xml:space="preserve">Resolver las posibles reclamaciones de los alumnos y dictar los informes pertinentes. </w:t>
      </w:r>
    </w:p>
    <w:p w:rsidR="0050317E" w:rsidRDefault="00741BAA">
      <w:pPr>
        <w:spacing w:after="52" w:line="262" w:lineRule="auto"/>
        <w:ind w:left="862" w:right="500" w:hanging="269"/>
        <w:jc w:val="both"/>
      </w:pPr>
      <w:r>
        <w:rPr>
          <w:rFonts w:ascii="Arial" w:eastAsia="Arial" w:hAnsi="Arial" w:cs="Arial"/>
          <w:sz w:val="20"/>
        </w:rPr>
        <w:t xml:space="preserve"> Elaborar, a final de curso, una memoria en la que se evalúe el desarrollo de la </w:t>
      </w:r>
      <w:r w:rsidR="00731E89">
        <w:rPr>
          <w:rFonts w:ascii="Arial" w:eastAsia="Arial" w:hAnsi="Arial" w:cs="Arial"/>
          <w:i/>
          <w:sz w:val="20"/>
        </w:rPr>
        <w:t>Programación</w:t>
      </w:r>
      <w:r>
        <w:rPr>
          <w:rFonts w:ascii="Arial" w:eastAsia="Arial" w:hAnsi="Arial" w:cs="Arial"/>
          <w:i/>
          <w:sz w:val="20"/>
        </w:rPr>
        <w:t xml:space="preserve"> docente</w:t>
      </w:r>
      <w:r>
        <w:rPr>
          <w:rFonts w:ascii="Arial" w:eastAsia="Arial" w:hAnsi="Arial" w:cs="Arial"/>
          <w:sz w:val="20"/>
        </w:rPr>
        <w:t xml:space="preserve"> a lo largo del curso y los resultados obtenidos, haciendo propuestas de mejora para el próximo curso. </w:t>
      </w:r>
    </w:p>
    <w:p w:rsidR="0050317E" w:rsidRDefault="00741BAA">
      <w:pPr>
        <w:spacing w:after="53"/>
        <w:ind w:left="1210"/>
      </w:pPr>
      <w:r>
        <w:rPr>
          <w:rFonts w:ascii="Arial" w:eastAsia="Arial" w:hAnsi="Arial" w:cs="Arial"/>
          <w:sz w:val="20"/>
        </w:rPr>
        <w:t xml:space="preserve"> </w:t>
      </w:r>
    </w:p>
    <w:p w:rsidR="0050317E" w:rsidRDefault="00741BAA">
      <w:pPr>
        <w:spacing w:after="233"/>
        <w:ind w:left="1210"/>
      </w:pPr>
      <w:r>
        <w:rPr>
          <w:rFonts w:ascii="Arial" w:eastAsia="Arial" w:hAnsi="Arial" w:cs="Arial"/>
          <w:sz w:val="20"/>
        </w:rPr>
        <w:t xml:space="preserve"> </w:t>
      </w:r>
    </w:p>
    <w:p w:rsidR="0050317E" w:rsidRDefault="00741BAA">
      <w:pPr>
        <w:pStyle w:val="Ttulo1"/>
        <w:ind w:left="152"/>
      </w:pPr>
      <w:bookmarkStart w:id="4" w:name="_Toc394886"/>
      <w:r>
        <w:t xml:space="preserve">3. OBJETIVOS PRIORITARIOS PARA EL CURSO 2016 – 2017  </w:t>
      </w:r>
      <w:bookmarkEnd w:id="4"/>
    </w:p>
    <w:p w:rsidR="0050317E" w:rsidRDefault="00741BAA">
      <w:pPr>
        <w:tabs>
          <w:tab w:val="center" w:pos="593"/>
          <w:tab w:val="center" w:pos="4416"/>
        </w:tabs>
        <w:spacing w:after="74" w:line="262" w:lineRule="auto"/>
      </w:pPr>
      <w:r>
        <w:tab/>
      </w:r>
      <w:r>
        <w:rPr>
          <w:rFonts w:ascii="Arial" w:eastAsia="Arial" w:hAnsi="Arial" w:cs="Arial"/>
          <w:sz w:val="20"/>
        </w:rPr>
        <w:t xml:space="preserve"> </w:t>
      </w:r>
      <w:r>
        <w:rPr>
          <w:rFonts w:ascii="Arial" w:eastAsia="Arial" w:hAnsi="Arial" w:cs="Arial"/>
          <w:sz w:val="20"/>
        </w:rPr>
        <w:tab/>
      </w:r>
      <w:r w:rsidR="00CE4FCD">
        <w:rPr>
          <w:rFonts w:ascii="Arial" w:eastAsia="Arial" w:hAnsi="Arial" w:cs="Arial"/>
          <w:sz w:val="20"/>
        </w:rPr>
        <w:t>Colaborar como departamento en</w:t>
      </w:r>
      <w:r>
        <w:rPr>
          <w:rFonts w:ascii="Arial" w:eastAsia="Arial" w:hAnsi="Arial" w:cs="Arial"/>
          <w:sz w:val="20"/>
        </w:rPr>
        <w:t xml:space="preserve"> la consecución de los objetivos prioritarios fijados por el instituto. </w:t>
      </w:r>
    </w:p>
    <w:p w:rsidR="0050317E" w:rsidRDefault="00741BAA">
      <w:pPr>
        <w:tabs>
          <w:tab w:val="center" w:pos="593"/>
          <w:tab w:val="center" w:pos="3888"/>
        </w:tabs>
        <w:spacing w:after="52" w:line="262" w:lineRule="auto"/>
      </w:pPr>
      <w:r>
        <w:tab/>
      </w:r>
      <w:r>
        <w:rPr>
          <w:rFonts w:ascii="Arial" w:eastAsia="Arial" w:hAnsi="Arial" w:cs="Arial"/>
          <w:sz w:val="20"/>
        </w:rPr>
        <w:t xml:space="preserve"> </w:t>
      </w:r>
      <w:r>
        <w:rPr>
          <w:rFonts w:ascii="Arial" w:eastAsia="Arial" w:hAnsi="Arial" w:cs="Arial"/>
          <w:sz w:val="20"/>
        </w:rPr>
        <w:tab/>
        <w:t xml:space="preserve">Revisar y completar la </w:t>
      </w:r>
      <w:r>
        <w:rPr>
          <w:rFonts w:ascii="Arial" w:eastAsia="Arial" w:hAnsi="Arial" w:cs="Arial"/>
          <w:i/>
          <w:sz w:val="20"/>
        </w:rPr>
        <w:t>Programación docente</w:t>
      </w:r>
      <w:r>
        <w:rPr>
          <w:rFonts w:ascii="Arial" w:eastAsia="Arial" w:hAnsi="Arial" w:cs="Arial"/>
          <w:sz w:val="20"/>
        </w:rPr>
        <w:t xml:space="preserve"> a medida que se vaya desarrollando. </w:t>
      </w:r>
    </w:p>
    <w:p w:rsidR="0050317E" w:rsidRDefault="00741BAA">
      <w:pPr>
        <w:spacing w:after="52" w:line="262" w:lineRule="auto"/>
        <w:ind w:left="862" w:right="500" w:hanging="269"/>
        <w:jc w:val="both"/>
      </w:pPr>
      <w:r>
        <w:rPr>
          <w:rFonts w:ascii="Arial" w:eastAsia="Arial" w:hAnsi="Arial" w:cs="Arial"/>
          <w:sz w:val="20"/>
        </w:rPr>
        <w:t xml:space="preserve"> Poner en práctica la unificación de la terminología lingüística empleada en los distintos cursos y hacerla extensiva a otros departamentos lingüísticos del centro</w:t>
      </w:r>
      <w:r w:rsidR="00120F11">
        <w:rPr>
          <w:rFonts w:ascii="Arial" w:eastAsia="Arial" w:hAnsi="Arial" w:cs="Arial"/>
          <w:sz w:val="20"/>
        </w:rPr>
        <w:t>.</w:t>
      </w:r>
      <w:r>
        <w:rPr>
          <w:rFonts w:ascii="Arial" w:eastAsia="Arial" w:hAnsi="Arial" w:cs="Arial"/>
          <w:sz w:val="20"/>
        </w:rPr>
        <w:t xml:space="preserve"> </w:t>
      </w:r>
    </w:p>
    <w:p w:rsidR="0050317E" w:rsidRDefault="00741BAA">
      <w:pPr>
        <w:tabs>
          <w:tab w:val="center" w:pos="593"/>
          <w:tab w:val="center" w:pos="4308"/>
        </w:tabs>
        <w:spacing w:after="74" w:line="262" w:lineRule="auto"/>
      </w:pPr>
      <w:r>
        <w:tab/>
      </w:r>
      <w:r>
        <w:rPr>
          <w:rFonts w:ascii="Arial" w:eastAsia="Arial" w:hAnsi="Arial" w:cs="Arial"/>
          <w:sz w:val="20"/>
        </w:rPr>
        <w:t xml:space="preserve"> </w:t>
      </w:r>
      <w:r>
        <w:rPr>
          <w:rFonts w:ascii="Arial" w:eastAsia="Arial" w:hAnsi="Arial" w:cs="Arial"/>
          <w:sz w:val="20"/>
        </w:rPr>
        <w:tab/>
        <w:t xml:space="preserve">Completar el banco de pruebas de evaluación que permitan evaluar las competencias básicas. </w:t>
      </w:r>
    </w:p>
    <w:p w:rsidR="0050317E" w:rsidRDefault="00741BAA">
      <w:pPr>
        <w:tabs>
          <w:tab w:val="center" w:pos="593"/>
          <w:tab w:val="center" w:pos="3619"/>
        </w:tabs>
        <w:spacing w:after="74" w:line="262" w:lineRule="auto"/>
      </w:pPr>
      <w:r>
        <w:tab/>
      </w:r>
      <w:r>
        <w:rPr>
          <w:rFonts w:ascii="Arial" w:eastAsia="Arial" w:hAnsi="Arial" w:cs="Arial"/>
          <w:sz w:val="20"/>
        </w:rPr>
        <w:t xml:space="preserve"> </w:t>
      </w:r>
      <w:r>
        <w:rPr>
          <w:rFonts w:ascii="Arial" w:eastAsia="Arial" w:hAnsi="Arial" w:cs="Arial"/>
          <w:sz w:val="20"/>
        </w:rPr>
        <w:tab/>
        <w:t xml:space="preserve">Desarrollar de forma coordinada estrategias para la atención a la diversidad </w:t>
      </w:r>
    </w:p>
    <w:p w:rsidR="0050317E" w:rsidRDefault="00741BAA">
      <w:pPr>
        <w:spacing w:after="52" w:line="262" w:lineRule="auto"/>
        <w:ind w:left="862" w:right="500" w:hanging="269"/>
        <w:jc w:val="both"/>
      </w:pPr>
      <w:r>
        <w:rPr>
          <w:rFonts w:ascii="Arial" w:eastAsia="Arial" w:hAnsi="Arial" w:cs="Arial"/>
          <w:sz w:val="20"/>
        </w:rPr>
        <w:t xml:space="preserve"> </w:t>
      </w:r>
      <w:r>
        <w:rPr>
          <w:rFonts w:ascii="Arial" w:eastAsia="Arial" w:hAnsi="Arial" w:cs="Arial"/>
          <w:sz w:val="20"/>
        </w:rPr>
        <w:tab/>
        <w:t xml:space="preserve">Continuar </w:t>
      </w:r>
      <w:r w:rsidR="00CE4FCD">
        <w:rPr>
          <w:rFonts w:ascii="Arial" w:eastAsia="Arial" w:hAnsi="Arial" w:cs="Arial"/>
          <w:sz w:val="20"/>
        </w:rPr>
        <w:t xml:space="preserve">con la introducción progresiva </w:t>
      </w:r>
      <w:r>
        <w:rPr>
          <w:rFonts w:ascii="Arial" w:eastAsia="Arial" w:hAnsi="Arial" w:cs="Arial"/>
          <w:sz w:val="20"/>
        </w:rPr>
        <w:t xml:space="preserve">de las tecnologías de la información y de la comunicación en la práctica docente. </w:t>
      </w:r>
    </w:p>
    <w:p w:rsidR="0050317E" w:rsidRDefault="00741BAA">
      <w:pPr>
        <w:tabs>
          <w:tab w:val="center" w:pos="593"/>
          <w:tab w:val="center" w:pos="3643"/>
        </w:tabs>
        <w:spacing w:after="74" w:line="262" w:lineRule="auto"/>
      </w:pPr>
      <w:r>
        <w:tab/>
      </w:r>
      <w:r>
        <w:rPr>
          <w:rFonts w:ascii="Arial" w:eastAsia="Arial" w:hAnsi="Arial" w:cs="Arial"/>
          <w:sz w:val="20"/>
        </w:rPr>
        <w:t xml:space="preserve"> </w:t>
      </w:r>
      <w:r>
        <w:rPr>
          <w:rFonts w:ascii="Arial" w:eastAsia="Arial" w:hAnsi="Arial" w:cs="Arial"/>
          <w:sz w:val="20"/>
        </w:rPr>
        <w:tab/>
        <w:t xml:space="preserve">Participar en el diseño y puesta en marcha de proyecto lingüístico de centro. </w:t>
      </w:r>
    </w:p>
    <w:p w:rsidR="0050317E" w:rsidRDefault="00741BAA">
      <w:pPr>
        <w:tabs>
          <w:tab w:val="center" w:pos="593"/>
          <w:tab w:val="center" w:pos="4334"/>
        </w:tabs>
        <w:spacing w:after="74" w:line="262" w:lineRule="auto"/>
      </w:pPr>
      <w:r>
        <w:tab/>
      </w:r>
      <w:r>
        <w:rPr>
          <w:rFonts w:ascii="Arial" w:eastAsia="Arial" w:hAnsi="Arial" w:cs="Arial"/>
          <w:sz w:val="20"/>
        </w:rPr>
        <w:t xml:space="preserve"> </w:t>
      </w:r>
      <w:r>
        <w:rPr>
          <w:rFonts w:ascii="Arial" w:eastAsia="Arial" w:hAnsi="Arial" w:cs="Arial"/>
          <w:sz w:val="20"/>
        </w:rPr>
        <w:tab/>
        <w:t>Diseñar y elaborar un banco de lecturas con actividades para cada uno de los curso</w:t>
      </w:r>
      <w:r w:rsidR="004035FB">
        <w:rPr>
          <w:rFonts w:ascii="Arial" w:eastAsia="Arial" w:hAnsi="Arial" w:cs="Arial"/>
          <w:sz w:val="20"/>
        </w:rPr>
        <w:t>s</w:t>
      </w:r>
      <w:r>
        <w:rPr>
          <w:rFonts w:ascii="Arial" w:eastAsia="Arial" w:hAnsi="Arial" w:cs="Arial"/>
          <w:sz w:val="20"/>
        </w:rPr>
        <w:t xml:space="preserve"> de la ESO. </w:t>
      </w:r>
    </w:p>
    <w:p w:rsidR="0050317E" w:rsidRDefault="00741BAA">
      <w:pPr>
        <w:tabs>
          <w:tab w:val="center" w:pos="593"/>
          <w:tab w:val="center" w:pos="4275"/>
        </w:tabs>
        <w:spacing w:after="52" w:line="262" w:lineRule="auto"/>
      </w:pPr>
      <w:r>
        <w:tab/>
      </w:r>
      <w:r>
        <w:rPr>
          <w:rFonts w:ascii="Arial" w:eastAsia="Arial" w:hAnsi="Arial" w:cs="Arial"/>
          <w:sz w:val="20"/>
        </w:rPr>
        <w:t xml:space="preserve"> </w:t>
      </w:r>
      <w:r>
        <w:rPr>
          <w:rFonts w:ascii="Arial" w:eastAsia="Arial" w:hAnsi="Arial" w:cs="Arial"/>
          <w:sz w:val="20"/>
        </w:rPr>
        <w:tab/>
        <w:t xml:space="preserve">Analizar los documentos de la nueva ley educativa (LOMCE) para completar la programación. </w:t>
      </w:r>
    </w:p>
    <w:p w:rsidR="0050317E" w:rsidRDefault="00741BAA">
      <w:pPr>
        <w:spacing w:after="233"/>
        <w:ind w:left="360"/>
      </w:pPr>
      <w:r>
        <w:rPr>
          <w:rFonts w:ascii="Arial" w:eastAsia="Arial" w:hAnsi="Arial" w:cs="Arial"/>
          <w:sz w:val="20"/>
        </w:rPr>
        <w:t xml:space="preserve"> </w:t>
      </w:r>
    </w:p>
    <w:p w:rsidR="0050317E" w:rsidRDefault="00741BAA">
      <w:pPr>
        <w:pStyle w:val="Ttulo1"/>
        <w:spacing w:after="131"/>
        <w:ind w:left="2117"/>
      </w:pPr>
      <w:bookmarkStart w:id="5" w:name="_Toc394887"/>
      <w:r>
        <w:rPr>
          <w:sz w:val="28"/>
        </w:rPr>
        <w:t xml:space="preserve">II. ENSEÑANZA SECUNDARIA OBLIGATORIA </w:t>
      </w:r>
      <w:bookmarkEnd w:id="5"/>
    </w:p>
    <w:p w:rsidR="0050317E" w:rsidRDefault="00741BAA">
      <w:pPr>
        <w:pStyle w:val="Ttulo1"/>
        <w:ind w:left="-5"/>
      </w:pPr>
      <w:bookmarkStart w:id="6" w:name="_Toc394888"/>
      <w:r>
        <w:t xml:space="preserve">1. OBJETIVOS DE LA ETAPA </w:t>
      </w:r>
      <w:bookmarkEnd w:id="6"/>
    </w:p>
    <w:p w:rsidR="0050317E" w:rsidRDefault="00741BAA">
      <w:pPr>
        <w:spacing w:after="15" w:line="262" w:lineRule="auto"/>
        <w:ind w:left="577" w:right="500" w:hanging="10"/>
        <w:jc w:val="both"/>
      </w:pPr>
      <w:r>
        <w:rPr>
          <w:rFonts w:ascii="Arial" w:eastAsia="Arial" w:hAnsi="Arial" w:cs="Arial"/>
          <w:sz w:val="20"/>
        </w:rPr>
        <w:t xml:space="preserve">El artículo 4 del Decreto 43/2015 recuerda los objetivos de la etapa: </w:t>
      </w:r>
    </w:p>
    <w:p w:rsidR="0050317E" w:rsidRDefault="00741BAA">
      <w:pPr>
        <w:spacing w:after="4" w:line="248" w:lineRule="auto"/>
        <w:ind w:left="567" w:right="1488" w:firstLine="286"/>
        <w:jc w:val="both"/>
      </w:pPr>
      <w:r>
        <w:rPr>
          <w:rFonts w:ascii="Times New Roman" w:eastAsia="Times New Roman" w:hAnsi="Times New Roman" w:cs="Times New Roman"/>
          <w:i/>
          <w:sz w:val="18"/>
        </w:rPr>
        <w:t xml:space="preserve"> </w:t>
      </w:r>
      <w:r>
        <w:rPr>
          <w:rFonts w:ascii="Times New Roman" w:eastAsia="Times New Roman" w:hAnsi="Times New Roman" w:cs="Times New Roman"/>
          <w:i/>
          <w:sz w:val="16"/>
        </w:rPr>
        <w:t xml:space="preserve">Según lo establecido en el artículo 11 del Real Decreto 1105/2014, de 26 de diciembre, la Educación Secundaria Obligatoria contribuirá a desarrollar en los alumnos y las alumnas las capacidades que les permitan: </w:t>
      </w:r>
    </w:p>
    <w:p w:rsidR="0050317E" w:rsidRDefault="00741BAA">
      <w:pPr>
        <w:numPr>
          <w:ilvl w:val="0"/>
          <w:numId w:val="1"/>
        </w:numPr>
        <w:spacing w:after="4" w:line="248" w:lineRule="auto"/>
        <w:ind w:right="1488" w:firstLine="286"/>
        <w:jc w:val="both"/>
      </w:pPr>
      <w:r>
        <w:rPr>
          <w:rFonts w:ascii="Times New Roman" w:eastAsia="Times New Roman" w:hAnsi="Times New Roman" w:cs="Times New Roman"/>
          <w:i/>
          <w:sz w:val="16"/>
        </w:rPr>
        <w:t xml:space="preserve">Asumir responsablemente sus deberes, conocer y ejercer sus derechos en el respeto a las demás personas,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 </w:t>
      </w:r>
    </w:p>
    <w:p w:rsidR="0050317E" w:rsidRDefault="00741BAA">
      <w:pPr>
        <w:numPr>
          <w:ilvl w:val="0"/>
          <w:numId w:val="1"/>
        </w:numPr>
        <w:spacing w:after="4" w:line="248" w:lineRule="auto"/>
        <w:ind w:right="1488" w:firstLine="286"/>
        <w:jc w:val="both"/>
      </w:pPr>
      <w:r>
        <w:rPr>
          <w:rFonts w:ascii="Times New Roman" w:eastAsia="Times New Roman" w:hAnsi="Times New Roman" w:cs="Times New Roman"/>
          <w:i/>
          <w:sz w:val="16"/>
        </w:rPr>
        <w:t xml:space="preserve">Desarrollar y consolidar hábitos de disciplina, estudio y trabajo individual y en equipo como condición necesaria </w:t>
      </w:r>
    </w:p>
    <w:p w:rsidR="0050317E" w:rsidRDefault="00741BAA">
      <w:pPr>
        <w:spacing w:after="4" w:line="248" w:lineRule="auto"/>
        <w:ind w:left="577" w:right="1488" w:hanging="10"/>
        <w:jc w:val="both"/>
      </w:pPr>
      <w:r>
        <w:rPr>
          <w:rFonts w:ascii="Times New Roman" w:eastAsia="Times New Roman" w:hAnsi="Times New Roman" w:cs="Times New Roman"/>
          <w:i/>
          <w:sz w:val="16"/>
        </w:rPr>
        <w:t xml:space="preserve">para una realización eficaz de las tareas del aprendizaje y como medio de desarrollo personal. </w:t>
      </w:r>
    </w:p>
    <w:p w:rsidR="0050317E" w:rsidRDefault="00741BAA">
      <w:pPr>
        <w:numPr>
          <w:ilvl w:val="0"/>
          <w:numId w:val="1"/>
        </w:numPr>
        <w:spacing w:after="4" w:line="248" w:lineRule="auto"/>
        <w:ind w:right="1488" w:firstLine="286"/>
        <w:jc w:val="both"/>
      </w:pPr>
      <w:r>
        <w:rPr>
          <w:rFonts w:ascii="Times New Roman" w:eastAsia="Times New Roman" w:hAnsi="Times New Roman" w:cs="Times New Roman"/>
          <w:i/>
          <w:sz w:val="16"/>
        </w:rPr>
        <w:t xml:space="preserve">Valorar y respetar la diferencia de sexos y la igualdad de derechos y oportunidades entre ellos y ellas. Rechazar la discriminación de las personas por razón de sexo o por cualquier otra condición o circunstancia personal o social. Rechazar los estereotipos que supongan discriminación entre hombres y mujeres, así como cualquier manifestación de violencia contra la mujer. </w:t>
      </w:r>
    </w:p>
    <w:p w:rsidR="0050317E" w:rsidRDefault="00741BAA">
      <w:pPr>
        <w:numPr>
          <w:ilvl w:val="0"/>
          <w:numId w:val="1"/>
        </w:numPr>
        <w:spacing w:after="4" w:line="248" w:lineRule="auto"/>
        <w:ind w:right="1488" w:firstLine="286"/>
        <w:jc w:val="both"/>
      </w:pPr>
      <w:r>
        <w:rPr>
          <w:rFonts w:ascii="Times New Roman" w:eastAsia="Times New Roman" w:hAnsi="Times New Roman" w:cs="Times New Roman"/>
          <w:i/>
          <w:sz w:val="16"/>
        </w:rPr>
        <w:t xml:space="preserve">Fortalecer sus capacidades afectivas en todos los ámbitos de la personalidad y en sus relaciones con las demás personas, así como rechazar la violencia, los prejuicios de cualquier tipo, los comportamientos sexistas y resolver pacíficamente los conflictos. </w:t>
      </w:r>
    </w:p>
    <w:p w:rsidR="0050317E" w:rsidRDefault="00741BAA">
      <w:pPr>
        <w:numPr>
          <w:ilvl w:val="0"/>
          <w:numId w:val="1"/>
        </w:numPr>
        <w:spacing w:after="4" w:line="248" w:lineRule="auto"/>
        <w:ind w:right="1488" w:firstLine="286"/>
        <w:jc w:val="both"/>
      </w:pPr>
      <w:r>
        <w:rPr>
          <w:rFonts w:ascii="Times New Roman" w:eastAsia="Times New Roman" w:hAnsi="Times New Roman" w:cs="Times New Roman"/>
          <w:i/>
          <w:sz w:val="16"/>
        </w:rPr>
        <w:t xml:space="preserve">Desarrollar destrezas básicas en la utilización de las fuentes de información para, con sentido crítico, adquirir nuevos conocimientos. Adquirir una preparación básica en el campo de las tecnologías, especialmente las de la información y la comunicación. </w:t>
      </w:r>
    </w:p>
    <w:p w:rsidR="0050317E" w:rsidRDefault="00741BAA">
      <w:pPr>
        <w:numPr>
          <w:ilvl w:val="0"/>
          <w:numId w:val="1"/>
        </w:numPr>
        <w:spacing w:after="4" w:line="248" w:lineRule="auto"/>
        <w:ind w:right="1488" w:firstLine="286"/>
        <w:jc w:val="both"/>
      </w:pPr>
      <w:r>
        <w:rPr>
          <w:rFonts w:ascii="Times New Roman" w:eastAsia="Times New Roman" w:hAnsi="Times New Roman" w:cs="Times New Roman"/>
          <w:i/>
          <w:sz w:val="16"/>
        </w:rPr>
        <w:lastRenderedPageBreak/>
        <w:t xml:space="preserve">Concebir el conocimiento científico como un saber integrado, que se estructura en distintas disciplinas, así como </w:t>
      </w:r>
    </w:p>
    <w:p w:rsidR="0050317E" w:rsidRDefault="00741BAA">
      <w:pPr>
        <w:spacing w:after="4" w:line="248" w:lineRule="auto"/>
        <w:ind w:left="576" w:right="1488" w:hanging="10"/>
        <w:jc w:val="both"/>
      </w:pPr>
      <w:r>
        <w:rPr>
          <w:rFonts w:ascii="Times New Roman" w:eastAsia="Times New Roman" w:hAnsi="Times New Roman" w:cs="Times New Roman"/>
          <w:i/>
          <w:sz w:val="16"/>
        </w:rPr>
        <w:t xml:space="preserve">conocer y aplicar los métodos para identificar los problemas en los diversos campos del conocimiento y de la experiencia. </w:t>
      </w:r>
    </w:p>
    <w:p w:rsidR="0050317E" w:rsidRDefault="00741BAA">
      <w:pPr>
        <w:numPr>
          <w:ilvl w:val="0"/>
          <w:numId w:val="1"/>
        </w:numPr>
        <w:spacing w:after="4" w:line="248" w:lineRule="auto"/>
        <w:ind w:right="1488" w:firstLine="286"/>
        <w:jc w:val="both"/>
      </w:pPr>
      <w:r>
        <w:rPr>
          <w:rFonts w:ascii="Times New Roman" w:eastAsia="Times New Roman" w:hAnsi="Times New Roman" w:cs="Times New Roman"/>
          <w:i/>
          <w:sz w:val="16"/>
        </w:rPr>
        <w:t xml:space="preserve">Desarrollar el espíritu emprendedor y la confianza en su persona, la participación, el sentido crítico, la iniciativa </w:t>
      </w:r>
    </w:p>
    <w:p w:rsidR="0050317E" w:rsidRDefault="00741BAA">
      <w:pPr>
        <w:spacing w:after="4" w:line="248" w:lineRule="auto"/>
        <w:ind w:left="576" w:right="1488" w:hanging="10"/>
        <w:jc w:val="both"/>
      </w:pPr>
      <w:r>
        <w:rPr>
          <w:rFonts w:ascii="Times New Roman" w:eastAsia="Times New Roman" w:hAnsi="Times New Roman" w:cs="Times New Roman"/>
          <w:i/>
          <w:sz w:val="16"/>
        </w:rPr>
        <w:t xml:space="preserve">personal y la capacidad para aprender a aprender, planificar, tomar decisiones y asumir responsabilidades. </w:t>
      </w:r>
    </w:p>
    <w:p w:rsidR="0050317E" w:rsidRDefault="00741BAA">
      <w:pPr>
        <w:numPr>
          <w:ilvl w:val="0"/>
          <w:numId w:val="1"/>
        </w:numPr>
        <w:spacing w:after="4" w:line="248" w:lineRule="auto"/>
        <w:ind w:right="1488" w:firstLine="286"/>
        <w:jc w:val="both"/>
      </w:pPr>
      <w:r>
        <w:rPr>
          <w:rFonts w:ascii="Times New Roman" w:eastAsia="Times New Roman" w:hAnsi="Times New Roman" w:cs="Times New Roman"/>
          <w:i/>
          <w:sz w:val="16"/>
        </w:rPr>
        <w:t xml:space="preserve">Comprender y expresar con corrección, oralmente y por escrito, en la lengua castellana y, en su caso, en la lengua </w:t>
      </w:r>
    </w:p>
    <w:p w:rsidR="0050317E" w:rsidRDefault="00741BAA">
      <w:pPr>
        <w:spacing w:after="4" w:line="248" w:lineRule="auto"/>
        <w:ind w:left="576" w:right="1488" w:hanging="10"/>
        <w:jc w:val="both"/>
      </w:pPr>
      <w:r>
        <w:rPr>
          <w:rFonts w:ascii="Times New Roman" w:eastAsia="Times New Roman" w:hAnsi="Times New Roman" w:cs="Times New Roman"/>
          <w:i/>
          <w:sz w:val="16"/>
        </w:rPr>
        <w:t xml:space="preserve">asturiana, textos y mensajes complejos, e iniciarse en el conocimiento, la lectura y el estudio de la literatura. </w:t>
      </w:r>
    </w:p>
    <w:p w:rsidR="0050317E" w:rsidRDefault="00741BAA">
      <w:pPr>
        <w:numPr>
          <w:ilvl w:val="0"/>
          <w:numId w:val="1"/>
        </w:numPr>
        <w:spacing w:after="4" w:line="248" w:lineRule="auto"/>
        <w:ind w:right="1488" w:firstLine="286"/>
        <w:jc w:val="both"/>
      </w:pPr>
      <w:r>
        <w:rPr>
          <w:rFonts w:ascii="Times New Roman" w:eastAsia="Times New Roman" w:hAnsi="Times New Roman" w:cs="Times New Roman"/>
          <w:i/>
          <w:sz w:val="16"/>
        </w:rPr>
        <w:t xml:space="preserve">Comprender y expresarse en una o más lenguas extranjeras de manera apropiada. </w:t>
      </w:r>
    </w:p>
    <w:p w:rsidR="0050317E" w:rsidRDefault="00741BAA">
      <w:pPr>
        <w:numPr>
          <w:ilvl w:val="0"/>
          <w:numId w:val="1"/>
        </w:numPr>
        <w:spacing w:after="4" w:line="248" w:lineRule="auto"/>
        <w:ind w:right="1488" w:firstLine="286"/>
        <w:jc w:val="both"/>
      </w:pPr>
      <w:r>
        <w:rPr>
          <w:rFonts w:ascii="Times New Roman" w:eastAsia="Times New Roman" w:hAnsi="Times New Roman" w:cs="Times New Roman"/>
          <w:i/>
          <w:sz w:val="16"/>
        </w:rPr>
        <w:t xml:space="preserve">Conocer, valorar y respetar los aspectos básicos de la cultura y la historia propias y de otras personas así como el </w:t>
      </w:r>
    </w:p>
    <w:p w:rsidR="0050317E" w:rsidRDefault="00741BAA">
      <w:pPr>
        <w:spacing w:after="4" w:line="248" w:lineRule="auto"/>
        <w:ind w:left="576" w:right="1488" w:hanging="10"/>
        <w:jc w:val="both"/>
      </w:pPr>
      <w:r>
        <w:rPr>
          <w:rFonts w:ascii="Times New Roman" w:eastAsia="Times New Roman" w:hAnsi="Times New Roman" w:cs="Times New Roman"/>
          <w:i/>
          <w:sz w:val="16"/>
        </w:rPr>
        <w:t xml:space="preserve">patrimonio artístico y cultural. </w:t>
      </w:r>
    </w:p>
    <w:p w:rsidR="0050317E" w:rsidRDefault="00741BAA">
      <w:pPr>
        <w:numPr>
          <w:ilvl w:val="0"/>
          <w:numId w:val="1"/>
        </w:numPr>
        <w:spacing w:after="4" w:line="248" w:lineRule="auto"/>
        <w:ind w:right="1488" w:firstLine="286"/>
        <w:jc w:val="both"/>
      </w:pPr>
      <w:r>
        <w:rPr>
          <w:rFonts w:ascii="Times New Roman" w:eastAsia="Times New Roman" w:hAnsi="Times New Roman" w:cs="Times New Roman"/>
          <w:i/>
          <w:sz w:val="16"/>
        </w:rPr>
        <w:t xml:space="preserve">Conocer y aceptar el funcionamiento del propio cuerpo y el de otras personas,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 </w:t>
      </w:r>
    </w:p>
    <w:p w:rsidR="0050317E" w:rsidRDefault="00741BAA">
      <w:pPr>
        <w:numPr>
          <w:ilvl w:val="0"/>
          <w:numId w:val="1"/>
        </w:numPr>
        <w:spacing w:after="4" w:line="248" w:lineRule="auto"/>
        <w:ind w:right="1488" w:firstLine="286"/>
        <w:jc w:val="both"/>
      </w:pPr>
      <w:r>
        <w:rPr>
          <w:rFonts w:ascii="Times New Roman" w:eastAsia="Times New Roman" w:hAnsi="Times New Roman" w:cs="Times New Roman"/>
          <w:i/>
          <w:sz w:val="16"/>
        </w:rPr>
        <w:t xml:space="preserve">Apreciar la creación artística y comprender el lenguaje de las distintas manifestaciones artísticas, utilizando diversos </w:t>
      </w:r>
    </w:p>
    <w:p w:rsidR="0050317E" w:rsidRDefault="00741BAA">
      <w:pPr>
        <w:spacing w:after="4" w:line="248" w:lineRule="auto"/>
        <w:ind w:left="576" w:right="1488" w:hanging="10"/>
        <w:jc w:val="both"/>
      </w:pPr>
      <w:r>
        <w:rPr>
          <w:rFonts w:ascii="Times New Roman" w:eastAsia="Times New Roman" w:hAnsi="Times New Roman" w:cs="Times New Roman"/>
          <w:i/>
          <w:sz w:val="16"/>
        </w:rPr>
        <w:t xml:space="preserve">medios de expresión y representación. </w:t>
      </w:r>
    </w:p>
    <w:p w:rsidR="0050317E" w:rsidRDefault="00741BAA">
      <w:pPr>
        <w:numPr>
          <w:ilvl w:val="0"/>
          <w:numId w:val="1"/>
        </w:numPr>
        <w:spacing w:after="102" w:line="248" w:lineRule="auto"/>
        <w:ind w:right="1488" w:firstLine="286"/>
        <w:jc w:val="both"/>
      </w:pPr>
      <w:r>
        <w:rPr>
          <w:rFonts w:ascii="Times New Roman" w:eastAsia="Times New Roman" w:hAnsi="Times New Roman" w:cs="Times New Roman"/>
          <w:i/>
          <w:sz w:val="16"/>
        </w:rPr>
        <w:t xml:space="preserve">Conocer y valorar los rasgos del patrimonio lingüístico, cultural, histórico y artístico de Asturias, participar en su conservación y mejora y respetar la diversidad lingüística y cultural como derecho de los pueblos e individuos, desarrollando actitudes de interés y respeto hacia el ejercicio de este derecho. </w:t>
      </w:r>
    </w:p>
    <w:p w:rsidR="0050317E" w:rsidRDefault="00741BAA">
      <w:pPr>
        <w:spacing w:after="233"/>
        <w:ind w:left="708"/>
      </w:pPr>
      <w:r>
        <w:rPr>
          <w:rFonts w:ascii="Arial" w:eastAsia="Arial" w:hAnsi="Arial" w:cs="Arial"/>
          <w:sz w:val="20"/>
        </w:rPr>
        <w:t xml:space="preserve"> </w:t>
      </w:r>
    </w:p>
    <w:p w:rsidR="0050317E" w:rsidRDefault="00741BAA">
      <w:pPr>
        <w:pStyle w:val="Ttulo1"/>
        <w:ind w:left="-5"/>
      </w:pPr>
      <w:bookmarkStart w:id="7" w:name="_Toc394889"/>
      <w:r>
        <w:t xml:space="preserve">2. COMPETENCIAS CLAVE </w:t>
      </w:r>
      <w:bookmarkEnd w:id="7"/>
    </w:p>
    <w:p w:rsidR="00CE4FCD" w:rsidRDefault="00741BAA" w:rsidP="00CE4FCD">
      <w:pPr>
        <w:spacing w:after="0" w:line="262" w:lineRule="auto"/>
        <w:ind w:left="703" w:right="500" w:hanging="10"/>
        <w:jc w:val="both"/>
        <w:rPr>
          <w:rFonts w:ascii="Arial" w:eastAsia="Arial" w:hAnsi="Arial" w:cs="Arial"/>
          <w:sz w:val="20"/>
        </w:rPr>
      </w:pPr>
      <w:r>
        <w:rPr>
          <w:rFonts w:ascii="Arial" w:eastAsia="Arial" w:hAnsi="Arial" w:cs="Arial"/>
          <w:sz w:val="20"/>
        </w:rPr>
        <w:t xml:space="preserve">El currículo de Lengua Castellana y Literatura contribuye a la adquisición de </w:t>
      </w:r>
      <w:r w:rsidR="00CE4FCD">
        <w:rPr>
          <w:rFonts w:ascii="Arial" w:eastAsia="Arial" w:hAnsi="Arial" w:cs="Arial"/>
          <w:sz w:val="20"/>
        </w:rPr>
        <w:t>las competencias</w:t>
      </w:r>
    </w:p>
    <w:p w:rsidR="0050317E" w:rsidRDefault="00741BAA">
      <w:pPr>
        <w:spacing w:after="52" w:line="262" w:lineRule="auto"/>
        <w:ind w:left="10" w:right="656" w:hanging="10"/>
        <w:jc w:val="both"/>
      </w:pPr>
      <w:r>
        <w:rPr>
          <w:rFonts w:ascii="Arial" w:eastAsia="Arial" w:hAnsi="Arial" w:cs="Arial"/>
          <w:sz w:val="20"/>
        </w:rPr>
        <w:t xml:space="preserve"> entendidas como una combinación de conocimientos, destrezas y actitudes que todas las personas precisan para su realización y desarrollo personales, así como para el ejercicio de la ciudadanía activa, la inclusión social y el empleo. </w:t>
      </w:r>
    </w:p>
    <w:p w:rsidR="0050317E" w:rsidRDefault="00741BAA">
      <w:pPr>
        <w:spacing w:after="0" w:line="262" w:lineRule="auto"/>
        <w:ind w:left="703" w:right="500" w:hanging="10"/>
        <w:jc w:val="both"/>
      </w:pPr>
      <w:r>
        <w:rPr>
          <w:rFonts w:ascii="Arial" w:eastAsia="Arial" w:hAnsi="Arial" w:cs="Arial"/>
          <w:sz w:val="20"/>
        </w:rPr>
        <w:t xml:space="preserve">La adquisición de habilidades lingüísticas para expresar e interpretar conceptos, hechos, pensamientos, sentimientos y </w:t>
      </w:r>
    </w:p>
    <w:p w:rsidR="0050317E" w:rsidRDefault="00741BAA">
      <w:pPr>
        <w:spacing w:after="52" w:line="262" w:lineRule="auto"/>
        <w:ind w:left="10" w:right="656" w:hanging="10"/>
        <w:jc w:val="both"/>
      </w:pPr>
      <w:r>
        <w:rPr>
          <w:rFonts w:ascii="Arial" w:eastAsia="Arial" w:hAnsi="Arial" w:cs="Arial"/>
          <w:sz w:val="20"/>
        </w:rPr>
        <w:t xml:space="preserve">opiniones, y para interactuar lingüísticamente de manera adecuada y creativa en diferentes contextos sociales y culturales, es un objetivo fundamental de la Lengua Castellana y Literatura. La competencia en comunicación lingüística es, además, un instrumento para el acceso al conocimiento dentro y fuera de la escuela.  </w:t>
      </w:r>
    </w:p>
    <w:p w:rsidR="0050317E" w:rsidRDefault="00741BAA">
      <w:pPr>
        <w:spacing w:after="0" w:line="262" w:lineRule="auto"/>
        <w:ind w:left="703" w:right="500" w:hanging="10"/>
        <w:jc w:val="both"/>
      </w:pPr>
      <w:r>
        <w:rPr>
          <w:rFonts w:ascii="Arial" w:eastAsia="Arial" w:hAnsi="Arial" w:cs="Arial"/>
          <w:sz w:val="20"/>
        </w:rPr>
        <w:t xml:space="preserve">Para el desarrollo adecuado de esta competencia es necesario poseer los recursos necesarios para comunicarse de </w:t>
      </w:r>
    </w:p>
    <w:p w:rsidR="0050317E" w:rsidRDefault="00741BAA">
      <w:pPr>
        <w:spacing w:after="52" w:line="262" w:lineRule="auto"/>
        <w:ind w:left="10" w:right="500" w:hanging="10"/>
        <w:jc w:val="both"/>
      </w:pPr>
      <w:r>
        <w:rPr>
          <w:rFonts w:ascii="Arial" w:eastAsia="Arial" w:hAnsi="Arial" w:cs="Arial"/>
          <w:sz w:val="20"/>
        </w:rPr>
        <w:t xml:space="preserve">forma oral y escrita en múltiples situaciones, adaptando la propia comunicación a los requisitos del contexto, al tiempo que se necesitan conocimientos propiamente lingüísticos: léxicos, gramaticales, semánticos, fonológicos y sintácticos. </w:t>
      </w:r>
    </w:p>
    <w:p w:rsidR="0050317E" w:rsidRDefault="00741BAA">
      <w:pPr>
        <w:spacing w:after="0" w:line="262" w:lineRule="auto"/>
        <w:ind w:left="703" w:right="500" w:hanging="10"/>
        <w:jc w:val="both"/>
      </w:pPr>
      <w:r>
        <w:rPr>
          <w:rFonts w:ascii="Arial" w:eastAsia="Arial" w:hAnsi="Arial" w:cs="Arial"/>
          <w:b/>
          <w:sz w:val="20"/>
        </w:rPr>
        <w:t>La competencia en comunicación lingüística</w:t>
      </w:r>
      <w:r>
        <w:rPr>
          <w:rFonts w:ascii="Arial" w:eastAsia="Arial" w:hAnsi="Arial" w:cs="Arial"/>
          <w:sz w:val="20"/>
        </w:rPr>
        <w:t xml:space="preserve"> se desarrolla en diferentes modalidades de comunicación y en </w:t>
      </w:r>
    </w:p>
    <w:p w:rsidR="0050317E" w:rsidRDefault="00741BAA">
      <w:pPr>
        <w:spacing w:after="52" w:line="262" w:lineRule="auto"/>
        <w:ind w:left="10" w:right="500" w:hanging="10"/>
        <w:jc w:val="both"/>
      </w:pPr>
      <w:r>
        <w:rPr>
          <w:rFonts w:ascii="Arial" w:eastAsia="Arial" w:hAnsi="Arial" w:cs="Arial"/>
          <w:sz w:val="20"/>
        </w:rPr>
        <w:t xml:space="preserve">diferentes soportes. Desde la lengua oral a la lengua escrita, la comunicación audiovisual o las nuevas formas de comunicación ligadas a las Tecnologías de la Información y la Comunicación. </w:t>
      </w:r>
    </w:p>
    <w:p w:rsidR="0050317E" w:rsidRDefault="00741BAA">
      <w:pPr>
        <w:spacing w:after="0" w:line="262" w:lineRule="auto"/>
        <w:ind w:left="703" w:right="500" w:hanging="10"/>
        <w:jc w:val="both"/>
      </w:pPr>
      <w:r>
        <w:rPr>
          <w:rFonts w:ascii="Arial" w:eastAsia="Arial" w:hAnsi="Arial" w:cs="Arial"/>
          <w:sz w:val="20"/>
        </w:rPr>
        <w:t xml:space="preserve">Dentro de la competencia en comunicación lingüística es especialmente relevante la consideración de la </w:t>
      </w:r>
      <w:r>
        <w:rPr>
          <w:rFonts w:ascii="Arial" w:eastAsia="Arial" w:hAnsi="Arial" w:cs="Arial"/>
          <w:sz w:val="20"/>
          <w:u w:val="single" w:color="000000"/>
        </w:rPr>
        <w:t>lectura como</w:t>
      </w:r>
      <w:r>
        <w:rPr>
          <w:rFonts w:ascii="Arial" w:eastAsia="Arial" w:hAnsi="Arial" w:cs="Arial"/>
          <w:sz w:val="20"/>
        </w:rPr>
        <w:t xml:space="preserve"> </w:t>
      </w:r>
    </w:p>
    <w:p w:rsidR="0050317E" w:rsidRDefault="00741BAA">
      <w:pPr>
        <w:spacing w:after="52" w:line="262" w:lineRule="auto"/>
        <w:ind w:left="10" w:right="500" w:hanging="10"/>
        <w:jc w:val="both"/>
      </w:pPr>
      <w:r>
        <w:rPr>
          <w:rFonts w:ascii="Arial" w:eastAsia="Arial" w:hAnsi="Arial" w:cs="Arial"/>
          <w:sz w:val="20"/>
          <w:u w:val="single" w:color="000000"/>
        </w:rPr>
        <w:t>principal vía de acceso al saber</w:t>
      </w:r>
      <w:r>
        <w:rPr>
          <w:rFonts w:ascii="Arial" w:eastAsia="Arial" w:hAnsi="Arial" w:cs="Arial"/>
          <w:sz w:val="20"/>
        </w:rPr>
        <w:t xml:space="preserve"> a partir de textos diversos, con especial atención a los textos literarios, no solo considerados como parte de nuestro patrimonio cultural, sino también como fuente de aprendizaje y disfrute a lo largo de la vida. </w:t>
      </w:r>
    </w:p>
    <w:p w:rsidR="0050317E" w:rsidRDefault="00741BAA">
      <w:pPr>
        <w:spacing w:after="52" w:line="262" w:lineRule="auto"/>
        <w:ind w:right="500" w:firstLine="708"/>
        <w:jc w:val="both"/>
      </w:pPr>
      <w:r>
        <w:rPr>
          <w:rFonts w:ascii="Arial" w:eastAsia="Arial" w:hAnsi="Arial" w:cs="Arial"/>
          <w:sz w:val="20"/>
        </w:rPr>
        <w:t xml:space="preserve">A través de la competencia en comunicación lingüística, la Lengua Castellana y la Literatura desarrolla una serie de actitudes y valores fundamentales en una sociedad democrática: el espíritu crítico, el respeto a los derechos humanos, la concepción del diálogo como vía principal para la resolución de conflictos y el desarrollo de las capacidades afectivas, una actitud de interés y curiosidad hacia el aprendizaje, la creatividad y el reconocimiento de las destrezas inherentes a esta competencia como fuente de placer y desarrollo personal. </w:t>
      </w:r>
    </w:p>
    <w:p w:rsidR="0050317E" w:rsidRDefault="00741BAA">
      <w:pPr>
        <w:spacing w:after="52" w:line="262" w:lineRule="auto"/>
        <w:ind w:left="142" w:right="500" w:firstLine="708"/>
        <w:jc w:val="both"/>
      </w:pPr>
      <w:r>
        <w:rPr>
          <w:rFonts w:ascii="Arial" w:eastAsia="Arial" w:hAnsi="Arial" w:cs="Arial"/>
          <w:sz w:val="20"/>
        </w:rPr>
        <w:t xml:space="preserve">La asignatura contribuye a la </w:t>
      </w:r>
      <w:r>
        <w:rPr>
          <w:rFonts w:ascii="Arial" w:eastAsia="Arial" w:hAnsi="Arial" w:cs="Arial"/>
          <w:b/>
          <w:sz w:val="20"/>
        </w:rPr>
        <w:t>competencia matemática</w:t>
      </w:r>
      <w:r>
        <w:rPr>
          <w:rFonts w:ascii="Arial" w:eastAsia="Arial" w:hAnsi="Arial" w:cs="Arial"/>
          <w:sz w:val="20"/>
        </w:rPr>
        <w:t xml:space="preserve"> </w:t>
      </w:r>
      <w:r>
        <w:rPr>
          <w:rFonts w:ascii="Arial" w:eastAsia="Arial" w:hAnsi="Arial" w:cs="Arial"/>
          <w:b/>
          <w:sz w:val="20"/>
        </w:rPr>
        <w:t>y a las competencias básicas en ciencia y tecnología</w:t>
      </w:r>
      <w:r>
        <w:rPr>
          <w:rFonts w:ascii="Arial" w:eastAsia="Arial" w:hAnsi="Arial" w:cs="Arial"/>
          <w:sz w:val="20"/>
        </w:rPr>
        <w:t xml:space="preserve"> en tanto que la comprensión y la expresión oral y escrita permiten interpretar fenómenos, describir conceptos y desarrollar razonamientos de tipo matemático, científico y técnico. </w:t>
      </w:r>
    </w:p>
    <w:p w:rsidR="0050317E" w:rsidRDefault="00741BAA">
      <w:pPr>
        <w:spacing w:after="52" w:line="262" w:lineRule="auto"/>
        <w:ind w:left="142" w:right="500" w:firstLine="708"/>
        <w:jc w:val="both"/>
      </w:pPr>
      <w:r>
        <w:rPr>
          <w:rFonts w:ascii="Arial" w:eastAsia="Arial" w:hAnsi="Arial" w:cs="Arial"/>
          <w:sz w:val="20"/>
        </w:rPr>
        <w:t xml:space="preserve">La lectura atenta, la comprensión literal y deductiva de los enunciados son una parte importante del proceso de resolución de problemas. Las capacidades necesarias en estos ámbitos incluyen el conocimiento del lenguaje matemático, científico y técnico que destaca por la precisión de sus términos.  </w:t>
      </w:r>
    </w:p>
    <w:p w:rsidR="0050317E" w:rsidRDefault="00741BAA">
      <w:pPr>
        <w:spacing w:after="52" w:line="262" w:lineRule="auto"/>
        <w:ind w:left="142" w:right="500" w:firstLine="566"/>
        <w:jc w:val="both"/>
      </w:pPr>
      <w:r>
        <w:rPr>
          <w:rFonts w:ascii="Arial" w:eastAsia="Arial" w:hAnsi="Arial" w:cs="Arial"/>
          <w:sz w:val="20"/>
        </w:rPr>
        <w:lastRenderedPageBreak/>
        <w:t xml:space="preserve"> </w:t>
      </w:r>
      <w:r>
        <w:rPr>
          <w:rFonts w:ascii="Arial" w:eastAsia="Arial" w:hAnsi="Arial" w:cs="Arial"/>
          <w:b/>
          <w:sz w:val="20"/>
        </w:rPr>
        <w:t>La competencia digital</w:t>
      </w:r>
      <w:r>
        <w:rPr>
          <w:rFonts w:ascii="Arial" w:eastAsia="Arial" w:hAnsi="Arial" w:cs="Arial"/>
          <w:sz w:val="20"/>
        </w:rPr>
        <w:t xml:space="preserve"> implica un uso creativo, crítico y seguro de las Tecnologías de la Información y la Comunicación. La materia Lengua Castellana y Literatura contribuye al desarrollo de esta competencia en la medida en que trabaja de manera sistemática y rigurosa diferentes destrezas relacionadas con el </w:t>
      </w:r>
      <w:r>
        <w:rPr>
          <w:rFonts w:ascii="Arial" w:eastAsia="Arial" w:hAnsi="Arial" w:cs="Arial"/>
          <w:sz w:val="20"/>
          <w:u w:val="single" w:color="000000"/>
        </w:rPr>
        <w:t>acceso a la información</w:t>
      </w:r>
      <w:r>
        <w:rPr>
          <w:rFonts w:ascii="Arial" w:eastAsia="Arial" w:hAnsi="Arial" w:cs="Arial"/>
          <w:sz w:val="20"/>
        </w:rPr>
        <w:t xml:space="preserve">, con la comprensión, análisis y síntesis de la misma o con el uso que de ella se hace para comunicar ideas de manera eficaz. Participa igualmente en el desarrollo de esta competencia cuando proporciona estrategias para evaluar y seleccionar entre fuentes de información diversas, tanto </w:t>
      </w:r>
      <w:r>
        <w:rPr>
          <w:rFonts w:ascii="Arial" w:eastAsia="Arial" w:hAnsi="Arial" w:cs="Arial"/>
          <w:i/>
          <w:sz w:val="20"/>
        </w:rPr>
        <w:t>online</w:t>
      </w:r>
      <w:r>
        <w:rPr>
          <w:rFonts w:ascii="Arial" w:eastAsia="Arial" w:hAnsi="Arial" w:cs="Arial"/>
          <w:sz w:val="20"/>
        </w:rPr>
        <w:t xml:space="preserve"> como </w:t>
      </w:r>
      <w:r>
        <w:rPr>
          <w:rFonts w:ascii="Arial" w:eastAsia="Arial" w:hAnsi="Arial" w:cs="Arial"/>
          <w:i/>
          <w:sz w:val="20"/>
        </w:rPr>
        <w:t>offline</w:t>
      </w:r>
      <w:r>
        <w:rPr>
          <w:rFonts w:ascii="Arial" w:eastAsia="Arial" w:hAnsi="Arial" w:cs="Arial"/>
          <w:sz w:val="20"/>
        </w:rPr>
        <w:t xml:space="preserve">, aquellas que resultan más adecuadas para la tarea a desarrollar.  </w:t>
      </w:r>
    </w:p>
    <w:p w:rsidR="0050317E" w:rsidRDefault="00741BAA">
      <w:pPr>
        <w:spacing w:after="52" w:line="262" w:lineRule="auto"/>
        <w:ind w:left="142" w:right="500" w:firstLine="566"/>
        <w:jc w:val="both"/>
      </w:pPr>
      <w:r>
        <w:rPr>
          <w:rFonts w:ascii="Arial" w:eastAsia="Arial" w:hAnsi="Arial" w:cs="Arial"/>
          <w:sz w:val="20"/>
        </w:rPr>
        <w:t xml:space="preserve"> En esta materia el alumnado aprende a comunicarse utilizando diferentes formatos (texto, imágenes, audio, vídeo, etc.) y a buscar los recursos que mejor se adaptan a los contenidos que quiere comunicar; también a participar en redes sociales y en diferentes foros de dominio público (wikis, blogs, revistas, foros, etc.), aplicando para ello los conocimientos adquiridos sobre autoría, licencias de uso, requisitos de publicación, etc., todo lo cual desarrolla igualmente la competencia digital.  </w:t>
      </w:r>
    </w:p>
    <w:p w:rsidR="0050317E" w:rsidRDefault="00741BAA">
      <w:pPr>
        <w:spacing w:after="52" w:line="262" w:lineRule="auto"/>
        <w:ind w:left="142" w:right="500" w:firstLine="566"/>
        <w:jc w:val="both"/>
      </w:pPr>
      <w:r>
        <w:rPr>
          <w:rFonts w:ascii="Arial" w:eastAsia="Arial" w:hAnsi="Arial" w:cs="Arial"/>
          <w:sz w:val="20"/>
        </w:rPr>
        <w:t xml:space="preserve"> </w:t>
      </w:r>
      <w:r>
        <w:rPr>
          <w:rFonts w:ascii="Arial" w:eastAsia="Arial" w:hAnsi="Arial" w:cs="Arial"/>
          <w:b/>
          <w:sz w:val="20"/>
        </w:rPr>
        <w:t>Aprender a aprender</w:t>
      </w:r>
      <w:r>
        <w:rPr>
          <w:rFonts w:ascii="Arial" w:eastAsia="Arial" w:hAnsi="Arial" w:cs="Arial"/>
          <w:sz w:val="20"/>
        </w:rPr>
        <w:t xml:space="preserve"> es la habilidad para iniciar, organizar y mantenerse en el aprendizaje de manera permanente. El </w:t>
      </w:r>
      <w:r>
        <w:rPr>
          <w:rFonts w:ascii="Arial" w:eastAsia="Arial" w:hAnsi="Arial" w:cs="Arial"/>
          <w:sz w:val="20"/>
          <w:u w:val="single" w:color="000000"/>
        </w:rPr>
        <w:t>enfoque comunicativo</w:t>
      </w:r>
      <w:r>
        <w:rPr>
          <w:rFonts w:ascii="Arial" w:eastAsia="Arial" w:hAnsi="Arial" w:cs="Arial"/>
          <w:sz w:val="20"/>
        </w:rPr>
        <w:t xml:space="preserve"> de esta materia lleva a organizar los contenidos de la materia de forma integrada a través de tareas y actividades que conllevan un proceso sistemático de planificación, desarrollo y evaluación. Este planteamiento conduce al alumnado a tomar conciencia de sus propios procesos de aprendizaje y a buscar la manera de hacerlos más eficaces analizando: lo que sabe, desconoce o es capaz de aprender, los conocimientos de la materia de estudio y las estrategias para realizar las tareas encomendadas. De este modo los alumnos y las alumnas van desarrollando, de manera progresiva, las destrezas de autorregulación y control que contribuyen al desarrollo de esta competencia y desembocan en un aprendizaje cada vez más autónomo. </w:t>
      </w:r>
    </w:p>
    <w:p w:rsidR="0050317E" w:rsidRDefault="00741BAA">
      <w:pPr>
        <w:spacing w:after="52" w:line="262" w:lineRule="auto"/>
        <w:ind w:left="142" w:right="500" w:firstLine="566"/>
        <w:jc w:val="both"/>
      </w:pPr>
      <w:r>
        <w:rPr>
          <w:rFonts w:ascii="Arial" w:eastAsia="Arial" w:hAnsi="Arial" w:cs="Arial"/>
          <w:sz w:val="20"/>
        </w:rPr>
        <w:t xml:space="preserve"> La materia Lengua Castellana y Literatura contribuye de manera importante al desarrollo de </w:t>
      </w:r>
      <w:r>
        <w:rPr>
          <w:rFonts w:ascii="Arial" w:eastAsia="Arial" w:hAnsi="Arial" w:cs="Arial"/>
          <w:b/>
          <w:sz w:val="20"/>
        </w:rPr>
        <w:t>las competencias sociales y cívicas</w:t>
      </w:r>
      <w:r>
        <w:rPr>
          <w:rFonts w:ascii="Arial" w:eastAsia="Arial" w:hAnsi="Arial" w:cs="Arial"/>
          <w:sz w:val="20"/>
        </w:rPr>
        <w:t xml:space="preserve">, cuyos elementos fundamentales incluyen el desarrollo de ciertas destrezas como la capacidad de comunicarse de manera constructiva en diferentes entornos sociales y culturales, mostrar actitudes de tolerancia y respeto, comprender y expresar puntos de vista diferentes, negociar sabiendo inspirar confianza y ser capaces de mostrar empatía. </w:t>
      </w:r>
    </w:p>
    <w:p w:rsidR="0050317E" w:rsidRDefault="00741BAA">
      <w:pPr>
        <w:spacing w:after="52" w:line="262" w:lineRule="auto"/>
        <w:ind w:left="142" w:right="500" w:firstLine="566"/>
        <w:jc w:val="both"/>
      </w:pPr>
      <w:r>
        <w:rPr>
          <w:rFonts w:ascii="Arial" w:eastAsia="Arial" w:hAnsi="Arial" w:cs="Arial"/>
          <w:sz w:val="20"/>
        </w:rPr>
        <w:t xml:space="preserve"> A través del lenguaje y la interpretación de problemas de su entorno, los alumnos y las alumnas podrán reflexionar sobre sus experiencias personales y sociales; obtener, interpretar y valorar información relevante y elaborar propuestas que les permitan desenvolverse con autonomía y respeto en una sociedad democrática. </w:t>
      </w:r>
    </w:p>
    <w:p w:rsidR="0050317E" w:rsidRDefault="00741BAA">
      <w:pPr>
        <w:spacing w:after="52" w:line="262" w:lineRule="auto"/>
        <w:ind w:left="142" w:right="500" w:firstLine="566"/>
        <w:jc w:val="both"/>
      </w:pPr>
      <w:r>
        <w:rPr>
          <w:rFonts w:ascii="Arial" w:eastAsia="Arial" w:hAnsi="Arial" w:cs="Arial"/>
          <w:sz w:val="20"/>
        </w:rPr>
        <w:t xml:space="preserve"> Además, la educación lingüística implica la constatación de la variedad de los usos de la lengua y la valoración de todas las lenguas como igualmente aptas para desempeñar funciones de comunicación y representación, así como el análisis de los modos mediante los cuales la lengua transmite prejuicios e imágenes estereotipadas de la realidad, con el objeto de contribuir a la erradicación del uso discriminatorio del lenguaje.  </w:t>
      </w:r>
    </w:p>
    <w:p w:rsidR="0050317E" w:rsidRDefault="00741BAA">
      <w:pPr>
        <w:spacing w:after="52" w:line="262" w:lineRule="auto"/>
        <w:ind w:left="142" w:right="500" w:firstLine="566"/>
        <w:jc w:val="both"/>
      </w:pPr>
      <w:r>
        <w:rPr>
          <w:rFonts w:ascii="Arial" w:eastAsia="Arial" w:hAnsi="Arial" w:cs="Arial"/>
          <w:sz w:val="20"/>
        </w:rPr>
        <w:t xml:space="preserve"> </w:t>
      </w:r>
      <w:r>
        <w:rPr>
          <w:rFonts w:ascii="Arial" w:eastAsia="Arial" w:hAnsi="Arial" w:cs="Arial"/>
          <w:b/>
          <w:sz w:val="20"/>
        </w:rPr>
        <w:t>La competencia de sentido de la iniciativa y espíritu emprendedor</w:t>
      </w:r>
      <w:r>
        <w:rPr>
          <w:rFonts w:ascii="Arial" w:eastAsia="Arial" w:hAnsi="Arial" w:cs="Arial"/>
          <w:sz w:val="20"/>
        </w:rPr>
        <w:t xml:space="preserve"> está directamente relacionada con la creatividad, la innovación y la asunción de riesgos, así como con la habilidad para imaginar, planificar, analizar problemas y tomar decisiones. </w:t>
      </w:r>
    </w:p>
    <w:p w:rsidR="0050317E" w:rsidRDefault="00741BAA">
      <w:pPr>
        <w:spacing w:after="52" w:line="262" w:lineRule="auto"/>
        <w:ind w:left="142" w:right="500" w:firstLine="566"/>
        <w:jc w:val="both"/>
      </w:pPr>
      <w:r>
        <w:rPr>
          <w:rFonts w:ascii="Arial" w:eastAsia="Arial" w:hAnsi="Arial" w:cs="Arial"/>
          <w:sz w:val="20"/>
        </w:rPr>
        <w:t xml:space="preserve"> El dominio de las destrezas comunicativas es esencial para poder transformar las ideas en actos. No solo permiten expresar sentimientos, vivencias y opiniones, sino que además las destrezas son necesarias para generar ideas, dar coherencia y cohesión al discurso, utilizar el diálogo para llegar a acuerdos y formarse un juicio crítico y ético. Todo ello contribuye al desarrollo de la autoestima y la confianza de la persona en sí misma.  </w:t>
      </w:r>
    </w:p>
    <w:p w:rsidR="0050317E" w:rsidRDefault="00741BAA">
      <w:pPr>
        <w:spacing w:after="52" w:line="262" w:lineRule="auto"/>
        <w:ind w:left="142" w:right="500" w:firstLine="566"/>
        <w:jc w:val="both"/>
      </w:pPr>
      <w:r>
        <w:rPr>
          <w:rFonts w:ascii="Arial" w:eastAsia="Arial" w:hAnsi="Arial" w:cs="Arial"/>
          <w:sz w:val="20"/>
        </w:rPr>
        <w:t xml:space="preserve"> Por último, </w:t>
      </w:r>
      <w:r>
        <w:rPr>
          <w:rFonts w:ascii="Arial" w:eastAsia="Arial" w:hAnsi="Arial" w:cs="Arial"/>
          <w:b/>
          <w:sz w:val="20"/>
        </w:rPr>
        <w:t>la competencia en conciencia y expresiones culturales</w:t>
      </w:r>
      <w:r>
        <w:rPr>
          <w:rFonts w:ascii="Arial" w:eastAsia="Arial" w:hAnsi="Arial" w:cs="Arial"/>
          <w:sz w:val="20"/>
        </w:rPr>
        <w:t xml:space="preserve"> supone conocer, comprender, apreciar y valorar críticamente las diferentes manifestaciones culturales y artísticas y utilizarlas como fuente de enriquecimiento y disfrute personal y considerarlas parte de la riqueza y patrimonio de los pueblos. Conlleva el aprecio de la importancia de la expresión creativa de ideas, experiencias y emociones a través de diferentes medios, como es el caso de la literatura y su relación con otras manifestaciones artísticas (música, pintura, arquitectura, escultura, cine…). </w:t>
      </w:r>
    </w:p>
    <w:p w:rsidR="0050317E" w:rsidRDefault="00741BAA">
      <w:pPr>
        <w:spacing w:after="52" w:line="262" w:lineRule="auto"/>
        <w:ind w:left="142" w:right="500" w:firstLine="566"/>
        <w:jc w:val="both"/>
      </w:pPr>
      <w:r>
        <w:rPr>
          <w:rFonts w:ascii="Arial" w:eastAsia="Arial" w:hAnsi="Arial" w:cs="Arial"/>
          <w:sz w:val="20"/>
        </w:rPr>
        <w:t xml:space="preserve"> </w:t>
      </w:r>
      <w:r>
        <w:rPr>
          <w:rFonts w:ascii="Arial" w:eastAsia="Arial" w:hAnsi="Arial" w:cs="Arial"/>
          <w:b/>
          <w:sz w:val="20"/>
        </w:rPr>
        <w:t>La lectura, la interpretación y valoración de las obras literarias</w:t>
      </w:r>
      <w:r>
        <w:rPr>
          <w:rFonts w:ascii="Arial" w:eastAsia="Arial" w:hAnsi="Arial" w:cs="Arial"/>
          <w:sz w:val="20"/>
        </w:rPr>
        <w:t xml:space="preserve"> con una actitud abierta, respetuosa y crítica es parte esencial de esta competencia, así como la creación de textos literarios utilizando códigos estéticos. Es fundamental el acceso a bibliotecas, librerías, catálogos, la asistencia a representaciones artísticas y el interés por participar en la vida cultural.  </w:t>
      </w:r>
    </w:p>
    <w:p w:rsidR="0050317E" w:rsidRDefault="00741BAA">
      <w:pPr>
        <w:spacing w:after="52" w:line="262" w:lineRule="auto"/>
        <w:ind w:left="142" w:right="500" w:firstLine="566"/>
        <w:jc w:val="both"/>
      </w:pPr>
      <w:r>
        <w:rPr>
          <w:rFonts w:ascii="Arial" w:eastAsia="Arial" w:hAnsi="Arial" w:cs="Arial"/>
          <w:sz w:val="20"/>
        </w:rPr>
        <w:lastRenderedPageBreak/>
        <w:t xml:space="preserve"> Dentro de la competencia en conciencia y expresiones culturales, debemos incluir la comprensión y el aprecio por la diversidad lingüística y el interés por preservarla, con especial interés por la s</w:t>
      </w:r>
      <w:r w:rsidR="00CE4FCD">
        <w:rPr>
          <w:rFonts w:ascii="Arial" w:eastAsia="Arial" w:hAnsi="Arial" w:cs="Arial"/>
          <w:sz w:val="20"/>
        </w:rPr>
        <w:t>ituación lingüística de Andalucía</w:t>
      </w:r>
      <w:r>
        <w:rPr>
          <w:rFonts w:ascii="Arial" w:eastAsia="Arial" w:hAnsi="Arial" w:cs="Arial"/>
          <w:sz w:val="20"/>
        </w:rPr>
        <w:t xml:space="preserve"> y de España.  </w:t>
      </w:r>
    </w:p>
    <w:p w:rsidR="0050317E" w:rsidRDefault="00741BAA">
      <w:pPr>
        <w:spacing w:after="52" w:line="262" w:lineRule="auto"/>
        <w:ind w:left="142" w:right="500" w:firstLine="566"/>
        <w:jc w:val="both"/>
      </w:pPr>
      <w:r>
        <w:rPr>
          <w:rFonts w:ascii="Arial" w:eastAsia="Arial" w:hAnsi="Arial" w:cs="Arial"/>
          <w:sz w:val="20"/>
        </w:rPr>
        <w:t xml:space="preserve"> La inclusión de las competencias como elemento esencial del currículo y el hecho de que sea el desarrollo de las mismas el eje en torno al cual se articula y se planifica el proceso de enseñanza-aprendizaje hacen necesaria la puesta en práctica de estrategias de enseñanza que den la oportunidad al alumnado de participar de forma activa, significativa y creativa en sus aprendizajes. En este sentido, las </w:t>
      </w:r>
      <w:r>
        <w:rPr>
          <w:rFonts w:ascii="Arial" w:eastAsia="Arial" w:hAnsi="Arial" w:cs="Arial"/>
          <w:sz w:val="20"/>
          <w:u w:val="single" w:color="000000"/>
        </w:rPr>
        <w:t>metodologías activas</w:t>
      </w:r>
      <w:r>
        <w:rPr>
          <w:rFonts w:ascii="Arial" w:eastAsia="Arial" w:hAnsi="Arial" w:cs="Arial"/>
          <w:sz w:val="20"/>
        </w:rPr>
        <w:t xml:space="preserve">, que ponen énfasis en la contextualización de la enseñanza y en la integración de diferentes tipos de contenidos generan aprendizajes profundos y duraderos, a la vez que facilitan la transferencia de los saberes adquiridos a contextos más heterogéneos. </w:t>
      </w:r>
    </w:p>
    <w:p w:rsidR="0050317E" w:rsidRDefault="00741BAA">
      <w:pPr>
        <w:spacing w:after="233"/>
        <w:ind w:left="566"/>
      </w:pPr>
      <w:r>
        <w:rPr>
          <w:rFonts w:ascii="Arial" w:eastAsia="Arial" w:hAnsi="Arial" w:cs="Arial"/>
          <w:sz w:val="20"/>
        </w:rPr>
        <w:t xml:space="preserve"> </w:t>
      </w:r>
    </w:p>
    <w:p w:rsidR="0050317E" w:rsidRDefault="00741BAA">
      <w:pPr>
        <w:pStyle w:val="Ttulo1"/>
        <w:ind w:left="-5"/>
      </w:pPr>
      <w:bookmarkStart w:id="8" w:name="_Toc394890"/>
      <w:r>
        <w:t xml:space="preserve">3. CAPACIDADES DE LA MATERIA </w:t>
      </w:r>
      <w:bookmarkEnd w:id="8"/>
    </w:p>
    <w:p w:rsidR="0050317E" w:rsidRDefault="00741BAA">
      <w:pPr>
        <w:spacing w:after="0"/>
        <w:ind w:left="10" w:right="655" w:hanging="10"/>
        <w:jc w:val="right"/>
      </w:pPr>
      <w:r>
        <w:rPr>
          <w:rFonts w:ascii="Arial" w:eastAsia="Arial" w:hAnsi="Arial" w:cs="Arial"/>
          <w:sz w:val="20"/>
        </w:rPr>
        <w:t xml:space="preserve">El proceso de enseñanza-aprendizaje de la materia de Lengua Castellana y Literatura se basa en los principios del </w:t>
      </w:r>
    </w:p>
    <w:p w:rsidR="0050317E" w:rsidRDefault="00741BAA">
      <w:pPr>
        <w:spacing w:after="52" w:line="262" w:lineRule="auto"/>
        <w:ind w:left="10" w:right="653" w:hanging="10"/>
        <w:jc w:val="both"/>
      </w:pPr>
      <w:r>
        <w:rPr>
          <w:rFonts w:ascii="Arial" w:eastAsia="Arial" w:hAnsi="Arial" w:cs="Arial"/>
          <w:sz w:val="20"/>
        </w:rPr>
        <w:t xml:space="preserve">aprendizaje significativo, funcional e interactivo. Ello se debe a varios factores: la finalidad y objetivos generales de la Educación Secundaria Obligatoria, la necesidad de contribuir a la adquisición de competencias clave propuestas por la Unión Europea y, finalmente, la propia concepción de la materia como instrumento fundamental para el desarrollo de los aprendizajes, como vehículo de intercambio comunicativo y para la organización del propio pensamiento. </w:t>
      </w:r>
    </w:p>
    <w:p w:rsidR="0050317E" w:rsidRDefault="00741BAA">
      <w:pPr>
        <w:spacing w:after="52" w:line="262" w:lineRule="auto"/>
        <w:ind w:right="500" w:firstLine="708"/>
        <w:jc w:val="both"/>
      </w:pPr>
      <w:r>
        <w:rPr>
          <w:rFonts w:ascii="Arial" w:eastAsia="Arial" w:hAnsi="Arial" w:cs="Arial"/>
          <w:sz w:val="20"/>
        </w:rPr>
        <w:t xml:space="preserve">La enseñanza de la Lengua Castellana y Literatura en esta etapa tendrá como finalidad el desarrollo de </w:t>
      </w:r>
      <w:r>
        <w:rPr>
          <w:rFonts w:ascii="Arial" w:eastAsia="Arial" w:hAnsi="Arial" w:cs="Arial"/>
          <w:b/>
          <w:sz w:val="20"/>
        </w:rPr>
        <w:t xml:space="preserve">las siguientes capacidades: </w:t>
      </w:r>
    </w:p>
    <w:p w:rsidR="0050317E" w:rsidRDefault="00741BAA">
      <w:pPr>
        <w:tabs>
          <w:tab w:val="center" w:pos="451"/>
          <w:tab w:val="center" w:pos="4256"/>
        </w:tabs>
        <w:spacing w:after="52" w:line="262" w:lineRule="auto"/>
      </w:pPr>
      <w:r>
        <w:tab/>
      </w:r>
      <w:r>
        <w:rPr>
          <w:rFonts w:ascii="Arial" w:eastAsia="Arial" w:hAnsi="Arial" w:cs="Arial"/>
          <w:sz w:val="20"/>
        </w:rPr>
        <w:t xml:space="preserve"> </w:t>
      </w:r>
      <w:r>
        <w:rPr>
          <w:rFonts w:ascii="Arial" w:eastAsia="Arial" w:hAnsi="Arial" w:cs="Arial"/>
          <w:sz w:val="20"/>
        </w:rPr>
        <w:tab/>
        <w:t xml:space="preserve">Comprender discursos orales y escritos en los diversos contextos de la actividad social y cultural. </w:t>
      </w:r>
    </w:p>
    <w:p w:rsidR="0050317E" w:rsidRDefault="00741BAA">
      <w:pPr>
        <w:spacing w:after="52" w:line="262" w:lineRule="auto"/>
        <w:ind w:left="720" w:right="500" w:hanging="269"/>
        <w:jc w:val="both"/>
      </w:pPr>
      <w:r>
        <w:rPr>
          <w:rFonts w:ascii="Arial" w:eastAsia="Arial" w:hAnsi="Arial" w:cs="Arial"/>
          <w:sz w:val="20"/>
        </w:rPr>
        <w:t xml:space="preserve"> Utilizar la lengua para expresarse de forma coherente y adecuada en los diversos contextos de la actividad social y cultural, para tomar conciencia de los propios sentimientos e ideas y para controlar la propia conducta. </w:t>
      </w:r>
    </w:p>
    <w:p w:rsidR="0050317E" w:rsidRDefault="00741BAA">
      <w:pPr>
        <w:spacing w:after="52" w:line="262" w:lineRule="auto"/>
        <w:ind w:left="720" w:right="500" w:hanging="269"/>
        <w:jc w:val="both"/>
      </w:pPr>
      <w:r>
        <w:rPr>
          <w:rFonts w:ascii="Arial" w:eastAsia="Arial" w:hAnsi="Arial" w:cs="Arial"/>
          <w:sz w:val="20"/>
        </w:rPr>
        <w:t xml:space="preserve"> Conocer la realidad plurilingüe de Espa</w:t>
      </w:r>
      <w:r w:rsidR="00DF730A">
        <w:rPr>
          <w:rFonts w:ascii="Arial" w:eastAsia="Arial" w:hAnsi="Arial" w:cs="Arial"/>
          <w:sz w:val="20"/>
        </w:rPr>
        <w:t>ña, con especial atención a la modalidad lingüística andaluza</w:t>
      </w:r>
      <w:r>
        <w:rPr>
          <w:rFonts w:ascii="Arial" w:eastAsia="Arial" w:hAnsi="Arial" w:cs="Arial"/>
          <w:sz w:val="20"/>
        </w:rPr>
        <w:t xml:space="preserve">, y las variedades del castellano y valorar esta diversidad como una riqueza cultural. </w:t>
      </w:r>
    </w:p>
    <w:p w:rsidR="0050317E" w:rsidRDefault="00741BAA">
      <w:pPr>
        <w:spacing w:after="52" w:line="262" w:lineRule="auto"/>
        <w:ind w:left="720" w:right="500" w:hanging="269"/>
        <w:jc w:val="both"/>
      </w:pPr>
      <w:r>
        <w:rPr>
          <w:rFonts w:ascii="Arial" w:eastAsia="Arial" w:hAnsi="Arial" w:cs="Arial"/>
          <w:sz w:val="20"/>
        </w:rPr>
        <w:t xml:space="preserve"> Utilizar la lengua oral en la actividad social y cultural de forma adecuada a las distintas situaciones y funciones, adoptando una actitud respetuosa y de cooperación. </w:t>
      </w:r>
    </w:p>
    <w:p w:rsidR="0050317E" w:rsidRDefault="00741BAA">
      <w:pPr>
        <w:spacing w:after="52" w:line="262" w:lineRule="auto"/>
        <w:ind w:left="720" w:right="500" w:hanging="269"/>
        <w:jc w:val="both"/>
      </w:pPr>
      <w:r>
        <w:rPr>
          <w:rFonts w:ascii="Arial" w:eastAsia="Arial" w:hAnsi="Arial" w:cs="Arial"/>
          <w:sz w:val="20"/>
        </w:rPr>
        <w:t xml:space="preserve"> Emplear las diversas clases de escritos mediante los que se produce la comunicación con las instituciones públicas, privadas y de la vida laboral. </w:t>
      </w:r>
    </w:p>
    <w:p w:rsidR="0050317E" w:rsidRDefault="00741BAA">
      <w:pPr>
        <w:spacing w:after="52" w:line="262" w:lineRule="auto"/>
        <w:ind w:left="720" w:right="500" w:hanging="269"/>
        <w:jc w:val="both"/>
      </w:pPr>
      <w:r>
        <w:rPr>
          <w:rFonts w:ascii="Arial" w:eastAsia="Arial" w:hAnsi="Arial" w:cs="Arial"/>
          <w:sz w:val="20"/>
        </w:rPr>
        <w:t xml:space="preserve"> Utilizar la lengua eficazmente en la actividad escolar para buscar, seleccionar y procesar información y para redactar textos propios del ámbito académico. </w:t>
      </w:r>
    </w:p>
    <w:p w:rsidR="0050317E" w:rsidRDefault="00741BAA">
      <w:pPr>
        <w:spacing w:after="52" w:line="262" w:lineRule="auto"/>
        <w:ind w:left="720" w:right="500" w:hanging="269"/>
        <w:jc w:val="both"/>
      </w:pPr>
      <w:r>
        <w:rPr>
          <w:rFonts w:ascii="Arial" w:eastAsia="Arial" w:hAnsi="Arial" w:cs="Arial"/>
          <w:sz w:val="20"/>
        </w:rPr>
        <w:t xml:space="preserve"> </w:t>
      </w:r>
      <w:r>
        <w:rPr>
          <w:rFonts w:ascii="Arial" w:eastAsia="Arial" w:hAnsi="Arial" w:cs="Arial"/>
          <w:sz w:val="20"/>
        </w:rPr>
        <w:tab/>
        <w:t xml:space="preserve">Utilizar con progresiva autonomía y espíritu crítico los medios de comunicación social y las tecnologías de la información para obtener, interpretar y valorar informaciones de diversos tipos y opiniones diferentes.  </w:t>
      </w:r>
    </w:p>
    <w:p w:rsidR="0050317E" w:rsidRDefault="00741BAA">
      <w:pPr>
        <w:spacing w:after="52" w:line="262" w:lineRule="auto"/>
        <w:ind w:left="720" w:right="500" w:hanging="269"/>
        <w:jc w:val="both"/>
      </w:pPr>
      <w:r>
        <w:rPr>
          <w:rFonts w:ascii="Arial" w:eastAsia="Arial" w:hAnsi="Arial" w:cs="Arial"/>
          <w:sz w:val="20"/>
        </w:rPr>
        <w:t xml:space="preserve"> </w:t>
      </w:r>
      <w:r>
        <w:rPr>
          <w:rFonts w:ascii="Arial" w:eastAsia="Arial" w:hAnsi="Arial" w:cs="Arial"/>
          <w:sz w:val="20"/>
        </w:rPr>
        <w:tab/>
        <w:t xml:space="preserve">Hacer de la lectura fuente de placer, de enriquecimiento personal y de conocimiento del mundo y consolidar hábitos lectores. </w:t>
      </w:r>
    </w:p>
    <w:p w:rsidR="0050317E" w:rsidRDefault="00741BAA">
      <w:pPr>
        <w:spacing w:after="52" w:line="262" w:lineRule="auto"/>
        <w:ind w:left="720" w:right="500" w:hanging="269"/>
        <w:jc w:val="both"/>
      </w:pPr>
      <w:r>
        <w:rPr>
          <w:rFonts w:ascii="Arial" w:eastAsia="Arial" w:hAnsi="Arial" w:cs="Arial"/>
          <w:sz w:val="20"/>
        </w:rPr>
        <w:t xml:space="preserve"> Comprender textos literarios utilizando conocimientos básicos sobre las convenciones de cada género, los temas y motivos de la tradición literaria y los recursos estilísticos. </w:t>
      </w:r>
    </w:p>
    <w:p w:rsidR="0050317E" w:rsidRDefault="00741BAA">
      <w:pPr>
        <w:spacing w:after="52" w:line="262" w:lineRule="auto"/>
        <w:ind w:left="720" w:right="500" w:hanging="269"/>
        <w:jc w:val="both"/>
      </w:pPr>
      <w:r>
        <w:rPr>
          <w:rFonts w:ascii="Arial" w:eastAsia="Arial" w:hAnsi="Arial" w:cs="Arial"/>
          <w:sz w:val="20"/>
        </w:rPr>
        <w:t xml:space="preserve"> Aproximarse al conocimiento de muestras relevantes del patrimonio literario y valorarlo como un modo de simbolizar la experiencia individual y colectiva en diferentes contextos histórico-culturales. </w:t>
      </w:r>
    </w:p>
    <w:p w:rsidR="0050317E" w:rsidRDefault="00741BAA">
      <w:pPr>
        <w:spacing w:after="52" w:line="262" w:lineRule="auto"/>
        <w:ind w:left="720" w:right="500" w:hanging="269"/>
        <w:jc w:val="both"/>
      </w:pPr>
      <w:r>
        <w:rPr>
          <w:rFonts w:ascii="Arial" w:eastAsia="Arial" w:hAnsi="Arial" w:cs="Arial"/>
          <w:sz w:val="20"/>
        </w:rPr>
        <w:t xml:space="preserve"> Aplicar con cierta autonomía los conocimientos sobre la lengua y las normas del uso lingüístico para comprender textos orales y escritos y para escribir y hablar con adecuación, coherencia, cohesión y corrección. </w:t>
      </w:r>
    </w:p>
    <w:p w:rsidR="0050317E" w:rsidRDefault="00741BAA">
      <w:pPr>
        <w:spacing w:after="52" w:line="262" w:lineRule="auto"/>
        <w:ind w:left="720" w:right="500" w:hanging="269"/>
        <w:jc w:val="both"/>
      </w:pPr>
      <w:r>
        <w:rPr>
          <w:rFonts w:ascii="Arial" w:eastAsia="Arial" w:hAnsi="Arial" w:cs="Arial"/>
          <w:sz w:val="20"/>
        </w:rPr>
        <w:t xml:space="preserve"> Analizar los diferentes usos sociales de las lenguas para evitar los estereotipos lingüísticos que suponen juicios de valor y prejuicios clasistas, racistas, sexistas o xenófobos. </w:t>
      </w:r>
    </w:p>
    <w:p w:rsidR="0050317E" w:rsidRDefault="00741BAA">
      <w:pPr>
        <w:spacing w:after="233"/>
        <w:ind w:left="1068"/>
      </w:pPr>
      <w:r>
        <w:rPr>
          <w:rFonts w:ascii="Arial" w:eastAsia="Arial" w:hAnsi="Arial" w:cs="Arial"/>
          <w:sz w:val="20"/>
        </w:rPr>
        <w:t xml:space="preserve"> </w:t>
      </w:r>
    </w:p>
    <w:p w:rsidR="0050317E" w:rsidRDefault="00741BAA">
      <w:pPr>
        <w:pStyle w:val="Ttulo1"/>
        <w:spacing w:after="182"/>
        <w:ind w:left="-5"/>
      </w:pPr>
      <w:bookmarkStart w:id="9" w:name="_Toc394891"/>
      <w:r>
        <w:lastRenderedPageBreak/>
        <w:t xml:space="preserve">4. PRIMER CICLO -  PRIMER CURSO </w:t>
      </w:r>
      <w:bookmarkEnd w:id="9"/>
    </w:p>
    <w:p w:rsidR="0050317E" w:rsidRDefault="00741BAA">
      <w:pPr>
        <w:pStyle w:val="Ttulo2"/>
        <w:spacing w:after="0"/>
        <w:ind w:left="1130"/>
      </w:pPr>
      <w:bookmarkStart w:id="10" w:name="_Toc394892"/>
      <w:r>
        <w:t xml:space="preserve">4.1. CONTENIDOS </w:t>
      </w:r>
      <w:bookmarkEnd w:id="10"/>
    </w:p>
    <w:tbl>
      <w:tblPr>
        <w:tblStyle w:val="TableGrid"/>
        <w:tblW w:w="9888" w:type="dxa"/>
        <w:tblInd w:w="-108" w:type="dxa"/>
        <w:tblCellMar>
          <w:top w:w="78" w:type="dxa"/>
          <w:left w:w="816" w:type="dxa"/>
          <w:right w:w="67" w:type="dxa"/>
        </w:tblCellMar>
        <w:tblLook w:val="04A0" w:firstRow="1" w:lastRow="0" w:firstColumn="1" w:lastColumn="0" w:noHBand="0" w:noVBand="1"/>
      </w:tblPr>
      <w:tblGrid>
        <w:gridCol w:w="9888"/>
      </w:tblGrid>
      <w:tr w:rsidR="0050317E">
        <w:trPr>
          <w:trHeight w:val="372"/>
        </w:trPr>
        <w:tc>
          <w:tcPr>
            <w:tcW w:w="9888" w:type="dxa"/>
            <w:tcBorders>
              <w:top w:val="single" w:sz="4" w:space="0" w:color="000000"/>
              <w:left w:val="single" w:sz="4" w:space="0" w:color="000000"/>
              <w:bottom w:val="single" w:sz="4" w:space="0" w:color="000000"/>
              <w:right w:val="single" w:sz="4" w:space="0" w:color="000000"/>
            </w:tcBorders>
          </w:tcPr>
          <w:p w:rsidR="0050317E" w:rsidRDefault="00741BAA">
            <w:r>
              <w:rPr>
                <w:rFonts w:ascii="Arial" w:eastAsia="Arial" w:hAnsi="Arial" w:cs="Arial"/>
                <w:b/>
                <w:sz w:val="20"/>
              </w:rPr>
              <w:t xml:space="preserve">Bloque 1. Comunicación oral: escuchar y hablar </w:t>
            </w:r>
          </w:p>
        </w:tc>
      </w:tr>
      <w:tr w:rsidR="0050317E">
        <w:trPr>
          <w:trHeight w:val="2470"/>
        </w:trPr>
        <w:tc>
          <w:tcPr>
            <w:tcW w:w="9888" w:type="dxa"/>
            <w:tcBorders>
              <w:top w:val="single" w:sz="4" w:space="0" w:color="000000"/>
              <w:left w:val="single" w:sz="4" w:space="0" w:color="000000"/>
              <w:bottom w:val="single" w:sz="4" w:space="0" w:color="000000"/>
              <w:right w:val="single" w:sz="4" w:space="0" w:color="000000"/>
            </w:tcBorders>
          </w:tcPr>
          <w:p w:rsidR="0050317E" w:rsidRDefault="00741BAA">
            <w:pPr>
              <w:spacing w:after="32"/>
              <w:ind w:left="12"/>
            </w:pPr>
            <w:r>
              <w:rPr>
                <w:rFonts w:ascii="Arial" w:eastAsia="Arial" w:hAnsi="Arial" w:cs="Arial"/>
                <w:sz w:val="18"/>
              </w:rPr>
              <w:t xml:space="preserve">ESCUCHAR </w:t>
            </w:r>
          </w:p>
          <w:p w:rsidR="0050317E" w:rsidRDefault="00741BAA" w:rsidP="00FA7F22">
            <w:pPr>
              <w:numPr>
                <w:ilvl w:val="0"/>
                <w:numId w:val="106"/>
              </w:numPr>
              <w:spacing w:after="22"/>
              <w:ind w:hanging="360"/>
            </w:pPr>
            <w:r>
              <w:rPr>
                <w:rFonts w:ascii="Arial" w:eastAsia="Arial" w:hAnsi="Arial" w:cs="Arial"/>
                <w:sz w:val="18"/>
              </w:rPr>
              <w:t xml:space="preserve">Identificación de los elementos de la comunicación en textos orales. </w:t>
            </w:r>
          </w:p>
          <w:p w:rsidR="0050317E" w:rsidRDefault="00741BAA" w:rsidP="00FA7F22">
            <w:pPr>
              <w:numPr>
                <w:ilvl w:val="0"/>
                <w:numId w:val="106"/>
              </w:numPr>
              <w:spacing w:after="70" w:line="216" w:lineRule="auto"/>
              <w:ind w:hanging="360"/>
            </w:pPr>
            <w:r>
              <w:rPr>
                <w:rFonts w:ascii="Arial" w:eastAsia="Arial" w:hAnsi="Arial" w:cs="Arial"/>
                <w:sz w:val="18"/>
              </w:rPr>
              <w:t xml:space="preserve">Comprensión, interpretación y valoración de textos orales sencillos en relación con el ámbito de uso: ámbito personal, académico/escolar y social (textos orales publicitarios y noticias). Las funciones del lenguaje. </w:t>
            </w:r>
          </w:p>
          <w:p w:rsidR="0050317E" w:rsidRDefault="00741BAA" w:rsidP="00FA7F22">
            <w:pPr>
              <w:numPr>
                <w:ilvl w:val="0"/>
                <w:numId w:val="106"/>
              </w:numPr>
              <w:spacing w:after="54" w:line="216" w:lineRule="auto"/>
              <w:ind w:hanging="360"/>
            </w:pPr>
            <w:r>
              <w:rPr>
                <w:rFonts w:ascii="Arial" w:eastAsia="Arial" w:hAnsi="Arial" w:cs="Arial"/>
                <w:sz w:val="18"/>
              </w:rPr>
              <w:t xml:space="preserve">Comprensión de los códigos no verbales: la expresividad corporal y vocal y el espacio físico en el que se establece la comunicación. </w:t>
            </w:r>
          </w:p>
          <w:p w:rsidR="0050317E" w:rsidRDefault="00741BAA" w:rsidP="00FA7F22">
            <w:pPr>
              <w:numPr>
                <w:ilvl w:val="0"/>
                <w:numId w:val="106"/>
              </w:numPr>
              <w:spacing w:after="70" w:line="216" w:lineRule="auto"/>
              <w:ind w:hanging="360"/>
            </w:pPr>
            <w:r>
              <w:rPr>
                <w:rFonts w:ascii="Arial" w:eastAsia="Arial" w:hAnsi="Arial" w:cs="Arial"/>
                <w:sz w:val="18"/>
              </w:rPr>
              <w:t xml:space="preserve">Comprensión, interpretación y valoración de textos orales sencillos en relación con la finalidad que persiguen: textos narrativos, descriptivos e instructivos. El tema. </w:t>
            </w:r>
          </w:p>
          <w:p w:rsidR="0050317E" w:rsidRDefault="00741BAA" w:rsidP="00FA7F22">
            <w:pPr>
              <w:numPr>
                <w:ilvl w:val="0"/>
                <w:numId w:val="106"/>
              </w:numPr>
              <w:spacing w:after="54" w:line="216" w:lineRule="auto"/>
              <w:ind w:hanging="360"/>
            </w:pPr>
            <w:r>
              <w:rPr>
                <w:rFonts w:ascii="Arial" w:eastAsia="Arial" w:hAnsi="Arial" w:cs="Arial"/>
                <w:sz w:val="18"/>
              </w:rPr>
              <w:t xml:space="preserve">Observación, reflexión, comprensión y valoración del sentido global de los debates, coloquios y conversaciones espontáneas, de la intención comunicativa de cada interlocutor y aplicación de las normas básicas que los regulan. </w:t>
            </w:r>
          </w:p>
          <w:p w:rsidR="0050317E" w:rsidRDefault="00741BAA">
            <w:pPr>
              <w:ind w:left="372"/>
            </w:pPr>
            <w:r>
              <w:rPr>
                <w:rFonts w:ascii="Arial" w:eastAsia="Arial" w:hAnsi="Arial" w:cs="Arial"/>
                <w:sz w:val="18"/>
              </w:rPr>
              <w:t xml:space="preserve"> </w:t>
            </w:r>
          </w:p>
        </w:tc>
      </w:tr>
    </w:tbl>
    <w:p w:rsidR="0050317E" w:rsidRDefault="0050317E">
      <w:pPr>
        <w:spacing w:after="0"/>
        <w:ind w:left="-1133" w:right="231"/>
      </w:pPr>
    </w:p>
    <w:tbl>
      <w:tblPr>
        <w:tblStyle w:val="TableGrid"/>
        <w:tblW w:w="9888" w:type="dxa"/>
        <w:tblInd w:w="34" w:type="dxa"/>
        <w:tblCellMar>
          <w:top w:w="18" w:type="dxa"/>
          <w:left w:w="466" w:type="dxa"/>
          <w:right w:w="67" w:type="dxa"/>
        </w:tblCellMar>
        <w:tblLook w:val="04A0" w:firstRow="1" w:lastRow="0" w:firstColumn="1" w:lastColumn="0" w:noHBand="0" w:noVBand="1"/>
      </w:tblPr>
      <w:tblGrid>
        <w:gridCol w:w="9888"/>
      </w:tblGrid>
      <w:tr w:rsidR="0050317E">
        <w:trPr>
          <w:trHeight w:val="3490"/>
        </w:trPr>
        <w:tc>
          <w:tcPr>
            <w:tcW w:w="9888" w:type="dxa"/>
            <w:tcBorders>
              <w:top w:val="single" w:sz="4" w:space="0" w:color="000000"/>
              <w:left w:val="single" w:sz="4" w:space="0" w:color="000000"/>
              <w:bottom w:val="single" w:sz="4" w:space="0" w:color="000000"/>
              <w:right w:val="single" w:sz="4" w:space="0" w:color="000000"/>
            </w:tcBorders>
          </w:tcPr>
          <w:p w:rsidR="0050317E" w:rsidRDefault="00741BAA">
            <w:pPr>
              <w:spacing w:after="32"/>
              <w:ind w:left="362"/>
            </w:pPr>
            <w:r>
              <w:rPr>
                <w:rFonts w:ascii="Arial" w:eastAsia="Arial" w:hAnsi="Arial" w:cs="Arial"/>
                <w:sz w:val="18"/>
              </w:rPr>
              <w:t xml:space="preserve">HABLAR </w:t>
            </w:r>
          </w:p>
          <w:p w:rsidR="0050317E" w:rsidRDefault="00741BAA" w:rsidP="00FA7F22">
            <w:pPr>
              <w:numPr>
                <w:ilvl w:val="0"/>
                <w:numId w:val="107"/>
              </w:numPr>
              <w:spacing w:after="38"/>
              <w:ind w:hanging="360"/>
            </w:pPr>
            <w:r>
              <w:rPr>
                <w:rFonts w:ascii="Arial" w:eastAsia="Arial" w:hAnsi="Arial" w:cs="Arial"/>
                <w:sz w:val="18"/>
              </w:rPr>
              <w:t xml:space="preserve">Conocimiento y uso progresivamente autónomo de las estrategias necesarias para la producción y evaluación de textos orales. </w:t>
            </w:r>
          </w:p>
          <w:p w:rsidR="0050317E" w:rsidRDefault="00741BAA" w:rsidP="00FA7F22">
            <w:pPr>
              <w:numPr>
                <w:ilvl w:val="0"/>
                <w:numId w:val="107"/>
              </w:numPr>
              <w:spacing w:after="38"/>
              <w:ind w:hanging="360"/>
            </w:pPr>
            <w:r>
              <w:rPr>
                <w:rFonts w:ascii="Arial" w:eastAsia="Arial" w:hAnsi="Arial" w:cs="Arial"/>
                <w:sz w:val="18"/>
              </w:rPr>
              <w:t xml:space="preserve">Resumen oral de las ideas principales. </w:t>
            </w:r>
          </w:p>
          <w:p w:rsidR="0050317E" w:rsidRDefault="00741BAA" w:rsidP="00FA7F22">
            <w:pPr>
              <w:numPr>
                <w:ilvl w:val="0"/>
                <w:numId w:val="107"/>
              </w:numPr>
              <w:spacing w:after="70" w:line="216" w:lineRule="auto"/>
              <w:ind w:hanging="360"/>
            </w:pPr>
            <w:r>
              <w:rPr>
                <w:rFonts w:ascii="Arial" w:eastAsia="Arial" w:hAnsi="Arial" w:cs="Arial"/>
                <w:sz w:val="18"/>
              </w:rPr>
              <w:t xml:space="preserve">Comprensión de las normas básicas que regulan los debates, coloquios y conversaciones espontáneas a través de la participación en las mismas.  </w:t>
            </w:r>
          </w:p>
          <w:p w:rsidR="0050317E" w:rsidRDefault="00741BAA" w:rsidP="00FA7F22">
            <w:pPr>
              <w:numPr>
                <w:ilvl w:val="0"/>
                <w:numId w:val="107"/>
              </w:numPr>
              <w:spacing w:after="22"/>
              <w:ind w:hanging="360"/>
            </w:pPr>
            <w:r>
              <w:rPr>
                <w:rFonts w:ascii="Arial" w:eastAsia="Arial" w:hAnsi="Arial" w:cs="Arial"/>
                <w:sz w:val="18"/>
              </w:rPr>
              <w:t xml:space="preserve">Explicación del sentido global de los debates, coloquios y conversaciones espontáneas en los que participa.  </w:t>
            </w:r>
          </w:p>
          <w:p w:rsidR="0050317E" w:rsidRDefault="00741BAA" w:rsidP="00FA7F22">
            <w:pPr>
              <w:numPr>
                <w:ilvl w:val="0"/>
                <w:numId w:val="107"/>
              </w:numPr>
              <w:spacing w:after="54" w:line="216" w:lineRule="auto"/>
              <w:ind w:hanging="360"/>
            </w:pPr>
            <w:r>
              <w:rPr>
                <w:rFonts w:ascii="Arial" w:eastAsia="Arial" w:hAnsi="Arial" w:cs="Arial"/>
                <w:sz w:val="18"/>
              </w:rPr>
              <w:t xml:space="preserve">Conocimiento, uso y aplicación de las estrategias necesarias para hablar en público: planificación del discurso, prácticas orales formales con apoyo de las Tecnologías de la Información y la Comunicación, prácticas orales informales y evaluación de la claridad y adecuación al contexto. </w:t>
            </w:r>
          </w:p>
          <w:p w:rsidR="0050317E" w:rsidRDefault="00741BAA" w:rsidP="00FA7F22">
            <w:pPr>
              <w:numPr>
                <w:ilvl w:val="0"/>
                <w:numId w:val="107"/>
              </w:numPr>
              <w:spacing w:after="54" w:line="216" w:lineRule="auto"/>
              <w:ind w:hanging="360"/>
            </w:pPr>
            <w:r>
              <w:rPr>
                <w:rFonts w:ascii="Arial" w:eastAsia="Arial" w:hAnsi="Arial" w:cs="Arial"/>
                <w:sz w:val="18"/>
              </w:rPr>
              <w:t xml:space="preserve">Participación en debates, coloquios y conversaciones espontáneas observando y respetando las normas básicas de interacción, intervención y cortesía que regulan estas prácticas orales para manifestar las opiniones personales atendiendo a las indicaciones de la persona que modera. La escucha activa. </w:t>
            </w:r>
          </w:p>
          <w:p w:rsidR="0050317E" w:rsidRDefault="00741BAA" w:rsidP="00FA7F22">
            <w:pPr>
              <w:numPr>
                <w:ilvl w:val="0"/>
                <w:numId w:val="107"/>
              </w:numPr>
              <w:spacing w:after="54" w:line="216" w:lineRule="auto"/>
              <w:ind w:hanging="360"/>
            </w:pPr>
            <w:r>
              <w:rPr>
                <w:rFonts w:ascii="Arial" w:eastAsia="Arial" w:hAnsi="Arial" w:cs="Arial"/>
                <w:sz w:val="18"/>
              </w:rPr>
              <w:t xml:space="preserve">Utilización de la lengua para tomar conciencia de los conocimientos, las ideas y los sentimientos y emociones propios y para regular la propia conducta. Rechazo de estereotipos y prejuicios propios respecto al sexo, procedencia o clase social. </w:t>
            </w:r>
          </w:p>
          <w:p w:rsidR="0050317E" w:rsidRDefault="00741BAA" w:rsidP="00FA7F22">
            <w:pPr>
              <w:numPr>
                <w:ilvl w:val="0"/>
                <w:numId w:val="107"/>
              </w:numPr>
              <w:spacing w:after="16"/>
              <w:ind w:hanging="360"/>
            </w:pPr>
            <w:r>
              <w:rPr>
                <w:rFonts w:ascii="Arial" w:eastAsia="Arial" w:hAnsi="Arial" w:cs="Arial"/>
                <w:sz w:val="18"/>
              </w:rPr>
              <w:t xml:space="preserve">Comprensión y valoración del daño personal que causan los insultos, especialmente los sexistas y homófobos. </w:t>
            </w:r>
          </w:p>
          <w:p w:rsidR="0050317E" w:rsidRDefault="00741BAA">
            <w:r>
              <w:rPr>
                <w:rFonts w:ascii="Arial" w:eastAsia="Arial" w:hAnsi="Arial" w:cs="Arial"/>
                <w:sz w:val="18"/>
              </w:rPr>
              <w:t xml:space="preserve"> </w:t>
            </w:r>
          </w:p>
        </w:tc>
      </w:tr>
      <w:tr w:rsidR="0050317E">
        <w:trPr>
          <w:trHeight w:val="506"/>
        </w:trPr>
        <w:tc>
          <w:tcPr>
            <w:tcW w:w="9888" w:type="dxa"/>
            <w:tcBorders>
              <w:top w:val="single" w:sz="4" w:space="0" w:color="000000"/>
              <w:left w:val="single" w:sz="4" w:space="0" w:color="000000"/>
              <w:bottom w:val="single" w:sz="4" w:space="0" w:color="000000"/>
              <w:right w:val="single" w:sz="4" w:space="0" w:color="000000"/>
            </w:tcBorders>
            <w:vAlign w:val="center"/>
          </w:tcPr>
          <w:p w:rsidR="0050317E" w:rsidRDefault="00741BAA">
            <w:pPr>
              <w:ind w:left="350"/>
            </w:pPr>
            <w:r>
              <w:rPr>
                <w:rFonts w:ascii="Arial" w:eastAsia="Arial" w:hAnsi="Arial" w:cs="Arial"/>
                <w:b/>
                <w:sz w:val="20"/>
              </w:rPr>
              <w:t xml:space="preserve">Bloque 2. Comunicación escrita: leer y escribir </w:t>
            </w:r>
          </w:p>
        </w:tc>
      </w:tr>
      <w:tr w:rsidR="0050317E">
        <w:trPr>
          <w:trHeight w:val="2650"/>
        </w:trPr>
        <w:tc>
          <w:tcPr>
            <w:tcW w:w="9888" w:type="dxa"/>
            <w:tcBorders>
              <w:top w:val="single" w:sz="4" w:space="0" w:color="000000"/>
              <w:left w:val="single" w:sz="4" w:space="0" w:color="000000"/>
              <w:bottom w:val="single" w:sz="4" w:space="0" w:color="000000"/>
              <w:right w:val="single" w:sz="4" w:space="0" w:color="000000"/>
            </w:tcBorders>
          </w:tcPr>
          <w:p w:rsidR="0050317E" w:rsidRDefault="00741BAA">
            <w:pPr>
              <w:spacing w:after="16"/>
              <w:ind w:left="362"/>
            </w:pPr>
            <w:r>
              <w:rPr>
                <w:rFonts w:ascii="Arial" w:eastAsia="Arial" w:hAnsi="Arial" w:cs="Arial"/>
                <w:sz w:val="18"/>
              </w:rPr>
              <w:t xml:space="preserve">LEER </w:t>
            </w:r>
          </w:p>
          <w:p w:rsidR="0050317E" w:rsidRDefault="00741BAA" w:rsidP="00FA7F22">
            <w:pPr>
              <w:numPr>
                <w:ilvl w:val="0"/>
                <w:numId w:val="108"/>
              </w:numPr>
              <w:spacing w:after="54" w:line="216" w:lineRule="auto"/>
              <w:ind w:hanging="360"/>
            </w:pPr>
            <w:r>
              <w:rPr>
                <w:rFonts w:ascii="Arial" w:eastAsia="Arial" w:hAnsi="Arial" w:cs="Arial"/>
                <w:sz w:val="18"/>
              </w:rPr>
              <w:t xml:space="preserve">Conocimiento y uso de las técnicas y estrategias necesarias para la comprensión de textos escritos en función del objetivo y el tipo de texto, extrayendo informaciones concretas, diferenciando ideas principales y secundarias y comprendiendo las relaciones que se establecen entre ellas. </w:t>
            </w:r>
          </w:p>
          <w:p w:rsidR="0050317E" w:rsidRDefault="00741BAA" w:rsidP="00FA7F22">
            <w:pPr>
              <w:numPr>
                <w:ilvl w:val="0"/>
                <w:numId w:val="108"/>
              </w:numPr>
              <w:spacing w:after="16"/>
              <w:ind w:hanging="360"/>
            </w:pPr>
            <w:r>
              <w:rPr>
                <w:rFonts w:ascii="Arial" w:eastAsia="Arial" w:hAnsi="Arial" w:cs="Arial"/>
                <w:sz w:val="18"/>
              </w:rPr>
              <w:t xml:space="preserve">Lectura, comprensión, interpretación y valoración de textos escritos de ámbito personal, académico y social. </w:t>
            </w:r>
          </w:p>
          <w:p w:rsidR="0050317E" w:rsidRDefault="00741BAA" w:rsidP="00FA7F22">
            <w:pPr>
              <w:numPr>
                <w:ilvl w:val="0"/>
                <w:numId w:val="108"/>
              </w:numPr>
              <w:ind w:hanging="360"/>
            </w:pPr>
            <w:r>
              <w:rPr>
                <w:rFonts w:ascii="Arial" w:eastAsia="Arial" w:hAnsi="Arial" w:cs="Arial"/>
                <w:sz w:val="18"/>
              </w:rPr>
              <w:t xml:space="preserve">Lectura, comprensión, interpretación y valoración de textos escritos procedentes de los medios de comunicación. El periódico: </w:t>
            </w:r>
          </w:p>
          <w:p w:rsidR="0050317E" w:rsidRDefault="00741BAA">
            <w:pPr>
              <w:spacing w:after="16"/>
              <w:ind w:left="722"/>
            </w:pPr>
            <w:r>
              <w:rPr>
                <w:rFonts w:ascii="Arial" w:eastAsia="Arial" w:hAnsi="Arial" w:cs="Arial"/>
                <w:sz w:val="18"/>
              </w:rPr>
              <w:t xml:space="preserve">estructura, elementos paratextuales y noticias. </w:t>
            </w:r>
          </w:p>
          <w:p w:rsidR="0050317E" w:rsidRDefault="00741BAA" w:rsidP="00FA7F22">
            <w:pPr>
              <w:numPr>
                <w:ilvl w:val="0"/>
                <w:numId w:val="108"/>
              </w:numPr>
              <w:spacing w:after="16"/>
              <w:ind w:hanging="360"/>
            </w:pPr>
            <w:r>
              <w:rPr>
                <w:rFonts w:ascii="Arial" w:eastAsia="Arial" w:hAnsi="Arial" w:cs="Arial"/>
                <w:sz w:val="18"/>
              </w:rPr>
              <w:t xml:space="preserve">Lectura, comprensión, interpretación y valoración de textos narrativos, descriptivos, instructivos y dialogados.  </w:t>
            </w:r>
          </w:p>
          <w:p w:rsidR="0050317E" w:rsidRDefault="00741BAA" w:rsidP="00FA7F22">
            <w:pPr>
              <w:numPr>
                <w:ilvl w:val="0"/>
                <w:numId w:val="108"/>
              </w:numPr>
              <w:spacing w:after="54" w:line="216" w:lineRule="auto"/>
              <w:ind w:hanging="360"/>
            </w:pPr>
            <w:r>
              <w:rPr>
                <w:rFonts w:ascii="Arial" w:eastAsia="Arial" w:hAnsi="Arial" w:cs="Arial"/>
                <w:sz w:val="18"/>
              </w:rPr>
              <w:t xml:space="preserve">Actitud progresivamente crítica y reflexiva ante la lectura, organizando razonadamente las ideas, exponiéndolas y respetando las ideas de las demás personas.  </w:t>
            </w:r>
          </w:p>
          <w:p w:rsidR="0050317E" w:rsidRDefault="00741BAA" w:rsidP="00FA7F22">
            <w:pPr>
              <w:numPr>
                <w:ilvl w:val="0"/>
                <w:numId w:val="108"/>
              </w:numPr>
              <w:ind w:hanging="360"/>
            </w:pPr>
            <w:r>
              <w:rPr>
                <w:rFonts w:ascii="Arial" w:eastAsia="Arial" w:hAnsi="Arial" w:cs="Arial"/>
                <w:sz w:val="18"/>
              </w:rPr>
              <w:t xml:space="preserve">Utilización dirigida de los diccionarios, de las bibliotecas y de las Tecnologías de la Información y la Comunicación como fuente de obtención de información y de modelos para la composición escrita. </w:t>
            </w:r>
          </w:p>
        </w:tc>
      </w:tr>
      <w:tr w:rsidR="0050317E">
        <w:trPr>
          <w:trHeight w:val="2470"/>
        </w:trPr>
        <w:tc>
          <w:tcPr>
            <w:tcW w:w="9888" w:type="dxa"/>
            <w:tcBorders>
              <w:top w:val="single" w:sz="4" w:space="0" w:color="000000"/>
              <w:left w:val="single" w:sz="4" w:space="0" w:color="000000"/>
              <w:bottom w:val="single" w:sz="4" w:space="0" w:color="000000"/>
              <w:right w:val="single" w:sz="4" w:space="0" w:color="000000"/>
            </w:tcBorders>
          </w:tcPr>
          <w:p w:rsidR="0050317E" w:rsidRDefault="00741BAA">
            <w:pPr>
              <w:spacing w:after="16"/>
              <w:ind w:left="362"/>
            </w:pPr>
            <w:r>
              <w:rPr>
                <w:rFonts w:ascii="Arial" w:eastAsia="Arial" w:hAnsi="Arial" w:cs="Arial"/>
                <w:sz w:val="18"/>
              </w:rPr>
              <w:lastRenderedPageBreak/>
              <w:t xml:space="preserve">ESCRIBIR </w:t>
            </w:r>
          </w:p>
          <w:p w:rsidR="0050317E" w:rsidRDefault="00741BAA" w:rsidP="00FA7F22">
            <w:pPr>
              <w:numPr>
                <w:ilvl w:val="0"/>
                <w:numId w:val="109"/>
              </w:numPr>
              <w:spacing w:after="54" w:line="216" w:lineRule="auto"/>
              <w:ind w:hanging="360"/>
              <w:jc w:val="both"/>
            </w:pPr>
            <w:r>
              <w:rPr>
                <w:rFonts w:ascii="Arial" w:eastAsia="Arial" w:hAnsi="Arial" w:cs="Arial"/>
                <w:sz w:val="18"/>
              </w:rPr>
              <w:t xml:space="preserve">Conocimiento y uso de las técnicas y estrategias necesarias para la producción de textos escritos en función del objetivo y el tipo de texto. </w:t>
            </w:r>
          </w:p>
          <w:p w:rsidR="0050317E" w:rsidRDefault="00741BAA" w:rsidP="00FA7F22">
            <w:pPr>
              <w:numPr>
                <w:ilvl w:val="0"/>
                <w:numId w:val="109"/>
              </w:numPr>
              <w:spacing w:after="54" w:line="216" w:lineRule="auto"/>
              <w:ind w:hanging="360"/>
              <w:jc w:val="both"/>
            </w:pPr>
            <w:r>
              <w:rPr>
                <w:rFonts w:ascii="Arial" w:eastAsia="Arial" w:hAnsi="Arial" w:cs="Arial"/>
                <w:sz w:val="18"/>
              </w:rPr>
              <w:t xml:space="preserve">Composición de textos propios de la vida cotidiana y de las relaciones sociales próximas a las experiencias del alumnado utilizando diferentes soportes. </w:t>
            </w:r>
          </w:p>
          <w:p w:rsidR="0050317E" w:rsidRDefault="00741BAA" w:rsidP="00FA7F22">
            <w:pPr>
              <w:numPr>
                <w:ilvl w:val="0"/>
                <w:numId w:val="109"/>
              </w:numPr>
              <w:spacing w:after="16"/>
              <w:ind w:hanging="360"/>
              <w:jc w:val="both"/>
            </w:pPr>
            <w:r>
              <w:rPr>
                <w:rFonts w:ascii="Arial" w:eastAsia="Arial" w:hAnsi="Arial" w:cs="Arial"/>
                <w:sz w:val="18"/>
              </w:rPr>
              <w:t xml:space="preserve">Escritura de textos propios del ámbito social relacionados con los medios de comunicación y del ámbito académico. </w:t>
            </w:r>
          </w:p>
          <w:p w:rsidR="0050317E" w:rsidRDefault="00741BAA" w:rsidP="00FA7F22">
            <w:pPr>
              <w:numPr>
                <w:ilvl w:val="0"/>
                <w:numId w:val="109"/>
              </w:numPr>
              <w:spacing w:after="54" w:line="216" w:lineRule="auto"/>
              <w:ind w:hanging="360"/>
              <w:jc w:val="both"/>
            </w:pPr>
            <w:r>
              <w:rPr>
                <w:rFonts w:ascii="Arial" w:eastAsia="Arial" w:hAnsi="Arial" w:cs="Arial"/>
                <w:sz w:val="18"/>
              </w:rPr>
              <w:t xml:space="preserve">Escritura de textos sencillos narrativos, descriptivos, dialogados e instructivos, adaptándose a las características de cada tipo de texto. </w:t>
            </w:r>
          </w:p>
          <w:p w:rsidR="0050317E" w:rsidRDefault="00741BAA" w:rsidP="00FA7F22">
            <w:pPr>
              <w:numPr>
                <w:ilvl w:val="0"/>
                <w:numId w:val="109"/>
              </w:numPr>
              <w:spacing w:after="54" w:line="216" w:lineRule="auto"/>
              <w:ind w:hanging="360"/>
              <w:jc w:val="both"/>
            </w:pPr>
            <w:r>
              <w:rPr>
                <w:rFonts w:ascii="Arial" w:eastAsia="Arial" w:hAnsi="Arial" w:cs="Arial"/>
                <w:sz w:val="18"/>
              </w:rPr>
              <w:t xml:space="preserve">Interés creciente por la composición escrita como fuente de información y aprendizaje, como forma de comunicar sentimientos, experiencias, conocimientos, emociones y opiniones, evitando un uso sexista o discriminatorio del lenguaje.  </w:t>
            </w:r>
          </w:p>
          <w:p w:rsidR="0050317E" w:rsidRDefault="00741BAA" w:rsidP="00FA7F22">
            <w:pPr>
              <w:numPr>
                <w:ilvl w:val="0"/>
                <w:numId w:val="109"/>
              </w:numPr>
              <w:ind w:hanging="360"/>
              <w:jc w:val="both"/>
            </w:pPr>
            <w:r>
              <w:rPr>
                <w:rFonts w:ascii="Arial" w:eastAsia="Arial" w:hAnsi="Arial" w:cs="Arial"/>
                <w:sz w:val="18"/>
              </w:rPr>
              <w:t xml:space="preserve">Uso responsable del papel reutilizándolo, siempre que sea posible, para la realización de esquemas, borradores, resúmenes, etc. </w:t>
            </w:r>
          </w:p>
        </w:tc>
      </w:tr>
      <w:tr w:rsidR="0050317E">
        <w:trPr>
          <w:trHeight w:val="372"/>
        </w:trPr>
        <w:tc>
          <w:tcPr>
            <w:tcW w:w="9888" w:type="dxa"/>
            <w:tcBorders>
              <w:top w:val="single" w:sz="4" w:space="0" w:color="000000"/>
              <w:left w:val="single" w:sz="4" w:space="0" w:color="000000"/>
              <w:bottom w:val="single" w:sz="4" w:space="0" w:color="000000"/>
              <w:right w:val="single" w:sz="4" w:space="0" w:color="000000"/>
            </w:tcBorders>
          </w:tcPr>
          <w:p w:rsidR="0050317E" w:rsidRDefault="00741BAA">
            <w:pPr>
              <w:ind w:left="350"/>
            </w:pPr>
            <w:r>
              <w:rPr>
                <w:rFonts w:ascii="Arial" w:eastAsia="Arial" w:hAnsi="Arial" w:cs="Arial"/>
                <w:b/>
                <w:sz w:val="20"/>
              </w:rPr>
              <w:t xml:space="preserve">Bloque 3: Conocimiento de la lengua </w:t>
            </w:r>
          </w:p>
        </w:tc>
      </w:tr>
      <w:tr w:rsidR="0050317E">
        <w:trPr>
          <w:trHeight w:val="3190"/>
        </w:trPr>
        <w:tc>
          <w:tcPr>
            <w:tcW w:w="9888" w:type="dxa"/>
            <w:tcBorders>
              <w:top w:val="single" w:sz="4" w:space="0" w:color="000000"/>
              <w:left w:val="single" w:sz="4" w:space="0" w:color="000000"/>
              <w:bottom w:val="single" w:sz="4" w:space="0" w:color="000000"/>
              <w:right w:val="single" w:sz="4" w:space="0" w:color="000000"/>
            </w:tcBorders>
          </w:tcPr>
          <w:p w:rsidR="0050317E" w:rsidRDefault="00741BAA">
            <w:pPr>
              <w:spacing w:after="5"/>
              <w:ind w:left="2"/>
            </w:pPr>
            <w:r>
              <w:rPr>
                <w:rFonts w:ascii="Arial" w:eastAsia="Arial" w:hAnsi="Arial" w:cs="Arial"/>
                <w:sz w:val="20"/>
              </w:rPr>
              <w:t xml:space="preserve">LA PALABRA </w:t>
            </w:r>
          </w:p>
          <w:p w:rsidR="0050317E" w:rsidRDefault="00741BAA" w:rsidP="00FA7F22">
            <w:pPr>
              <w:numPr>
                <w:ilvl w:val="0"/>
                <w:numId w:val="110"/>
              </w:numPr>
              <w:spacing w:after="54" w:line="216" w:lineRule="auto"/>
              <w:ind w:hanging="360"/>
              <w:jc w:val="both"/>
            </w:pPr>
            <w:r>
              <w:rPr>
                <w:rFonts w:ascii="Arial" w:eastAsia="Arial" w:hAnsi="Arial" w:cs="Arial"/>
                <w:sz w:val="18"/>
              </w:rPr>
              <w:t xml:space="preserve">Reconocimiento, uso y explicación de las categorías gramaticales: sustantivo, adjetivo, determinante, pronombre, verbo, adverbio, preposición, conjunción e interjección, distinguiendo las palabras flexivas de las no flexivas. </w:t>
            </w:r>
          </w:p>
          <w:p w:rsidR="0050317E" w:rsidRDefault="00741BAA" w:rsidP="00FA7F22">
            <w:pPr>
              <w:numPr>
                <w:ilvl w:val="0"/>
                <w:numId w:val="110"/>
              </w:numPr>
              <w:spacing w:after="54" w:line="216" w:lineRule="auto"/>
              <w:ind w:hanging="360"/>
              <w:jc w:val="both"/>
            </w:pPr>
            <w:r>
              <w:rPr>
                <w:rFonts w:ascii="Arial" w:eastAsia="Arial" w:hAnsi="Arial" w:cs="Arial"/>
                <w:sz w:val="18"/>
              </w:rPr>
              <w:t xml:space="preserve">Reconocimiento, uso y explicación de los elementos constitutivos de las palabras: lexema, morfemas flexivos en las palabras variables y morfemas derivativos. </w:t>
            </w:r>
          </w:p>
          <w:p w:rsidR="0050317E" w:rsidRDefault="00741BAA" w:rsidP="00FA7F22">
            <w:pPr>
              <w:numPr>
                <w:ilvl w:val="0"/>
                <w:numId w:val="110"/>
              </w:numPr>
              <w:spacing w:after="16"/>
              <w:ind w:hanging="360"/>
              <w:jc w:val="both"/>
            </w:pPr>
            <w:r>
              <w:rPr>
                <w:rFonts w:ascii="Arial" w:eastAsia="Arial" w:hAnsi="Arial" w:cs="Arial"/>
                <w:sz w:val="18"/>
              </w:rPr>
              <w:t xml:space="preserve">Procedimientos para formar palabras: composición y derivación. </w:t>
            </w:r>
          </w:p>
          <w:p w:rsidR="0050317E" w:rsidRDefault="00741BAA" w:rsidP="00FA7F22">
            <w:pPr>
              <w:numPr>
                <w:ilvl w:val="0"/>
                <w:numId w:val="110"/>
              </w:numPr>
              <w:spacing w:after="16"/>
              <w:ind w:hanging="360"/>
              <w:jc w:val="both"/>
            </w:pPr>
            <w:r>
              <w:rPr>
                <w:rFonts w:ascii="Arial" w:eastAsia="Arial" w:hAnsi="Arial" w:cs="Arial"/>
                <w:sz w:val="18"/>
              </w:rPr>
              <w:t xml:space="preserve">Comprensión e interpretación de los componentes del significado de las palabras: denotación y connotación.  </w:t>
            </w:r>
          </w:p>
          <w:p w:rsidR="0050317E" w:rsidRDefault="00741BAA" w:rsidP="00FA7F22">
            <w:pPr>
              <w:numPr>
                <w:ilvl w:val="0"/>
                <w:numId w:val="110"/>
              </w:numPr>
              <w:spacing w:after="54" w:line="216" w:lineRule="auto"/>
              <w:ind w:hanging="360"/>
              <w:jc w:val="both"/>
            </w:pPr>
            <w:r>
              <w:rPr>
                <w:rFonts w:ascii="Arial" w:eastAsia="Arial" w:hAnsi="Arial" w:cs="Arial"/>
                <w:sz w:val="18"/>
              </w:rPr>
              <w:t xml:space="preserve">Conocimiento reflexivo de las relaciones semánticas que se establecen entre las palabras: sinónimos, antónimos, campos semánticos, monosemia, polisemia, hiponimia e hiperonimia. </w:t>
            </w:r>
          </w:p>
          <w:p w:rsidR="0050317E" w:rsidRDefault="00741BAA" w:rsidP="00FA7F22">
            <w:pPr>
              <w:numPr>
                <w:ilvl w:val="0"/>
                <w:numId w:val="110"/>
              </w:numPr>
              <w:spacing w:after="16"/>
              <w:ind w:hanging="360"/>
              <w:jc w:val="both"/>
            </w:pPr>
            <w:r>
              <w:rPr>
                <w:rFonts w:ascii="Arial" w:eastAsia="Arial" w:hAnsi="Arial" w:cs="Arial"/>
                <w:sz w:val="18"/>
              </w:rPr>
              <w:t xml:space="preserve">Observación, reflexión y explicación de los cambios que afectan al significado de las palabras. Causas y mecanismos.  </w:t>
            </w:r>
          </w:p>
          <w:p w:rsidR="0050317E" w:rsidRDefault="00741BAA" w:rsidP="00FA7F22">
            <w:pPr>
              <w:numPr>
                <w:ilvl w:val="0"/>
                <w:numId w:val="110"/>
              </w:numPr>
              <w:spacing w:after="54" w:line="216" w:lineRule="auto"/>
              <w:ind w:hanging="360"/>
              <w:jc w:val="both"/>
            </w:pPr>
            <w:r>
              <w:rPr>
                <w:rFonts w:ascii="Arial" w:eastAsia="Arial" w:hAnsi="Arial" w:cs="Arial"/>
                <w:sz w:val="18"/>
              </w:rPr>
              <w:t xml:space="preserve">Conocimiento, uso y valoración de las normas ortográficas y gramaticales básicas reconociendo su valor social y la necesidad de ceñirse a ellas para conseguir una comunicación eficaz. </w:t>
            </w:r>
          </w:p>
          <w:p w:rsidR="0050317E" w:rsidRDefault="00741BAA" w:rsidP="00FA7F22">
            <w:pPr>
              <w:numPr>
                <w:ilvl w:val="0"/>
                <w:numId w:val="110"/>
              </w:numPr>
              <w:ind w:hanging="360"/>
              <w:jc w:val="both"/>
            </w:pPr>
            <w:r>
              <w:rPr>
                <w:rFonts w:ascii="Arial" w:eastAsia="Arial" w:hAnsi="Arial" w:cs="Arial"/>
                <w:sz w:val="18"/>
              </w:rPr>
              <w:t xml:space="preserve">Manejo de diccionarios y otras fuentes de consulta en papel y formato digital sobre el uso de la lengua. Interpretación de las informaciones lingüísticas que proporcionan dichas obras. </w:t>
            </w:r>
          </w:p>
        </w:tc>
      </w:tr>
      <w:tr w:rsidR="0050317E">
        <w:trPr>
          <w:trHeight w:val="1450"/>
        </w:trPr>
        <w:tc>
          <w:tcPr>
            <w:tcW w:w="9888" w:type="dxa"/>
            <w:tcBorders>
              <w:top w:val="single" w:sz="4" w:space="0" w:color="000000"/>
              <w:left w:val="single" w:sz="4" w:space="0" w:color="000000"/>
              <w:bottom w:val="single" w:sz="4" w:space="0" w:color="000000"/>
              <w:right w:val="single" w:sz="4" w:space="0" w:color="000000"/>
            </w:tcBorders>
          </w:tcPr>
          <w:p w:rsidR="0050317E" w:rsidRDefault="00741BAA">
            <w:pPr>
              <w:spacing w:after="5"/>
              <w:ind w:left="2"/>
            </w:pPr>
            <w:r>
              <w:rPr>
                <w:rFonts w:ascii="Arial" w:eastAsia="Arial" w:hAnsi="Arial" w:cs="Arial"/>
                <w:sz w:val="20"/>
              </w:rPr>
              <w:t xml:space="preserve">LAS RELACIONES GRAMATICALES </w:t>
            </w:r>
          </w:p>
          <w:p w:rsidR="0050317E" w:rsidRDefault="00741BAA" w:rsidP="00FA7F22">
            <w:pPr>
              <w:numPr>
                <w:ilvl w:val="0"/>
                <w:numId w:val="111"/>
              </w:numPr>
              <w:spacing w:after="54" w:line="216" w:lineRule="auto"/>
              <w:ind w:hanging="360"/>
            </w:pPr>
            <w:r>
              <w:rPr>
                <w:rFonts w:ascii="Arial" w:eastAsia="Arial" w:hAnsi="Arial" w:cs="Arial"/>
                <w:sz w:val="18"/>
              </w:rPr>
              <w:t xml:space="preserve">Reconocimiento, uso y explicación del uso de los distintos tipos de palabras: grupo nominal y adjetival y de las relaciones que se establecen entre los elementos que los conforman en el marco de la oración simple. </w:t>
            </w:r>
          </w:p>
          <w:p w:rsidR="0050317E" w:rsidRDefault="00741BAA" w:rsidP="00FA7F22">
            <w:pPr>
              <w:numPr>
                <w:ilvl w:val="0"/>
                <w:numId w:val="111"/>
              </w:numPr>
              <w:spacing w:after="16"/>
              <w:ind w:hanging="360"/>
            </w:pPr>
            <w:r>
              <w:rPr>
                <w:rFonts w:ascii="Arial" w:eastAsia="Arial" w:hAnsi="Arial" w:cs="Arial"/>
                <w:sz w:val="18"/>
              </w:rPr>
              <w:t xml:space="preserve">Concepto de oración. </w:t>
            </w:r>
          </w:p>
          <w:p w:rsidR="0050317E" w:rsidRDefault="00741BAA" w:rsidP="00FA7F22">
            <w:pPr>
              <w:numPr>
                <w:ilvl w:val="0"/>
                <w:numId w:val="111"/>
              </w:numPr>
              <w:ind w:hanging="360"/>
            </w:pPr>
            <w:r>
              <w:rPr>
                <w:rFonts w:ascii="Arial" w:eastAsia="Arial" w:hAnsi="Arial" w:cs="Arial"/>
                <w:sz w:val="18"/>
              </w:rPr>
              <w:t xml:space="preserve">Reconocimiento, uso y explicación de los elementos constitutivos de la oración simple: sujeto y predicado. Oraciones impersonales. </w:t>
            </w:r>
          </w:p>
        </w:tc>
      </w:tr>
    </w:tbl>
    <w:p w:rsidR="0050317E" w:rsidRDefault="00741BAA">
      <w:pPr>
        <w:spacing w:after="0"/>
        <w:ind w:left="708"/>
      </w:pPr>
      <w:r>
        <w:rPr>
          <w:rFonts w:ascii="Arial" w:eastAsia="Arial" w:hAnsi="Arial" w:cs="Arial"/>
          <w:sz w:val="20"/>
        </w:rPr>
        <w:t xml:space="preserve"> </w:t>
      </w:r>
    </w:p>
    <w:tbl>
      <w:tblPr>
        <w:tblStyle w:val="TableGrid"/>
        <w:tblW w:w="9888" w:type="dxa"/>
        <w:tblInd w:w="-108" w:type="dxa"/>
        <w:tblCellMar>
          <w:top w:w="78" w:type="dxa"/>
          <w:left w:w="816" w:type="dxa"/>
          <w:right w:w="67" w:type="dxa"/>
        </w:tblCellMar>
        <w:tblLook w:val="04A0" w:firstRow="1" w:lastRow="0" w:firstColumn="1" w:lastColumn="0" w:noHBand="0" w:noVBand="1"/>
      </w:tblPr>
      <w:tblGrid>
        <w:gridCol w:w="9888"/>
      </w:tblGrid>
      <w:tr w:rsidR="0050317E">
        <w:trPr>
          <w:trHeight w:val="1992"/>
        </w:trPr>
        <w:tc>
          <w:tcPr>
            <w:tcW w:w="9888" w:type="dxa"/>
            <w:tcBorders>
              <w:top w:val="single" w:sz="4" w:space="0" w:color="000000"/>
              <w:left w:val="single" w:sz="4" w:space="0" w:color="000000"/>
              <w:bottom w:val="single" w:sz="4" w:space="0" w:color="000000"/>
              <w:right w:val="single" w:sz="4" w:space="0" w:color="000000"/>
            </w:tcBorders>
          </w:tcPr>
          <w:p w:rsidR="0050317E" w:rsidRDefault="00741BAA">
            <w:pPr>
              <w:spacing w:after="76"/>
              <w:ind w:left="12"/>
            </w:pPr>
            <w:r>
              <w:rPr>
                <w:rFonts w:ascii="Arial" w:eastAsia="Arial" w:hAnsi="Arial" w:cs="Arial"/>
                <w:sz w:val="18"/>
              </w:rPr>
              <w:t xml:space="preserve">EL DISCURSO </w:t>
            </w:r>
          </w:p>
          <w:p w:rsidR="0050317E" w:rsidRDefault="00741BAA" w:rsidP="00FA7F22">
            <w:pPr>
              <w:numPr>
                <w:ilvl w:val="0"/>
                <w:numId w:val="112"/>
              </w:numPr>
              <w:spacing w:after="12" w:line="278" w:lineRule="auto"/>
              <w:ind w:hanging="360"/>
              <w:jc w:val="both"/>
            </w:pPr>
            <w:r>
              <w:rPr>
                <w:rFonts w:ascii="Arial" w:eastAsia="Arial" w:hAnsi="Arial" w:cs="Arial"/>
                <w:sz w:val="18"/>
              </w:rPr>
              <w:t xml:space="preserve">Reconocimiento, uso y explicación de los conectores textuales básicos de adición, contraste y explicación y de los principales mecanismos de referencia interna, tanto gramaticales (sustitución por pronombres) como léxicos (sustitución mediante sinónimos). </w:t>
            </w:r>
          </w:p>
          <w:p w:rsidR="0050317E" w:rsidRDefault="00741BAA" w:rsidP="00FA7F22">
            <w:pPr>
              <w:numPr>
                <w:ilvl w:val="0"/>
                <w:numId w:val="112"/>
              </w:numPr>
              <w:spacing w:after="54" w:line="216" w:lineRule="auto"/>
              <w:ind w:hanging="360"/>
              <w:jc w:val="both"/>
            </w:pPr>
            <w:r>
              <w:rPr>
                <w:rFonts w:ascii="Arial" w:eastAsia="Arial" w:hAnsi="Arial" w:cs="Arial"/>
                <w:sz w:val="18"/>
              </w:rPr>
              <w:t xml:space="preserve">Reconocimiento, uso y explicación de los diferentes recursos de modalización en función de la intención comunicativa de la persona que habla o escribe. </w:t>
            </w:r>
          </w:p>
          <w:p w:rsidR="0050317E" w:rsidRDefault="00741BAA" w:rsidP="00FA7F22">
            <w:pPr>
              <w:numPr>
                <w:ilvl w:val="0"/>
                <w:numId w:val="112"/>
              </w:numPr>
              <w:spacing w:after="54" w:line="216" w:lineRule="auto"/>
              <w:ind w:hanging="360"/>
              <w:jc w:val="both"/>
            </w:pPr>
            <w:r>
              <w:rPr>
                <w:rFonts w:ascii="Arial" w:eastAsia="Arial" w:hAnsi="Arial" w:cs="Arial"/>
                <w:sz w:val="18"/>
              </w:rPr>
              <w:t xml:space="preserve">Explicación progresiva de la coherencia del discurso teniendo en cuenta las relaciones gramaticales y léxicas (uso de sinónimos, campos semánticos, repetición léxica) que se establecen en el interior del texto y su relación con el contexto. </w:t>
            </w:r>
          </w:p>
          <w:p w:rsidR="0050317E" w:rsidRDefault="00741BAA" w:rsidP="00FA7F22">
            <w:pPr>
              <w:numPr>
                <w:ilvl w:val="0"/>
                <w:numId w:val="112"/>
              </w:numPr>
              <w:ind w:hanging="360"/>
              <w:jc w:val="both"/>
            </w:pPr>
            <w:r>
              <w:rPr>
                <w:rFonts w:ascii="Arial" w:eastAsia="Arial" w:hAnsi="Arial" w:cs="Arial"/>
                <w:sz w:val="18"/>
              </w:rPr>
              <w:t xml:space="preserve">Estructura de textos descriptivos, narrativos, expositivos y dialogados. </w:t>
            </w:r>
          </w:p>
        </w:tc>
      </w:tr>
      <w:tr w:rsidR="0050317E">
        <w:trPr>
          <w:trHeight w:val="730"/>
        </w:trPr>
        <w:tc>
          <w:tcPr>
            <w:tcW w:w="9888" w:type="dxa"/>
            <w:tcBorders>
              <w:top w:val="single" w:sz="4" w:space="0" w:color="000000"/>
              <w:left w:val="single" w:sz="4" w:space="0" w:color="000000"/>
              <w:bottom w:val="single" w:sz="4" w:space="0" w:color="000000"/>
              <w:right w:val="single" w:sz="4" w:space="0" w:color="000000"/>
            </w:tcBorders>
          </w:tcPr>
          <w:p w:rsidR="0050317E" w:rsidRDefault="00741BAA">
            <w:pPr>
              <w:spacing w:after="16"/>
              <w:ind w:left="372"/>
            </w:pPr>
            <w:r>
              <w:rPr>
                <w:rFonts w:ascii="Arial" w:eastAsia="Arial" w:hAnsi="Arial" w:cs="Arial"/>
                <w:sz w:val="18"/>
              </w:rPr>
              <w:t xml:space="preserve">LAS VARIEDADES DE LA LENGUA </w:t>
            </w:r>
          </w:p>
          <w:p w:rsidR="0050317E" w:rsidRDefault="00741BAA">
            <w:pPr>
              <w:ind w:left="372" w:hanging="360"/>
              <w:jc w:val="both"/>
            </w:pPr>
            <w:r>
              <w:rPr>
                <w:rFonts w:ascii="Arial" w:eastAsia="Arial" w:hAnsi="Arial" w:cs="Arial"/>
                <w:sz w:val="18"/>
              </w:rPr>
              <w:t>41. Conocimiento de los orígenes históricos de la realidad plurilingüe de España, c</w:t>
            </w:r>
            <w:r w:rsidR="00DF730A">
              <w:rPr>
                <w:rFonts w:ascii="Arial" w:eastAsia="Arial" w:hAnsi="Arial" w:cs="Arial"/>
                <w:sz w:val="18"/>
              </w:rPr>
              <w:t>on especial atención al andaluz</w:t>
            </w:r>
            <w:r>
              <w:rPr>
                <w:rFonts w:ascii="Arial" w:eastAsia="Arial" w:hAnsi="Arial" w:cs="Arial"/>
                <w:sz w:val="18"/>
              </w:rPr>
              <w:t xml:space="preserve"> y valoración como fuente de enriquecimiento personal y como muestra de la riqueza de nuestro patrimonio histórico y cultural. </w:t>
            </w:r>
          </w:p>
        </w:tc>
      </w:tr>
      <w:tr w:rsidR="0050317E">
        <w:trPr>
          <w:trHeight w:val="370"/>
        </w:trPr>
        <w:tc>
          <w:tcPr>
            <w:tcW w:w="9888" w:type="dxa"/>
            <w:tcBorders>
              <w:top w:val="single" w:sz="4" w:space="0" w:color="000000"/>
              <w:left w:val="single" w:sz="4" w:space="0" w:color="000000"/>
              <w:bottom w:val="single" w:sz="4" w:space="0" w:color="000000"/>
              <w:right w:val="single" w:sz="4" w:space="0" w:color="000000"/>
            </w:tcBorders>
          </w:tcPr>
          <w:p w:rsidR="0050317E" w:rsidRDefault="00741BAA">
            <w:r>
              <w:rPr>
                <w:rFonts w:ascii="Arial" w:eastAsia="Arial" w:hAnsi="Arial" w:cs="Arial"/>
                <w:b/>
                <w:sz w:val="20"/>
              </w:rPr>
              <w:t xml:space="preserve">Bloque 4. Educación literaria </w:t>
            </w:r>
          </w:p>
        </w:tc>
      </w:tr>
      <w:tr w:rsidR="0050317E">
        <w:trPr>
          <w:trHeight w:val="1870"/>
        </w:trPr>
        <w:tc>
          <w:tcPr>
            <w:tcW w:w="9888" w:type="dxa"/>
            <w:tcBorders>
              <w:top w:val="single" w:sz="4" w:space="0" w:color="000000"/>
              <w:left w:val="single" w:sz="4" w:space="0" w:color="000000"/>
              <w:bottom w:val="single" w:sz="4" w:space="0" w:color="000000"/>
              <w:right w:val="single" w:sz="4" w:space="0" w:color="000000"/>
            </w:tcBorders>
          </w:tcPr>
          <w:p w:rsidR="0050317E" w:rsidRDefault="00741BAA">
            <w:pPr>
              <w:spacing w:after="5"/>
              <w:ind w:left="12"/>
            </w:pPr>
            <w:r>
              <w:rPr>
                <w:rFonts w:ascii="Arial" w:eastAsia="Arial" w:hAnsi="Arial" w:cs="Arial"/>
                <w:sz w:val="20"/>
              </w:rPr>
              <w:lastRenderedPageBreak/>
              <w:t xml:space="preserve">PLAN LECTOR </w:t>
            </w:r>
          </w:p>
          <w:p w:rsidR="0050317E" w:rsidRDefault="00741BAA" w:rsidP="00FA7F22">
            <w:pPr>
              <w:numPr>
                <w:ilvl w:val="0"/>
                <w:numId w:val="113"/>
              </w:numPr>
              <w:spacing w:after="54" w:line="216" w:lineRule="auto"/>
              <w:ind w:hanging="360"/>
            </w:pPr>
            <w:r>
              <w:rPr>
                <w:rFonts w:ascii="Arial" w:eastAsia="Arial" w:hAnsi="Arial" w:cs="Arial"/>
                <w:sz w:val="18"/>
              </w:rPr>
              <w:t xml:space="preserve">Lectura libre y lectura en voz alta en el aula de obras, originales y adaptadas, y fragmentos de la literatura española y universal, y de la literatura juvenil adecuadas a la edad como fuente de placer, de enriquecimiento personal y de conocimiento del mundo que les permita el desarrollo de sus propios gustos e intereses literarios y su autonomía lectora. </w:t>
            </w:r>
          </w:p>
          <w:p w:rsidR="0050317E" w:rsidRDefault="00741BAA" w:rsidP="00FA7F22">
            <w:pPr>
              <w:numPr>
                <w:ilvl w:val="0"/>
                <w:numId w:val="113"/>
              </w:numPr>
              <w:spacing w:after="16"/>
              <w:ind w:hanging="360"/>
            </w:pPr>
            <w:r>
              <w:rPr>
                <w:rFonts w:ascii="Arial" w:eastAsia="Arial" w:hAnsi="Arial" w:cs="Arial"/>
                <w:sz w:val="18"/>
              </w:rPr>
              <w:t xml:space="preserve">Introducción a la literatura a través de la lectura y creación de textos. </w:t>
            </w:r>
          </w:p>
          <w:p w:rsidR="0050317E" w:rsidRDefault="00741BAA" w:rsidP="00FA7F22">
            <w:pPr>
              <w:numPr>
                <w:ilvl w:val="0"/>
                <w:numId w:val="113"/>
              </w:numPr>
              <w:spacing w:after="54" w:line="216" w:lineRule="auto"/>
              <w:ind w:hanging="360"/>
            </w:pPr>
            <w:r>
              <w:rPr>
                <w:rFonts w:ascii="Arial" w:eastAsia="Arial" w:hAnsi="Arial" w:cs="Arial"/>
                <w:sz w:val="18"/>
              </w:rPr>
              <w:t>Aproximación a los géneros literarios narrativo, lírico y dramático a través de lecturas comentadas de obras y fragmentos significativos de autores y autoras de la literatura españ</w:t>
            </w:r>
            <w:r w:rsidR="00DF730A">
              <w:rPr>
                <w:rFonts w:ascii="Arial" w:eastAsia="Arial" w:hAnsi="Arial" w:cs="Arial"/>
                <w:sz w:val="18"/>
              </w:rPr>
              <w:t>ola y de la literatura andaluza</w:t>
            </w:r>
            <w:r>
              <w:rPr>
                <w:rFonts w:ascii="Arial" w:eastAsia="Arial" w:hAnsi="Arial" w:cs="Arial"/>
                <w:sz w:val="18"/>
              </w:rPr>
              <w:t xml:space="preserve">.  </w:t>
            </w:r>
          </w:p>
          <w:p w:rsidR="0050317E" w:rsidRDefault="00741BAA" w:rsidP="00FA7F22">
            <w:pPr>
              <w:numPr>
                <w:ilvl w:val="0"/>
                <w:numId w:val="113"/>
              </w:numPr>
              <w:ind w:hanging="360"/>
            </w:pPr>
            <w:r>
              <w:rPr>
                <w:rFonts w:ascii="Arial" w:eastAsia="Arial" w:hAnsi="Arial" w:cs="Arial"/>
                <w:sz w:val="18"/>
              </w:rPr>
              <w:t xml:space="preserve">Creación de espacios para compartir las experiencias lectoras. </w:t>
            </w:r>
          </w:p>
        </w:tc>
      </w:tr>
      <w:tr w:rsidR="0050317E">
        <w:trPr>
          <w:trHeight w:val="1870"/>
        </w:trPr>
        <w:tc>
          <w:tcPr>
            <w:tcW w:w="9888" w:type="dxa"/>
            <w:tcBorders>
              <w:top w:val="single" w:sz="4" w:space="0" w:color="000000"/>
              <w:left w:val="single" w:sz="4" w:space="0" w:color="000000"/>
              <w:bottom w:val="single" w:sz="4" w:space="0" w:color="000000"/>
              <w:right w:val="single" w:sz="4" w:space="0" w:color="000000"/>
            </w:tcBorders>
          </w:tcPr>
          <w:p w:rsidR="0050317E" w:rsidRDefault="00741BAA">
            <w:pPr>
              <w:spacing w:after="5"/>
              <w:ind w:left="12"/>
            </w:pPr>
            <w:r>
              <w:rPr>
                <w:rFonts w:ascii="Arial" w:eastAsia="Arial" w:hAnsi="Arial" w:cs="Arial"/>
                <w:sz w:val="20"/>
              </w:rPr>
              <w:t xml:space="preserve">CREACIÓN </w:t>
            </w:r>
          </w:p>
          <w:p w:rsidR="0050317E" w:rsidRDefault="00741BAA" w:rsidP="00FA7F22">
            <w:pPr>
              <w:numPr>
                <w:ilvl w:val="0"/>
                <w:numId w:val="114"/>
              </w:numPr>
              <w:spacing w:after="54" w:line="216" w:lineRule="auto"/>
              <w:ind w:hanging="360"/>
            </w:pPr>
            <w:r>
              <w:rPr>
                <w:rFonts w:ascii="Arial" w:eastAsia="Arial" w:hAnsi="Arial" w:cs="Arial"/>
                <w:sz w:val="18"/>
              </w:rPr>
              <w:t xml:space="preserve">Composición de textos de intención literaria poéticos, narrativos y teatrales, a partir de las lecturas, respetando las convenciones formales del género y usando figuras literarias básicas con intención lúdica o creativa. </w:t>
            </w:r>
          </w:p>
          <w:p w:rsidR="0050317E" w:rsidRDefault="00741BAA" w:rsidP="00FA7F22">
            <w:pPr>
              <w:numPr>
                <w:ilvl w:val="0"/>
                <w:numId w:val="114"/>
              </w:numPr>
              <w:spacing w:after="54" w:line="216" w:lineRule="auto"/>
              <w:ind w:hanging="360"/>
            </w:pPr>
            <w:r>
              <w:rPr>
                <w:rFonts w:ascii="Arial" w:eastAsia="Arial" w:hAnsi="Arial" w:cs="Arial"/>
                <w:sz w:val="18"/>
              </w:rPr>
              <w:t xml:space="preserve">Participación crítica y creativa en las actividades y tareas de lectura y de creación literaria valorando sus creaciones y las de otras personas. </w:t>
            </w:r>
          </w:p>
          <w:p w:rsidR="0050317E" w:rsidRDefault="00741BAA" w:rsidP="00FA7F22">
            <w:pPr>
              <w:numPr>
                <w:ilvl w:val="0"/>
                <w:numId w:val="114"/>
              </w:numPr>
              <w:spacing w:after="54" w:line="216" w:lineRule="auto"/>
              <w:ind w:hanging="360"/>
            </w:pPr>
            <w:r>
              <w:rPr>
                <w:rFonts w:ascii="Arial" w:eastAsia="Arial" w:hAnsi="Arial" w:cs="Arial"/>
                <w:sz w:val="18"/>
              </w:rPr>
              <w:t xml:space="preserve">Consulta y utilización de fuentes y recursos variados de información para la elaboración de sencillos trabajos sobre obras literarias leídas u otras manifestaciones artísticas de distintas épocas, utilizando soportes variados para comunicar los resultados. </w:t>
            </w:r>
          </w:p>
          <w:p w:rsidR="0050317E" w:rsidRDefault="00741BAA" w:rsidP="00FA7F22">
            <w:pPr>
              <w:numPr>
                <w:ilvl w:val="0"/>
                <w:numId w:val="114"/>
              </w:numPr>
              <w:ind w:hanging="360"/>
            </w:pPr>
            <w:r>
              <w:rPr>
                <w:rFonts w:ascii="Arial" w:eastAsia="Arial" w:hAnsi="Arial" w:cs="Arial"/>
                <w:sz w:val="18"/>
              </w:rPr>
              <w:t xml:space="preserve">Utilización dirigida de la biblioteca como espacio de lectura e investigación y de encuentros literarios. </w:t>
            </w:r>
          </w:p>
        </w:tc>
      </w:tr>
    </w:tbl>
    <w:p w:rsidR="0050317E" w:rsidRDefault="00741BAA">
      <w:pPr>
        <w:spacing w:after="233"/>
        <w:ind w:left="708"/>
      </w:pPr>
      <w:r>
        <w:rPr>
          <w:rFonts w:ascii="Arial" w:eastAsia="Arial" w:hAnsi="Arial" w:cs="Arial"/>
          <w:sz w:val="20"/>
        </w:rPr>
        <w:t xml:space="preserve"> </w:t>
      </w:r>
    </w:p>
    <w:p w:rsidR="0050317E" w:rsidRDefault="00741BAA">
      <w:pPr>
        <w:pStyle w:val="Ttulo2"/>
        <w:ind w:left="1130"/>
      </w:pPr>
      <w:bookmarkStart w:id="11" w:name="_Toc394893"/>
      <w:r>
        <w:t xml:space="preserve">4.2. CRITERIOS DE EVALUACIÓN </w:t>
      </w:r>
      <w:bookmarkEnd w:id="11"/>
    </w:p>
    <w:p w:rsidR="0050317E" w:rsidRDefault="00741BAA">
      <w:pPr>
        <w:pStyle w:val="Ttulo4"/>
        <w:spacing w:after="38"/>
      </w:pPr>
      <w:r>
        <w:t xml:space="preserve">Bloque 1. Comunicación oral: escuchar y hablar </w:t>
      </w:r>
    </w:p>
    <w:p w:rsidR="0050317E" w:rsidRDefault="00741BAA">
      <w:pPr>
        <w:spacing w:after="53"/>
        <w:ind w:right="670"/>
        <w:jc w:val="center"/>
      </w:pPr>
      <w:r>
        <w:rPr>
          <w:rFonts w:ascii="Arial" w:eastAsia="Arial" w:hAnsi="Arial" w:cs="Arial"/>
          <w:b/>
          <w:sz w:val="20"/>
        </w:rPr>
        <w:t xml:space="preserve">1. Comprender, interpretar y valorar textos orales propios del ámbito personal, académico/escolar y social. </w:t>
      </w:r>
    </w:p>
    <w:p w:rsidR="0050317E" w:rsidRDefault="00741BAA">
      <w:pPr>
        <w:spacing w:after="18"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2"/>
        </w:numPr>
        <w:spacing w:after="45" w:line="228" w:lineRule="auto"/>
        <w:ind w:right="501" w:hanging="360"/>
        <w:jc w:val="both"/>
      </w:pPr>
      <w:r>
        <w:rPr>
          <w:rFonts w:ascii="Arial" w:eastAsia="Arial" w:hAnsi="Arial" w:cs="Arial"/>
          <w:sz w:val="18"/>
        </w:rPr>
        <w:t xml:space="preserve">Reconocer los elementos de la comunicación en textos orales propios del ámbito personal, académico/escolar y social. </w:t>
      </w:r>
    </w:p>
    <w:p w:rsidR="0050317E" w:rsidRDefault="00741BAA">
      <w:pPr>
        <w:numPr>
          <w:ilvl w:val="0"/>
          <w:numId w:val="2"/>
        </w:numPr>
        <w:spacing w:after="45" w:line="228" w:lineRule="auto"/>
        <w:ind w:right="501" w:hanging="360"/>
        <w:jc w:val="both"/>
      </w:pPr>
      <w:r>
        <w:rPr>
          <w:rFonts w:ascii="Arial" w:eastAsia="Arial" w:hAnsi="Arial" w:cs="Arial"/>
          <w:sz w:val="18"/>
        </w:rPr>
        <w:t xml:space="preserve">Anticipar ideas e inferir datos del emisor y del contenido analizando fuentes de procedencia no verbal. </w:t>
      </w:r>
    </w:p>
    <w:p w:rsidR="0050317E" w:rsidRDefault="00741BAA">
      <w:pPr>
        <w:numPr>
          <w:ilvl w:val="0"/>
          <w:numId w:val="2"/>
        </w:numPr>
        <w:spacing w:after="45" w:line="228" w:lineRule="auto"/>
        <w:ind w:right="501" w:hanging="360"/>
        <w:jc w:val="both"/>
      </w:pPr>
      <w:r>
        <w:rPr>
          <w:rFonts w:ascii="Arial" w:eastAsia="Arial" w:hAnsi="Arial" w:cs="Arial"/>
          <w:sz w:val="18"/>
        </w:rPr>
        <w:t xml:space="preserve">Comprender, interpretar y valorar la intención comunicativa y las funciones del lenguaje presentes en distintos textos orales.  </w:t>
      </w:r>
    </w:p>
    <w:p w:rsidR="0050317E" w:rsidRDefault="00741BAA">
      <w:pPr>
        <w:numPr>
          <w:ilvl w:val="0"/>
          <w:numId w:val="2"/>
        </w:numPr>
        <w:spacing w:after="45" w:line="228" w:lineRule="auto"/>
        <w:ind w:right="501" w:hanging="360"/>
        <w:jc w:val="both"/>
      </w:pPr>
      <w:r>
        <w:rPr>
          <w:rFonts w:ascii="Arial" w:eastAsia="Arial" w:hAnsi="Arial" w:cs="Arial"/>
          <w:sz w:val="18"/>
        </w:rPr>
        <w:t xml:space="preserve">Retener información relevante y extraer informaciones concretas. </w:t>
      </w:r>
    </w:p>
    <w:p w:rsidR="0050317E" w:rsidRDefault="00741BAA">
      <w:pPr>
        <w:numPr>
          <w:ilvl w:val="0"/>
          <w:numId w:val="2"/>
        </w:numPr>
        <w:spacing w:after="45" w:line="228" w:lineRule="auto"/>
        <w:ind w:right="501" w:hanging="360"/>
        <w:jc w:val="both"/>
      </w:pPr>
      <w:r>
        <w:rPr>
          <w:rFonts w:ascii="Arial" w:eastAsia="Arial" w:hAnsi="Arial" w:cs="Arial"/>
          <w:sz w:val="18"/>
        </w:rPr>
        <w:t xml:space="preserve">Seguir instrucciones orales respetando la jerarquía dada. </w:t>
      </w:r>
    </w:p>
    <w:p w:rsidR="0050317E" w:rsidRDefault="00741BAA">
      <w:pPr>
        <w:numPr>
          <w:ilvl w:val="0"/>
          <w:numId w:val="2"/>
        </w:numPr>
        <w:spacing w:after="45" w:line="228" w:lineRule="auto"/>
        <w:ind w:right="501" w:hanging="360"/>
        <w:jc w:val="both"/>
      </w:pPr>
      <w:r>
        <w:rPr>
          <w:rFonts w:ascii="Arial" w:eastAsia="Arial" w:hAnsi="Arial" w:cs="Arial"/>
          <w:sz w:val="18"/>
        </w:rPr>
        <w:t xml:space="preserve">Interpretar y valorar textos orales publicitarios. </w:t>
      </w:r>
    </w:p>
    <w:p w:rsidR="0050317E" w:rsidRDefault="00741BAA">
      <w:pPr>
        <w:numPr>
          <w:ilvl w:val="0"/>
          <w:numId w:val="2"/>
        </w:numPr>
        <w:spacing w:after="45" w:line="228" w:lineRule="auto"/>
        <w:ind w:right="501" w:hanging="360"/>
        <w:jc w:val="both"/>
      </w:pPr>
      <w:r>
        <w:rPr>
          <w:rFonts w:ascii="Arial" w:eastAsia="Arial" w:hAnsi="Arial" w:cs="Arial"/>
          <w:sz w:val="18"/>
        </w:rPr>
        <w:t xml:space="preserve">Identificar la información relevante de textos orales sencillos del ámbito personal, académico/escolar y ámbito social. </w:t>
      </w:r>
    </w:p>
    <w:p w:rsidR="0050317E" w:rsidRDefault="00741BAA">
      <w:pPr>
        <w:numPr>
          <w:ilvl w:val="0"/>
          <w:numId w:val="2"/>
        </w:numPr>
        <w:spacing w:after="45" w:line="228" w:lineRule="auto"/>
        <w:ind w:right="501" w:hanging="360"/>
        <w:jc w:val="both"/>
      </w:pPr>
      <w:r>
        <w:rPr>
          <w:rFonts w:ascii="Arial" w:eastAsia="Arial" w:hAnsi="Arial" w:cs="Arial"/>
          <w:sz w:val="18"/>
        </w:rPr>
        <w:t xml:space="preserve">Resumir oralmente las ideas principales de un texto breve de distintos ámbitos. </w:t>
      </w:r>
    </w:p>
    <w:p w:rsidR="0050317E" w:rsidRDefault="00741BAA">
      <w:pPr>
        <w:numPr>
          <w:ilvl w:val="0"/>
          <w:numId w:val="2"/>
        </w:numPr>
        <w:spacing w:after="93" w:line="228" w:lineRule="auto"/>
        <w:ind w:right="501" w:hanging="360"/>
        <w:jc w:val="both"/>
      </w:pPr>
      <w:r>
        <w:rPr>
          <w:rFonts w:ascii="Arial" w:eastAsia="Arial" w:hAnsi="Arial" w:cs="Arial"/>
          <w:sz w:val="18"/>
        </w:rPr>
        <w:t xml:space="preserve">Comprender el sentido global de textos publicitarios, distinguiendo la información de la persuasión, identificando las estrategias de enfatización y de expansión. </w:t>
      </w:r>
    </w:p>
    <w:p w:rsidR="0050317E" w:rsidRDefault="00741BAA">
      <w:pPr>
        <w:spacing w:after="56" w:line="255" w:lineRule="auto"/>
        <w:ind w:left="567" w:right="498"/>
        <w:jc w:val="both"/>
      </w:pPr>
      <w:r>
        <w:rPr>
          <w:rFonts w:ascii="Arial" w:eastAsia="Arial" w:hAnsi="Arial" w:cs="Arial"/>
          <w:b/>
          <w:sz w:val="20"/>
        </w:rPr>
        <w:t xml:space="preserve">2. Comprender, interpretar y valorar textos orales de diferente tipo.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3"/>
        </w:numPr>
        <w:spacing w:after="45" w:line="228" w:lineRule="auto"/>
        <w:ind w:right="501" w:hanging="360"/>
        <w:jc w:val="both"/>
      </w:pPr>
      <w:r>
        <w:rPr>
          <w:rFonts w:ascii="Arial" w:eastAsia="Arial" w:hAnsi="Arial" w:cs="Arial"/>
          <w:sz w:val="18"/>
        </w:rPr>
        <w:t xml:space="preserve">Reconocer y comprender distintos textos orales narrativos, descriptivos e instructivos, determinando el tema y la intención comunicativa.  </w:t>
      </w:r>
    </w:p>
    <w:p w:rsidR="0050317E" w:rsidRDefault="00741BAA">
      <w:pPr>
        <w:numPr>
          <w:ilvl w:val="0"/>
          <w:numId w:val="3"/>
        </w:numPr>
        <w:spacing w:after="45" w:line="228" w:lineRule="auto"/>
        <w:ind w:right="501" w:hanging="360"/>
        <w:jc w:val="both"/>
      </w:pPr>
      <w:r>
        <w:rPr>
          <w:rFonts w:ascii="Arial" w:eastAsia="Arial" w:hAnsi="Arial" w:cs="Arial"/>
          <w:sz w:val="18"/>
        </w:rPr>
        <w:t xml:space="preserve">Comprender los códigos no verbales en un mensaje oral a partir de la observación del emisor: expresividad corporal y espacio físico en el que se establece la comunicación.  </w:t>
      </w:r>
    </w:p>
    <w:p w:rsidR="0050317E" w:rsidRDefault="00741BAA">
      <w:pPr>
        <w:numPr>
          <w:ilvl w:val="0"/>
          <w:numId w:val="3"/>
        </w:numPr>
        <w:spacing w:after="45" w:line="228" w:lineRule="auto"/>
        <w:ind w:right="501" w:hanging="360"/>
        <w:jc w:val="both"/>
      </w:pPr>
      <w:r>
        <w:rPr>
          <w:rFonts w:ascii="Arial" w:eastAsia="Arial" w:hAnsi="Arial" w:cs="Arial"/>
          <w:sz w:val="18"/>
        </w:rPr>
        <w:t xml:space="preserve">Interpretar textos orales narrativos, descriptivos e instructivos emitiendo juicios razonados sobre ellos, relacionándolos con sus ideas personales para justificar su opinión.  </w:t>
      </w:r>
    </w:p>
    <w:p w:rsidR="0050317E" w:rsidRDefault="00741BAA">
      <w:pPr>
        <w:numPr>
          <w:ilvl w:val="0"/>
          <w:numId w:val="3"/>
        </w:numPr>
        <w:spacing w:after="45" w:line="228" w:lineRule="auto"/>
        <w:ind w:right="501" w:hanging="360"/>
        <w:jc w:val="both"/>
      </w:pPr>
      <w:r>
        <w:rPr>
          <w:rFonts w:ascii="Arial" w:eastAsia="Arial" w:hAnsi="Arial" w:cs="Arial"/>
          <w:sz w:val="18"/>
        </w:rPr>
        <w:t xml:space="preserve">Usar adecuadamente instrumentos para buscar el significado de palabras o enunciados en su contexto.  </w:t>
      </w:r>
    </w:p>
    <w:p w:rsidR="0050317E" w:rsidRDefault="00741BAA">
      <w:pPr>
        <w:numPr>
          <w:ilvl w:val="0"/>
          <w:numId w:val="3"/>
        </w:numPr>
        <w:spacing w:after="45" w:line="228" w:lineRule="auto"/>
        <w:ind w:right="501" w:hanging="360"/>
        <w:jc w:val="both"/>
      </w:pPr>
      <w:r>
        <w:rPr>
          <w:rFonts w:ascii="Arial" w:eastAsia="Arial" w:hAnsi="Arial" w:cs="Arial"/>
          <w:sz w:val="18"/>
        </w:rPr>
        <w:t xml:space="preserve">Reconocer la estructura de textos narrativos, descriptivos e instructivos. </w:t>
      </w:r>
    </w:p>
    <w:p w:rsidR="0050317E" w:rsidRDefault="00741BAA">
      <w:pPr>
        <w:numPr>
          <w:ilvl w:val="0"/>
          <w:numId w:val="3"/>
        </w:numPr>
        <w:spacing w:after="45" w:line="228" w:lineRule="auto"/>
        <w:ind w:right="501" w:hanging="360"/>
        <w:jc w:val="both"/>
      </w:pPr>
      <w:r>
        <w:rPr>
          <w:rFonts w:ascii="Arial" w:eastAsia="Arial" w:hAnsi="Arial" w:cs="Arial"/>
          <w:sz w:val="18"/>
        </w:rPr>
        <w:t xml:space="preserve">Resumir oralmente las ideas principales de textos breves descriptivos e instructivos.  </w:t>
      </w:r>
    </w:p>
    <w:p w:rsidR="0050317E" w:rsidRDefault="00741BAA">
      <w:pPr>
        <w:spacing w:after="0"/>
        <w:ind w:left="1080"/>
      </w:pPr>
      <w:r>
        <w:rPr>
          <w:rFonts w:ascii="Arial" w:eastAsia="Arial" w:hAnsi="Arial" w:cs="Arial"/>
          <w:sz w:val="18"/>
        </w:rPr>
        <w:t xml:space="preserve"> </w:t>
      </w:r>
    </w:p>
    <w:p w:rsidR="0050317E" w:rsidRDefault="00741BAA">
      <w:pPr>
        <w:spacing w:after="56" w:line="255" w:lineRule="auto"/>
        <w:ind w:left="708" w:right="498"/>
        <w:jc w:val="both"/>
      </w:pPr>
      <w:r>
        <w:rPr>
          <w:rFonts w:ascii="Arial" w:eastAsia="Arial" w:hAnsi="Arial" w:cs="Arial"/>
          <w:b/>
          <w:sz w:val="20"/>
        </w:rPr>
        <w:t xml:space="preserve">3. Comprender el sentido global de textos orales.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4"/>
        </w:numPr>
        <w:spacing w:after="45" w:line="228" w:lineRule="auto"/>
        <w:ind w:right="501" w:hanging="360"/>
        <w:jc w:val="both"/>
      </w:pPr>
      <w:r>
        <w:rPr>
          <w:rFonts w:ascii="Arial" w:eastAsia="Arial" w:hAnsi="Arial" w:cs="Arial"/>
          <w:sz w:val="18"/>
        </w:rPr>
        <w:t xml:space="preserve">Diferenciar entre intercambios comunicativos formales y espontáneos para reconocer las diferencias que los regulan. </w:t>
      </w:r>
    </w:p>
    <w:p w:rsidR="0050317E" w:rsidRDefault="00741BAA">
      <w:pPr>
        <w:numPr>
          <w:ilvl w:val="0"/>
          <w:numId w:val="4"/>
        </w:numPr>
        <w:spacing w:after="45" w:line="228" w:lineRule="auto"/>
        <w:ind w:right="501" w:hanging="360"/>
        <w:jc w:val="both"/>
      </w:pPr>
      <w:r>
        <w:rPr>
          <w:rFonts w:ascii="Arial" w:eastAsia="Arial" w:hAnsi="Arial" w:cs="Arial"/>
          <w:sz w:val="18"/>
        </w:rPr>
        <w:t xml:space="preserve">Observar, analizar y evaluar distintos coloquios y conversaciones espontáneas para reconocer el tono empleado, el lenguaje utilizado y el grado de respeto hacia las opiniones de las demás personas. </w:t>
      </w:r>
    </w:p>
    <w:p w:rsidR="0050317E" w:rsidRDefault="00741BAA">
      <w:pPr>
        <w:numPr>
          <w:ilvl w:val="0"/>
          <w:numId w:val="4"/>
        </w:numPr>
        <w:spacing w:after="45" w:line="228" w:lineRule="auto"/>
        <w:ind w:right="501" w:hanging="360"/>
        <w:jc w:val="both"/>
      </w:pPr>
      <w:r>
        <w:rPr>
          <w:rFonts w:ascii="Arial" w:eastAsia="Arial" w:hAnsi="Arial" w:cs="Arial"/>
          <w:sz w:val="18"/>
        </w:rPr>
        <w:t xml:space="preserve">Comprender las normas básicas que regulan los debates, coloquios y conversaciones espontáneas a través de la participación en las mismas.  </w:t>
      </w:r>
    </w:p>
    <w:p w:rsidR="0050317E" w:rsidRDefault="00741BAA">
      <w:pPr>
        <w:numPr>
          <w:ilvl w:val="0"/>
          <w:numId w:val="4"/>
        </w:numPr>
        <w:spacing w:after="93" w:line="228" w:lineRule="auto"/>
        <w:ind w:right="501" w:hanging="360"/>
        <w:jc w:val="both"/>
      </w:pPr>
      <w:r>
        <w:rPr>
          <w:rFonts w:ascii="Arial" w:eastAsia="Arial" w:hAnsi="Arial" w:cs="Arial"/>
          <w:sz w:val="18"/>
        </w:rPr>
        <w:lastRenderedPageBreak/>
        <w:t xml:space="preserve">Explicar el sentido global de los debates, coloquios y conversaciones espontáneas en los que participa, identificando la información relevante y la intención comunicativa y reconociendo las diferencias formales que regulan los intercambios comunicativos planificados y espontáneos. </w:t>
      </w:r>
    </w:p>
    <w:p w:rsidR="0050317E" w:rsidRDefault="00741BAA">
      <w:pPr>
        <w:spacing w:after="56" w:line="255" w:lineRule="auto"/>
        <w:ind w:left="127" w:right="498" w:firstLine="556"/>
        <w:jc w:val="both"/>
      </w:pPr>
      <w:r>
        <w:rPr>
          <w:rFonts w:ascii="Arial" w:eastAsia="Arial" w:hAnsi="Arial" w:cs="Arial"/>
          <w:b/>
          <w:sz w:val="20"/>
        </w:rPr>
        <w:t xml:space="preserve"> 4. Valorar la importancia de la conversación en la vida social practicando actos de habla: contando, describiendo, opinando, dialogando..., en situaciones comunicativas propias de la actividad escolar.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5"/>
        </w:numPr>
        <w:spacing w:after="45" w:line="228" w:lineRule="auto"/>
        <w:ind w:right="501" w:hanging="360"/>
        <w:jc w:val="both"/>
      </w:pPr>
      <w:r>
        <w:rPr>
          <w:rFonts w:ascii="Arial" w:eastAsia="Arial" w:hAnsi="Arial" w:cs="Arial"/>
          <w:sz w:val="18"/>
        </w:rPr>
        <w:t xml:space="preserve">Valorar las posibilidades de la comunicación para el enriquecimiento personal y la resolución de conflictos, contando, describiendo, opinando, dialogando en situaciones propias del aula. </w:t>
      </w:r>
    </w:p>
    <w:p w:rsidR="0050317E" w:rsidRDefault="00741BAA">
      <w:pPr>
        <w:numPr>
          <w:ilvl w:val="0"/>
          <w:numId w:val="5"/>
        </w:numPr>
        <w:spacing w:after="93" w:line="228" w:lineRule="auto"/>
        <w:ind w:right="501" w:hanging="360"/>
        <w:jc w:val="both"/>
      </w:pPr>
      <w:r>
        <w:rPr>
          <w:rFonts w:ascii="Arial" w:eastAsia="Arial" w:hAnsi="Arial" w:cs="Arial"/>
          <w:sz w:val="18"/>
        </w:rPr>
        <w:t xml:space="preserve">Comunicarse en las situaciones habituales del aula utilizando textos descriptivos, narrativos o dialogados, eligiendo el más adecuado en función del contexto. </w:t>
      </w:r>
    </w:p>
    <w:p w:rsidR="0050317E" w:rsidRDefault="00741BAA">
      <w:pPr>
        <w:spacing w:after="56" w:line="255" w:lineRule="auto"/>
        <w:ind w:left="127" w:right="498" w:firstLine="556"/>
        <w:jc w:val="both"/>
      </w:pPr>
      <w:r>
        <w:rPr>
          <w:rFonts w:ascii="Arial" w:eastAsia="Arial" w:hAnsi="Arial" w:cs="Arial"/>
          <w:b/>
          <w:sz w:val="20"/>
        </w:rPr>
        <w:t xml:space="preserve">5. Reconocer, interpretar y evaluar progresivamente la claridad expositiva, la adecuación, coherencia y cohesión del contenido de las producciones orales propias y ajenas, así como los aspectos prosódicos y los elementos no verbales (gestos, movimientos, mirada...).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6"/>
        </w:numPr>
        <w:spacing w:after="45" w:line="228" w:lineRule="auto"/>
        <w:ind w:right="501" w:hanging="360"/>
        <w:jc w:val="both"/>
      </w:pPr>
      <w:r>
        <w:rPr>
          <w:rFonts w:ascii="Arial" w:eastAsia="Arial" w:hAnsi="Arial" w:cs="Arial"/>
          <w:sz w:val="18"/>
        </w:rPr>
        <w:t xml:space="preserve">Observar situaciones de la vida cotidiana y evaluarlas atendiendo a la adecuación y a la coherencia del texto oral propio o ajeno.  </w:t>
      </w:r>
    </w:p>
    <w:p w:rsidR="0050317E" w:rsidRDefault="00741BAA">
      <w:pPr>
        <w:numPr>
          <w:ilvl w:val="0"/>
          <w:numId w:val="6"/>
        </w:numPr>
        <w:spacing w:after="93" w:line="228" w:lineRule="auto"/>
        <w:ind w:right="501" w:hanging="360"/>
        <w:jc w:val="both"/>
      </w:pPr>
      <w:r>
        <w:rPr>
          <w:rFonts w:ascii="Arial" w:eastAsia="Arial" w:hAnsi="Arial" w:cs="Arial"/>
          <w:sz w:val="18"/>
        </w:rPr>
        <w:t xml:space="preserve">Reconocer los códigos no verbales en distintas producciones orales: la expresividad corporal y vocal y el espacio físico en el que se establece la comunicación. </w:t>
      </w:r>
    </w:p>
    <w:p w:rsidR="0050317E" w:rsidRDefault="00741BAA">
      <w:pPr>
        <w:spacing w:after="56" w:line="255" w:lineRule="auto"/>
        <w:ind w:left="708" w:right="498"/>
        <w:jc w:val="both"/>
      </w:pPr>
      <w:r>
        <w:rPr>
          <w:rFonts w:ascii="Arial" w:eastAsia="Arial" w:hAnsi="Arial" w:cs="Arial"/>
          <w:b/>
          <w:sz w:val="20"/>
        </w:rPr>
        <w:t xml:space="preserve">6. Aprender a hablar en público, en situaciones formales e informales, de forma individual o en grupo.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7"/>
        </w:numPr>
        <w:spacing w:after="45" w:line="228" w:lineRule="auto"/>
        <w:ind w:right="501" w:hanging="360"/>
        <w:jc w:val="both"/>
      </w:pPr>
      <w:r>
        <w:rPr>
          <w:rFonts w:ascii="Arial" w:eastAsia="Arial" w:hAnsi="Arial" w:cs="Arial"/>
          <w:sz w:val="18"/>
        </w:rPr>
        <w:t xml:space="preserve">Intervenir individualmente de forma no planificada en el aula sobre temas de interés para el alumnado, reconociendo las diferencias del discurso espontáneo con relación a otros discursos formales. </w:t>
      </w:r>
    </w:p>
    <w:p w:rsidR="0050317E" w:rsidRDefault="00741BAA">
      <w:pPr>
        <w:numPr>
          <w:ilvl w:val="0"/>
          <w:numId w:val="7"/>
        </w:numPr>
        <w:spacing w:after="45" w:line="228" w:lineRule="auto"/>
        <w:ind w:right="501" w:hanging="360"/>
        <w:jc w:val="both"/>
      </w:pPr>
      <w:r>
        <w:rPr>
          <w:rFonts w:ascii="Arial" w:eastAsia="Arial" w:hAnsi="Arial" w:cs="Arial"/>
          <w:sz w:val="18"/>
        </w:rPr>
        <w:t xml:space="preserve">Incorporar progresivamente palabras del nivel formal de la lengua en sus intervenciones orales. </w:t>
      </w:r>
    </w:p>
    <w:p w:rsidR="0050317E" w:rsidRDefault="00741BAA">
      <w:pPr>
        <w:numPr>
          <w:ilvl w:val="0"/>
          <w:numId w:val="7"/>
        </w:numPr>
        <w:spacing w:after="45" w:line="228" w:lineRule="auto"/>
        <w:ind w:right="501" w:hanging="360"/>
        <w:jc w:val="both"/>
      </w:pPr>
      <w:r>
        <w:rPr>
          <w:rFonts w:ascii="Arial" w:eastAsia="Arial" w:hAnsi="Arial" w:cs="Arial"/>
          <w:sz w:val="18"/>
        </w:rPr>
        <w:t xml:space="preserve">Analizar las intervenciones propias o ajenas con ayuda de guías para mejorar sus prácticas discursivas. </w:t>
      </w:r>
    </w:p>
    <w:p w:rsidR="0050317E" w:rsidRDefault="00741BAA">
      <w:pPr>
        <w:numPr>
          <w:ilvl w:val="0"/>
          <w:numId w:val="7"/>
        </w:numPr>
        <w:spacing w:after="45" w:line="228" w:lineRule="auto"/>
        <w:ind w:right="501" w:hanging="360"/>
        <w:jc w:val="both"/>
      </w:pPr>
      <w:r>
        <w:rPr>
          <w:rFonts w:ascii="Arial" w:eastAsia="Arial" w:hAnsi="Arial" w:cs="Arial"/>
          <w:sz w:val="18"/>
        </w:rPr>
        <w:t xml:space="preserve">Elaborar discursos orales atendiendo a la claridad de la exposición y su adecuación al contexto, pronunciando con corrección. </w:t>
      </w:r>
    </w:p>
    <w:p w:rsidR="0050317E" w:rsidRDefault="00741BAA">
      <w:pPr>
        <w:numPr>
          <w:ilvl w:val="0"/>
          <w:numId w:val="7"/>
        </w:numPr>
        <w:spacing w:after="93" w:line="228" w:lineRule="auto"/>
        <w:ind w:right="501" w:hanging="360"/>
        <w:jc w:val="both"/>
      </w:pPr>
      <w:r>
        <w:rPr>
          <w:rFonts w:ascii="Arial" w:eastAsia="Arial" w:hAnsi="Arial" w:cs="Arial"/>
          <w:sz w:val="18"/>
        </w:rPr>
        <w:t>Realizar presentaciones de forma ordenada y clara sobre temas de interés del alumnado, con ayuda de medios audiovisuales y de las Tecnologías de la Información y la Comunicaci</w:t>
      </w:r>
      <w:r w:rsidR="00423447">
        <w:rPr>
          <w:rFonts w:ascii="Arial" w:eastAsia="Arial" w:hAnsi="Arial" w:cs="Arial"/>
          <w:sz w:val="18"/>
        </w:rPr>
        <w:t>ón, previamente preparadas (guio</w:t>
      </w:r>
      <w:r>
        <w:rPr>
          <w:rFonts w:ascii="Arial" w:eastAsia="Arial" w:hAnsi="Arial" w:cs="Arial"/>
          <w:sz w:val="18"/>
        </w:rPr>
        <w:t xml:space="preserve">n, estructura del discurso, ideas principales y secundarias, ejemplos, etc.).  </w:t>
      </w:r>
    </w:p>
    <w:p w:rsidR="0050317E" w:rsidRDefault="00741BAA">
      <w:pPr>
        <w:spacing w:after="56" w:line="255" w:lineRule="auto"/>
        <w:ind w:left="708" w:right="498"/>
        <w:jc w:val="both"/>
      </w:pPr>
      <w:r>
        <w:rPr>
          <w:rFonts w:ascii="Arial" w:eastAsia="Arial" w:hAnsi="Arial" w:cs="Arial"/>
          <w:b/>
          <w:sz w:val="20"/>
        </w:rPr>
        <w:t xml:space="preserve">7. Participar y valorar la intervención en debates, coloquios y conversaciones espontáneas.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8"/>
        </w:numPr>
        <w:spacing w:after="45" w:line="228" w:lineRule="auto"/>
        <w:ind w:right="501" w:hanging="360"/>
        <w:jc w:val="both"/>
      </w:pPr>
      <w:r>
        <w:rPr>
          <w:rFonts w:ascii="Arial" w:eastAsia="Arial" w:hAnsi="Arial" w:cs="Arial"/>
          <w:sz w:val="18"/>
        </w:rPr>
        <w:t xml:space="preserve">Participar en debates, coloquios y conversaciones espontáneas respetando las normas de cortesía.  </w:t>
      </w:r>
    </w:p>
    <w:p w:rsidR="0050317E" w:rsidRDefault="00741BAA">
      <w:pPr>
        <w:numPr>
          <w:ilvl w:val="0"/>
          <w:numId w:val="8"/>
        </w:numPr>
        <w:spacing w:after="45" w:line="228" w:lineRule="auto"/>
        <w:ind w:right="501" w:hanging="360"/>
        <w:jc w:val="both"/>
      </w:pPr>
      <w:r>
        <w:rPr>
          <w:rFonts w:ascii="Arial" w:eastAsia="Arial" w:hAnsi="Arial" w:cs="Arial"/>
          <w:sz w:val="18"/>
        </w:rPr>
        <w:t xml:space="preserve">Valorar la escucha activa. </w:t>
      </w:r>
    </w:p>
    <w:p w:rsidR="0050317E" w:rsidRDefault="00741BAA">
      <w:pPr>
        <w:numPr>
          <w:ilvl w:val="0"/>
          <w:numId w:val="8"/>
        </w:numPr>
        <w:spacing w:after="88" w:line="228" w:lineRule="auto"/>
        <w:ind w:right="501" w:hanging="360"/>
        <w:jc w:val="both"/>
      </w:pPr>
      <w:r>
        <w:rPr>
          <w:rFonts w:ascii="Arial" w:eastAsia="Arial" w:hAnsi="Arial" w:cs="Arial"/>
          <w:sz w:val="18"/>
        </w:rPr>
        <w:t xml:space="preserve">Manifestar sus opiniones ciñéndose al tema y atendiendo a las indicaciones de la persona que modera. </w:t>
      </w:r>
    </w:p>
    <w:p w:rsidR="0050317E" w:rsidRDefault="00741BAA">
      <w:pPr>
        <w:spacing w:after="56" w:line="255" w:lineRule="auto"/>
        <w:ind w:left="127" w:right="498" w:firstLine="556"/>
        <w:jc w:val="both"/>
      </w:pPr>
      <w:r>
        <w:rPr>
          <w:rFonts w:ascii="Arial" w:eastAsia="Arial" w:hAnsi="Arial" w:cs="Arial"/>
          <w:b/>
          <w:sz w:val="20"/>
        </w:rPr>
        <w:t xml:space="preserve">8. Reproducir situaciones reales o imaginarias de comunicación potenciando el desarrollo progresivo de las habilidades sociales, la expresión verbal y no verbal y la representación de realidades, sentimientos y emociones.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9"/>
        </w:numPr>
        <w:spacing w:after="45" w:line="228" w:lineRule="auto"/>
        <w:ind w:right="501" w:hanging="360"/>
        <w:jc w:val="both"/>
      </w:pPr>
      <w:r>
        <w:rPr>
          <w:rFonts w:ascii="Arial" w:eastAsia="Arial" w:hAnsi="Arial" w:cs="Arial"/>
          <w:sz w:val="18"/>
        </w:rPr>
        <w:t xml:space="preserve">Dramatizar en grupo pequeños textos, propios o extraídos de la literatura. </w:t>
      </w:r>
    </w:p>
    <w:p w:rsidR="0050317E" w:rsidRDefault="00741BAA">
      <w:pPr>
        <w:numPr>
          <w:ilvl w:val="0"/>
          <w:numId w:val="9"/>
        </w:numPr>
        <w:spacing w:after="45" w:line="228" w:lineRule="auto"/>
        <w:ind w:right="501" w:hanging="360"/>
        <w:jc w:val="both"/>
      </w:pPr>
      <w:r>
        <w:rPr>
          <w:rFonts w:ascii="Arial" w:eastAsia="Arial" w:hAnsi="Arial" w:cs="Arial"/>
          <w:sz w:val="18"/>
        </w:rPr>
        <w:t xml:space="preserve">Dramatizar e improvisar situaciones en las que los chicos y las chicas expresen sentimientos y emociones. </w:t>
      </w:r>
    </w:p>
    <w:p w:rsidR="0050317E" w:rsidRDefault="00741BAA">
      <w:pPr>
        <w:numPr>
          <w:ilvl w:val="0"/>
          <w:numId w:val="9"/>
        </w:numPr>
        <w:spacing w:after="45" w:line="228" w:lineRule="auto"/>
        <w:ind w:right="501" w:hanging="360"/>
        <w:jc w:val="both"/>
      </w:pPr>
      <w:r>
        <w:rPr>
          <w:rFonts w:ascii="Arial" w:eastAsia="Arial" w:hAnsi="Arial" w:cs="Arial"/>
          <w:sz w:val="18"/>
        </w:rPr>
        <w:t xml:space="preserve">Utilizar la lengua para tomar conciencia de los conocimientos, las ideas y los sentimientos y emociones propios y para regular la propia conducta. </w:t>
      </w:r>
    </w:p>
    <w:p w:rsidR="0050317E" w:rsidRDefault="00741BAA">
      <w:pPr>
        <w:numPr>
          <w:ilvl w:val="0"/>
          <w:numId w:val="9"/>
        </w:numPr>
        <w:spacing w:after="45" w:line="228" w:lineRule="auto"/>
        <w:ind w:right="501" w:hanging="360"/>
        <w:jc w:val="both"/>
      </w:pPr>
      <w:r>
        <w:rPr>
          <w:rFonts w:ascii="Arial" w:eastAsia="Arial" w:hAnsi="Arial" w:cs="Arial"/>
          <w:sz w:val="18"/>
        </w:rPr>
        <w:t xml:space="preserve">Rechazar estereotipos y prejuicios propios respecto al sexo, orientación sexual, procedencia o clase social.  </w:t>
      </w:r>
    </w:p>
    <w:p w:rsidR="0050317E" w:rsidRDefault="00741BAA">
      <w:pPr>
        <w:spacing w:after="64"/>
        <w:ind w:left="502"/>
      </w:pPr>
      <w:r>
        <w:rPr>
          <w:rFonts w:ascii="Arial" w:eastAsia="Arial" w:hAnsi="Arial" w:cs="Arial"/>
          <w:sz w:val="18"/>
        </w:rPr>
        <w:t xml:space="preserve"> </w:t>
      </w:r>
    </w:p>
    <w:p w:rsidR="0050317E" w:rsidRDefault="00741BAA">
      <w:pPr>
        <w:pStyle w:val="Ttulo4"/>
        <w:spacing w:after="38"/>
        <w:ind w:left="715"/>
      </w:pPr>
      <w:r>
        <w:t xml:space="preserve">Bloque 2. Comunicación escrita: leer y escribir </w:t>
      </w:r>
    </w:p>
    <w:p w:rsidR="0050317E" w:rsidRDefault="00741BAA">
      <w:pPr>
        <w:spacing w:after="56" w:line="255" w:lineRule="auto"/>
        <w:ind w:left="708" w:right="498"/>
        <w:jc w:val="both"/>
      </w:pPr>
      <w:r>
        <w:rPr>
          <w:rFonts w:ascii="Arial" w:eastAsia="Arial" w:hAnsi="Arial" w:cs="Arial"/>
          <w:b/>
          <w:sz w:val="20"/>
        </w:rPr>
        <w:t xml:space="preserve">1. Aplicar estrategias de lectura comprensiva y crítica de textos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10"/>
        </w:numPr>
        <w:spacing w:after="45" w:line="228" w:lineRule="auto"/>
        <w:ind w:right="501" w:hanging="360"/>
        <w:jc w:val="both"/>
      </w:pPr>
      <w:r>
        <w:rPr>
          <w:rFonts w:ascii="Arial" w:eastAsia="Arial" w:hAnsi="Arial" w:cs="Arial"/>
          <w:sz w:val="18"/>
        </w:rPr>
        <w:t xml:space="preserve">Utilizar diferentes estrategias para la comprensión de textos escritos en función del objetivo y del tipo de texto, observando las marcas lingüísticas de cada tipología textual. </w:t>
      </w:r>
    </w:p>
    <w:p w:rsidR="0050317E" w:rsidRDefault="00741BAA">
      <w:pPr>
        <w:numPr>
          <w:ilvl w:val="0"/>
          <w:numId w:val="10"/>
        </w:numPr>
        <w:spacing w:after="45" w:line="228" w:lineRule="auto"/>
        <w:ind w:right="501" w:hanging="360"/>
        <w:jc w:val="both"/>
      </w:pPr>
      <w:r>
        <w:rPr>
          <w:rFonts w:ascii="Arial" w:eastAsia="Arial" w:hAnsi="Arial" w:cs="Arial"/>
          <w:sz w:val="18"/>
        </w:rPr>
        <w:t xml:space="preserve">Aplicar estrategias que contribuyan a la comprensión del texto como recapitular sobre lo leído o identificar palabras clave.  </w:t>
      </w:r>
    </w:p>
    <w:p w:rsidR="0050317E" w:rsidRDefault="00741BAA">
      <w:pPr>
        <w:numPr>
          <w:ilvl w:val="0"/>
          <w:numId w:val="10"/>
        </w:numPr>
        <w:spacing w:after="45" w:line="228" w:lineRule="auto"/>
        <w:ind w:right="501" w:hanging="360"/>
        <w:jc w:val="both"/>
      </w:pPr>
      <w:r>
        <w:rPr>
          <w:rFonts w:ascii="Arial" w:eastAsia="Arial" w:hAnsi="Arial" w:cs="Arial"/>
          <w:sz w:val="18"/>
        </w:rPr>
        <w:t xml:space="preserve">Realizar una lectura comprensiva interpretando el contenido global del texto. </w:t>
      </w:r>
    </w:p>
    <w:p w:rsidR="0050317E" w:rsidRDefault="00741BAA">
      <w:pPr>
        <w:numPr>
          <w:ilvl w:val="0"/>
          <w:numId w:val="10"/>
        </w:numPr>
        <w:spacing w:after="45" w:line="228" w:lineRule="auto"/>
        <w:ind w:right="501" w:hanging="360"/>
        <w:jc w:val="both"/>
      </w:pPr>
      <w:r>
        <w:rPr>
          <w:rFonts w:ascii="Arial" w:eastAsia="Arial" w:hAnsi="Arial" w:cs="Arial"/>
          <w:sz w:val="18"/>
        </w:rPr>
        <w:t xml:space="preserve">Identificar el tema de un texto reconociendo los enunciados en los que aparece explícito.  </w:t>
      </w:r>
    </w:p>
    <w:p w:rsidR="0050317E" w:rsidRDefault="00741BAA">
      <w:pPr>
        <w:numPr>
          <w:ilvl w:val="0"/>
          <w:numId w:val="10"/>
        </w:numPr>
        <w:spacing w:after="45" w:line="228" w:lineRule="auto"/>
        <w:ind w:right="501" w:hanging="360"/>
        <w:jc w:val="both"/>
      </w:pPr>
      <w:r>
        <w:rPr>
          <w:rFonts w:ascii="Arial" w:eastAsia="Arial" w:hAnsi="Arial" w:cs="Arial"/>
          <w:sz w:val="18"/>
        </w:rPr>
        <w:t xml:space="preserve">Reconocer las ideas principales y secundarias y comprender las relaciones que se establecen entre ellas.  </w:t>
      </w:r>
    </w:p>
    <w:p w:rsidR="0050317E" w:rsidRDefault="00741BAA">
      <w:pPr>
        <w:numPr>
          <w:ilvl w:val="0"/>
          <w:numId w:val="10"/>
        </w:numPr>
        <w:spacing w:after="45" w:line="228" w:lineRule="auto"/>
        <w:ind w:right="501" w:hanging="360"/>
        <w:jc w:val="both"/>
      </w:pPr>
      <w:r>
        <w:rPr>
          <w:rFonts w:ascii="Arial" w:eastAsia="Arial" w:hAnsi="Arial" w:cs="Arial"/>
          <w:sz w:val="18"/>
        </w:rPr>
        <w:t xml:space="preserve">Utilizar el subrayado y la realización de esquemas y resúmenes para determinar informaciones explícitas en el texto.  </w:t>
      </w:r>
    </w:p>
    <w:p w:rsidR="0050317E" w:rsidRDefault="00741BAA">
      <w:pPr>
        <w:numPr>
          <w:ilvl w:val="0"/>
          <w:numId w:val="10"/>
        </w:numPr>
        <w:spacing w:after="45" w:line="228" w:lineRule="auto"/>
        <w:ind w:right="501" w:hanging="360"/>
        <w:jc w:val="both"/>
      </w:pPr>
      <w:r>
        <w:rPr>
          <w:rFonts w:ascii="Arial" w:eastAsia="Arial" w:hAnsi="Arial" w:cs="Arial"/>
          <w:sz w:val="18"/>
        </w:rPr>
        <w:lastRenderedPageBreak/>
        <w:t xml:space="preserve">Deducir el significado de palabras y expresiones con ayuda del contexto.  </w:t>
      </w:r>
    </w:p>
    <w:p w:rsidR="0050317E" w:rsidRDefault="00741BAA">
      <w:pPr>
        <w:numPr>
          <w:ilvl w:val="0"/>
          <w:numId w:val="10"/>
        </w:numPr>
        <w:spacing w:after="45" w:line="228" w:lineRule="auto"/>
        <w:ind w:right="501" w:hanging="360"/>
        <w:jc w:val="both"/>
      </w:pPr>
      <w:r>
        <w:rPr>
          <w:rFonts w:ascii="Arial" w:eastAsia="Arial" w:hAnsi="Arial" w:cs="Arial"/>
          <w:sz w:val="18"/>
        </w:rPr>
        <w:t xml:space="preserve">Comprender el significado de las palabras propias del nivel formal que aparecen en los textos e incorporarlas progresivamente a su vocabulario.  </w:t>
      </w:r>
    </w:p>
    <w:p w:rsidR="0050317E" w:rsidRDefault="00741BAA">
      <w:pPr>
        <w:numPr>
          <w:ilvl w:val="0"/>
          <w:numId w:val="10"/>
        </w:numPr>
        <w:spacing w:after="88" w:line="228" w:lineRule="auto"/>
        <w:ind w:right="501" w:hanging="360"/>
        <w:jc w:val="both"/>
      </w:pPr>
      <w:r>
        <w:rPr>
          <w:rFonts w:ascii="Arial" w:eastAsia="Arial" w:hAnsi="Arial" w:cs="Arial"/>
          <w:sz w:val="18"/>
        </w:rPr>
        <w:t xml:space="preserve">Evaluar el proceso de comprensión lectora usando fichas sencillas de autoevaluación. </w:t>
      </w:r>
    </w:p>
    <w:p w:rsidR="0050317E" w:rsidRDefault="00741BAA">
      <w:pPr>
        <w:spacing w:after="56" w:line="255" w:lineRule="auto"/>
        <w:ind w:left="567" w:right="498"/>
        <w:jc w:val="both"/>
      </w:pPr>
      <w:r>
        <w:rPr>
          <w:rFonts w:ascii="Arial" w:eastAsia="Arial" w:hAnsi="Arial" w:cs="Arial"/>
          <w:b/>
          <w:sz w:val="20"/>
        </w:rPr>
        <w:t xml:space="preserve">2. Leer, comprender, interpretar y valorar textos.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11"/>
        </w:numPr>
        <w:spacing w:after="45" w:line="228" w:lineRule="auto"/>
        <w:ind w:right="501" w:hanging="360"/>
        <w:jc w:val="both"/>
      </w:pPr>
      <w:r>
        <w:rPr>
          <w:rFonts w:ascii="Arial" w:eastAsia="Arial" w:hAnsi="Arial" w:cs="Arial"/>
          <w:sz w:val="18"/>
        </w:rPr>
        <w:t xml:space="preserve">Reconocer y expresar el tema principal, los temas secundarios y la intención de textos escritos de diferentes tipos (narrativos, descriptivos, instructivos, expositivos, argumentativos y dialogados…), propios del ámbito personal, familiar, académico y social identificando los diferentes tipos de texto.  </w:t>
      </w:r>
    </w:p>
    <w:p w:rsidR="0050317E" w:rsidRDefault="00741BAA">
      <w:pPr>
        <w:numPr>
          <w:ilvl w:val="0"/>
          <w:numId w:val="11"/>
        </w:numPr>
        <w:spacing w:after="45" w:line="228" w:lineRule="auto"/>
        <w:ind w:right="501" w:hanging="360"/>
        <w:jc w:val="both"/>
      </w:pPr>
      <w:r>
        <w:rPr>
          <w:rFonts w:ascii="Arial" w:eastAsia="Arial" w:hAnsi="Arial" w:cs="Arial"/>
          <w:sz w:val="18"/>
        </w:rPr>
        <w:t xml:space="preserve">Extraer informaciones concretas e identificar el propósito de textos escritos propios del ámbito personal, familiar, académico y social.  </w:t>
      </w:r>
    </w:p>
    <w:p w:rsidR="0050317E" w:rsidRDefault="00741BAA">
      <w:pPr>
        <w:numPr>
          <w:ilvl w:val="0"/>
          <w:numId w:val="11"/>
        </w:numPr>
        <w:spacing w:after="45" w:line="228" w:lineRule="auto"/>
        <w:ind w:right="501" w:hanging="360"/>
        <w:jc w:val="both"/>
      </w:pPr>
      <w:r>
        <w:rPr>
          <w:rFonts w:ascii="Arial" w:eastAsia="Arial" w:hAnsi="Arial" w:cs="Arial"/>
          <w:sz w:val="18"/>
        </w:rPr>
        <w:t xml:space="preserve">Reconocer el tema principal, los temas secundarios y la intención de textos sencillos narrativos, descriptivos, instructivos y dialogados, identificando los diferentes tipos de texto y la organización del contenido.  </w:t>
      </w:r>
    </w:p>
    <w:p w:rsidR="0050317E" w:rsidRDefault="00741BAA">
      <w:pPr>
        <w:numPr>
          <w:ilvl w:val="0"/>
          <w:numId w:val="11"/>
        </w:numPr>
        <w:spacing w:after="45" w:line="228" w:lineRule="auto"/>
        <w:ind w:right="501" w:hanging="360"/>
        <w:jc w:val="both"/>
      </w:pPr>
      <w:r>
        <w:rPr>
          <w:rFonts w:ascii="Arial" w:eastAsia="Arial" w:hAnsi="Arial" w:cs="Arial"/>
          <w:sz w:val="18"/>
        </w:rPr>
        <w:t xml:space="preserve">Conocer y analizar las principales características de los textos narrativos, descriptivos, instructivos y dialogados.  </w:t>
      </w:r>
    </w:p>
    <w:p w:rsidR="0050317E" w:rsidRDefault="00741BAA">
      <w:pPr>
        <w:numPr>
          <w:ilvl w:val="0"/>
          <w:numId w:val="11"/>
        </w:numPr>
        <w:spacing w:after="45" w:line="228" w:lineRule="auto"/>
        <w:ind w:right="501" w:hanging="360"/>
        <w:jc w:val="both"/>
      </w:pPr>
      <w:r>
        <w:rPr>
          <w:rFonts w:ascii="Arial" w:eastAsia="Arial" w:hAnsi="Arial" w:cs="Arial"/>
          <w:sz w:val="18"/>
        </w:rPr>
        <w:t xml:space="preserve">Extraer informaciones concretas y explícitas en un texto adecuado en el tema, la extensión y la complejidad a la edad y formación del alumnado, relacionándolas entre sí.  </w:t>
      </w:r>
    </w:p>
    <w:p w:rsidR="0050317E" w:rsidRDefault="00741BAA">
      <w:pPr>
        <w:numPr>
          <w:ilvl w:val="0"/>
          <w:numId w:val="11"/>
        </w:numPr>
        <w:spacing w:after="45" w:line="228" w:lineRule="auto"/>
        <w:ind w:right="501" w:hanging="360"/>
        <w:jc w:val="both"/>
      </w:pPr>
      <w:r>
        <w:rPr>
          <w:rFonts w:ascii="Arial" w:eastAsia="Arial" w:hAnsi="Arial" w:cs="Arial"/>
          <w:sz w:val="18"/>
        </w:rPr>
        <w:t xml:space="preserve">Identificar en un texto las ideas principales y secundarias y comprender las relaciones que se establecen entre ellas.  </w:t>
      </w:r>
    </w:p>
    <w:p w:rsidR="0050317E" w:rsidRDefault="00741BAA">
      <w:pPr>
        <w:numPr>
          <w:ilvl w:val="0"/>
          <w:numId w:val="11"/>
        </w:numPr>
        <w:spacing w:after="45" w:line="228" w:lineRule="auto"/>
        <w:ind w:right="501" w:hanging="360"/>
        <w:jc w:val="both"/>
      </w:pPr>
      <w:r>
        <w:rPr>
          <w:rFonts w:ascii="Arial" w:eastAsia="Arial" w:hAnsi="Arial" w:cs="Arial"/>
          <w:sz w:val="18"/>
        </w:rPr>
        <w:t xml:space="preserve">Seguir instrucciones escritas poco complejas que le permitan desenvolverse en actividades propias del ámbito personal y en actividades relacionadas con tareas de aprendizaje.  </w:t>
      </w:r>
    </w:p>
    <w:p w:rsidR="0050317E" w:rsidRDefault="00741BAA">
      <w:pPr>
        <w:numPr>
          <w:ilvl w:val="0"/>
          <w:numId w:val="11"/>
        </w:numPr>
        <w:spacing w:after="93" w:line="228" w:lineRule="auto"/>
        <w:ind w:right="501" w:hanging="360"/>
        <w:jc w:val="both"/>
      </w:pPr>
      <w:r>
        <w:rPr>
          <w:rFonts w:ascii="Arial" w:eastAsia="Arial" w:hAnsi="Arial" w:cs="Arial"/>
          <w:sz w:val="18"/>
        </w:rPr>
        <w:t xml:space="preserve">Deducir y explicar el significado de la información que pueda aparecer en los textos a través de esquemas, gráficas, mapas conceptuales, diagramas, fotografías… </w:t>
      </w:r>
    </w:p>
    <w:p w:rsidR="0050317E" w:rsidRDefault="00741BAA">
      <w:pPr>
        <w:spacing w:after="56" w:line="255" w:lineRule="auto"/>
        <w:ind w:right="654" w:firstLine="556"/>
        <w:jc w:val="both"/>
      </w:pPr>
      <w:r>
        <w:rPr>
          <w:rFonts w:ascii="Arial" w:eastAsia="Arial" w:hAnsi="Arial" w:cs="Arial"/>
          <w:b/>
          <w:sz w:val="20"/>
        </w:rPr>
        <w:t xml:space="preserve"> 3. Manifestar una actitud crítica ante la lectura de cualquier tipo de textos u obras literarias a través de la lectura reflexiva que permita identificar posturas de acuerdo o desacuerdo, respetando en todo momento las opiniones de las demás personas.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12"/>
        </w:numPr>
        <w:spacing w:after="45" w:line="228" w:lineRule="auto"/>
        <w:ind w:right="501" w:hanging="360"/>
        <w:jc w:val="both"/>
      </w:pPr>
      <w:r>
        <w:rPr>
          <w:rFonts w:ascii="Arial" w:eastAsia="Arial" w:hAnsi="Arial" w:cs="Arial"/>
          <w:sz w:val="18"/>
        </w:rPr>
        <w:t xml:space="preserve">Reconocer y expresar las posturas de acuerdo y desacuerdo sobre aspectos parciales o globales de un texto adecuado en el tema y la complejidad a la edad y formación del alumnado.  </w:t>
      </w:r>
    </w:p>
    <w:p w:rsidR="0050317E" w:rsidRDefault="00741BAA">
      <w:pPr>
        <w:numPr>
          <w:ilvl w:val="0"/>
          <w:numId w:val="12"/>
        </w:numPr>
        <w:spacing w:after="45" w:line="228" w:lineRule="auto"/>
        <w:ind w:right="501" w:hanging="360"/>
        <w:jc w:val="both"/>
      </w:pPr>
      <w:r>
        <w:rPr>
          <w:rFonts w:ascii="Arial" w:eastAsia="Arial" w:hAnsi="Arial" w:cs="Arial"/>
          <w:sz w:val="18"/>
        </w:rPr>
        <w:t xml:space="preserve">Interpretar el significado de un texto desde un punto de vista personal, aplicando estrategias que permitan identificar posturas de acuerdo o desacuerdo. </w:t>
      </w:r>
    </w:p>
    <w:p w:rsidR="0050317E" w:rsidRDefault="00741BAA">
      <w:pPr>
        <w:numPr>
          <w:ilvl w:val="0"/>
          <w:numId w:val="12"/>
        </w:numPr>
        <w:spacing w:after="88" w:line="228" w:lineRule="auto"/>
        <w:ind w:right="501" w:hanging="360"/>
        <w:jc w:val="both"/>
      </w:pPr>
      <w:r>
        <w:rPr>
          <w:rFonts w:ascii="Arial" w:eastAsia="Arial" w:hAnsi="Arial" w:cs="Arial"/>
          <w:sz w:val="18"/>
        </w:rPr>
        <w:t xml:space="preserve">Mostrar una actitud de valoración y respeto hacia las opiniones de las demás personas. </w:t>
      </w:r>
    </w:p>
    <w:p w:rsidR="0050317E" w:rsidRDefault="00741BAA">
      <w:pPr>
        <w:spacing w:after="56" w:line="255" w:lineRule="auto"/>
        <w:ind w:right="498" w:firstLine="556"/>
        <w:jc w:val="both"/>
      </w:pPr>
      <w:r>
        <w:rPr>
          <w:rFonts w:ascii="Arial" w:eastAsia="Arial" w:hAnsi="Arial" w:cs="Arial"/>
          <w:b/>
          <w:sz w:val="20"/>
        </w:rPr>
        <w:t xml:space="preserve">4. Seleccionar los conocimientos que se obtengan de las bibliotecas o de cualquier otra fuente de información impresa en papel o digital integrándolos en un proceso de aprendizaje continuo.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13"/>
        </w:numPr>
        <w:spacing w:after="45" w:line="228" w:lineRule="auto"/>
        <w:ind w:right="501" w:hanging="360"/>
        <w:jc w:val="both"/>
      </w:pPr>
      <w:r>
        <w:rPr>
          <w:rFonts w:ascii="Arial" w:eastAsia="Arial" w:hAnsi="Arial" w:cs="Arial"/>
          <w:sz w:val="18"/>
        </w:rPr>
        <w:t xml:space="preserve">Utilizar, de manera dirigida, diversas fuentes de información para localizar, obtener y seleccionar información de acuerdo con una finalidad establecida.  </w:t>
      </w:r>
    </w:p>
    <w:p w:rsidR="0050317E" w:rsidRDefault="00741BAA">
      <w:pPr>
        <w:numPr>
          <w:ilvl w:val="0"/>
          <w:numId w:val="13"/>
        </w:numPr>
        <w:spacing w:after="45" w:line="228" w:lineRule="auto"/>
        <w:ind w:right="501" w:hanging="360"/>
        <w:jc w:val="both"/>
      </w:pPr>
      <w:r>
        <w:rPr>
          <w:rFonts w:ascii="Arial" w:eastAsia="Arial" w:hAnsi="Arial" w:cs="Arial"/>
          <w:sz w:val="18"/>
        </w:rPr>
        <w:t xml:space="preserve">Comparar y organizar la información obtenida, seleccionando la más adecuada y resumiendo su contenido. </w:t>
      </w:r>
    </w:p>
    <w:p w:rsidR="0050317E" w:rsidRDefault="00741BAA">
      <w:pPr>
        <w:numPr>
          <w:ilvl w:val="0"/>
          <w:numId w:val="13"/>
        </w:numPr>
        <w:spacing w:after="45" w:line="228" w:lineRule="auto"/>
        <w:ind w:right="501" w:hanging="360"/>
        <w:jc w:val="both"/>
      </w:pPr>
      <w:r>
        <w:rPr>
          <w:rFonts w:ascii="Arial" w:eastAsia="Arial" w:hAnsi="Arial" w:cs="Arial"/>
          <w:sz w:val="18"/>
        </w:rPr>
        <w:t xml:space="preserve">Utilizar de manera dirigida fuentes bibliográficas como diccionarios, glosarios o enciclopedias para buscar el significado de una palabra o aclarar dudas respecto a su significado. </w:t>
      </w:r>
    </w:p>
    <w:p w:rsidR="0050317E" w:rsidRDefault="00741BAA">
      <w:pPr>
        <w:numPr>
          <w:ilvl w:val="0"/>
          <w:numId w:val="13"/>
        </w:numPr>
        <w:spacing w:after="45" w:line="228" w:lineRule="auto"/>
        <w:ind w:right="501" w:hanging="360"/>
        <w:jc w:val="both"/>
      </w:pPr>
      <w:r>
        <w:rPr>
          <w:rFonts w:ascii="Arial" w:eastAsia="Arial" w:hAnsi="Arial" w:cs="Arial"/>
          <w:sz w:val="18"/>
        </w:rPr>
        <w:t xml:space="preserve">Emplear los recursos de las Tecnologías de la Información y la Comunicación para obtener o completar la información que precisa como los diccionarios electrónicos o los buscadores de internet.  </w:t>
      </w:r>
    </w:p>
    <w:p w:rsidR="0050317E" w:rsidRDefault="00741BAA">
      <w:pPr>
        <w:numPr>
          <w:ilvl w:val="0"/>
          <w:numId w:val="13"/>
        </w:numPr>
        <w:spacing w:after="45" w:line="228" w:lineRule="auto"/>
        <w:ind w:right="501" w:hanging="360"/>
        <w:jc w:val="both"/>
      </w:pPr>
      <w:r>
        <w:rPr>
          <w:rFonts w:ascii="Arial" w:eastAsia="Arial" w:hAnsi="Arial" w:cs="Arial"/>
          <w:sz w:val="18"/>
        </w:rPr>
        <w:t xml:space="preserve">Identificar y rechazar los mensajes que contengan algún tipo de discriminación por razón de sexo, edad, origen social o geográfico procedentes de los medios de comunicación y de las tecnologías de la información.  </w:t>
      </w:r>
    </w:p>
    <w:p w:rsidR="0050317E" w:rsidRDefault="00741BAA">
      <w:pPr>
        <w:numPr>
          <w:ilvl w:val="0"/>
          <w:numId w:val="13"/>
        </w:numPr>
        <w:spacing w:after="88" w:line="228" w:lineRule="auto"/>
        <w:ind w:right="501" w:hanging="360"/>
        <w:jc w:val="both"/>
      </w:pPr>
      <w:r>
        <w:rPr>
          <w:rFonts w:ascii="Arial" w:eastAsia="Arial" w:hAnsi="Arial" w:cs="Arial"/>
          <w:sz w:val="18"/>
        </w:rPr>
        <w:t xml:space="preserve">Utilizar de forma dirigida la biblioteca del centro y las bibliotecas virtuales. </w:t>
      </w:r>
    </w:p>
    <w:p w:rsidR="0050317E" w:rsidRDefault="00741BAA">
      <w:pPr>
        <w:spacing w:after="56" w:line="255" w:lineRule="auto"/>
        <w:ind w:right="498" w:firstLine="556"/>
        <w:jc w:val="both"/>
      </w:pPr>
      <w:r>
        <w:rPr>
          <w:rFonts w:ascii="Arial" w:eastAsia="Arial" w:hAnsi="Arial" w:cs="Arial"/>
          <w:b/>
          <w:sz w:val="20"/>
        </w:rPr>
        <w:t xml:space="preserve">5. Aplicar progresivamente las estrategias necesarias para producir textos adecuados, coherentes y cohesionados.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14"/>
        </w:numPr>
        <w:spacing w:after="45" w:line="228" w:lineRule="auto"/>
        <w:ind w:right="501" w:hanging="360"/>
        <w:jc w:val="both"/>
      </w:pPr>
      <w:r>
        <w:rPr>
          <w:rFonts w:ascii="Arial" w:eastAsia="Arial" w:hAnsi="Arial" w:cs="Arial"/>
          <w:sz w:val="18"/>
        </w:rPr>
        <w:t xml:space="preserve">Planificar sus textos con anterioridad, utilizando, de forma guiada, técnicas como: esquemas, mapas conceptuales, árboles, etc. </w:t>
      </w:r>
    </w:p>
    <w:p w:rsidR="0050317E" w:rsidRDefault="00741BAA">
      <w:pPr>
        <w:numPr>
          <w:ilvl w:val="0"/>
          <w:numId w:val="14"/>
        </w:numPr>
        <w:spacing w:after="45" w:line="228" w:lineRule="auto"/>
        <w:ind w:right="501" w:hanging="360"/>
        <w:jc w:val="both"/>
      </w:pPr>
      <w:r>
        <w:rPr>
          <w:rFonts w:ascii="Arial" w:eastAsia="Arial" w:hAnsi="Arial" w:cs="Arial"/>
          <w:sz w:val="18"/>
        </w:rPr>
        <w:t xml:space="preserve">Redactar borradores para la creación de textos escritos.  </w:t>
      </w:r>
    </w:p>
    <w:p w:rsidR="0050317E" w:rsidRDefault="00741BAA">
      <w:pPr>
        <w:numPr>
          <w:ilvl w:val="0"/>
          <w:numId w:val="14"/>
        </w:numPr>
        <w:spacing w:after="45" w:line="228" w:lineRule="auto"/>
        <w:ind w:right="501" w:hanging="360"/>
        <w:jc w:val="both"/>
      </w:pPr>
      <w:r>
        <w:rPr>
          <w:rFonts w:ascii="Arial" w:eastAsia="Arial" w:hAnsi="Arial" w:cs="Arial"/>
          <w:sz w:val="18"/>
        </w:rPr>
        <w:t xml:space="preserve">Utilizar de manera dirigida diversas fuentes para la obtención de datos.  </w:t>
      </w:r>
    </w:p>
    <w:p w:rsidR="0050317E" w:rsidRDefault="00741BAA">
      <w:pPr>
        <w:numPr>
          <w:ilvl w:val="0"/>
          <w:numId w:val="14"/>
        </w:numPr>
        <w:spacing w:after="45" w:line="228" w:lineRule="auto"/>
        <w:ind w:right="501" w:hanging="360"/>
        <w:jc w:val="both"/>
      </w:pPr>
      <w:r>
        <w:rPr>
          <w:rFonts w:ascii="Arial" w:eastAsia="Arial" w:hAnsi="Arial" w:cs="Arial"/>
          <w:sz w:val="18"/>
        </w:rPr>
        <w:t xml:space="preserve">Escribir textos sencillos, en soporte papel o digital, utilizando el registro adecuado, organizando las ideas con claridad, enlazando los enunciados con cohesión y respetando normas gramaticales y ortográficas.  </w:t>
      </w:r>
    </w:p>
    <w:p w:rsidR="0050317E" w:rsidRDefault="00741BAA">
      <w:pPr>
        <w:numPr>
          <w:ilvl w:val="0"/>
          <w:numId w:val="14"/>
        </w:numPr>
        <w:spacing w:after="0" w:line="278" w:lineRule="auto"/>
        <w:ind w:right="501" w:hanging="360"/>
        <w:jc w:val="both"/>
      </w:pPr>
      <w:r>
        <w:rPr>
          <w:rFonts w:ascii="Arial" w:eastAsia="Arial" w:hAnsi="Arial" w:cs="Arial"/>
          <w:sz w:val="18"/>
        </w:rPr>
        <w:t xml:space="preserve">Redactar textos sencillos con presentación adecuada y usar correctamente los signos de puntuación.  67. Mejorar en versiones sucesivas la calidad del propio texto, haciendo revisiones de forma y contenido.  </w:t>
      </w:r>
    </w:p>
    <w:p w:rsidR="0050317E" w:rsidRDefault="00741BAA">
      <w:pPr>
        <w:numPr>
          <w:ilvl w:val="0"/>
          <w:numId w:val="15"/>
        </w:numPr>
        <w:spacing w:after="45" w:line="228" w:lineRule="auto"/>
        <w:ind w:right="501" w:hanging="360"/>
        <w:jc w:val="both"/>
      </w:pPr>
      <w:r>
        <w:rPr>
          <w:rFonts w:ascii="Arial" w:eastAsia="Arial" w:hAnsi="Arial" w:cs="Arial"/>
          <w:sz w:val="18"/>
        </w:rPr>
        <w:t xml:space="preserve">Evaluar mediante guías sencillas la producción escrita propia y la de sus compañeros y compañeras.  </w:t>
      </w:r>
    </w:p>
    <w:p w:rsidR="0050317E" w:rsidRDefault="00741BAA">
      <w:pPr>
        <w:numPr>
          <w:ilvl w:val="0"/>
          <w:numId w:val="15"/>
        </w:numPr>
        <w:spacing w:after="93" w:line="228" w:lineRule="auto"/>
        <w:ind w:right="501" w:hanging="360"/>
        <w:jc w:val="both"/>
      </w:pPr>
      <w:r>
        <w:rPr>
          <w:rFonts w:ascii="Arial" w:eastAsia="Arial" w:hAnsi="Arial" w:cs="Arial"/>
          <w:sz w:val="18"/>
        </w:rPr>
        <w:t xml:space="preserve">Aplicar las propuestas de mejora que surjan a partir de la evaluación de la producción escrita a sus propios textos y a los textos ajenos.  </w:t>
      </w:r>
    </w:p>
    <w:p w:rsidR="0050317E" w:rsidRDefault="00741BAA">
      <w:pPr>
        <w:spacing w:after="56" w:line="255" w:lineRule="auto"/>
        <w:ind w:left="567" w:right="498"/>
        <w:jc w:val="both"/>
      </w:pPr>
      <w:r>
        <w:rPr>
          <w:rFonts w:ascii="Arial" w:eastAsia="Arial" w:hAnsi="Arial" w:cs="Arial"/>
          <w:b/>
          <w:sz w:val="20"/>
        </w:rPr>
        <w:t xml:space="preserve">6. Escribir textos en relación con el ámbito de uso.  </w:t>
      </w:r>
    </w:p>
    <w:p w:rsidR="0050317E" w:rsidRDefault="00741BAA">
      <w:pPr>
        <w:spacing w:after="2" w:line="262" w:lineRule="auto"/>
        <w:ind w:left="577" w:right="500" w:hanging="10"/>
        <w:jc w:val="both"/>
      </w:pPr>
      <w:r>
        <w:rPr>
          <w:rFonts w:ascii="Arial" w:eastAsia="Arial" w:hAnsi="Arial" w:cs="Arial"/>
          <w:sz w:val="20"/>
        </w:rPr>
        <w:lastRenderedPageBreak/>
        <w:t xml:space="preserve">Mediante este criterio se valorará si el alumno o la alumna es capaz de: </w:t>
      </w:r>
    </w:p>
    <w:p w:rsidR="0050317E" w:rsidRDefault="00741BAA">
      <w:pPr>
        <w:numPr>
          <w:ilvl w:val="0"/>
          <w:numId w:val="16"/>
        </w:numPr>
        <w:spacing w:after="45" w:line="228" w:lineRule="auto"/>
        <w:ind w:right="501" w:hanging="360"/>
        <w:jc w:val="both"/>
      </w:pPr>
      <w:r>
        <w:rPr>
          <w:rFonts w:ascii="Arial" w:eastAsia="Arial" w:hAnsi="Arial" w:cs="Arial"/>
          <w:sz w:val="18"/>
        </w:rPr>
        <w:t xml:space="preserve">Componer textos propios del ámbito personal, familiar, académico y de las relaciones sociales vinculados con sus experiencias, como cartas personales, notas, avisos, etc., imitando textos modelo, en soporte papel o digital. </w:t>
      </w:r>
    </w:p>
    <w:p w:rsidR="0050317E" w:rsidRDefault="00741BAA">
      <w:pPr>
        <w:numPr>
          <w:ilvl w:val="0"/>
          <w:numId w:val="16"/>
        </w:numPr>
        <w:spacing w:after="45" w:line="228" w:lineRule="auto"/>
        <w:ind w:right="501" w:hanging="360"/>
        <w:jc w:val="both"/>
      </w:pPr>
      <w:r>
        <w:rPr>
          <w:rFonts w:ascii="Arial" w:eastAsia="Arial" w:hAnsi="Arial" w:cs="Arial"/>
          <w:sz w:val="18"/>
        </w:rPr>
        <w:t xml:space="preserve">Redactar textos propios de los medios de comunicación, en soporte papel o digital, especialmente noticias, organizando la información de manera jerárquica.  </w:t>
      </w:r>
    </w:p>
    <w:p w:rsidR="0050317E" w:rsidRDefault="00741BAA">
      <w:pPr>
        <w:numPr>
          <w:ilvl w:val="0"/>
          <w:numId w:val="16"/>
        </w:numPr>
        <w:spacing w:after="45" w:line="228" w:lineRule="auto"/>
        <w:ind w:right="501" w:hanging="360"/>
        <w:jc w:val="both"/>
      </w:pPr>
      <w:r>
        <w:rPr>
          <w:rFonts w:ascii="Arial" w:eastAsia="Arial" w:hAnsi="Arial" w:cs="Arial"/>
          <w:sz w:val="18"/>
        </w:rPr>
        <w:t xml:space="preserve">Componer textos propios del ámbito académico, como resúmenes y exposiciones sencillas presentándolas en soporte papel y digital. </w:t>
      </w:r>
    </w:p>
    <w:p w:rsidR="0050317E" w:rsidRDefault="00741BAA">
      <w:pPr>
        <w:numPr>
          <w:ilvl w:val="0"/>
          <w:numId w:val="16"/>
        </w:numPr>
        <w:spacing w:after="45" w:line="228" w:lineRule="auto"/>
        <w:ind w:right="501" w:hanging="360"/>
        <w:jc w:val="both"/>
      </w:pPr>
      <w:r>
        <w:rPr>
          <w:rFonts w:ascii="Arial" w:eastAsia="Arial" w:hAnsi="Arial" w:cs="Arial"/>
          <w:sz w:val="18"/>
        </w:rPr>
        <w:t xml:space="preserve">Crear textos sencillos narrativos, descriptivos, instructivos y dialogados imitando textos modelo, con creatividad y estilo personal, en soporte papel y digital.  </w:t>
      </w:r>
    </w:p>
    <w:p w:rsidR="0050317E" w:rsidRDefault="00741BAA">
      <w:pPr>
        <w:numPr>
          <w:ilvl w:val="0"/>
          <w:numId w:val="16"/>
        </w:numPr>
        <w:spacing w:after="45" w:line="228" w:lineRule="auto"/>
        <w:ind w:right="501" w:hanging="360"/>
        <w:jc w:val="both"/>
      </w:pPr>
      <w:r>
        <w:rPr>
          <w:rFonts w:ascii="Arial" w:eastAsia="Arial" w:hAnsi="Arial" w:cs="Arial"/>
          <w:sz w:val="18"/>
        </w:rPr>
        <w:t xml:space="preserve">Redactar resúmenes de textos sencillos reflejando la información relevante y evitando parafrasear el texto resumido.  </w:t>
      </w:r>
    </w:p>
    <w:p w:rsidR="0050317E" w:rsidRDefault="00741BAA">
      <w:pPr>
        <w:numPr>
          <w:ilvl w:val="0"/>
          <w:numId w:val="16"/>
        </w:numPr>
        <w:spacing w:after="45" w:line="228" w:lineRule="auto"/>
        <w:ind w:right="501" w:hanging="360"/>
        <w:jc w:val="both"/>
      </w:pPr>
      <w:r>
        <w:rPr>
          <w:rFonts w:ascii="Arial" w:eastAsia="Arial" w:hAnsi="Arial" w:cs="Arial"/>
          <w:sz w:val="18"/>
        </w:rPr>
        <w:t xml:space="preserve">Realizar esquemas y mapas conceptuales sencillos para organizar y sintetizar la información. </w:t>
      </w:r>
    </w:p>
    <w:p w:rsidR="0050317E" w:rsidRDefault="00741BAA">
      <w:pPr>
        <w:numPr>
          <w:ilvl w:val="0"/>
          <w:numId w:val="16"/>
        </w:numPr>
        <w:spacing w:after="88" w:line="228" w:lineRule="auto"/>
        <w:ind w:right="501" w:hanging="360"/>
        <w:jc w:val="both"/>
      </w:pPr>
      <w:r>
        <w:rPr>
          <w:rFonts w:ascii="Arial" w:eastAsia="Arial" w:hAnsi="Arial" w:cs="Arial"/>
          <w:sz w:val="18"/>
        </w:rPr>
        <w:t xml:space="preserve">Explicar por escrito el significado de la información que pueda aparecer en los textos a través de elementos visuales. </w:t>
      </w:r>
    </w:p>
    <w:p w:rsidR="0050317E" w:rsidRDefault="00741BAA">
      <w:pPr>
        <w:spacing w:after="56" w:line="255" w:lineRule="auto"/>
        <w:ind w:left="127" w:right="498" w:firstLine="556"/>
        <w:jc w:val="both"/>
      </w:pPr>
      <w:r>
        <w:rPr>
          <w:rFonts w:ascii="Arial" w:eastAsia="Arial" w:hAnsi="Arial" w:cs="Arial"/>
          <w:b/>
          <w:sz w:val="20"/>
        </w:rPr>
        <w:t xml:space="preserve">7. Valorar la importancia de la escritura como herramienta de adquisición de los aprendizajes y como estímulo del desarrollo personal.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17"/>
        </w:numPr>
        <w:spacing w:after="45" w:line="228" w:lineRule="auto"/>
        <w:ind w:right="501" w:hanging="360"/>
        <w:jc w:val="both"/>
      </w:pPr>
      <w:r>
        <w:rPr>
          <w:rFonts w:ascii="Arial" w:eastAsia="Arial" w:hAnsi="Arial" w:cs="Arial"/>
          <w:sz w:val="18"/>
        </w:rPr>
        <w:t xml:space="preserve">Producir textos sencillos de diversas clases, reconociendo en la escritura un reflejo de la organización del pensamiento.  </w:t>
      </w:r>
    </w:p>
    <w:p w:rsidR="0050317E" w:rsidRDefault="00741BAA">
      <w:pPr>
        <w:numPr>
          <w:ilvl w:val="0"/>
          <w:numId w:val="17"/>
        </w:numPr>
        <w:spacing w:after="45" w:line="228" w:lineRule="auto"/>
        <w:ind w:right="501" w:hanging="360"/>
        <w:jc w:val="both"/>
      </w:pPr>
      <w:r>
        <w:rPr>
          <w:rFonts w:ascii="Arial" w:eastAsia="Arial" w:hAnsi="Arial" w:cs="Arial"/>
          <w:sz w:val="18"/>
        </w:rPr>
        <w:t xml:space="preserve">Incorporar a su vocabulario algunas palabras propias del nivel formal de la lengua y utilizarlas en sus escritos adecuadamente.  </w:t>
      </w:r>
    </w:p>
    <w:p w:rsidR="0050317E" w:rsidRDefault="00741BAA">
      <w:pPr>
        <w:numPr>
          <w:ilvl w:val="0"/>
          <w:numId w:val="17"/>
        </w:numPr>
        <w:spacing w:after="45" w:line="228" w:lineRule="auto"/>
        <w:ind w:right="501" w:hanging="360"/>
        <w:jc w:val="both"/>
      </w:pPr>
      <w:r>
        <w:rPr>
          <w:rFonts w:ascii="Arial" w:eastAsia="Arial" w:hAnsi="Arial" w:cs="Arial"/>
          <w:sz w:val="18"/>
        </w:rPr>
        <w:t xml:space="preserve">Reconocer la importancia de enriquecer el vocabulario propio y de expresarse oralmente y por escrito con corrección, evitando la repetición de palabras e incluyendo nuevos vocablos y expresiones a su repertorio léxico.  </w:t>
      </w:r>
    </w:p>
    <w:p w:rsidR="0050317E" w:rsidRDefault="00741BAA">
      <w:pPr>
        <w:numPr>
          <w:ilvl w:val="0"/>
          <w:numId w:val="17"/>
        </w:numPr>
        <w:spacing w:after="45" w:line="228" w:lineRule="auto"/>
        <w:ind w:right="501" w:hanging="360"/>
        <w:jc w:val="both"/>
      </w:pPr>
      <w:r>
        <w:rPr>
          <w:rFonts w:ascii="Arial" w:eastAsia="Arial" w:hAnsi="Arial" w:cs="Arial"/>
          <w:sz w:val="18"/>
        </w:rPr>
        <w:t xml:space="preserve">Mostrar una actitud creativa hacia la escritura.  </w:t>
      </w:r>
    </w:p>
    <w:p w:rsidR="0050317E" w:rsidRDefault="00741BAA">
      <w:pPr>
        <w:numPr>
          <w:ilvl w:val="0"/>
          <w:numId w:val="17"/>
        </w:numPr>
        <w:spacing w:after="45" w:line="228" w:lineRule="auto"/>
        <w:ind w:right="501" w:hanging="360"/>
        <w:jc w:val="both"/>
      </w:pPr>
      <w:r>
        <w:rPr>
          <w:rFonts w:ascii="Arial" w:eastAsia="Arial" w:hAnsi="Arial" w:cs="Arial"/>
          <w:sz w:val="18"/>
        </w:rPr>
        <w:t xml:space="preserve">Reconocer la composición escrita como fuente de información y aprendizaje y como forma de comunicación de experiencias, sentimientos y conocimientos propios. </w:t>
      </w:r>
    </w:p>
    <w:p w:rsidR="0050317E" w:rsidRDefault="00741BAA">
      <w:pPr>
        <w:numPr>
          <w:ilvl w:val="0"/>
          <w:numId w:val="17"/>
        </w:numPr>
        <w:spacing w:after="45" w:line="228" w:lineRule="auto"/>
        <w:ind w:right="501" w:hanging="360"/>
        <w:jc w:val="both"/>
      </w:pPr>
      <w:r>
        <w:rPr>
          <w:rFonts w:ascii="Arial" w:eastAsia="Arial" w:hAnsi="Arial" w:cs="Arial"/>
          <w:sz w:val="18"/>
        </w:rPr>
        <w:t xml:space="preserve">Utilizar de manera dirigida las herramientas que ofrecen las Tecnologías de la Información y la Comunicación para participar, intercambiar opiniones, valorar escritos ajenos y dar a conocer sus propias producciones.  </w:t>
      </w:r>
    </w:p>
    <w:p w:rsidR="0050317E" w:rsidRDefault="00741BAA">
      <w:pPr>
        <w:spacing w:after="64"/>
        <w:ind w:left="502"/>
      </w:pPr>
      <w:r>
        <w:rPr>
          <w:rFonts w:ascii="Arial" w:eastAsia="Arial" w:hAnsi="Arial" w:cs="Arial"/>
          <w:sz w:val="18"/>
        </w:rPr>
        <w:t xml:space="preserve"> </w:t>
      </w:r>
    </w:p>
    <w:p w:rsidR="0050317E" w:rsidRDefault="00741BAA">
      <w:pPr>
        <w:pStyle w:val="Ttulo4"/>
        <w:spacing w:after="38"/>
        <w:ind w:left="715"/>
      </w:pPr>
      <w:r>
        <w:t xml:space="preserve">Bloque 3. Conocimiento de la lengua </w:t>
      </w:r>
    </w:p>
    <w:p w:rsidR="0050317E" w:rsidRDefault="00741BAA">
      <w:pPr>
        <w:spacing w:after="56" w:line="255" w:lineRule="auto"/>
        <w:ind w:left="127" w:right="498" w:firstLine="556"/>
        <w:jc w:val="both"/>
      </w:pPr>
      <w:r>
        <w:rPr>
          <w:rFonts w:ascii="Arial" w:eastAsia="Arial" w:hAnsi="Arial" w:cs="Arial"/>
          <w:b/>
          <w:sz w:val="20"/>
        </w:rPr>
        <w:t xml:space="preserve">1. Aplicar los conocimientos sobre la lengua y sus normas de uso para resolver problemas de comprensión de textos orales y escritos, y para la composición y revisión progresivamente autónoma de los textos propios y ajenos, utilizando la terminología gramatical necesaria para la explicación de los diversos usos de la lengua.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18"/>
        </w:numPr>
        <w:spacing w:after="45" w:line="228" w:lineRule="auto"/>
        <w:ind w:right="501" w:hanging="360"/>
        <w:jc w:val="both"/>
      </w:pPr>
      <w:r>
        <w:rPr>
          <w:rFonts w:ascii="Arial" w:eastAsia="Arial" w:hAnsi="Arial" w:cs="Arial"/>
          <w:sz w:val="18"/>
        </w:rPr>
        <w:t xml:space="preserve">Reconocer y clasificar palabras de distintas categorías gramaticales, distinguiendo entre flexivas y no flexivas. </w:t>
      </w:r>
    </w:p>
    <w:p w:rsidR="0050317E" w:rsidRDefault="00741BAA">
      <w:pPr>
        <w:numPr>
          <w:ilvl w:val="0"/>
          <w:numId w:val="18"/>
        </w:numPr>
        <w:spacing w:after="45" w:line="228" w:lineRule="auto"/>
        <w:ind w:right="501" w:hanging="360"/>
        <w:jc w:val="both"/>
      </w:pPr>
      <w:r>
        <w:rPr>
          <w:rFonts w:ascii="Arial" w:eastAsia="Arial" w:hAnsi="Arial" w:cs="Arial"/>
          <w:sz w:val="18"/>
        </w:rPr>
        <w:t xml:space="preserve">Identificar distintos tipos de sustantivos, así como reconocer adjetivos calificativos (en sus valores como especificativos y explicativos y en sus distintos grados) y adjetivos determinativos. </w:t>
      </w:r>
    </w:p>
    <w:p w:rsidR="0050317E" w:rsidRDefault="00741BAA">
      <w:pPr>
        <w:numPr>
          <w:ilvl w:val="0"/>
          <w:numId w:val="18"/>
        </w:numPr>
        <w:spacing w:after="45" w:line="228" w:lineRule="auto"/>
        <w:ind w:right="501" w:hanging="360"/>
        <w:jc w:val="both"/>
      </w:pPr>
      <w:r>
        <w:rPr>
          <w:rFonts w:ascii="Arial" w:eastAsia="Arial" w:hAnsi="Arial" w:cs="Arial"/>
          <w:sz w:val="18"/>
        </w:rPr>
        <w:t xml:space="preserve">Conocer distintos tipos de pronombres. </w:t>
      </w:r>
    </w:p>
    <w:p w:rsidR="0050317E" w:rsidRDefault="00741BAA">
      <w:pPr>
        <w:numPr>
          <w:ilvl w:val="0"/>
          <w:numId w:val="18"/>
        </w:numPr>
        <w:spacing w:after="45" w:line="228" w:lineRule="auto"/>
        <w:ind w:right="501" w:hanging="360"/>
        <w:jc w:val="both"/>
      </w:pPr>
      <w:r>
        <w:rPr>
          <w:rFonts w:ascii="Arial" w:eastAsia="Arial" w:hAnsi="Arial" w:cs="Arial"/>
          <w:sz w:val="18"/>
        </w:rPr>
        <w:t xml:space="preserve">Identificar preposiciones y conjunciones de coordinación. </w:t>
      </w:r>
    </w:p>
    <w:p w:rsidR="0050317E" w:rsidRDefault="00741BAA">
      <w:pPr>
        <w:numPr>
          <w:ilvl w:val="0"/>
          <w:numId w:val="18"/>
        </w:numPr>
        <w:spacing w:after="93" w:line="228" w:lineRule="auto"/>
        <w:ind w:right="501" w:hanging="360"/>
        <w:jc w:val="both"/>
      </w:pPr>
      <w:r>
        <w:rPr>
          <w:rFonts w:ascii="Arial" w:eastAsia="Arial" w:hAnsi="Arial" w:cs="Arial"/>
          <w:sz w:val="18"/>
        </w:rPr>
        <w:t xml:space="preserve">Usar adecuadamente distintos tipos de sustantivos, de adjetivos calificativos, de determinantes, de pronombres, de verbos regulares e irregulares y de preposiciones en los textos de producción propia. </w:t>
      </w:r>
    </w:p>
    <w:p w:rsidR="0050317E" w:rsidRDefault="00741BAA">
      <w:pPr>
        <w:spacing w:after="56" w:line="255" w:lineRule="auto"/>
        <w:ind w:left="127" w:right="498" w:firstLine="556"/>
        <w:jc w:val="both"/>
      </w:pPr>
      <w:r>
        <w:rPr>
          <w:rFonts w:ascii="Arial" w:eastAsia="Arial" w:hAnsi="Arial" w:cs="Arial"/>
          <w:b/>
          <w:sz w:val="20"/>
        </w:rPr>
        <w:t xml:space="preserve">2. Reconocer y analizar la estructura de las palabras pertenecientes a las distintas categorías gramaticales, distinguiendo las flexivas de las no flexivas.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19"/>
        </w:numPr>
        <w:spacing w:after="45" w:line="228" w:lineRule="auto"/>
        <w:ind w:right="501" w:hanging="360"/>
        <w:jc w:val="both"/>
      </w:pPr>
      <w:r>
        <w:rPr>
          <w:rFonts w:ascii="Arial" w:eastAsia="Arial" w:hAnsi="Arial" w:cs="Arial"/>
          <w:sz w:val="18"/>
        </w:rPr>
        <w:t xml:space="preserve">Reconocer lexemas y morfemas (sean flexivos o derivativos) en diferentes palabras y usar la derivación para deducir el significado de palabras nuevas que aparezcan en textos ajenos. </w:t>
      </w:r>
    </w:p>
    <w:p w:rsidR="0050317E" w:rsidRDefault="00741BAA">
      <w:pPr>
        <w:numPr>
          <w:ilvl w:val="0"/>
          <w:numId w:val="19"/>
        </w:numPr>
        <w:spacing w:after="88" w:line="228" w:lineRule="auto"/>
        <w:ind w:right="501" w:hanging="360"/>
        <w:jc w:val="both"/>
      </w:pPr>
      <w:r>
        <w:rPr>
          <w:rFonts w:ascii="Arial" w:eastAsia="Arial" w:hAnsi="Arial" w:cs="Arial"/>
          <w:sz w:val="18"/>
        </w:rPr>
        <w:t xml:space="preserve">Usar la composición y la derivación para textos de producción propia. </w:t>
      </w:r>
    </w:p>
    <w:p w:rsidR="0050317E" w:rsidRDefault="00741BAA">
      <w:pPr>
        <w:spacing w:after="56" w:line="255" w:lineRule="auto"/>
        <w:ind w:left="127" w:right="498" w:firstLine="556"/>
        <w:jc w:val="both"/>
      </w:pPr>
      <w:r>
        <w:rPr>
          <w:rFonts w:ascii="Arial" w:eastAsia="Arial" w:hAnsi="Arial" w:cs="Arial"/>
          <w:b/>
          <w:sz w:val="20"/>
        </w:rPr>
        <w:t xml:space="preserve">3. Comprender el significado de las palabras en toda su extensión para reconocer y diferenciar los usos objetivos de los usos subjetivos.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spacing w:after="88" w:line="228" w:lineRule="auto"/>
        <w:ind w:left="862" w:right="501" w:firstLine="4"/>
        <w:jc w:val="both"/>
      </w:pPr>
      <w:r>
        <w:rPr>
          <w:rFonts w:ascii="Arial" w:eastAsia="Arial" w:hAnsi="Arial" w:cs="Arial"/>
          <w:sz w:val="18"/>
        </w:rPr>
        <w:t xml:space="preserve">90. Reconocer valores denotativos y connotativos de palabras en textos diversos. </w:t>
      </w:r>
    </w:p>
    <w:p w:rsidR="0050317E" w:rsidRDefault="00741BAA">
      <w:pPr>
        <w:spacing w:after="56" w:line="255" w:lineRule="auto"/>
        <w:ind w:left="127" w:right="498" w:firstLine="556"/>
        <w:jc w:val="both"/>
      </w:pPr>
      <w:r>
        <w:rPr>
          <w:rFonts w:ascii="Arial" w:eastAsia="Arial" w:hAnsi="Arial" w:cs="Arial"/>
          <w:b/>
          <w:sz w:val="20"/>
        </w:rPr>
        <w:t xml:space="preserve">4. Comprender y valorar las relaciones de igualdad y de contrariedad que se establecen entre las palabras y su uso en el discurso oral y escrito.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20"/>
        </w:numPr>
        <w:spacing w:after="45" w:line="228" w:lineRule="auto"/>
        <w:ind w:right="501" w:hanging="360"/>
        <w:jc w:val="both"/>
      </w:pPr>
      <w:r>
        <w:rPr>
          <w:rFonts w:ascii="Arial" w:eastAsia="Arial" w:hAnsi="Arial" w:cs="Arial"/>
          <w:sz w:val="18"/>
        </w:rPr>
        <w:lastRenderedPageBreak/>
        <w:t xml:space="preserve">Reconocer e identificar sinónimos y antónimos en textos de diversa naturaleza. </w:t>
      </w:r>
    </w:p>
    <w:p w:rsidR="0050317E" w:rsidRDefault="00741BAA">
      <w:pPr>
        <w:numPr>
          <w:ilvl w:val="0"/>
          <w:numId w:val="20"/>
        </w:numPr>
        <w:spacing w:after="88" w:line="228" w:lineRule="auto"/>
        <w:ind w:right="501" w:hanging="360"/>
        <w:jc w:val="both"/>
      </w:pPr>
      <w:r>
        <w:rPr>
          <w:rFonts w:ascii="Arial" w:eastAsia="Arial" w:hAnsi="Arial" w:cs="Arial"/>
          <w:sz w:val="18"/>
        </w:rPr>
        <w:t xml:space="preserve">Usar prefijos para formar antónimos. </w:t>
      </w:r>
    </w:p>
    <w:p w:rsidR="0050317E" w:rsidRDefault="00741BAA">
      <w:pPr>
        <w:spacing w:after="56" w:line="255" w:lineRule="auto"/>
        <w:ind w:left="127" w:right="498" w:firstLine="556"/>
        <w:jc w:val="both"/>
      </w:pPr>
      <w:r>
        <w:rPr>
          <w:rFonts w:ascii="Arial" w:eastAsia="Arial" w:hAnsi="Arial" w:cs="Arial"/>
          <w:b/>
          <w:sz w:val="20"/>
        </w:rPr>
        <w:t xml:space="preserve">5. Reconocer los diferentes cambios de significado que afectan a la palabra en el texto: metáfora, metonimia, palabras tabú y eufemismos.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spacing w:after="88" w:line="228" w:lineRule="auto"/>
        <w:ind w:left="862" w:right="501" w:firstLine="4"/>
        <w:jc w:val="both"/>
      </w:pPr>
      <w:r>
        <w:rPr>
          <w:rFonts w:ascii="Arial" w:eastAsia="Arial" w:hAnsi="Arial" w:cs="Arial"/>
          <w:sz w:val="18"/>
        </w:rPr>
        <w:t xml:space="preserve">93. Reconocer cambios semánticos en palabras del vocabulario común. </w:t>
      </w:r>
    </w:p>
    <w:p w:rsidR="0050317E" w:rsidRDefault="00741BAA">
      <w:pPr>
        <w:spacing w:after="56" w:line="255" w:lineRule="auto"/>
        <w:ind w:left="127" w:right="498" w:firstLine="556"/>
        <w:jc w:val="both"/>
      </w:pPr>
      <w:r>
        <w:rPr>
          <w:rFonts w:ascii="Arial" w:eastAsia="Arial" w:hAnsi="Arial" w:cs="Arial"/>
          <w:b/>
          <w:sz w:val="20"/>
        </w:rPr>
        <w:t xml:space="preserve">6. Usar de forma efectiva los diccionarios y otras fuentes de consulta, tanto en papel como en formato digital, para resolver dudas en relación al manejo de la lengua y para enriquecer el propio vocabulario.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spacing w:after="45" w:line="228" w:lineRule="auto"/>
        <w:ind w:left="1222" w:right="501" w:hanging="360"/>
        <w:jc w:val="both"/>
      </w:pPr>
      <w:r>
        <w:rPr>
          <w:rFonts w:ascii="Arial" w:eastAsia="Arial" w:hAnsi="Arial" w:cs="Arial"/>
          <w:sz w:val="18"/>
        </w:rPr>
        <w:t xml:space="preserve">94. Conocer y usar diccionarios y enciclopedias escolares para resolver dudas tanto en relación con el significado de las palabras como en relación con otros aspectos de la lengua (categoría gramatical, sinónimos, ortografía...). </w:t>
      </w:r>
    </w:p>
    <w:p w:rsidR="0050317E" w:rsidRDefault="00741BAA">
      <w:pPr>
        <w:spacing w:after="56" w:line="255" w:lineRule="auto"/>
        <w:ind w:right="498" w:firstLine="556"/>
        <w:jc w:val="both"/>
      </w:pPr>
      <w:r>
        <w:rPr>
          <w:rFonts w:ascii="Arial" w:eastAsia="Arial" w:hAnsi="Arial" w:cs="Arial"/>
          <w:b/>
          <w:sz w:val="20"/>
        </w:rPr>
        <w:t xml:space="preserve">7. Observar, reconocer y explicar los usos de los grupos nominales, adjetivales, verbales, preposicionales y adverbiales dentro del marco de la oración simple.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21"/>
        </w:numPr>
        <w:spacing w:after="45" w:line="228" w:lineRule="auto"/>
        <w:ind w:right="501" w:hanging="360"/>
        <w:jc w:val="both"/>
      </w:pPr>
      <w:r>
        <w:rPr>
          <w:rFonts w:ascii="Arial" w:eastAsia="Arial" w:hAnsi="Arial" w:cs="Arial"/>
          <w:sz w:val="18"/>
        </w:rPr>
        <w:t xml:space="preserve">Identificar y reflexionar sobre las relaciones que se establecen entre el sustantivo y el resto de los componentes del grupo nominal. Explicar las relaciones de concordancia. </w:t>
      </w:r>
    </w:p>
    <w:p w:rsidR="0050317E" w:rsidRDefault="00741BAA">
      <w:pPr>
        <w:numPr>
          <w:ilvl w:val="0"/>
          <w:numId w:val="21"/>
        </w:numPr>
        <w:spacing w:after="88" w:line="228" w:lineRule="auto"/>
        <w:ind w:right="501" w:hanging="360"/>
        <w:jc w:val="both"/>
      </w:pPr>
      <w:r>
        <w:rPr>
          <w:rFonts w:ascii="Arial" w:eastAsia="Arial" w:hAnsi="Arial" w:cs="Arial"/>
          <w:sz w:val="18"/>
        </w:rPr>
        <w:t xml:space="preserve">Identificar y reflexionar sobre las relaciones que se establecen entre los componentes del grupo categoría adjetiva. </w:t>
      </w:r>
    </w:p>
    <w:p w:rsidR="0050317E" w:rsidRDefault="00741BAA">
      <w:pPr>
        <w:spacing w:after="56" w:line="255" w:lineRule="auto"/>
        <w:ind w:left="567" w:right="498"/>
        <w:jc w:val="both"/>
      </w:pPr>
      <w:r>
        <w:rPr>
          <w:rFonts w:ascii="Arial" w:eastAsia="Arial" w:hAnsi="Arial" w:cs="Arial"/>
          <w:b/>
          <w:sz w:val="20"/>
        </w:rPr>
        <w:t xml:space="preserve">8. Reconocer, usar y explicar los elementos constitutivos de la oración simple.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22"/>
        </w:numPr>
        <w:spacing w:after="45" w:line="228" w:lineRule="auto"/>
        <w:ind w:right="501" w:hanging="360"/>
        <w:jc w:val="both"/>
      </w:pPr>
      <w:r>
        <w:rPr>
          <w:rFonts w:ascii="Arial" w:eastAsia="Arial" w:hAnsi="Arial" w:cs="Arial"/>
          <w:sz w:val="18"/>
        </w:rPr>
        <w:t xml:space="preserve">Reconocer sujeto y predicado en oraciones simples. </w:t>
      </w:r>
    </w:p>
    <w:p w:rsidR="0050317E" w:rsidRDefault="00741BAA">
      <w:pPr>
        <w:numPr>
          <w:ilvl w:val="0"/>
          <w:numId w:val="22"/>
        </w:numPr>
        <w:spacing w:after="93" w:line="228" w:lineRule="auto"/>
        <w:ind w:right="501" w:hanging="360"/>
        <w:jc w:val="both"/>
      </w:pPr>
      <w:r>
        <w:rPr>
          <w:rFonts w:ascii="Arial" w:eastAsia="Arial" w:hAnsi="Arial" w:cs="Arial"/>
          <w:sz w:val="18"/>
        </w:rPr>
        <w:t xml:space="preserve">Identificar y producir oraciones impersonales con verbos que se refieren a fenómenos meteorológicos y con la forma “hay” del verbo “haber”. </w:t>
      </w:r>
    </w:p>
    <w:p w:rsidR="0050317E" w:rsidRDefault="00741BAA">
      <w:pPr>
        <w:spacing w:after="56" w:line="255" w:lineRule="auto"/>
        <w:ind w:right="498" w:firstLine="556"/>
        <w:jc w:val="both"/>
      </w:pPr>
      <w:r>
        <w:rPr>
          <w:rFonts w:ascii="Arial" w:eastAsia="Arial" w:hAnsi="Arial" w:cs="Arial"/>
          <w:b/>
          <w:sz w:val="20"/>
        </w:rPr>
        <w:t xml:space="preserve">9. Identificar los conectores textuales presentes en los textos, reconociendo la función que realizan en la organización del contenido del discurso. </w:t>
      </w:r>
    </w:p>
    <w:p w:rsidR="0050317E" w:rsidRDefault="00741BAA">
      <w:pPr>
        <w:spacing w:after="2" w:line="262" w:lineRule="auto"/>
        <w:ind w:left="576"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23"/>
        </w:numPr>
        <w:spacing w:after="45" w:line="228" w:lineRule="auto"/>
        <w:ind w:right="501" w:hanging="360"/>
        <w:jc w:val="both"/>
      </w:pPr>
      <w:r>
        <w:rPr>
          <w:rFonts w:ascii="Arial" w:eastAsia="Arial" w:hAnsi="Arial" w:cs="Arial"/>
          <w:sz w:val="18"/>
        </w:rPr>
        <w:t xml:space="preserve">Identificar en textos sencillos de producción propia conectores textuales básicos de adición, contraste y explicación. </w:t>
      </w:r>
    </w:p>
    <w:p w:rsidR="0050317E" w:rsidRDefault="00741BAA">
      <w:pPr>
        <w:numPr>
          <w:ilvl w:val="0"/>
          <w:numId w:val="23"/>
        </w:numPr>
        <w:spacing w:after="93" w:line="228" w:lineRule="auto"/>
        <w:ind w:right="501" w:hanging="360"/>
        <w:jc w:val="both"/>
      </w:pPr>
      <w:r>
        <w:rPr>
          <w:rFonts w:ascii="Arial" w:eastAsia="Arial" w:hAnsi="Arial" w:cs="Arial"/>
          <w:sz w:val="18"/>
        </w:rPr>
        <w:t xml:space="preserve">Identificar en textos sencillos los principales mecanismos de referencia interna, de tipo gramatical (sustitución por pronombres) y léxico (sustitución mediante sinónimos). </w:t>
      </w:r>
    </w:p>
    <w:p w:rsidR="0050317E" w:rsidRDefault="00741BAA">
      <w:pPr>
        <w:spacing w:after="56" w:line="255" w:lineRule="auto"/>
        <w:ind w:left="567" w:right="498"/>
        <w:jc w:val="both"/>
      </w:pPr>
      <w:r>
        <w:rPr>
          <w:rFonts w:ascii="Arial" w:eastAsia="Arial" w:hAnsi="Arial" w:cs="Arial"/>
          <w:b/>
          <w:sz w:val="20"/>
        </w:rPr>
        <w:t xml:space="preserve">10. Identificar la intención comunicativa de la persona que habla o escribe.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pPr>
        <w:spacing w:after="88" w:line="228" w:lineRule="auto"/>
        <w:ind w:left="720" w:right="501" w:firstLine="4"/>
        <w:jc w:val="both"/>
      </w:pPr>
      <w:r>
        <w:rPr>
          <w:rFonts w:ascii="Arial" w:eastAsia="Arial" w:hAnsi="Arial" w:cs="Arial"/>
          <w:sz w:val="18"/>
        </w:rPr>
        <w:t xml:space="preserve">101. Identificar las modalidades oracionales en relación con la intención comunicativa del emisor. </w:t>
      </w:r>
    </w:p>
    <w:p w:rsidR="0050317E" w:rsidRDefault="00741BAA">
      <w:pPr>
        <w:spacing w:after="56" w:line="255" w:lineRule="auto"/>
        <w:ind w:right="653" w:firstLine="556"/>
        <w:jc w:val="both"/>
      </w:pPr>
      <w:r>
        <w:rPr>
          <w:rFonts w:ascii="Arial" w:eastAsia="Arial" w:hAnsi="Arial" w:cs="Arial"/>
          <w:b/>
          <w:sz w:val="20"/>
        </w:rPr>
        <w:t xml:space="preserve">11. Interpretar de forma adecuada los discursos orales y escritos, teniendo en cuenta los elementos lingüísticos, las relaciones gramaticales y léxicas, la estructura y disposición de los contenidos en función de la intención comunicativa. </w:t>
      </w:r>
    </w:p>
    <w:p w:rsidR="0050317E" w:rsidRDefault="00741BAA">
      <w:pPr>
        <w:spacing w:after="2" w:line="262" w:lineRule="auto"/>
        <w:ind w:left="576"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24"/>
        </w:numPr>
        <w:spacing w:after="45" w:line="228" w:lineRule="auto"/>
        <w:ind w:right="501" w:firstLine="4"/>
        <w:jc w:val="both"/>
      </w:pPr>
      <w:r>
        <w:rPr>
          <w:rFonts w:ascii="Arial" w:eastAsia="Arial" w:hAnsi="Arial" w:cs="Arial"/>
          <w:sz w:val="18"/>
        </w:rPr>
        <w:t xml:space="preserve">Identificar el tema y la organización de las ideas en textos diversos. </w:t>
      </w:r>
    </w:p>
    <w:p w:rsidR="0050317E" w:rsidRDefault="00741BAA">
      <w:pPr>
        <w:numPr>
          <w:ilvl w:val="0"/>
          <w:numId w:val="24"/>
        </w:numPr>
        <w:spacing w:after="45" w:line="278" w:lineRule="auto"/>
        <w:ind w:right="501" w:firstLine="4"/>
        <w:jc w:val="both"/>
      </w:pPr>
      <w:r>
        <w:rPr>
          <w:rFonts w:ascii="Arial" w:eastAsia="Arial" w:hAnsi="Arial" w:cs="Arial"/>
          <w:sz w:val="18"/>
        </w:rPr>
        <w:t xml:space="preserve">Identificar recursos léxicos (uso de sinónimos, campos semánticos, repetición léxica) para mantener la coherencia del discurso. 104. Diferenciar entre textos descriptivos, narrativos, expositivos y dialogados atendiendo a su estructura. </w:t>
      </w:r>
    </w:p>
    <w:p w:rsidR="0050317E" w:rsidRDefault="00741BAA">
      <w:pPr>
        <w:spacing w:after="56" w:line="255" w:lineRule="auto"/>
        <w:ind w:right="498" w:firstLine="556"/>
        <w:jc w:val="both"/>
      </w:pPr>
      <w:r>
        <w:rPr>
          <w:rFonts w:ascii="Arial" w:eastAsia="Arial" w:hAnsi="Arial" w:cs="Arial"/>
          <w:b/>
          <w:sz w:val="20"/>
        </w:rPr>
        <w:t xml:space="preserve">12. Conocer la realidad plurilingüe de España, la distribución geográfica de sus diferentes lenguas y dialectos, sus orígenes históricos y algunos de sus rasgos diferenciales.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pPr>
        <w:spacing w:after="0" w:line="278" w:lineRule="auto"/>
        <w:ind w:left="720" w:right="1826" w:firstLine="4"/>
        <w:jc w:val="both"/>
      </w:pPr>
      <w:r>
        <w:rPr>
          <w:rFonts w:ascii="Arial" w:eastAsia="Arial" w:hAnsi="Arial" w:cs="Arial"/>
          <w:sz w:val="18"/>
        </w:rPr>
        <w:t>105. Conocer y localizar en el mapa las diversas lenguas de España, prestand</w:t>
      </w:r>
      <w:r w:rsidR="0013252E">
        <w:rPr>
          <w:rFonts w:ascii="Arial" w:eastAsia="Arial" w:hAnsi="Arial" w:cs="Arial"/>
          <w:sz w:val="18"/>
        </w:rPr>
        <w:t>o especial atención al andaluz</w:t>
      </w:r>
      <w:r>
        <w:rPr>
          <w:rFonts w:ascii="Arial" w:eastAsia="Arial" w:hAnsi="Arial" w:cs="Arial"/>
          <w:sz w:val="18"/>
        </w:rPr>
        <w:t xml:space="preserve">. 106. Conocer y localizar los dialectos meridionales del español. </w:t>
      </w:r>
    </w:p>
    <w:p w:rsidR="0050317E" w:rsidRDefault="00741BAA">
      <w:pPr>
        <w:spacing w:after="64"/>
        <w:ind w:left="360"/>
      </w:pPr>
      <w:r>
        <w:rPr>
          <w:rFonts w:ascii="Arial" w:eastAsia="Arial" w:hAnsi="Arial" w:cs="Arial"/>
          <w:sz w:val="18"/>
        </w:rPr>
        <w:t xml:space="preserve"> </w:t>
      </w:r>
    </w:p>
    <w:p w:rsidR="0050317E" w:rsidRDefault="00741BAA">
      <w:pPr>
        <w:pStyle w:val="Ttulo4"/>
        <w:spacing w:after="38"/>
        <w:ind w:left="577"/>
      </w:pPr>
      <w:r>
        <w:t xml:space="preserve">Bloque 4. Educación literaria </w:t>
      </w:r>
    </w:p>
    <w:p w:rsidR="0050317E" w:rsidRDefault="00741BAA">
      <w:pPr>
        <w:spacing w:after="56" w:line="255" w:lineRule="auto"/>
        <w:ind w:right="498" w:firstLine="556"/>
        <w:jc w:val="both"/>
      </w:pPr>
      <w:r>
        <w:rPr>
          <w:rFonts w:ascii="Arial" w:eastAsia="Arial" w:hAnsi="Arial" w:cs="Arial"/>
          <w:b/>
          <w:sz w:val="20"/>
        </w:rPr>
        <w:t xml:space="preserve">1. Leer obras de la literatura española y universal de todos los tiempos y de la literatura juvenil cercanas a los propios gustos y aficiones, mostrando interés por la lectura.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25"/>
        </w:numPr>
        <w:spacing w:after="45" w:line="228" w:lineRule="auto"/>
        <w:ind w:right="501" w:hanging="360"/>
        <w:jc w:val="both"/>
      </w:pPr>
      <w:r>
        <w:rPr>
          <w:rFonts w:ascii="Arial" w:eastAsia="Arial" w:hAnsi="Arial" w:cs="Arial"/>
          <w:sz w:val="18"/>
        </w:rPr>
        <w:t xml:space="preserve">Leer con un grado creciente de interés y autonomía las obras literarias de lectura libre adecuadas a la edad y cercanas a sus intereses mostrando un grado aceptable de comprensión.  </w:t>
      </w:r>
    </w:p>
    <w:p w:rsidR="0050317E" w:rsidRDefault="00741BAA">
      <w:pPr>
        <w:numPr>
          <w:ilvl w:val="0"/>
          <w:numId w:val="25"/>
        </w:numPr>
        <w:spacing w:after="45" w:line="228" w:lineRule="auto"/>
        <w:ind w:right="501" w:hanging="360"/>
        <w:jc w:val="both"/>
      </w:pPr>
      <w:r>
        <w:rPr>
          <w:rFonts w:ascii="Arial" w:eastAsia="Arial" w:hAnsi="Arial" w:cs="Arial"/>
          <w:sz w:val="18"/>
        </w:rPr>
        <w:lastRenderedPageBreak/>
        <w:t xml:space="preserve">Leer en voz alta en clase con la entonación adecuada y respetando las convenciones del género literario obras o fragmentos de la literatura española y universal y de la literatura juvenil con interés y curiosidad. </w:t>
      </w:r>
    </w:p>
    <w:p w:rsidR="0050317E" w:rsidRDefault="00741BAA">
      <w:pPr>
        <w:numPr>
          <w:ilvl w:val="0"/>
          <w:numId w:val="25"/>
        </w:numPr>
        <w:spacing w:after="45" w:line="228" w:lineRule="auto"/>
        <w:ind w:right="501" w:hanging="360"/>
        <w:jc w:val="both"/>
      </w:pPr>
      <w:r>
        <w:rPr>
          <w:rFonts w:ascii="Arial" w:eastAsia="Arial" w:hAnsi="Arial" w:cs="Arial"/>
          <w:sz w:val="18"/>
        </w:rPr>
        <w:t xml:space="preserve">Resumir el contenido de los textos leídos. </w:t>
      </w:r>
    </w:p>
    <w:p w:rsidR="0050317E" w:rsidRDefault="00741BAA">
      <w:pPr>
        <w:numPr>
          <w:ilvl w:val="0"/>
          <w:numId w:val="25"/>
        </w:numPr>
        <w:spacing w:after="45" w:line="228" w:lineRule="auto"/>
        <w:ind w:right="501" w:hanging="360"/>
        <w:jc w:val="both"/>
      </w:pPr>
      <w:r>
        <w:rPr>
          <w:rFonts w:ascii="Arial" w:eastAsia="Arial" w:hAnsi="Arial" w:cs="Arial"/>
          <w:sz w:val="18"/>
        </w:rPr>
        <w:t xml:space="preserve">Explicar los aspectos de las obras que más le han llamado la atención y lo que la lectura le ha aportado como experiencia personal. </w:t>
      </w:r>
    </w:p>
    <w:p w:rsidR="0050317E" w:rsidRDefault="00741BAA">
      <w:pPr>
        <w:numPr>
          <w:ilvl w:val="0"/>
          <w:numId w:val="25"/>
        </w:numPr>
        <w:spacing w:after="45" w:line="228" w:lineRule="auto"/>
        <w:ind w:right="501" w:hanging="360"/>
        <w:jc w:val="both"/>
      </w:pPr>
      <w:r>
        <w:rPr>
          <w:rFonts w:ascii="Arial" w:eastAsia="Arial" w:hAnsi="Arial" w:cs="Arial"/>
          <w:sz w:val="18"/>
        </w:rPr>
        <w:t xml:space="preserve">Participar activamente en el aula en charlas y debates relacionados con la lectura. </w:t>
      </w:r>
    </w:p>
    <w:p w:rsidR="0050317E" w:rsidRDefault="00741BAA">
      <w:pPr>
        <w:numPr>
          <w:ilvl w:val="0"/>
          <w:numId w:val="25"/>
        </w:numPr>
        <w:spacing w:after="45" w:line="228" w:lineRule="auto"/>
        <w:ind w:right="501" w:hanging="360"/>
        <w:jc w:val="both"/>
      </w:pPr>
      <w:r>
        <w:rPr>
          <w:rFonts w:ascii="Arial" w:eastAsia="Arial" w:hAnsi="Arial" w:cs="Arial"/>
          <w:sz w:val="18"/>
        </w:rPr>
        <w:t xml:space="preserve">Disfrutar con la lectura desarrollando progresivamente su propio criterio estético. </w:t>
      </w:r>
    </w:p>
    <w:p w:rsidR="0050317E" w:rsidRDefault="00741BAA">
      <w:pPr>
        <w:numPr>
          <w:ilvl w:val="0"/>
          <w:numId w:val="25"/>
        </w:numPr>
        <w:spacing w:after="88" w:line="228" w:lineRule="auto"/>
        <w:ind w:right="501" w:hanging="360"/>
        <w:jc w:val="both"/>
      </w:pPr>
      <w:r>
        <w:rPr>
          <w:rFonts w:ascii="Arial" w:eastAsia="Arial" w:hAnsi="Arial" w:cs="Arial"/>
          <w:sz w:val="18"/>
        </w:rPr>
        <w:t xml:space="preserve">Utilizar la biblioteca del centro como espacio de lectura y de encuentros literarios. </w:t>
      </w:r>
    </w:p>
    <w:p w:rsidR="0050317E" w:rsidRDefault="00741BAA">
      <w:pPr>
        <w:spacing w:after="56" w:line="255" w:lineRule="auto"/>
        <w:ind w:right="654" w:firstLine="556"/>
        <w:jc w:val="both"/>
      </w:pPr>
      <w:r>
        <w:rPr>
          <w:rFonts w:ascii="Arial" w:eastAsia="Arial" w:hAnsi="Arial" w:cs="Arial"/>
          <w:b/>
          <w:sz w:val="20"/>
        </w:rPr>
        <w:t xml:space="preserve">2. Favorecer la lectura y comprensión de obras literarias de la literatura española y universal de todos los tiempos y de la literatura juvenil, cercanas a los propios gustos y aficiones, contribuyendo a la formación de la personalidad literaria. </w:t>
      </w:r>
    </w:p>
    <w:p w:rsidR="0050317E" w:rsidRDefault="00741BAA">
      <w:pPr>
        <w:spacing w:after="2" w:line="262" w:lineRule="auto"/>
        <w:ind w:left="576"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26"/>
        </w:numPr>
        <w:spacing w:after="45" w:line="228" w:lineRule="auto"/>
        <w:ind w:right="501" w:hanging="360"/>
        <w:jc w:val="both"/>
      </w:pPr>
      <w:r>
        <w:rPr>
          <w:rFonts w:ascii="Arial" w:eastAsia="Arial" w:hAnsi="Arial" w:cs="Arial"/>
          <w:sz w:val="18"/>
        </w:rPr>
        <w:t xml:space="preserve">Leer y comprender con un grado creciente de interés y autonomía las obras literarias de lectura libre adecuadas a la edad y cercanas a sus intereses. </w:t>
      </w:r>
    </w:p>
    <w:p w:rsidR="0050317E" w:rsidRDefault="00741BAA">
      <w:pPr>
        <w:numPr>
          <w:ilvl w:val="0"/>
          <w:numId w:val="26"/>
        </w:numPr>
        <w:spacing w:after="45" w:line="228" w:lineRule="auto"/>
        <w:ind w:right="501" w:hanging="360"/>
        <w:jc w:val="both"/>
      </w:pPr>
      <w:r>
        <w:rPr>
          <w:rFonts w:ascii="Arial" w:eastAsia="Arial" w:hAnsi="Arial" w:cs="Arial"/>
          <w:sz w:val="18"/>
        </w:rPr>
        <w:t xml:space="preserve">Explicar los aspectos básicos relativos al contenido y a la forma de los textos de lectura libre y de lectura en clase, desarrollando progresivamente su personalidad literaria. </w:t>
      </w:r>
    </w:p>
    <w:p w:rsidR="0050317E" w:rsidRDefault="00741BAA">
      <w:pPr>
        <w:numPr>
          <w:ilvl w:val="0"/>
          <w:numId w:val="26"/>
        </w:numPr>
        <w:spacing w:after="45" w:line="228" w:lineRule="auto"/>
        <w:ind w:right="501" w:hanging="360"/>
        <w:jc w:val="both"/>
      </w:pPr>
      <w:r>
        <w:rPr>
          <w:rFonts w:ascii="Arial" w:eastAsia="Arial" w:hAnsi="Arial" w:cs="Arial"/>
          <w:sz w:val="18"/>
        </w:rPr>
        <w:t xml:space="preserve">Valorar de forma sencilla el uso del lenguaje simbólico en los textos literarios y la función de los recursos literarios en el texto en relación al contenido. </w:t>
      </w:r>
    </w:p>
    <w:p w:rsidR="0050317E" w:rsidRDefault="00741BAA">
      <w:pPr>
        <w:numPr>
          <w:ilvl w:val="0"/>
          <w:numId w:val="26"/>
        </w:numPr>
        <w:spacing w:after="93" w:line="228" w:lineRule="auto"/>
        <w:ind w:right="501" w:hanging="360"/>
        <w:jc w:val="both"/>
      </w:pPr>
      <w:r>
        <w:rPr>
          <w:rFonts w:ascii="Arial" w:eastAsia="Arial" w:hAnsi="Arial" w:cs="Arial"/>
          <w:sz w:val="18"/>
        </w:rPr>
        <w:t xml:space="preserve">Expresar de manera sencilla, oralmente y por escrito, juicios personales que demuestren la progresiva formación de una personalidad literaria. </w:t>
      </w:r>
    </w:p>
    <w:p w:rsidR="0050317E" w:rsidRDefault="00741BAA">
      <w:pPr>
        <w:spacing w:after="56" w:line="255" w:lineRule="auto"/>
        <w:ind w:left="127" w:right="498" w:firstLine="556"/>
        <w:jc w:val="both"/>
      </w:pPr>
      <w:r>
        <w:rPr>
          <w:rFonts w:ascii="Arial" w:eastAsia="Arial" w:hAnsi="Arial" w:cs="Arial"/>
          <w:b/>
          <w:sz w:val="20"/>
        </w:rPr>
        <w:t xml:space="preserve">3. Promover la reflexión sobre la conexión entre la literatura y el resto de las artes: música, pintura, cine, etc., como expresión del sentimiento humano, analizando e interrelacionando obras (literarias, musicales, arquitectónicas...), personajes, temas, etc. de todas las épocas.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27"/>
        </w:numPr>
        <w:spacing w:after="45" w:line="228" w:lineRule="auto"/>
        <w:ind w:right="501" w:hanging="360"/>
        <w:jc w:val="both"/>
      </w:pPr>
      <w:r>
        <w:rPr>
          <w:rFonts w:ascii="Arial" w:eastAsia="Arial" w:hAnsi="Arial" w:cs="Arial"/>
          <w:sz w:val="18"/>
        </w:rPr>
        <w:t xml:space="preserve">Señalar la literatura como una manifestación artística más, al igual que la música, la pintura, la escultura, el cine, etc., entendiéndolas como expresión del sentimiento humano. </w:t>
      </w:r>
    </w:p>
    <w:p w:rsidR="0050317E" w:rsidRDefault="00741BAA">
      <w:pPr>
        <w:numPr>
          <w:ilvl w:val="0"/>
          <w:numId w:val="27"/>
        </w:numPr>
        <w:spacing w:after="45" w:line="228" w:lineRule="auto"/>
        <w:ind w:right="501" w:hanging="360"/>
        <w:jc w:val="both"/>
      </w:pPr>
      <w:r>
        <w:rPr>
          <w:rFonts w:ascii="Arial" w:eastAsia="Arial" w:hAnsi="Arial" w:cs="Arial"/>
          <w:sz w:val="18"/>
        </w:rPr>
        <w:t xml:space="preserve">Observar y analizar las relaciones que existen entre la literatura y el resto de las artes, interrelacionando obras de las diferentes formas de arte. </w:t>
      </w:r>
    </w:p>
    <w:p w:rsidR="0050317E" w:rsidRDefault="00741BAA">
      <w:pPr>
        <w:numPr>
          <w:ilvl w:val="0"/>
          <w:numId w:val="27"/>
        </w:numPr>
        <w:spacing w:after="45" w:line="228" w:lineRule="auto"/>
        <w:ind w:right="501" w:hanging="360"/>
        <w:jc w:val="both"/>
      </w:pPr>
      <w:r>
        <w:rPr>
          <w:rFonts w:ascii="Arial" w:eastAsia="Arial" w:hAnsi="Arial" w:cs="Arial"/>
          <w:sz w:val="18"/>
        </w:rPr>
        <w:t xml:space="preserve">Producir sencillas obras artísticas y participar en pequeños proyectos en los que se relacionen diferentes lenguajes artísticos (la palabra y la pintura, la palabra y la música, la palabra y la fotografía, etc.). </w:t>
      </w:r>
    </w:p>
    <w:p w:rsidR="0050317E" w:rsidRDefault="00741BAA">
      <w:pPr>
        <w:numPr>
          <w:ilvl w:val="0"/>
          <w:numId w:val="27"/>
        </w:numPr>
        <w:spacing w:after="93" w:line="228" w:lineRule="auto"/>
        <w:ind w:right="501" w:hanging="360"/>
        <w:jc w:val="both"/>
      </w:pPr>
      <w:r>
        <w:rPr>
          <w:rFonts w:ascii="Arial" w:eastAsia="Arial" w:hAnsi="Arial" w:cs="Arial"/>
          <w:sz w:val="18"/>
        </w:rPr>
        <w:t xml:space="preserve">Comparar con actitud crítica sencillos textos publicitarios y textos literarios que traten el mismo tópico para analizar y comentar el diferente punto de vista según el medio o la cultura.  </w:t>
      </w:r>
    </w:p>
    <w:p w:rsidR="0050317E" w:rsidRDefault="00741BAA">
      <w:pPr>
        <w:spacing w:after="56" w:line="255" w:lineRule="auto"/>
        <w:ind w:left="127" w:right="498" w:firstLine="556"/>
        <w:jc w:val="both"/>
      </w:pPr>
      <w:r>
        <w:rPr>
          <w:rFonts w:ascii="Arial" w:eastAsia="Arial" w:hAnsi="Arial" w:cs="Arial"/>
          <w:b/>
          <w:sz w:val="20"/>
        </w:rPr>
        <w:t xml:space="preserve">4. Fomentar el gusto y el hábito por la lectura en todas sus vertientes: como fuente de acceso al conocimiento y como instrumento de ocio y diversión que permite explorar mundos diferentes a los nuestros, reales o imaginarios.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28"/>
        </w:numPr>
        <w:spacing w:after="45" w:line="228" w:lineRule="auto"/>
        <w:ind w:right="501" w:hanging="360"/>
        <w:jc w:val="both"/>
      </w:pPr>
      <w:r>
        <w:rPr>
          <w:rFonts w:ascii="Arial" w:eastAsia="Arial" w:hAnsi="Arial" w:cs="Arial"/>
          <w:sz w:val="18"/>
        </w:rPr>
        <w:t xml:space="preserve">Hablar y participar en coloquios sobre los libros leídos, expresando sus opiniones y compartiendo sus impresiones sobre el contenido, los personajes o cuestiones formales sencillas. </w:t>
      </w:r>
    </w:p>
    <w:p w:rsidR="0050317E" w:rsidRDefault="00741BAA">
      <w:pPr>
        <w:numPr>
          <w:ilvl w:val="0"/>
          <w:numId w:val="28"/>
        </w:numPr>
        <w:spacing w:after="45" w:line="228" w:lineRule="auto"/>
        <w:ind w:right="501" w:hanging="360"/>
        <w:jc w:val="both"/>
      </w:pPr>
      <w:r>
        <w:rPr>
          <w:rFonts w:ascii="Arial" w:eastAsia="Arial" w:hAnsi="Arial" w:cs="Arial"/>
          <w:sz w:val="18"/>
        </w:rPr>
        <w:t xml:space="preserve">Constatar que la literatura tiene que ver con sus propios sentimientos, emociones, pensamientos y con su manera de ser, sentir, pensar y convivir. </w:t>
      </w:r>
    </w:p>
    <w:p w:rsidR="0050317E" w:rsidRDefault="00741BAA">
      <w:pPr>
        <w:numPr>
          <w:ilvl w:val="0"/>
          <w:numId w:val="28"/>
        </w:numPr>
        <w:spacing w:after="45" w:line="228" w:lineRule="auto"/>
        <w:ind w:right="501" w:hanging="360"/>
        <w:jc w:val="both"/>
      </w:pPr>
      <w:r>
        <w:rPr>
          <w:rFonts w:ascii="Arial" w:eastAsia="Arial" w:hAnsi="Arial" w:cs="Arial"/>
          <w:sz w:val="18"/>
        </w:rPr>
        <w:t xml:space="preserve">Descubrir otras realidades presentes en los libros y relacionarlas con la propia realidad. </w:t>
      </w:r>
    </w:p>
    <w:p w:rsidR="0050317E" w:rsidRDefault="00741BAA">
      <w:pPr>
        <w:numPr>
          <w:ilvl w:val="0"/>
          <w:numId w:val="28"/>
        </w:numPr>
        <w:spacing w:after="45" w:line="228" w:lineRule="auto"/>
        <w:ind w:right="501" w:hanging="360"/>
        <w:jc w:val="both"/>
      </w:pPr>
      <w:r>
        <w:rPr>
          <w:rFonts w:ascii="Arial" w:eastAsia="Arial" w:hAnsi="Arial" w:cs="Arial"/>
          <w:sz w:val="18"/>
        </w:rPr>
        <w:t xml:space="preserve">Realizar sencillas tareas en equipo sobre aspectos de las lecturas, investigando y experimentando de forma progresivamente autónoma a partir de un plan de trabajo preestablecido. </w:t>
      </w:r>
    </w:p>
    <w:p w:rsidR="0050317E" w:rsidRDefault="00741BAA">
      <w:pPr>
        <w:numPr>
          <w:ilvl w:val="0"/>
          <w:numId w:val="28"/>
        </w:numPr>
        <w:spacing w:after="45" w:line="228" w:lineRule="auto"/>
        <w:ind w:right="501" w:hanging="360"/>
        <w:jc w:val="both"/>
      </w:pPr>
      <w:r>
        <w:rPr>
          <w:rFonts w:ascii="Arial" w:eastAsia="Arial" w:hAnsi="Arial" w:cs="Arial"/>
          <w:sz w:val="18"/>
        </w:rPr>
        <w:t xml:space="preserve">Leer en voz alta apoyándose en elementos de comunicación no verbal y potenciando la expresividad verbal. </w:t>
      </w:r>
    </w:p>
    <w:p w:rsidR="0050317E" w:rsidRDefault="00741BAA">
      <w:pPr>
        <w:numPr>
          <w:ilvl w:val="0"/>
          <w:numId w:val="28"/>
        </w:numPr>
        <w:spacing w:after="88" w:line="228" w:lineRule="auto"/>
        <w:ind w:right="501" w:hanging="360"/>
        <w:jc w:val="both"/>
      </w:pPr>
      <w:r>
        <w:rPr>
          <w:rFonts w:ascii="Arial" w:eastAsia="Arial" w:hAnsi="Arial" w:cs="Arial"/>
          <w:sz w:val="18"/>
        </w:rPr>
        <w:t xml:space="preserve">Dramatizar fragmentos literarios breves y sencillos cuidando la expresión corporal para manifestar sentimientos y emociones. </w:t>
      </w:r>
    </w:p>
    <w:p w:rsidR="0050317E" w:rsidRDefault="00741BAA">
      <w:pPr>
        <w:spacing w:after="56" w:line="255" w:lineRule="auto"/>
        <w:ind w:left="127" w:right="498" w:firstLine="556"/>
        <w:jc w:val="both"/>
      </w:pPr>
      <w:r>
        <w:rPr>
          <w:rFonts w:ascii="Arial" w:eastAsia="Arial" w:hAnsi="Arial" w:cs="Arial"/>
          <w:b/>
          <w:sz w:val="20"/>
        </w:rPr>
        <w:t xml:space="preserve">5. Comprender textos literarios representativos de la literatura de la Edad Media al Siglo de Oro reconociendo la intención del autor o la autora, relacionando su contenido y su forma con los contextos socioculturales y literarios de la época, identificando el tema, reconociendo la evolución de algunos tópicos y formas literarias y expresando esa relación con juicios personales razonados.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29"/>
        </w:numPr>
        <w:spacing w:after="45" w:line="228" w:lineRule="auto"/>
        <w:ind w:right="501" w:hanging="360"/>
        <w:jc w:val="both"/>
      </w:pPr>
      <w:r>
        <w:rPr>
          <w:rFonts w:ascii="Arial" w:eastAsia="Arial" w:hAnsi="Arial" w:cs="Arial"/>
          <w:sz w:val="18"/>
        </w:rPr>
        <w:t xml:space="preserve">Leer y comprender textos literarios del género lírico, narrativo y dramático, identificando la intención del autor o la autora, el tema, resumiendo su contenido, explicando su estructura y las convenciones propias del género e interpretando el uso del lenguaje literario. </w:t>
      </w:r>
    </w:p>
    <w:p w:rsidR="0050317E" w:rsidRDefault="00741BAA">
      <w:pPr>
        <w:numPr>
          <w:ilvl w:val="0"/>
          <w:numId w:val="29"/>
        </w:numPr>
        <w:spacing w:after="45" w:line="228" w:lineRule="auto"/>
        <w:ind w:right="501" w:hanging="360"/>
        <w:jc w:val="both"/>
      </w:pPr>
      <w:r>
        <w:rPr>
          <w:rFonts w:ascii="Arial" w:eastAsia="Arial" w:hAnsi="Arial" w:cs="Arial"/>
          <w:sz w:val="18"/>
        </w:rPr>
        <w:t xml:space="preserve">Identificar en los textos de lectura las convenciones propias de los géneros literarios que permiten establecer diferencias entre ellos. </w:t>
      </w:r>
    </w:p>
    <w:p w:rsidR="0050317E" w:rsidRDefault="00741BAA">
      <w:pPr>
        <w:numPr>
          <w:ilvl w:val="0"/>
          <w:numId w:val="29"/>
        </w:numPr>
        <w:spacing w:after="45" w:line="228" w:lineRule="auto"/>
        <w:ind w:right="501" w:hanging="360"/>
        <w:jc w:val="both"/>
      </w:pPr>
      <w:r>
        <w:rPr>
          <w:rFonts w:ascii="Arial" w:eastAsia="Arial" w:hAnsi="Arial" w:cs="Arial"/>
          <w:sz w:val="18"/>
        </w:rPr>
        <w:t>Leer y comprender textos significa</w:t>
      </w:r>
      <w:r w:rsidR="00DF730A">
        <w:rPr>
          <w:rFonts w:ascii="Arial" w:eastAsia="Arial" w:hAnsi="Arial" w:cs="Arial"/>
          <w:sz w:val="18"/>
        </w:rPr>
        <w:t>tivos de la literatura andaluza</w:t>
      </w:r>
      <w:r>
        <w:rPr>
          <w:rFonts w:ascii="Arial" w:eastAsia="Arial" w:hAnsi="Arial" w:cs="Arial"/>
          <w:sz w:val="18"/>
        </w:rPr>
        <w:t xml:space="preserve">, comentando cuestiones temáticas, formales, lingüísticas y contextuales. </w:t>
      </w:r>
    </w:p>
    <w:p w:rsidR="0050317E" w:rsidRDefault="00741BAA">
      <w:pPr>
        <w:numPr>
          <w:ilvl w:val="0"/>
          <w:numId w:val="29"/>
        </w:numPr>
        <w:spacing w:after="88" w:line="228" w:lineRule="auto"/>
        <w:ind w:right="501" w:hanging="360"/>
        <w:jc w:val="both"/>
      </w:pPr>
      <w:r>
        <w:rPr>
          <w:rFonts w:ascii="Arial" w:eastAsia="Arial" w:hAnsi="Arial" w:cs="Arial"/>
          <w:sz w:val="18"/>
        </w:rPr>
        <w:t xml:space="preserve">Valorar los textos de forma crítica emitiendo juicios personales razonados. </w:t>
      </w:r>
    </w:p>
    <w:p w:rsidR="0050317E" w:rsidRDefault="00741BAA">
      <w:pPr>
        <w:spacing w:after="56" w:line="255" w:lineRule="auto"/>
        <w:ind w:left="127" w:right="498" w:firstLine="556"/>
        <w:jc w:val="both"/>
      </w:pPr>
      <w:r>
        <w:rPr>
          <w:rFonts w:ascii="Arial" w:eastAsia="Arial" w:hAnsi="Arial" w:cs="Arial"/>
          <w:b/>
          <w:sz w:val="20"/>
        </w:rPr>
        <w:lastRenderedPageBreak/>
        <w:t xml:space="preserve">6. Redactar textos personales de intención literaria siguiendo las convenciones del género, con intención lúdica y creativa.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30"/>
        </w:numPr>
        <w:spacing w:after="45" w:line="228" w:lineRule="auto"/>
        <w:ind w:right="501" w:hanging="360"/>
        <w:jc w:val="both"/>
      </w:pPr>
      <w:r>
        <w:rPr>
          <w:rFonts w:ascii="Arial" w:eastAsia="Arial" w:hAnsi="Arial" w:cs="Arial"/>
          <w:sz w:val="18"/>
        </w:rPr>
        <w:t xml:space="preserve">Redactar textos personales sencillos de intención literaria de carácter narrativo, lírico y dramático a partir de modelos dados o de otras propuestas didácticas con intención lúdica o creativa. </w:t>
      </w:r>
    </w:p>
    <w:p w:rsidR="0050317E" w:rsidRDefault="00741BAA">
      <w:pPr>
        <w:numPr>
          <w:ilvl w:val="0"/>
          <w:numId w:val="30"/>
        </w:numPr>
        <w:spacing w:after="45" w:line="228" w:lineRule="auto"/>
        <w:ind w:right="501" w:hanging="360"/>
        <w:jc w:val="both"/>
      </w:pPr>
      <w:r>
        <w:rPr>
          <w:rFonts w:ascii="Arial" w:eastAsia="Arial" w:hAnsi="Arial" w:cs="Arial"/>
          <w:sz w:val="18"/>
        </w:rPr>
        <w:t xml:space="preserve">Vincular la lectura con la escritura de textos literarios propios. </w:t>
      </w:r>
    </w:p>
    <w:p w:rsidR="0050317E" w:rsidRDefault="00741BAA">
      <w:pPr>
        <w:numPr>
          <w:ilvl w:val="0"/>
          <w:numId w:val="30"/>
        </w:numPr>
        <w:spacing w:after="45" w:line="228" w:lineRule="auto"/>
        <w:ind w:right="501" w:hanging="360"/>
        <w:jc w:val="both"/>
      </w:pPr>
      <w:r>
        <w:rPr>
          <w:rFonts w:ascii="Arial" w:eastAsia="Arial" w:hAnsi="Arial" w:cs="Arial"/>
          <w:sz w:val="18"/>
        </w:rPr>
        <w:t xml:space="preserve">Utilizar textos literarios de creación propia como instrumento de comunicación que le permite analizar y regular sus propios sentimientos. </w:t>
      </w:r>
    </w:p>
    <w:p w:rsidR="0050317E" w:rsidRDefault="00741BAA">
      <w:pPr>
        <w:numPr>
          <w:ilvl w:val="0"/>
          <w:numId w:val="30"/>
        </w:numPr>
        <w:spacing w:after="93" w:line="228" w:lineRule="auto"/>
        <w:ind w:right="501" w:hanging="360"/>
        <w:jc w:val="both"/>
      </w:pPr>
      <w:r>
        <w:rPr>
          <w:rFonts w:ascii="Arial" w:eastAsia="Arial" w:hAnsi="Arial" w:cs="Arial"/>
          <w:sz w:val="18"/>
        </w:rPr>
        <w:t xml:space="preserve">Participar activamente en la puesta en común de los textos escritos, valorando las creaciones propias y las de sus compañeros y compañeras. </w:t>
      </w:r>
    </w:p>
    <w:p w:rsidR="0050317E" w:rsidRDefault="00741BAA">
      <w:pPr>
        <w:spacing w:after="56" w:line="255" w:lineRule="auto"/>
        <w:ind w:left="127" w:right="498" w:firstLine="556"/>
        <w:jc w:val="both"/>
      </w:pPr>
      <w:r>
        <w:rPr>
          <w:rFonts w:ascii="Arial" w:eastAsia="Arial" w:hAnsi="Arial" w:cs="Arial"/>
          <w:b/>
          <w:sz w:val="20"/>
        </w:rPr>
        <w:t xml:space="preserve">7. Consultar y citar adecuadamente fuentes de información variadas, para realizar un trabajo académico en soporte papel o digital sobre un tema del currículo de literatura, adoptando un punto de vista crítico y personal y utilizando las tecnologías de la información.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31"/>
        </w:numPr>
        <w:spacing w:after="45" w:line="228" w:lineRule="auto"/>
        <w:ind w:right="501" w:hanging="360"/>
        <w:jc w:val="both"/>
      </w:pPr>
      <w:r>
        <w:rPr>
          <w:rFonts w:ascii="Arial" w:eastAsia="Arial" w:hAnsi="Arial" w:cs="Arial"/>
          <w:sz w:val="18"/>
        </w:rPr>
        <w:t xml:space="preserve">Utilizar diversas fuentes de información y recursos variados de las Tecnologías de la Información y la Comunicación para la realización de trabajos de investigación o pequeños proyectos sobre aspectos concretos de las lecturas realizadas, presentándolos en distintos soportes (papel o digital). </w:t>
      </w:r>
    </w:p>
    <w:p w:rsidR="0050317E" w:rsidRDefault="00741BAA">
      <w:pPr>
        <w:numPr>
          <w:ilvl w:val="0"/>
          <w:numId w:val="31"/>
        </w:numPr>
        <w:spacing w:after="45" w:line="228" w:lineRule="auto"/>
        <w:ind w:right="501" w:hanging="360"/>
        <w:jc w:val="both"/>
      </w:pPr>
      <w:r>
        <w:rPr>
          <w:rFonts w:ascii="Arial" w:eastAsia="Arial" w:hAnsi="Arial" w:cs="Arial"/>
          <w:sz w:val="18"/>
        </w:rPr>
        <w:t xml:space="preserve">Aportar en sus trabajos o proyectos escritos u orales conclusiones y valoraciones personales sobre las obras o textos leídos, expresándose de forma coherente y clara. </w:t>
      </w:r>
    </w:p>
    <w:p w:rsidR="0050317E" w:rsidRDefault="00741BAA">
      <w:pPr>
        <w:numPr>
          <w:ilvl w:val="0"/>
          <w:numId w:val="31"/>
        </w:numPr>
        <w:spacing w:after="45" w:line="228" w:lineRule="auto"/>
        <w:ind w:right="501" w:hanging="360"/>
        <w:jc w:val="both"/>
      </w:pPr>
      <w:r>
        <w:rPr>
          <w:rFonts w:ascii="Arial" w:eastAsia="Arial" w:hAnsi="Arial" w:cs="Arial"/>
          <w:sz w:val="18"/>
        </w:rPr>
        <w:t xml:space="preserve">Utilizar de forma dirigida la biblioteca del centro como espacio de lectura y de investigación para la realización de sus trabajos académicos. </w:t>
      </w:r>
    </w:p>
    <w:p w:rsidR="0050317E" w:rsidRDefault="00741BAA">
      <w:pPr>
        <w:pStyle w:val="Ttulo2"/>
        <w:spacing w:after="0"/>
        <w:ind w:left="1130"/>
      </w:pPr>
      <w:bookmarkStart w:id="12" w:name="_Toc394894"/>
      <w:r>
        <w:t xml:space="preserve">4.3. SECUENCIACIÓN TEMPORAL- 1º ESO </w:t>
      </w:r>
      <w:bookmarkEnd w:id="12"/>
    </w:p>
    <w:tbl>
      <w:tblPr>
        <w:tblStyle w:val="TableGrid"/>
        <w:tblW w:w="10133" w:type="dxa"/>
        <w:tblInd w:w="-68" w:type="dxa"/>
        <w:tblCellMar>
          <w:top w:w="42" w:type="dxa"/>
          <w:left w:w="53" w:type="dxa"/>
        </w:tblCellMar>
        <w:tblLook w:val="04A0" w:firstRow="1" w:lastRow="0" w:firstColumn="1" w:lastColumn="0" w:noHBand="0" w:noVBand="1"/>
      </w:tblPr>
      <w:tblGrid>
        <w:gridCol w:w="654"/>
        <w:gridCol w:w="1257"/>
        <w:gridCol w:w="2837"/>
        <w:gridCol w:w="2698"/>
        <w:gridCol w:w="2687"/>
      </w:tblGrid>
      <w:tr w:rsidR="0050317E">
        <w:trPr>
          <w:trHeight w:val="370"/>
        </w:trPr>
        <w:tc>
          <w:tcPr>
            <w:tcW w:w="1912" w:type="dxa"/>
            <w:gridSpan w:val="2"/>
            <w:tcBorders>
              <w:top w:val="single" w:sz="4" w:space="0" w:color="000000"/>
              <w:left w:val="single" w:sz="4" w:space="0" w:color="000000"/>
              <w:bottom w:val="single" w:sz="4" w:space="0" w:color="000000"/>
              <w:right w:val="single" w:sz="4" w:space="0" w:color="000000"/>
            </w:tcBorders>
          </w:tcPr>
          <w:p w:rsidR="0050317E" w:rsidRDefault="001906F8">
            <w:pPr>
              <w:ind w:left="16"/>
            </w:pPr>
            <w:r>
              <w:rPr>
                <w:rFonts w:ascii="Arial" w:eastAsia="Arial" w:hAnsi="Arial" w:cs="Arial"/>
                <w:sz w:val="20"/>
              </w:rPr>
              <w:t>Curso 2017 - 2018</w:t>
            </w:r>
            <w:r w:rsidR="00741BAA">
              <w:rPr>
                <w:rFonts w:ascii="Arial" w:eastAsia="Arial" w:hAnsi="Arial" w:cs="Arial"/>
                <w:sz w:val="20"/>
              </w:rPr>
              <w:t xml:space="preserve"> </w:t>
            </w:r>
          </w:p>
        </w:tc>
        <w:tc>
          <w:tcPr>
            <w:tcW w:w="2837" w:type="dxa"/>
            <w:tcBorders>
              <w:top w:val="single" w:sz="4" w:space="0" w:color="000000"/>
              <w:left w:val="single" w:sz="4" w:space="0" w:color="000000"/>
              <w:bottom w:val="single" w:sz="4" w:space="0" w:color="000000"/>
              <w:right w:val="single" w:sz="4" w:space="0" w:color="000000"/>
            </w:tcBorders>
            <w:shd w:val="clear" w:color="auto" w:fill="C0C0C0"/>
          </w:tcPr>
          <w:p w:rsidR="0050317E" w:rsidRDefault="00741BAA">
            <w:pPr>
              <w:ind w:right="50"/>
              <w:jc w:val="center"/>
            </w:pPr>
            <w:r>
              <w:rPr>
                <w:rFonts w:ascii="Arial" w:eastAsia="Arial" w:hAnsi="Arial" w:cs="Arial"/>
                <w:b/>
                <w:sz w:val="20"/>
              </w:rPr>
              <w:t xml:space="preserve">1ª EVALUACIÓN </w:t>
            </w:r>
          </w:p>
        </w:tc>
        <w:tc>
          <w:tcPr>
            <w:tcW w:w="2698" w:type="dxa"/>
            <w:tcBorders>
              <w:top w:val="single" w:sz="4" w:space="0" w:color="000000"/>
              <w:left w:val="single" w:sz="4" w:space="0" w:color="000000"/>
              <w:bottom w:val="single" w:sz="4" w:space="0" w:color="000000"/>
              <w:right w:val="single" w:sz="4" w:space="0" w:color="000000"/>
            </w:tcBorders>
            <w:shd w:val="clear" w:color="auto" w:fill="C0C0C0"/>
          </w:tcPr>
          <w:p w:rsidR="0050317E" w:rsidRDefault="00741BAA">
            <w:pPr>
              <w:ind w:left="84"/>
              <w:jc w:val="center"/>
            </w:pPr>
            <w:r>
              <w:rPr>
                <w:rFonts w:ascii="Arial" w:eastAsia="Arial" w:hAnsi="Arial" w:cs="Arial"/>
                <w:b/>
                <w:sz w:val="20"/>
              </w:rPr>
              <w:t xml:space="preserve">2ª EVALUACIÓN </w:t>
            </w:r>
          </w:p>
        </w:tc>
        <w:tc>
          <w:tcPr>
            <w:tcW w:w="2687" w:type="dxa"/>
            <w:tcBorders>
              <w:top w:val="single" w:sz="4" w:space="0" w:color="000000"/>
              <w:left w:val="single" w:sz="4" w:space="0" w:color="000000"/>
              <w:bottom w:val="single" w:sz="4" w:space="0" w:color="000000"/>
              <w:right w:val="single" w:sz="4" w:space="0" w:color="000000"/>
            </w:tcBorders>
            <w:shd w:val="clear" w:color="auto" w:fill="C0C0C0"/>
          </w:tcPr>
          <w:p w:rsidR="0050317E" w:rsidRDefault="00741BAA">
            <w:pPr>
              <w:ind w:left="105"/>
              <w:jc w:val="center"/>
            </w:pPr>
            <w:r>
              <w:rPr>
                <w:rFonts w:ascii="Arial" w:eastAsia="Arial" w:hAnsi="Arial" w:cs="Arial"/>
                <w:b/>
                <w:sz w:val="20"/>
              </w:rPr>
              <w:t xml:space="preserve">3ª EVALUACIÓN </w:t>
            </w:r>
          </w:p>
        </w:tc>
      </w:tr>
      <w:tr w:rsidR="0050317E">
        <w:trPr>
          <w:trHeight w:val="370"/>
        </w:trPr>
        <w:tc>
          <w:tcPr>
            <w:tcW w:w="1912" w:type="dxa"/>
            <w:gridSpan w:val="2"/>
            <w:tcBorders>
              <w:top w:val="single" w:sz="4" w:space="0" w:color="000000"/>
              <w:left w:val="single" w:sz="4" w:space="0" w:color="000000"/>
              <w:bottom w:val="single" w:sz="4" w:space="0" w:color="000000"/>
              <w:right w:val="single" w:sz="4" w:space="0" w:color="000000"/>
            </w:tcBorders>
            <w:shd w:val="clear" w:color="auto" w:fill="A6A6A6"/>
          </w:tcPr>
          <w:p w:rsidR="0050317E" w:rsidRDefault="00741BAA">
            <w:pPr>
              <w:ind w:left="16"/>
            </w:pPr>
            <w:r>
              <w:rPr>
                <w:rFonts w:ascii="Arial" w:eastAsia="Arial" w:hAnsi="Arial" w:cs="Arial"/>
                <w:sz w:val="20"/>
              </w:rPr>
              <w:t xml:space="preserve">Unidades didácticas </w:t>
            </w:r>
          </w:p>
        </w:tc>
        <w:tc>
          <w:tcPr>
            <w:tcW w:w="2837" w:type="dxa"/>
            <w:tcBorders>
              <w:top w:val="single" w:sz="4" w:space="0" w:color="000000"/>
              <w:left w:val="single" w:sz="4" w:space="0" w:color="000000"/>
              <w:bottom w:val="single" w:sz="4" w:space="0" w:color="000000"/>
              <w:right w:val="single" w:sz="4" w:space="0" w:color="000000"/>
            </w:tcBorders>
          </w:tcPr>
          <w:p w:rsidR="0050317E" w:rsidRDefault="00741BAA">
            <w:pPr>
              <w:ind w:left="727"/>
            </w:pPr>
            <w:r>
              <w:rPr>
                <w:rFonts w:ascii="Arial" w:eastAsia="Arial" w:hAnsi="Arial" w:cs="Arial"/>
                <w:sz w:val="20"/>
              </w:rPr>
              <w:t xml:space="preserve">1, 2, 3, 4 </w:t>
            </w:r>
          </w:p>
        </w:tc>
        <w:tc>
          <w:tcPr>
            <w:tcW w:w="2698" w:type="dxa"/>
            <w:tcBorders>
              <w:top w:val="single" w:sz="4" w:space="0" w:color="000000"/>
              <w:left w:val="single" w:sz="4" w:space="0" w:color="000000"/>
              <w:bottom w:val="single" w:sz="4" w:space="0" w:color="000000"/>
              <w:right w:val="single" w:sz="4" w:space="0" w:color="000000"/>
            </w:tcBorders>
          </w:tcPr>
          <w:p w:rsidR="0050317E" w:rsidRDefault="00741BAA">
            <w:pPr>
              <w:ind w:left="724"/>
            </w:pPr>
            <w:r>
              <w:rPr>
                <w:rFonts w:ascii="Arial" w:eastAsia="Arial" w:hAnsi="Arial" w:cs="Arial"/>
                <w:sz w:val="20"/>
              </w:rPr>
              <w:t xml:space="preserve"> 5, 6, 7, 8 </w:t>
            </w:r>
          </w:p>
        </w:tc>
        <w:tc>
          <w:tcPr>
            <w:tcW w:w="2687" w:type="dxa"/>
            <w:tcBorders>
              <w:top w:val="single" w:sz="4" w:space="0" w:color="000000"/>
              <w:left w:val="single" w:sz="4" w:space="0" w:color="000000"/>
              <w:bottom w:val="single" w:sz="4" w:space="0" w:color="000000"/>
              <w:right w:val="single" w:sz="4" w:space="0" w:color="000000"/>
            </w:tcBorders>
          </w:tcPr>
          <w:p w:rsidR="0050317E" w:rsidRDefault="00741BAA">
            <w:pPr>
              <w:ind w:right="264"/>
              <w:jc w:val="center"/>
            </w:pPr>
            <w:r>
              <w:rPr>
                <w:rFonts w:ascii="Arial" w:eastAsia="Arial" w:hAnsi="Arial" w:cs="Arial"/>
                <w:sz w:val="20"/>
              </w:rPr>
              <w:t xml:space="preserve">9, 10, 11, 12 </w:t>
            </w:r>
          </w:p>
        </w:tc>
      </w:tr>
      <w:tr w:rsidR="0050317E">
        <w:trPr>
          <w:trHeight w:val="1572"/>
        </w:trPr>
        <w:tc>
          <w:tcPr>
            <w:tcW w:w="654" w:type="dxa"/>
            <w:vMerge w:val="restart"/>
            <w:tcBorders>
              <w:top w:val="single" w:sz="4" w:space="0" w:color="000000"/>
              <w:left w:val="single" w:sz="4" w:space="0" w:color="000000"/>
              <w:bottom w:val="single" w:sz="4" w:space="0" w:color="000000"/>
              <w:right w:val="single" w:sz="4" w:space="0" w:color="000000"/>
            </w:tcBorders>
            <w:shd w:val="clear" w:color="auto" w:fill="A6A6A6"/>
          </w:tcPr>
          <w:p w:rsidR="0050317E" w:rsidRDefault="00741BAA">
            <w:pPr>
              <w:ind w:left="123"/>
            </w:pPr>
            <w:r>
              <w:rPr>
                <w:noProof/>
              </w:rPr>
              <mc:AlternateContent>
                <mc:Choice Requires="wpg">
                  <w:drawing>
                    <wp:inline distT="0" distB="0" distL="0" distR="0">
                      <wp:extent cx="118649" cy="856460"/>
                      <wp:effectExtent l="0" t="0" r="0" b="0"/>
                      <wp:docPr id="306938" name="Group 306938"/>
                      <wp:cNvGraphicFramePr/>
                      <a:graphic xmlns:a="http://schemas.openxmlformats.org/drawingml/2006/main">
                        <a:graphicData uri="http://schemas.microsoft.com/office/word/2010/wordprocessingGroup">
                          <wpg:wgp>
                            <wpg:cNvGrpSpPr/>
                            <wpg:grpSpPr>
                              <a:xfrm>
                                <a:off x="0" y="0"/>
                                <a:ext cx="118649" cy="856460"/>
                                <a:chOff x="0" y="0"/>
                                <a:chExt cx="118649" cy="856460"/>
                              </a:xfrm>
                            </wpg:grpSpPr>
                            <wps:wsp>
                              <wps:cNvPr id="2621" name="Rectangle 2621"/>
                              <wps:cNvSpPr/>
                              <wps:spPr>
                                <a:xfrm rot="-5399999">
                                  <a:off x="-490642" y="208013"/>
                                  <a:ext cx="1139091" cy="157804"/>
                                </a:xfrm>
                                <a:prstGeom prst="rect">
                                  <a:avLst/>
                                </a:prstGeom>
                                <a:ln>
                                  <a:noFill/>
                                </a:ln>
                              </wps:spPr>
                              <wps:txbx>
                                <w:txbxContent>
                                  <w:p w:rsidR="00794B72" w:rsidRDefault="00794B72">
                                    <w:r>
                                      <w:rPr>
                                        <w:rFonts w:ascii="Arial" w:eastAsia="Arial" w:hAnsi="Arial" w:cs="Arial"/>
                                        <w:sz w:val="20"/>
                                      </w:rPr>
                                      <w:t xml:space="preserve">COMUNICACIÓN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6938" o:spid="_x0000_s1026" style="width:9.35pt;height:67.45pt;mso-position-horizontal-relative:char;mso-position-vertical-relative:line" coordsize="1186,8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">
                      <v:rect id="Rectangle 2621" o:spid="_x0000_s1027" style="position:absolute;left:-4906;top:2080;width:11390;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" filled="f" stroked="f">
                        <v:textbox inset="0,0,0,0">
                          <w:txbxContent>
                            <w:p w:rsidR="00794B72" w:rsidRDefault="00794B72">
                              <w:r>
                                <w:rPr>
                                  <w:rFonts w:ascii="Arial" w:eastAsia="Arial" w:hAnsi="Arial" w:cs="Arial"/>
                                  <w:sz w:val="20"/>
                                </w:rPr>
                                <w:t xml:space="preserve">COMUNICACIÓN </w:t>
                              </w:r>
                            </w:p>
                          </w:txbxContent>
                        </v:textbox>
                      </v:rect>
                      <w10:anchorlock/>
                    </v:group>
                  </w:pict>
                </mc:Fallback>
              </mc:AlternateContent>
            </w:r>
          </w:p>
        </w:tc>
        <w:tc>
          <w:tcPr>
            <w:tcW w:w="1258" w:type="dxa"/>
            <w:tcBorders>
              <w:top w:val="single" w:sz="4" w:space="0" w:color="000000"/>
              <w:left w:val="single" w:sz="4" w:space="0" w:color="000000"/>
              <w:bottom w:val="single" w:sz="4" w:space="0" w:color="000000"/>
              <w:right w:val="single" w:sz="4" w:space="0" w:color="000000"/>
            </w:tcBorders>
            <w:shd w:val="clear" w:color="auto" w:fill="A6A6A6"/>
          </w:tcPr>
          <w:p w:rsidR="0050317E" w:rsidRDefault="00741BAA">
            <w:pPr>
              <w:spacing w:after="53"/>
              <w:ind w:left="72"/>
            </w:pPr>
            <w:r>
              <w:rPr>
                <w:rFonts w:ascii="Arial" w:eastAsia="Arial" w:hAnsi="Arial" w:cs="Arial"/>
                <w:sz w:val="20"/>
              </w:rPr>
              <w:t xml:space="preserve">I. ORAL </w:t>
            </w:r>
          </w:p>
          <w:p w:rsidR="0050317E" w:rsidRDefault="00741BAA">
            <w:pPr>
              <w:ind w:left="72"/>
            </w:pPr>
            <w:r>
              <w:rPr>
                <w:rFonts w:ascii="Arial" w:eastAsia="Arial" w:hAnsi="Arial" w:cs="Arial"/>
                <w:sz w:val="20"/>
              </w:rPr>
              <w:t xml:space="preserve">Escuchar y hablar </w:t>
            </w:r>
          </w:p>
        </w:tc>
        <w:tc>
          <w:tcPr>
            <w:tcW w:w="2837"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15"/>
              </w:numPr>
              <w:ind w:hanging="89"/>
            </w:pPr>
            <w:r>
              <w:rPr>
                <w:rFonts w:ascii="Arial" w:eastAsia="Arial" w:hAnsi="Arial" w:cs="Arial"/>
                <w:sz w:val="18"/>
              </w:rPr>
              <w:t xml:space="preserve">La comunicación y sus elementos  </w:t>
            </w:r>
          </w:p>
          <w:p w:rsidR="0050317E" w:rsidRDefault="00741BAA" w:rsidP="00FA7F22">
            <w:pPr>
              <w:numPr>
                <w:ilvl w:val="0"/>
                <w:numId w:val="115"/>
              </w:numPr>
              <w:ind w:hanging="89"/>
            </w:pPr>
            <w:r>
              <w:rPr>
                <w:rFonts w:ascii="Arial" w:eastAsia="Arial" w:hAnsi="Arial" w:cs="Arial"/>
                <w:sz w:val="18"/>
              </w:rPr>
              <w:t xml:space="preserve">El texto: concepto y clases </w:t>
            </w:r>
          </w:p>
          <w:p w:rsidR="0050317E" w:rsidRDefault="00DF730A" w:rsidP="00FA7F22">
            <w:pPr>
              <w:numPr>
                <w:ilvl w:val="0"/>
                <w:numId w:val="115"/>
              </w:numPr>
              <w:ind w:hanging="89"/>
            </w:pPr>
            <w:r>
              <w:rPr>
                <w:rFonts w:ascii="Arial" w:eastAsia="Arial" w:hAnsi="Arial" w:cs="Arial"/>
                <w:sz w:val="18"/>
              </w:rPr>
              <w:t>Situaciones</w:t>
            </w:r>
            <w:r w:rsidR="00741BAA">
              <w:rPr>
                <w:rFonts w:ascii="Arial" w:eastAsia="Arial" w:hAnsi="Arial" w:cs="Arial"/>
                <w:sz w:val="18"/>
              </w:rPr>
              <w:t xml:space="preserve"> del ámbito personal </w:t>
            </w:r>
          </w:p>
          <w:p w:rsidR="0050317E" w:rsidRDefault="00DF730A" w:rsidP="00FA7F22">
            <w:pPr>
              <w:numPr>
                <w:ilvl w:val="0"/>
                <w:numId w:val="115"/>
              </w:numPr>
              <w:ind w:hanging="89"/>
            </w:pPr>
            <w:r>
              <w:rPr>
                <w:rFonts w:ascii="Arial" w:eastAsia="Arial" w:hAnsi="Arial" w:cs="Arial"/>
                <w:sz w:val="18"/>
              </w:rPr>
              <w:t>Textos</w:t>
            </w:r>
            <w:r w:rsidR="00741BAA">
              <w:rPr>
                <w:rFonts w:ascii="Arial" w:eastAsia="Arial" w:hAnsi="Arial" w:cs="Arial"/>
                <w:sz w:val="18"/>
              </w:rPr>
              <w:t xml:space="preserve"> de uso personal y académico </w:t>
            </w:r>
          </w:p>
        </w:tc>
        <w:tc>
          <w:tcPr>
            <w:tcW w:w="2698"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16"/>
              </w:numPr>
              <w:ind w:left="219" w:hanging="89"/>
            </w:pPr>
            <w:r>
              <w:rPr>
                <w:rFonts w:ascii="Arial" w:eastAsia="Arial" w:hAnsi="Arial" w:cs="Arial"/>
                <w:sz w:val="18"/>
              </w:rPr>
              <w:t xml:space="preserve">La narración oral </w:t>
            </w:r>
          </w:p>
          <w:p w:rsidR="0050317E" w:rsidRDefault="00741BAA" w:rsidP="00FA7F22">
            <w:pPr>
              <w:numPr>
                <w:ilvl w:val="0"/>
                <w:numId w:val="116"/>
              </w:numPr>
              <w:ind w:left="219" w:hanging="89"/>
            </w:pPr>
            <w:r>
              <w:rPr>
                <w:rFonts w:ascii="Arial" w:eastAsia="Arial" w:hAnsi="Arial" w:cs="Arial"/>
                <w:sz w:val="18"/>
              </w:rPr>
              <w:t xml:space="preserve">Análisis y producción de noticias </w:t>
            </w:r>
          </w:p>
          <w:p w:rsidR="0050317E" w:rsidRDefault="00741BAA" w:rsidP="00FA7F22">
            <w:pPr>
              <w:numPr>
                <w:ilvl w:val="0"/>
                <w:numId w:val="116"/>
              </w:numPr>
              <w:ind w:left="219" w:hanging="89"/>
            </w:pPr>
            <w:r>
              <w:rPr>
                <w:rFonts w:ascii="Arial" w:eastAsia="Arial" w:hAnsi="Arial" w:cs="Arial"/>
                <w:sz w:val="18"/>
              </w:rPr>
              <w:t xml:space="preserve">La descripción </w:t>
            </w:r>
          </w:p>
        </w:tc>
        <w:tc>
          <w:tcPr>
            <w:tcW w:w="2687" w:type="dxa"/>
            <w:tcBorders>
              <w:top w:val="single" w:sz="4" w:space="0" w:color="000000"/>
              <w:left w:val="single" w:sz="4" w:space="0" w:color="000000"/>
              <w:bottom w:val="single" w:sz="4" w:space="0" w:color="000000"/>
              <w:right w:val="single" w:sz="4" w:space="0" w:color="000000"/>
            </w:tcBorders>
          </w:tcPr>
          <w:p w:rsidR="0050317E" w:rsidRDefault="00DF730A" w:rsidP="00DF730A">
            <w:pPr>
              <w:ind w:left="134"/>
            </w:pPr>
            <w:r>
              <w:rPr>
                <w:rFonts w:ascii="Arial" w:eastAsia="Arial" w:hAnsi="Arial" w:cs="Arial"/>
                <w:sz w:val="18"/>
              </w:rPr>
              <w:t>-</w:t>
            </w:r>
            <w:r w:rsidR="00741BAA">
              <w:rPr>
                <w:rFonts w:ascii="Arial" w:eastAsia="Arial" w:hAnsi="Arial" w:cs="Arial"/>
                <w:sz w:val="18"/>
              </w:rPr>
              <w:t xml:space="preserve">El diálogo y sus formas </w:t>
            </w:r>
          </w:p>
          <w:p w:rsidR="0050317E" w:rsidRDefault="00DF730A" w:rsidP="00DF730A">
            <w:pPr>
              <w:spacing w:line="239" w:lineRule="auto"/>
              <w:ind w:left="134"/>
            </w:pPr>
            <w:r>
              <w:rPr>
                <w:rFonts w:ascii="Arial" w:eastAsia="Arial" w:hAnsi="Arial" w:cs="Arial"/>
                <w:sz w:val="18"/>
              </w:rPr>
              <w:t>-</w:t>
            </w:r>
            <w:r w:rsidR="00741BAA">
              <w:rPr>
                <w:rFonts w:ascii="Arial" w:eastAsia="Arial" w:hAnsi="Arial" w:cs="Arial"/>
                <w:sz w:val="18"/>
              </w:rPr>
              <w:t xml:space="preserve">La descripción y el diálogo en la narración </w:t>
            </w:r>
          </w:p>
          <w:p w:rsidR="0050317E" w:rsidRDefault="00DF730A" w:rsidP="00DF730A">
            <w:pPr>
              <w:ind w:left="134"/>
            </w:pPr>
            <w:r>
              <w:rPr>
                <w:rFonts w:ascii="Arial" w:eastAsia="Arial" w:hAnsi="Arial" w:cs="Arial"/>
                <w:sz w:val="18"/>
              </w:rPr>
              <w:t>-</w:t>
            </w:r>
            <w:r w:rsidR="00741BAA">
              <w:rPr>
                <w:rFonts w:ascii="Arial" w:eastAsia="Arial" w:hAnsi="Arial" w:cs="Arial"/>
                <w:sz w:val="18"/>
              </w:rPr>
              <w:t xml:space="preserve">Lenguaje e Internet </w:t>
            </w:r>
          </w:p>
        </w:tc>
      </w:tr>
      <w:tr w:rsidR="0050317E">
        <w:trPr>
          <w:trHeight w:val="2076"/>
        </w:trPr>
        <w:tc>
          <w:tcPr>
            <w:tcW w:w="0" w:type="auto"/>
            <w:vMerge/>
            <w:tcBorders>
              <w:top w:val="nil"/>
              <w:left w:val="single" w:sz="4" w:space="0" w:color="000000"/>
              <w:bottom w:val="single" w:sz="4" w:space="0" w:color="000000"/>
              <w:right w:val="single" w:sz="4" w:space="0" w:color="000000"/>
            </w:tcBorders>
          </w:tcPr>
          <w:p w:rsidR="0050317E" w:rsidRDefault="0050317E"/>
        </w:tc>
        <w:tc>
          <w:tcPr>
            <w:tcW w:w="1258" w:type="dxa"/>
            <w:tcBorders>
              <w:top w:val="single" w:sz="4" w:space="0" w:color="000000"/>
              <w:left w:val="single" w:sz="4" w:space="0" w:color="000000"/>
              <w:bottom w:val="single" w:sz="4" w:space="0" w:color="000000"/>
              <w:right w:val="single" w:sz="4" w:space="0" w:color="000000"/>
            </w:tcBorders>
            <w:shd w:val="clear" w:color="auto" w:fill="A6A6A6"/>
          </w:tcPr>
          <w:p w:rsidR="0050317E" w:rsidRDefault="00741BAA">
            <w:pPr>
              <w:spacing w:after="53"/>
              <w:ind w:left="72"/>
            </w:pPr>
            <w:r>
              <w:rPr>
                <w:rFonts w:ascii="Arial" w:eastAsia="Arial" w:hAnsi="Arial" w:cs="Arial"/>
                <w:sz w:val="20"/>
              </w:rPr>
              <w:t xml:space="preserve">II. ESCRITA </w:t>
            </w:r>
          </w:p>
          <w:p w:rsidR="0050317E" w:rsidRDefault="00741BAA">
            <w:pPr>
              <w:ind w:left="72"/>
            </w:pPr>
            <w:r>
              <w:rPr>
                <w:rFonts w:ascii="Arial" w:eastAsia="Arial" w:hAnsi="Arial" w:cs="Arial"/>
                <w:sz w:val="20"/>
              </w:rPr>
              <w:t xml:space="preserve">Leer y escribir </w:t>
            </w:r>
          </w:p>
        </w:tc>
        <w:tc>
          <w:tcPr>
            <w:tcW w:w="2837" w:type="dxa"/>
            <w:tcBorders>
              <w:top w:val="single" w:sz="4" w:space="0" w:color="000000"/>
              <w:left w:val="single" w:sz="4" w:space="0" w:color="000000"/>
              <w:bottom w:val="single" w:sz="4" w:space="0" w:color="000000"/>
              <w:right w:val="single" w:sz="4" w:space="0" w:color="000000"/>
            </w:tcBorders>
          </w:tcPr>
          <w:p w:rsidR="0050317E" w:rsidRDefault="00DF730A" w:rsidP="00DF730A">
            <w:pPr>
              <w:spacing w:line="239" w:lineRule="auto"/>
              <w:ind w:left="132"/>
            </w:pPr>
            <w:r>
              <w:rPr>
                <w:rFonts w:ascii="Arial" w:eastAsia="Arial" w:hAnsi="Arial" w:cs="Arial"/>
                <w:sz w:val="18"/>
              </w:rPr>
              <w:t>-</w:t>
            </w:r>
            <w:r w:rsidR="00741BAA">
              <w:rPr>
                <w:rFonts w:ascii="Arial" w:eastAsia="Arial" w:hAnsi="Arial" w:cs="Arial"/>
                <w:sz w:val="18"/>
              </w:rPr>
              <w:t xml:space="preserve">Análisis de textos atendiendo a la situación comunicativa: </w:t>
            </w:r>
          </w:p>
          <w:p w:rsidR="0050317E" w:rsidRDefault="00DF730A" w:rsidP="00DF730A">
            <w:pPr>
              <w:ind w:left="132"/>
            </w:pPr>
            <w:r>
              <w:rPr>
                <w:rFonts w:ascii="Arial" w:eastAsia="Arial" w:hAnsi="Arial" w:cs="Arial"/>
                <w:sz w:val="18"/>
              </w:rPr>
              <w:t>-</w:t>
            </w:r>
            <w:r w:rsidR="00741BAA">
              <w:rPr>
                <w:rFonts w:ascii="Arial" w:eastAsia="Arial" w:hAnsi="Arial" w:cs="Arial"/>
                <w:sz w:val="18"/>
              </w:rPr>
              <w:t xml:space="preserve">Participación en diversas formas de </w:t>
            </w:r>
          </w:p>
          <w:p w:rsidR="0050317E" w:rsidRDefault="00741BAA">
            <w:pPr>
              <w:ind w:left="132"/>
            </w:pPr>
            <w:r>
              <w:rPr>
                <w:rFonts w:ascii="Arial" w:eastAsia="Arial" w:hAnsi="Arial" w:cs="Arial"/>
                <w:sz w:val="18"/>
              </w:rPr>
              <w:t xml:space="preserve">comunicación  </w:t>
            </w:r>
          </w:p>
          <w:p w:rsidR="0050317E" w:rsidRDefault="00DF730A" w:rsidP="00DF730A">
            <w:pPr>
              <w:spacing w:line="239" w:lineRule="auto"/>
              <w:ind w:left="132"/>
            </w:pPr>
            <w:r>
              <w:rPr>
                <w:rFonts w:ascii="Arial" w:eastAsia="Arial" w:hAnsi="Arial" w:cs="Arial"/>
                <w:sz w:val="18"/>
              </w:rPr>
              <w:t>-</w:t>
            </w:r>
            <w:r w:rsidR="00741BAA">
              <w:rPr>
                <w:rFonts w:ascii="Arial" w:eastAsia="Arial" w:hAnsi="Arial" w:cs="Arial"/>
                <w:sz w:val="18"/>
              </w:rPr>
              <w:t xml:space="preserve">Interpretación, comprensión y creación de textos </w:t>
            </w:r>
            <w:r>
              <w:rPr>
                <w:rFonts w:ascii="Arial" w:eastAsia="Arial" w:hAnsi="Arial" w:cs="Arial"/>
                <w:sz w:val="18"/>
              </w:rPr>
              <w:t xml:space="preserve">de uso personal y académicos.  </w:t>
            </w:r>
            <w:r w:rsidR="00741BAA">
              <w:rPr>
                <w:rFonts w:ascii="Arial" w:eastAsia="Arial" w:hAnsi="Arial" w:cs="Arial"/>
                <w:sz w:val="18"/>
              </w:rPr>
              <w:t xml:space="preserve"> </w:t>
            </w:r>
            <w:r>
              <w:rPr>
                <w:rFonts w:ascii="Arial" w:eastAsia="Arial" w:hAnsi="Arial" w:cs="Arial"/>
                <w:sz w:val="18"/>
              </w:rPr>
              <w:t>-</w:t>
            </w:r>
            <w:r w:rsidR="00741BAA">
              <w:rPr>
                <w:rFonts w:ascii="Arial" w:eastAsia="Arial" w:hAnsi="Arial" w:cs="Arial"/>
                <w:sz w:val="18"/>
              </w:rPr>
              <w:t xml:space="preserve">Resumen de textos </w:t>
            </w:r>
          </w:p>
          <w:p w:rsidR="0050317E" w:rsidRDefault="00DF730A" w:rsidP="00DF730A">
            <w:pPr>
              <w:ind w:left="132"/>
            </w:pPr>
            <w:r>
              <w:rPr>
                <w:rFonts w:ascii="Arial" w:eastAsia="Arial" w:hAnsi="Arial" w:cs="Arial"/>
                <w:sz w:val="18"/>
              </w:rPr>
              <w:t>.</w:t>
            </w:r>
            <w:r w:rsidR="00741BAA">
              <w:rPr>
                <w:rFonts w:ascii="Arial" w:eastAsia="Arial" w:hAnsi="Arial" w:cs="Arial"/>
                <w:sz w:val="18"/>
              </w:rPr>
              <w:t xml:space="preserve">Utilización de la biblioteca </w:t>
            </w:r>
          </w:p>
        </w:tc>
        <w:tc>
          <w:tcPr>
            <w:tcW w:w="2698" w:type="dxa"/>
            <w:tcBorders>
              <w:top w:val="single" w:sz="4" w:space="0" w:color="000000"/>
              <w:left w:val="single" w:sz="4" w:space="0" w:color="000000"/>
              <w:bottom w:val="single" w:sz="4" w:space="0" w:color="000000"/>
              <w:right w:val="single" w:sz="4" w:space="0" w:color="000000"/>
            </w:tcBorders>
          </w:tcPr>
          <w:p w:rsidR="0050317E" w:rsidRDefault="0084054A" w:rsidP="0084054A">
            <w:pPr>
              <w:spacing w:line="239" w:lineRule="auto"/>
              <w:ind w:left="130" w:right="24"/>
            </w:pPr>
            <w:r>
              <w:rPr>
                <w:rFonts w:ascii="Arial" w:eastAsia="Arial" w:hAnsi="Arial" w:cs="Arial"/>
                <w:sz w:val="18"/>
              </w:rPr>
              <w:t>-</w:t>
            </w:r>
            <w:r w:rsidR="00741BAA">
              <w:rPr>
                <w:rFonts w:ascii="Arial" w:eastAsia="Arial" w:hAnsi="Arial" w:cs="Arial"/>
                <w:sz w:val="18"/>
              </w:rPr>
              <w:t xml:space="preserve">Análisis de textos narrativos, descriptivos e instructivos - Interpretación, comprensión y creación de textos narrativos, descriptivos y periodísticos </w:t>
            </w:r>
          </w:p>
          <w:p w:rsidR="0050317E" w:rsidRDefault="0084054A" w:rsidP="0084054A">
            <w:pPr>
              <w:ind w:left="130" w:right="24"/>
            </w:pPr>
            <w:r>
              <w:rPr>
                <w:rFonts w:ascii="Arial" w:eastAsia="Arial" w:hAnsi="Arial" w:cs="Arial"/>
                <w:sz w:val="18"/>
              </w:rPr>
              <w:t>-</w:t>
            </w:r>
            <w:r w:rsidR="00741BAA">
              <w:rPr>
                <w:rFonts w:ascii="Arial" w:eastAsia="Arial" w:hAnsi="Arial" w:cs="Arial"/>
                <w:sz w:val="18"/>
              </w:rPr>
              <w:t xml:space="preserve">Resúmenes de textos </w:t>
            </w:r>
          </w:p>
          <w:p w:rsidR="0050317E" w:rsidRDefault="0084054A" w:rsidP="0084054A">
            <w:pPr>
              <w:spacing w:line="239" w:lineRule="auto"/>
              <w:ind w:left="130" w:right="24"/>
            </w:pPr>
            <w:r>
              <w:rPr>
                <w:rFonts w:ascii="Arial" w:eastAsia="Arial" w:hAnsi="Arial" w:cs="Arial"/>
                <w:sz w:val="18"/>
              </w:rPr>
              <w:t>-</w:t>
            </w:r>
            <w:r w:rsidR="00741BAA">
              <w:rPr>
                <w:rFonts w:ascii="Arial" w:eastAsia="Arial" w:hAnsi="Arial" w:cs="Arial"/>
                <w:sz w:val="18"/>
              </w:rPr>
              <w:t xml:space="preserve">Creación y corrección de textos narrativos, descriptivos e informativos </w:t>
            </w:r>
          </w:p>
          <w:p w:rsidR="0084054A" w:rsidRPr="0084054A" w:rsidRDefault="0084054A" w:rsidP="0084054A">
            <w:pPr>
              <w:ind w:left="130" w:right="24"/>
            </w:pPr>
            <w:r>
              <w:t>-Procesadores de textos</w:t>
            </w:r>
          </w:p>
          <w:p w:rsidR="0050317E" w:rsidRDefault="00741BAA" w:rsidP="0084054A">
            <w:pPr>
              <w:ind w:left="130" w:right="24"/>
            </w:pPr>
            <w:r>
              <w:rPr>
                <w:rFonts w:ascii="Arial" w:eastAsia="Arial" w:hAnsi="Arial" w:cs="Arial"/>
                <w:sz w:val="18"/>
              </w:rPr>
              <w:t xml:space="preserve"> </w:t>
            </w:r>
          </w:p>
        </w:tc>
        <w:tc>
          <w:tcPr>
            <w:tcW w:w="2687" w:type="dxa"/>
            <w:tcBorders>
              <w:top w:val="single" w:sz="4" w:space="0" w:color="000000"/>
              <w:left w:val="single" w:sz="4" w:space="0" w:color="000000"/>
              <w:bottom w:val="single" w:sz="4" w:space="0" w:color="000000"/>
              <w:right w:val="single" w:sz="4" w:space="0" w:color="000000"/>
            </w:tcBorders>
          </w:tcPr>
          <w:p w:rsidR="0050317E" w:rsidRDefault="0084054A" w:rsidP="0084054A">
            <w:pPr>
              <w:spacing w:line="239" w:lineRule="auto"/>
              <w:ind w:left="134" w:right="37"/>
            </w:pPr>
            <w:r>
              <w:rPr>
                <w:rFonts w:ascii="Arial" w:eastAsia="Arial" w:hAnsi="Arial" w:cs="Arial"/>
                <w:sz w:val="18"/>
              </w:rPr>
              <w:t>-</w:t>
            </w:r>
            <w:r w:rsidR="00741BAA">
              <w:rPr>
                <w:rFonts w:ascii="Arial" w:eastAsia="Arial" w:hAnsi="Arial" w:cs="Arial"/>
                <w:sz w:val="18"/>
              </w:rPr>
              <w:t xml:space="preserve">Análisis de textos dialogados - Producción de textos dialogados en diversas situaciones </w:t>
            </w:r>
          </w:p>
          <w:p w:rsidR="0050317E" w:rsidRDefault="0084054A" w:rsidP="0084054A">
            <w:pPr>
              <w:spacing w:line="239" w:lineRule="auto"/>
              <w:ind w:left="134" w:right="37"/>
            </w:pPr>
            <w:r>
              <w:rPr>
                <w:rFonts w:ascii="Arial" w:eastAsia="Arial" w:hAnsi="Arial" w:cs="Arial"/>
                <w:sz w:val="18"/>
              </w:rPr>
              <w:t>-</w:t>
            </w:r>
            <w:r w:rsidR="00741BAA">
              <w:rPr>
                <w:rFonts w:ascii="Arial" w:eastAsia="Arial" w:hAnsi="Arial" w:cs="Arial"/>
                <w:sz w:val="18"/>
              </w:rPr>
              <w:t xml:space="preserve">Producción de breves textos que combinen lenguaje verbal y lenguaje no verbal. </w:t>
            </w:r>
          </w:p>
          <w:p w:rsidR="0050317E" w:rsidRDefault="0084054A" w:rsidP="0084054A">
            <w:pPr>
              <w:ind w:left="134" w:right="37"/>
            </w:pPr>
            <w:r>
              <w:rPr>
                <w:rFonts w:ascii="Arial" w:eastAsia="Arial" w:hAnsi="Arial" w:cs="Arial"/>
                <w:sz w:val="18"/>
              </w:rPr>
              <w:t>-</w:t>
            </w:r>
            <w:r w:rsidR="00741BAA">
              <w:rPr>
                <w:rFonts w:ascii="Arial" w:eastAsia="Arial" w:hAnsi="Arial" w:cs="Arial"/>
                <w:sz w:val="18"/>
              </w:rPr>
              <w:t xml:space="preserve">Lectura de imágenes </w:t>
            </w:r>
          </w:p>
          <w:p w:rsidR="0050317E" w:rsidRDefault="0084054A" w:rsidP="0084054A">
            <w:pPr>
              <w:ind w:left="134" w:right="37"/>
            </w:pPr>
            <w:r>
              <w:rPr>
                <w:rFonts w:ascii="Arial" w:eastAsia="Arial" w:hAnsi="Arial" w:cs="Arial"/>
                <w:sz w:val="18"/>
              </w:rPr>
              <w:t>-</w:t>
            </w:r>
            <w:r w:rsidR="00741BAA">
              <w:rPr>
                <w:rFonts w:ascii="Arial" w:eastAsia="Arial" w:hAnsi="Arial" w:cs="Arial"/>
                <w:sz w:val="18"/>
              </w:rPr>
              <w:t>Lectura, análisis y creación d</w:t>
            </w:r>
            <w:r>
              <w:rPr>
                <w:rFonts w:ascii="Arial" w:eastAsia="Arial" w:hAnsi="Arial" w:cs="Arial"/>
                <w:sz w:val="18"/>
              </w:rPr>
              <w:t xml:space="preserve">e textos literarios sencillos. </w:t>
            </w:r>
            <w:r w:rsidR="00741BAA">
              <w:rPr>
                <w:rFonts w:ascii="Arial" w:eastAsia="Arial" w:hAnsi="Arial" w:cs="Arial"/>
                <w:sz w:val="18"/>
              </w:rPr>
              <w:t xml:space="preserve"> </w:t>
            </w:r>
            <w:r>
              <w:rPr>
                <w:rFonts w:ascii="Arial" w:eastAsia="Arial" w:hAnsi="Arial" w:cs="Arial"/>
                <w:sz w:val="18"/>
              </w:rPr>
              <w:t>--</w:t>
            </w:r>
            <w:r w:rsidR="00741BAA">
              <w:rPr>
                <w:rFonts w:ascii="Arial" w:eastAsia="Arial" w:hAnsi="Arial" w:cs="Arial"/>
                <w:sz w:val="18"/>
              </w:rPr>
              <w:t xml:space="preserve">Las TIC  y su uso en el aula </w:t>
            </w:r>
          </w:p>
        </w:tc>
      </w:tr>
      <w:tr w:rsidR="0050317E">
        <w:trPr>
          <w:trHeight w:val="1044"/>
        </w:trPr>
        <w:tc>
          <w:tcPr>
            <w:tcW w:w="654" w:type="dxa"/>
            <w:vMerge w:val="restart"/>
            <w:tcBorders>
              <w:top w:val="single" w:sz="4" w:space="0" w:color="000000"/>
              <w:left w:val="single" w:sz="4" w:space="0" w:color="000000"/>
              <w:bottom w:val="single" w:sz="4" w:space="0" w:color="000000"/>
              <w:right w:val="single" w:sz="4" w:space="0" w:color="000000"/>
            </w:tcBorders>
            <w:shd w:val="clear" w:color="auto" w:fill="A6A6A6"/>
          </w:tcPr>
          <w:p w:rsidR="0050317E" w:rsidRDefault="00741BAA">
            <w:pPr>
              <w:ind w:left="123" w:right="-8"/>
            </w:pPr>
            <w:r>
              <w:rPr>
                <w:noProof/>
              </w:rPr>
              <mc:AlternateContent>
                <mc:Choice Requires="wpg">
                  <w:drawing>
                    <wp:inline distT="0" distB="0" distL="0" distR="0">
                      <wp:extent cx="309149" cy="1783056"/>
                      <wp:effectExtent l="0" t="0" r="0" b="0"/>
                      <wp:docPr id="307542" name="Group 307542"/>
                      <wp:cNvGraphicFramePr/>
                      <a:graphic xmlns:a="http://schemas.openxmlformats.org/drawingml/2006/main">
                        <a:graphicData uri="http://schemas.microsoft.com/office/word/2010/wordprocessingGroup">
                          <wpg:wgp>
                            <wpg:cNvGrpSpPr/>
                            <wpg:grpSpPr>
                              <a:xfrm>
                                <a:off x="0" y="0"/>
                                <a:ext cx="309149" cy="1783056"/>
                                <a:chOff x="0" y="0"/>
                                <a:chExt cx="309149" cy="1783056"/>
                              </a:xfrm>
                            </wpg:grpSpPr>
                            <wps:wsp>
                              <wps:cNvPr id="2727" name="Rectangle 2727"/>
                              <wps:cNvSpPr/>
                              <wps:spPr>
                                <a:xfrm rot="-5399999">
                                  <a:off x="-1106829" y="518422"/>
                                  <a:ext cx="2371464" cy="157804"/>
                                </a:xfrm>
                                <a:prstGeom prst="rect">
                                  <a:avLst/>
                                </a:prstGeom>
                                <a:ln>
                                  <a:noFill/>
                                </a:ln>
                              </wps:spPr>
                              <wps:txbx>
                                <w:txbxContent>
                                  <w:p w:rsidR="00794B72" w:rsidRDefault="00794B72">
                                    <w:r>
                                      <w:rPr>
                                        <w:rFonts w:ascii="Arial" w:eastAsia="Arial" w:hAnsi="Arial" w:cs="Arial"/>
                                        <w:sz w:val="20"/>
                                      </w:rPr>
                                      <w:t xml:space="preserve">III. CONOCIMIENTO DE LA LENGUA </w:t>
                                    </w:r>
                                  </w:p>
                                </w:txbxContent>
                              </wps:txbx>
                              <wps:bodyPr horzOverflow="overflow" vert="horz" lIns="0" tIns="0" rIns="0" bIns="0" rtlCol="0">
                                <a:noAutofit/>
                              </wps:bodyPr>
                            </wps:wsp>
                            <wps:wsp>
                              <wps:cNvPr id="2729" name="Rectangle 2729"/>
                              <wps:cNvSpPr/>
                              <wps:spPr>
                                <a:xfrm rot="-5399999">
                                  <a:off x="250235" y="1684987"/>
                                  <a:ext cx="38334" cy="157804"/>
                                </a:xfrm>
                                <a:prstGeom prst="rect">
                                  <a:avLst/>
                                </a:prstGeom>
                                <a:ln>
                                  <a:noFill/>
                                </a:ln>
                              </wps:spPr>
                              <wps:txbx>
                                <w:txbxContent>
                                  <w:p w:rsidR="00794B72" w:rsidRDefault="00794B72">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7542" o:spid="_x0000_s1028" style="width:24.35pt;height:140.4pt;mso-position-horizontal-relative:char;mso-position-vertical-relative:line" coordsize="3091,17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">
                      <v:rect id="Rectangle 2727" o:spid="_x0000_s1029" style="position:absolute;left:-11068;top:5184;width:23714;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" filled="f" stroked="f">
                        <v:textbox inset="0,0,0,0">
                          <w:txbxContent>
                            <w:p w:rsidR="00794B72" w:rsidRDefault="00794B72">
                              <w:r>
                                <w:rPr>
                                  <w:rFonts w:ascii="Arial" w:eastAsia="Arial" w:hAnsi="Arial" w:cs="Arial"/>
                                  <w:sz w:val="20"/>
                                </w:rPr>
                                <w:t xml:space="preserve">III. CONOCIMIENTO DE LA LENGUA </w:t>
                              </w:r>
                            </w:p>
                          </w:txbxContent>
                        </v:textbox>
                      </v:rect>
                      <v:rect id="Rectangle 2729" o:spid="_x0000_s1030" style="position:absolute;left:2502;top:16850;width:383;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" filled="f" stroked="f">
                        <v:textbox inset="0,0,0,0">
                          <w:txbxContent>
                            <w:p w:rsidR="00794B72" w:rsidRDefault="00794B72">
                              <w:r>
                                <w:rPr>
                                  <w:rFonts w:ascii="Arial" w:eastAsia="Arial" w:hAnsi="Arial" w:cs="Arial"/>
                                  <w:sz w:val="20"/>
                                </w:rPr>
                                <w:t xml:space="preserve"> </w:t>
                              </w:r>
                            </w:p>
                          </w:txbxContent>
                        </v:textbox>
                      </v:rect>
                      <w10:anchorlock/>
                    </v:group>
                  </w:pict>
                </mc:Fallback>
              </mc:AlternateContent>
            </w:r>
          </w:p>
        </w:tc>
        <w:tc>
          <w:tcPr>
            <w:tcW w:w="125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0317E" w:rsidRDefault="00741BAA">
            <w:pPr>
              <w:ind w:left="72"/>
            </w:pPr>
            <w:r>
              <w:rPr>
                <w:rFonts w:ascii="Arial" w:eastAsia="Arial" w:hAnsi="Arial" w:cs="Arial"/>
                <w:sz w:val="20"/>
              </w:rPr>
              <w:t xml:space="preserve">Gramática </w:t>
            </w:r>
          </w:p>
        </w:tc>
        <w:tc>
          <w:tcPr>
            <w:tcW w:w="2837" w:type="dxa"/>
            <w:tcBorders>
              <w:top w:val="single" w:sz="4" w:space="0" w:color="000000"/>
              <w:left w:val="single" w:sz="4" w:space="0" w:color="000000"/>
              <w:bottom w:val="single" w:sz="4" w:space="0" w:color="000000"/>
              <w:right w:val="single" w:sz="4" w:space="0" w:color="000000"/>
            </w:tcBorders>
          </w:tcPr>
          <w:p w:rsidR="0084054A" w:rsidRDefault="0084054A" w:rsidP="0084054A">
            <w:pPr>
              <w:spacing w:line="239" w:lineRule="auto"/>
              <w:ind w:left="132"/>
              <w:rPr>
                <w:rFonts w:ascii="Arial" w:eastAsia="Arial" w:hAnsi="Arial" w:cs="Arial"/>
                <w:sz w:val="18"/>
              </w:rPr>
            </w:pPr>
            <w:r>
              <w:rPr>
                <w:rFonts w:ascii="Arial" w:eastAsia="Arial" w:hAnsi="Arial" w:cs="Arial"/>
                <w:sz w:val="18"/>
              </w:rPr>
              <w:t>-</w:t>
            </w:r>
            <w:r w:rsidR="00741BAA">
              <w:rPr>
                <w:rFonts w:ascii="Arial" w:eastAsia="Arial" w:hAnsi="Arial" w:cs="Arial"/>
                <w:sz w:val="18"/>
              </w:rPr>
              <w:t>La lengu</w:t>
            </w:r>
            <w:r>
              <w:rPr>
                <w:rFonts w:ascii="Arial" w:eastAsia="Arial" w:hAnsi="Arial" w:cs="Arial"/>
                <w:sz w:val="18"/>
              </w:rPr>
              <w:t>a y su organización</w:t>
            </w:r>
          </w:p>
          <w:p w:rsidR="0050317E" w:rsidRDefault="0084054A" w:rsidP="0084054A">
            <w:pPr>
              <w:spacing w:line="239" w:lineRule="auto"/>
              <w:ind w:left="132"/>
            </w:pPr>
            <w:r>
              <w:rPr>
                <w:rFonts w:ascii="Arial" w:eastAsia="Arial" w:hAnsi="Arial" w:cs="Arial"/>
                <w:sz w:val="18"/>
              </w:rPr>
              <w:t xml:space="preserve"> -</w:t>
            </w:r>
            <w:r w:rsidR="00741BAA">
              <w:rPr>
                <w:rFonts w:ascii="Arial" w:eastAsia="Arial" w:hAnsi="Arial" w:cs="Arial"/>
                <w:sz w:val="18"/>
              </w:rPr>
              <w:t xml:space="preserve">La palabra: morfemas y formación. </w:t>
            </w:r>
          </w:p>
          <w:p w:rsidR="0050317E" w:rsidRDefault="0084054A" w:rsidP="0084054A">
            <w:pPr>
              <w:ind w:left="132"/>
            </w:pPr>
            <w:r>
              <w:rPr>
                <w:rFonts w:ascii="Arial" w:eastAsia="Arial" w:hAnsi="Arial" w:cs="Arial"/>
                <w:sz w:val="18"/>
              </w:rPr>
              <w:t>-</w:t>
            </w:r>
            <w:r w:rsidR="00741BAA">
              <w:rPr>
                <w:rFonts w:ascii="Arial" w:eastAsia="Arial" w:hAnsi="Arial" w:cs="Arial"/>
                <w:sz w:val="18"/>
              </w:rPr>
              <w:t xml:space="preserve">El sustantivo </w:t>
            </w:r>
          </w:p>
          <w:p w:rsidR="0050317E" w:rsidRDefault="0084054A" w:rsidP="0084054A">
            <w:pPr>
              <w:ind w:left="132"/>
            </w:pPr>
            <w:r>
              <w:rPr>
                <w:rFonts w:ascii="Arial" w:eastAsia="Arial" w:hAnsi="Arial" w:cs="Arial"/>
                <w:sz w:val="18"/>
              </w:rPr>
              <w:t>-</w:t>
            </w:r>
            <w:r w:rsidR="00741BAA">
              <w:rPr>
                <w:rFonts w:ascii="Arial" w:eastAsia="Arial" w:hAnsi="Arial" w:cs="Arial"/>
                <w:sz w:val="18"/>
              </w:rPr>
              <w:t xml:space="preserve">Los determinantes </w:t>
            </w:r>
          </w:p>
        </w:tc>
        <w:tc>
          <w:tcPr>
            <w:tcW w:w="2698"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17"/>
              </w:numPr>
              <w:ind w:left="219" w:hanging="89"/>
            </w:pPr>
            <w:r>
              <w:rPr>
                <w:rFonts w:ascii="Arial" w:eastAsia="Arial" w:hAnsi="Arial" w:cs="Arial"/>
                <w:sz w:val="18"/>
              </w:rPr>
              <w:t xml:space="preserve">Los pronombres </w:t>
            </w:r>
          </w:p>
          <w:p w:rsidR="0050317E" w:rsidRDefault="00741BAA" w:rsidP="00FA7F22">
            <w:pPr>
              <w:numPr>
                <w:ilvl w:val="0"/>
                <w:numId w:val="117"/>
              </w:numPr>
              <w:ind w:left="219" w:hanging="89"/>
            </w:pPr>
            <w:r>
              <w:rPr>
                <w:rFonts w:ascii="Arial" w:eastAsia="Arial" w:hAnsi="Arial" w:cs="Arial"/>
                <w:sz w:val="18"/>
              </w:rPr>
              <w:t xml:space="preserve">El adjetivo </w:t>
            </w:r>
          </w:p>
          <w:p w:rsidR="0050317E" w:rsidRDefault="00741BAA" w:rsidP="00FA7F22">
            <w:pPr>
              <w:numPr>
                <w:ilvl w:val="0"/>
                <w:numId w:val="117"/>
              </w:numPr>
              <w:ind w:left="219" w:hanging="89"/>
            </w:pPr>
            <w:r>
              <w:rPr>
                <w:rFonts w:ascii="Arial" w:eastAsia="Arial" w:hAnsi="Arial" w:cs="Arial"/>
                <w:sz w:val="18"/>
              </w:rPr>
              <w:t xml:space="preserve">El verbo </w:t>
            </w:r>
          </w:p>
          <w:p w:rsidR="0050317E" w:rsidRDefault="00741BAA" w:rsidP="00FA7F22">
            <w:pPr>
              <w:numPr>
                <w:ilvl w:val="0"/>
                <w:numId w:val="117"/>
              </w:numPr>
              <w:ind w:left="219" w:hanging="89"/>
            </w:pPr>
            <w:r>
              <w:rPr>
                <w:rFonts w:ascii="Arial" w:eastAsia="Arial" w:hAnsi="Arial" w:cs="Arial"/>
                <w:sz w:val="18"/>
              </w:rPr>
              <w:t xml:space="preserve">La conjugación verbal </w:t>
            </w:r>
          </w:p>
        </w:tc>
        <w:tc>
          <w:tcPr>
            <w:tcW w:w="2687" w:type="dxa"/>
            <w:tcBorders>
              <w:top w:val="single" w:sz="4" w:space="0" w:color="000000"/>
              <w:left w:val="single" w:sz="4" w:space="0" w:color="000000"/>
              <w:bottom w:val="single" w:sz="4" w:space="0" w:color="000000"/>
              <w:right w:val="single" w:sz="4" w:space="0" w:color="000000"/>
            </w:tcBorders>
          </w:tcPr>
          <w:p w:rsidR="0050317E" w:rsidRDefault="0084054A" w:rsidP="0084054A">
            <w:pPr>
              <w:spacing w:line="239" w:lineRule="auto"/>
              <w:ind w:left="134" w:right="323"/>
            </w:pPr>
            <w:r>
              <w:rPr>
                <w:rFonts w:ascii="Arial" w:eastAsia="Arial" w:hAnsi="Arial" w:cs="Arial"/>
                <w:sz w:val="18"/>
              </w:rPr>
              <w:t>-</w:t>
            </w:r>
            <w:r w:rsidR="00741BAA">
              <w:rPr>
                <w:rFonts w:ascii="Arial" w:eastAsia="Arial" w:hAnsi="Arial" w:cs="Arial"/>
                <w:sz w:val="18"/>
              </w:rPr>
              <w:t xml:space="preserve">Adverbios, preposiciones y conjunciones - Grupos sintácticos </w:t>
            </w:r>
          </w:p>
          <w:p w:rsidR="0050317E" w:rsidRDefault="0084054A" w:rsidP="0084054A">
            <w:pPr>
              <w:ind w:left="134" w:right="323"/>
            </w:pPr>
            <w:r>
              <w:rPr>
                <w:rFonts w:ascii="Arial" w:eastAsia="Arial" w:hAnsi="Arial" w:cs="Arial"/>
                <w:sz w:val="18"/>
              </w:rPr>
              <w:t>-</w:t>
            </w:r>
            <w:r w:rsidR="00741BAA">
              <w:rPr>
                <w:rFonts w:ascii="Arial" w:eastAsia="Arial" w:hAnsi="Arial" w:cs="Arial"/>
                <w:sz w:val="18"/>
              </w:rPr>
              <w:t xml:space="preserve">La oración: sujeto y predicado </w:t>
            </w:r>
          </w:p>
        </w:tc>
      </w:tr>
      <w:tr w:rsidR="0050317E">
        <w:trPr>
          <w:trHeight w:val="1249"/>
        </w:trPr>
        <w:tc>
          <w:tcPr>
            <w:tcW w:w="0" w:type="auto"/>
            <w:vMerge/>
            <w:tcBorders>
              <w:top w:val="nil"/>
              <w:left w:val="single" w:sz="4" w:space="0" w:color="000000"/>
              <w:bottom w:val="nil"/>
              <w:right w:val="single" w:sz="4" w:space="0" w:color="000000"/>
            </w:tcBorders>
          </w:tcPr>
          <w:p w:rsidR="0050317E" w:rsidRDefault="0050317E"/>
        </w:tc>
        <w:tc>
          <w:tcPr>
            <w:tcW w:w="125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0317E" w:rsidRDefault="00741BAA">
            <w:pPr>
              <w:ind w:left="72"/>
            </w:pPr>
            <w:r>
              <w:rPr>
                <w:rFonts w:ascii="Arial" w:eastAsia="Arial" w:hAnsi="Arial" w:cs="Arial"/>
                <w:sz w:val="20"/>
              </w:rPr>
              <w:t xml:space="preserve">Norma y uso </w:t>
            </w:r>
          </w:p>
        </w:tc>
        <w:tc>
          <w:tcPr>
            <w:tcW w:w="2837"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18"/>
              </w:numPr>
              <w:ind w:hanging="89"/>
            </w:pPr>
            <w:r>
              <w:rPr>
                <w:rFonts w:ascii="Arial" w:eastAsia="Arial" w:hAnsi="Arial" w:cs="Arial"/>
                <w:sz w:val="18"/>
              </w:rPr>
              <w:t xml:space="preserve">El alfabeto: grafías y sonidos </w:t>
            </w:r>
          </w:p>
          <w:p w:rsidR="0050317E" w:rsidRDefault="00741BAA" w:rsidP="00FA7F22">
            <w:pPr>
              <w:numPr>
                <w:ilvl w:val="0"/>
                <w:numId w:val="118"/>
              </w:numPr>
              <w:ind w:hanging="89"/>
            </w:pPr>
            <w:r>
              <w:rPr>
                <w:rFonts w:ascii="Arial" w:eastAsia="Arial" w:hAnsi="Arial" w:cs="Arial"/>
                <w:sz w:val="18"/>
              </w:rPr>
              <w:t xml:space="preserve">Letras mayúsculas: usos </w:t>
            </w:r>
          </w:p>
          <w:p w:rsidR="0050317E" w:rsidRDefault="00741BAA" w:rsidP="00FA7F22">
            <w:pPr>
              <w:numPr>
                <w:ilvl w:val="0"/>
                <w:numId w:val="118"/>
              </w:numPr>
              <w:ind w:hanging="89"/>
            </w:pPr>
            <w:r>
              <w:rPr>
                <w:rFonts w:ascii="Arial" w:eastAsia="Arial" w:hAnsi="Arial" w:cs="Arial"/>
                <w:sz w:val="18"/>
              </w:rPr>
              <w:t xml:space="preserve">Partición de palabras </w:t>
            </w:r>
          </w:p>
          <w:p w:rsidR="0050317E" w:rsidRDefault="00741BAA" w:rsidP="00FA7F22">
            <w:pPr>
              <w:numPr>
                <w:ilvl w:val="0"/>
                <w:numId w:val="118"/>
              </w:numPr>
              <w:ind w:hanging="89"/>
            </w:pPr>
            <w:r>
              <w:rPr>
                <w:rFonts w:ascii="Arial" w:eastAsia="Arial" w:hAnsi="Arial" w:cs="Arial"/>
                <w:sz w:val="18"/>
              </w:rPr>
              <w:t xml:space="preserve">Letras “b” y “v” </w:t>
            </w:r>
          </w:p>
        </w:tc>
        <w:tc>
          <w:tcPr>
            <w:tcW w:w="2698" w:type="dxa"/>
            <w:tcBorders>
              <w:top w:val="single" w:sz="4" w:space="0" w:color="000000"/>
              <w:left w:val="single" w:sz="4" w:space="0" w:color="000000"/>
              <w:bottom w:val="single" w:sz="4" w:space="0" w:color="000000"/>
              <w:right w:val="single" w:sz="4" w:space="0" w:color="000000"/>
            </w:tcBorders>
          </w:tcPr>
          <w:p w:rsidR="0050317E" w:rsidRDefault="0084054A" w:rsidP="00FA7F22">
            <w:pPr>
              <w:numPr>
                <w:ilvl w:val="0"/>
                <w:numId w:val="119"/>
              </w:numPr>
              <w:ind w:left="219" w:hanging="89"/>
            </w:pPr>
            <w:r>
              <w:rPr>
                <w:rFonts w:ascii="Arial" w:eastAsia="Arial" w:hAnsi="Arial" w:cs="Arial"/>
                <w:sz w:val="18"/>
              </w:rPr>
              <w:t>Letras “g</w:t>
            </w:r>
            <w:r w:rsidR="00741BAA">
              <w:rPr>
                <w:rFonts w:ascii="Arial" w:eastAsia="Arial" w:hAnsi="Arial" w:cs="Arial"/>
                <w:sz w:val="18"/>
              </w:rPr>
              <w:t xml:space="preserve"> </w:t>
            </w:r>
            <w:r>
              <w:rPr>
                <w:rFonts w:ascii="Arial" w:eastAsia="Arial" w:hAnsi="Arial" w:cs="Arial"/>
                <w:sz w:val="18"/>
              </w:rPr>
              <w:t>,</w:t>
            </w:r>
            <w:r w:rsidR="00741BAA">
              <w:rPr>
                <w:rFonts w:ascii="Arial" w:eastAsia="Arial" w:hAnsi="Arial" w:cs="Arial"/>
                <w:sz w:val="18"/>
              </w:rPr>
              <w:t xml:space="preserve"> “j” y “h” </w:t>
            </w:r>
          </w:p>
          <w:p w:rsidR="0050317E" w:rsidRDefault="00741BAA" w:rsidP="00FA7F22">
            <w:pPr>
              <w:numPr>
                <w:ilvl w:val="0"/>
                <w:numId w:val="119"/>
              </w:numPr>
              <w:ind w:left="219" w:hanging="89"/>
            </w:pPr>
            <w:r>
              <w:rPr>
                <w:rFonts w:ascii="Arial" w:eastAsia="Arial" w:hAnsi="Arial" w:cs="Arial"/>
                <w:sz w:val="18"/>
              </w:rPr>
              <w:t xml:space="preserve">Normas básicas de acentuación </w:t>
            </w:r>
          </w:p>
          <w:p w:rsidR="0050317E" w:rsidRDefault="00741BAA" w:rsidP="00FA7F22">
            <w:pPr>
              <w:numPr>
                <w:ilvl w:val="0"/>
                <w:numId w:val="119"/>
              </w:numPr>
              <w:ind w:left="219" w:hanging="89"/>
            </w:pPr>
            <w:r>
              <w:rPr>
                <w:rFonts w:ascii="Arial" w:eastAsia="Arial" w:hAnsi="Arial" w:cs="Arial"/>
                <w:sz w:val="18"/>
              </w:rPr>
              <w:t xml:space="preserve">Diptongos y triptongos </w:t>
            </w:r>
          </w:p>
          <w:p w:rsidR="0050317E" w:rsidRDefault="00741BAA" w:rsidP="00FA7F22">
            <w:pPr>
              <w:numPr>
                <w:ilvl w:val="0"/>
                <w:numId w:val="119"/>
              </w:numPr>
              <w:ind w:left="219" w:hanging="89"/>
            </w:pPr>
            <w:r>
              <w:rPr>
                <w:rFonts w:ascii="Arial" w:eastAsia="Arial" w:hAnsi="Arial" w:cs="Arial"/>
                <w:sz w:val="18"/>
              </w:rPr>
              <w:t xml:space="preserve">Correctores ortográficos </w:t>
            </w:r>
          </w:p>
        </w:tc>
        <w:tc>
          <w:tcPr>
            <w:tcW w:w="2687" w:type="dxa"/>
            <w:tcBorders>
              <w:top w:val="single" w:sz="4" w:space="0" w:color="000000"/>
              <w:left w:val="single" w:sz="4" w:space="0" w:color="000000"/>
              <w:bottom w:val="single" w:sz="4" w:space="0" w:color="000000"/>
              <w:right w:val="single" w:sz="4" w:space="0" w:color="000000"/>
            </w:tcBorders>
          </w:tcPr>
          <w:p w:rsidR="0050317E" w:rsidRDefault="0084054A" w:rsidP="0084054A">
            <w:pPr>
              <w:spacing w:line="239" w:lineRule="auto"/>
              <w:ind w:left="134" w:right="7"/>
            </w:pPr>
            <w:r>
              <w:rPr>
                <w:rFonts w:ascii="Arial" w:eastAsia="Arial" w:hAnsi="Arial" w:cs="Arial"/>
                <w:sz w:val="18"/>
              </w:rPr>
              <w:t>-</w:t>
            </w:r>
            <w:r w:rsidR="00741BAA">
              <w:rPr>
                <w:rFonts w:ascii="Arial" w:eastAsia="Arial" w:hAnsi="Arial" w:cs="Arial"/>
                <w:sz w:val="18"/>
              </w:rPr>
              <w:t xml:space="preserve">Acentuación: casos especiales - Signos de puntuación: generalidades </w:t>
            </w:r>
          </w:p>
          <w:p w:rsidR="0050317E" w:rsidRDefault="0084054A" w:rsidP="0084054A">
            <w:pPr>
              <w:spacing w:line="239" w:lineRule="auto"/>
              <w:ind w:left="134" w:right="7"/>
            </w:pPr>
            <w:r>
              <w:rPr>
                <w:rFonts w:ascii="Arial" w:eastAsia="Arial" w:hAnsi="Arial" w:cs="Arial"/>
                <w:sz w:val="18"/>
              </w:rPr>
              <w:t>-</w:t>
            </w:r>
            <w:r w:rsidR="00741BAA">
              <w:rPr>
                <w:rFonts w:ascii="Arial" w:eastAsia="Arial" w:hAnsi="Arial" w:cs="Arial"/>
                <w:sz w:val="18"/>
              </w:rPr>
              <w:t xml:space="preserve">La coma, el punto, los dos puntos, el punto y coma... </w:t>
            </w:r>
          </w:p>
          <w:p w:rsidR="0050317E" w:rsidRDefault="0084054A" w:rsidP="0084054A">
            <w:pPr>
              <w:ind w:left="134" w:right="7"/>
            </w:pPr>
            <w:r>
              <w:rPr>
                <w:rFonts w:ascii="Arial" w:eastAsia="Arial" w:hAnsi="Arial" w:cs="Arial"/>
                <w:sz w:val="18"/>
              </w:rPr>
              <w:t>-</w:t>
            </w:r>
            <w:r w:rsidR="00741BAA">
              <w:rPr>
                <w:rFonts w:ascii="Arial" w:eastAsia="Arial" w:hAnsi="Arial" w:cs="Arial"/>
                <w:sz w:val="18"/>
              </w:rPr>
              <w:t xml:space="preserve">Ortografía y tecnología.  </w:t>
            </w:r>
          </w:p>
        </w:tc>
      </w:tr>
      <w:tr w:rsidR="0050317E">
        <w:trPr>
          <w:trHeight w:val="1249"/>
        </w:trPr>
        <w:tc>
          <w:tcPr>
            <w:tcW w:w="0" w:type="auto"/>
            <w:vMerge/>
            <w:tcBorders>
              <w:top w:val="nil"/>
              <w:left w:val="single" w:sz="4" w:space="0" w:color="000000"/>
              <w:bottom w:val="nil"/>
              <w:right w:val="single" w:sz="4" w:space="0" w:color="000000"/>
            </w:tcBorders>
          </w:tcPr>
          <w:p w:rsidR="0050317E" w:rsidRDefault="0050317E"/>
        </w:tc>
        <w:tc>
          <w:tcPr>
            <w:tcW w:w="125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0317E" w:rsidRDefault="00741BAA">
            <w:pPr>
              <w:ind w:left="72"/>
            </w:pPr>
            <w:r>
              <w:rPr>
                <w:rFonts w:ascii="Arial" w:eastAsia="Arial" w:hAnsi="Arial" w:cs="Arial"/>
                <w:sz w:val="20"/>
              </w:rPr>
              <w:t xml:space="preserve">Léxico </w:t>
            </w:r>
          </w:p>
        </w:tc>
        <w:tc>
          <w:tcPr>
            <w:tcW w:w="2837"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20"/>
              </w:numPr>
              <w:ind w:hanging="89"/>
            </w:pPr>
            <w:r>
              <w:rPr>
                <w:rFonts w:ascii="Arial" w:eastAsia="Arial" w:hAnsi="Arial" w:cs="Arial"/>
                <w:sz w:val="18"/>
              </w:rPr>
              <w:t xml:space="preserve">Los diccionarios: clases </w:t>
            </w:r>
          </w:p>
          <w:p w:rsidR="0050317E" w:rsidRDefault="00741BAA" w:rsidP="00FA7F22">
            <w:pPr>
              <w:numPr>
                <w:ilvl w:val="0"/>
                <w:numId w:val="120"/>
              </w:numPr>
              <w:ind w:hanging="89"/>
            </w:pPr>
            <w:r>
              <w:rPr>
                <w:rFonts w:ascii="Arial" w:eastAsia="Arial" w:hAnsi="Arial" w:cs="Arial"/>
                <w:sz w:val="18"/>
              </w:rPr>
              <w:t xml:space="preserve">Significado y sentido </w:t>
            </w:r>
          </w:p>
          <w:p w:rsidR="0050317E" w:rsidRDefault="00741BAA" w:rsidP="00FA7F22">
            <w:pPr>
              <w:numPr>
                <w:ilvl w:val="0"/>
                <w:numId w:val="120"/>
              </w:numPr>
              <w:ind w:hanging="89"/>
            </w:pPr>
            <w:r>
              <w:rPr>
                <w:rFonts w:ascii="Arial" w:eastAsia="Arial" w:hAnsi="Arial" w:cs="Arial"/>
                <w:sz w:val="18"/>
              </w:rPr>
              <w:t xml:space="preserve">Sentido literal y figurado </w:t>
            </w:r>
          </w:p>
          <w:p w:rsidR="0050317E" w:rsidRDefault="00741BAA" w:rsidP="00FA7F22">
            <w:pPr>
              <w:numPr>
                <w:ilvl w:val="0"/>
                <w:numId w:val="120"/>
              </w:numPr>
              <w:ind w:hanging="89"/>
            </w:pPr>
            <w:r>
              <w:rPr>
                <w:rFonts w:ascii="Arial" w:eastAsia="Arial" w:hAnsi="Arial" w:cs="Arial"/>
                <w:sz w:val="18"/>
              </w:rPr>
              <w:t xml:space="preserve">Polisemia y sinonimia </w:t>
            </w:r>
          </w:p>
        </w:tc>
        <w:tc>
          <w:tcPr>
            <w:tcW w:w="2698" w:type="dxa"/>
            <w:tcBorders>
              <w:top w:val="single" w:sz="4" w:space="0" w:color="000000"/>
              <w:left w:val="single" w:sz="4" w:space="0" w:color="000000"/>
              <w:bottom w:val="single" w:sz="4" w:space="0" w:color="000000"/>
              <w:right w:val="single" w:sz="4" w:space="0" w:color="000000"/>
            </w:tcBorders>
          </w:tcPr>
          <w:p w:rsidR="0050317E" w:rsidRDefault="0084054A" w:rsidP="0084054A">
            <w:pPr>
              <w:spacing w:line="239" w:lineRule="auto"/>
              <w:ind w:left="130" w:right="24"/>
            </w:pPr>
            <w:r>
              <w:rPr>
                <w:rFonts w:ascii="Arial" w:eastAsia="Arial" w:hAnsi="Arial" w:cs="Arial"/>
                <w:sz w:val="18"/>
              </w:rPr>
              <w:t>-</w:t>
            </w:r>
            <w:r w:rsidR="00741BAA">
              <w:rPr>
                <w:rFonts w:ascii="Arial" w:eastAsia="Arial" w:hAnsi="Arial" w:cs="Arial"/>
                <w:sz w:val="18"/>
              </w:rPr>
              <w:t xml:space="preserve">Los diccionarios:  organización de la información </w:t>
            </w:r>
          </w:p>
          <w:p w:rsidR="0050317E" w:rsidRDefault="0084054A" w:rsidP="0084054A">
            <w:pPr>
              <w:spacing w:line="239" w:lineRule="auto"/>
              <w:ind w:left="130" w:right="24"/>
            </w:pPr>
            <w:r>
              <w:rPr>
                <w:rFonts w:ascii="Arial" w:eastAsia="Arial" w:hAnsi="Arial" w:cs="Arial"/>
                <w:sz w:val="18"/>
              </w:rPr>
              <w:t>-</w:t>
            </w:r>
            <w:r w:rsidR="00741BAA">
              <w:rPr>
                <w:rFonts w:ascii="Arial" w:eastAsia="Arial" w:hAnsi="Arial" w:cs="Arial"/>
                <w:sz w:val="18"/>
              </w:rPr>
              <w:t xml:space="preserve">Sinónimos, antónimos, hiperónimos, hipónimos.  </w:t>
            </w:r>
          </w:p>
          <w:p w:rsidR="0050317E" w:rsidRDefault="0084054A" w:rsidP="0084054A">
            <w:pPr>
              <w:ind w:left="130" w:right="24"/>
            </w:pPr>
            <w:r>
              <w:rPr>
                <w:rFonts w:ascii="Arial" w:eastAsia="Arial" w:hAnsi="Arial" w:cs="Arial"/>
                <w:sz w:val="18"/>
              </w:rPr>
              <w:t>-</w:t>
            </w:r>
            <w:r w:rsidR="00741BAA">
              <w:rPr>
                <w:rFonts w:ascii="Arial" w:eastAsia="Arial" w:hAnsi="Arial" w:cs="Arial"/>
                <w:sz w:val="18"/>
              </w:rPr>
              <w:t xml:space="preserve">Familias de palabras </w:t>
            </w:r>
          </w:p>
          <w:p w:rsidR="0050317E" w:rsidRDefault="0084054A" w:rsidP="0084054A">
            <w:pPr>
              <w:ind w:left="130" w:right="24"/>
            </w:pPr>
            <w:r>
              <w:rPr>
                <w:rFonts w:ascii="Arial" w:eastAsia="Arial" w:hAnsi="Arial" w:cs="Arial"/>
                <w:sz w:val="18"/>
              </w:rPr>
              <w:t>-Campos léxicos</w:t>
            </w:r>
            <w:r w:rsidR="00741BAA">
              <w:rPr>
                <w:rFonts w:ascii="Arial" w:eastAsia="Arial" w:hAnsi="Arial" w:cs="Arial"/>
                <w:sz w:val="18"/>
              </w:rPr>
              <w:t xml:space="preserve"> </w:t>
            </w:r>
          </w:p>
        </w:tc>
        <w:tc>
          <w:tcPr>
            <w:tcW w:w="2687" w:type="dxa"/>
            <w:tcBorders>
              <w:top w:val="single" w:sz="4" w:space="0" w:color="000000"/>
              <w:left w:val="single" w:sz="4" w:space="0" w:color="000000"/>
              <w:bottom w:val="single" w:sz="4" w:space="0" w:color="000000"/>
              <w:right w:val="single" w:sz="4" w:space="0" w:color="000000"/>
            </w:tcBorders>
          </w:tcPr>
          <w:p w:rsidR="0050317E" w:rsidRDefault="0084054A" w:rsidP="0084054A">
            <w:pPr>
              <w:ind w:left="134" w:right="44"/>
            </w:pPr>
            <w:r>
              <w:rPr>
                <w:rFonts w:ascii="Arial" w:eastAsia="Arial" w:hAnsi="Arial" w:cs="Arial"/>
                <w:sz w:val="18"/>
              </w:rPr>
              <w:t>-</w:t>
            </w:r>
            <w:r w:rsidR="00741BAA">
              <w:rPr>
                <w:rFonts w:ascii="Arial" w:eastAsia="Arial" w:hAnsi="Arial" w:cs="Arial"/>
                <w:sz w:val="18"/>
              </w:rPr>
              <w:t xml:space="preserve">Los diccionarios en línea </w:t>
            </w:r>
          </w:p>
          <w:p w:rsidR="0050317E" w:rsidRDefault="0084054A" w:rsidP="0084054A">
            <w:pPr>
              <w:spacing w:line="239" w:lineRule="auto"/>
              <w:ind w:left="134" w:right="44"/>
            </w:pPr>
            <w:r>
              <w:rPr>
                <w:rFonts w:ascii="Arial" w:eastAsia="Arial" w:hAnsi="Arial" w:cs="Arial"/>
                <w:sz w:val="18"/>
              </w:rPr>
              <w:t>-</w:t>
            </w:r>
            <w:r w:rsidR="00741BAA">
              <w:rPr>
                <w:rFonts w:ascii="Arial" w:eastAsia="Arial" w:hAnsi="Arial" w:cs="Arial"/>
                <w:sz w:val="18"/>
              </w:rPr>
              <w:t xml:space="preserve">Las palabras en el diccionario - Entradas y acepciones. Locuciones y frases hechas. - </w:t>
            </w:r>
            <w:r>
              <w:rPr>
                <w:rFonts w:ascii="Arial" w:eastAsia="Arial" w:hAnsi="Arial" w:cs="Arial"/>
                <w:sz w:val="18"/>
              </w:rPr>
              <w:t>-</w:t>
            </w:r>
            <w:r w:rsidR="00741BAA">
              <w:rPr>
                <w:rFonts w:ascii="Arial" w:eastAsia="Arial" w:hAnsi="Arial" w:cs="Arial"/>
                <w:sz w:val="18"/>
              </w:rPr>
              <w:t xml:space="preserve">Diccionarios digitales </w:t>
            </w:r>
          </w:p>
          <w:p w:rsidR="0050317E" w:rsidRDefault="00741BAA">
            <w:pPr>
              <w:ind w:left="134"/>
            </w:pPr>
            <w:r>
              <w:rPr>
                <w:rFonts w:ascii="Arial" w:eastAsia="Arial" w:hAnsi="Arial" w:cs="Arial"/>
                <w:sz w:val="18"/>
              </w:rPr>
              <w:t xml:space="preserve"> </w:t>
            </w:r>
          </w:p>
        </w:tc>
      </w:tr>
      <w:tr w:rsidR="0050317E">
        <w:trPr>
          <w:trHeight w:val="610"/>
        </w:trPr>
        <w:tc>
          <w:tcPr>
            <w:tcW w:w="0" w:type="auto"/>
            <w:vMerge/>
            <w:tcBorders>
              <w:top w:val="nil"/>
              <w:left w:val="single" w:sz="4" w:space="0" w:color="000000"/>
              <w:bottom w:val="single" w:sz="4" w:space="0" w:color="000000"/>
              <w:right w:val="single" w:sz="4" w:space="0" w:color="000000"/>
            </w:tcBorders>
          </w:tcPr>
          <w:p w:rsidR="0050317E" w:rsidRDefault="0050317E"/>
        </w:tc>
        <w:tc>
          <w:tcPr>
            <w:tcW w:w="1258" w:type="dxa"/>
            <w:tcBorders>
              <w:top w:val="single" w:sz="4" w:space="0" w:color="000000"/>
              <w:left w:val="single" w:sz="4" w:space="0" w:color="000000"/>
              <w:bottom w:val="single" w:sz="4" w:space="0" w:color="000000"/>
              <w:right w:val="single" w:sz="4" w:space="0" w:color="000000"/>
            </w:tcBorders>
            <w:shd w:val="clear" w:color="auto" w:fill="A6A6A6"/>
          </w:tcPr>
          <w:p w:rsidR="0050317E" w:rsidRDefault="00741BAA">
            <w:pPr>
              <w:ind w:left="72" w:right="32"/>
            </w:pPr>
            <w:r>
              <w:rPr>
                <w:rFonts w:ascii="Arial" w:eastAsia="Arial" w:hAnsi="Arial" w:cs="Arial"/>
                <w:sz w:val="20"/>
              </w:rPr>
              <w:t xml:space="preserve">La lengua y los hablantes </w:t>
            </w:r>
          </w:p>
        </w:tc>
        <w:tc>
          <w:tcPr>
            <w:tcW w:w="2837" w:type="dxa"/>
            <w:tcBorders>
              <w:top w:val="single" w:sz="4" w:space="0" w:color="000000"/>
              <w:left w:val="single" w:sz="4" w:space="0" w:color="000000"/>
              <w:bottom w:val="single" w:sz="4" w:space="0" w:color="000000"/>
              <w:right w:val="single" w:sz="4" w:space="0" w:color="000000"/>
            </w:tcBorders>
          </w:tcPr>
          <w:p w:rsidR="0050317E" w:rsidRDefault="00741BAA">
            <w:pPr>
              <w:ind w:left="132" w:right="30"/>
            </w:pPr>
            <w:r>
              <w:rPr>
                <w:rFonts w:ascii="Arial" w:eastAsia="Arial" w:hAnsi="Arial" w:cs="Arial"/>
                <w:sz w:val="18"/>
              </w:rPr>
              <w:t xml:space="preserve">- Las lenguas de España. Comunidades bilingües  </w:t>
            </w:r>
          </w:p>
        </w:tc>
        <w:tc>
          <w:tcPr>
            <w:tcW w:w="2698" w:type="dxa"/>
            <w:tcBorders>
              <w:top w:val="single" w:sz="4" w:space="0" w:color="000000"/>
              <w:left w:val="single" w:sz="4" w:space="0" w:color="000000"/>
              <w:bottom w:val="single" w:sz="4" w:space="0" w:color="000000"/>
              <w:right w:val="single" w:sz="4" w:space="0" w:color="000000"/>
            </w:tcBorders>
          </w:tcPr>
          <w:p w:rsidR="0050317E" w:rsidRDefault="0084054A">
            <w:pPr>
              <w:ind w:left="130"/>
            </w:pPr>
            <w:r>
              <w:rPr>
                <w:rFonts w:ascii="Arial" w:eastAsia="Arial" w:hAnsi="Arial" w:cs="Arial"/>
                <w:sz w:val="18"/>
              </w:rPr>
              <w:t>- Las hablas andaluzas</w:t>
            </w:r>
          </w:p>
        </w:tc>
        <w:tc>
          <w:tcPr>
            <w:tcW w:w="2687" w:type="dxa"/>
            <w:tcBorders>
              <w:top w:val="single" w:sz="4" w:space="0" w:color="000000"/>
              <w:left w:val="single" w:sz="4" w:space="0" w:color="000000"/>
              <w:bottom w:val="single" w:sz="4" w:space="0" w:color="000000"/>
              <w:right w:val="single" w:sz="4" w:space="0" w:color="000000"/>
            </w:tcBorders>
          </w:tcPr>
          <w:p w:rsidR="0050317E" w:rsidRDefault="00741BAA">
            <w:pPr>
              <w:ind w:left="134"/>
            </w:pPr>
            <w:r>
              <w:rPr>
                <w:rFonts w:ascii="Arial" w:eastAsia="Arial" w:hAnsi="Arial" w:cs="Arial"/>
                <w:sz w:val="18"/>
              </w:rPr>
              <w:t xml:space="preserve">- El español en el mundo </w:t>
            </w:r>
          </w:p>
          <w:p w:rsidR="0050317E" w:rsidRDefault="00741BAA">
            <w:pPr>
              <w:ind w:left="134"/>
            </w:pPr>
            <w:r>
              <w:rPr>
                <w:rFonts w:ascii="Arial" w:eastAsia="Arial" w:hAnsi="Arial" w:cs="Arial"/>
                <w:sz w:val="18"/>
              </w:rPr>
              <w:t xml:space="preserve"> </w:t>
            </w:r>
          </w:p>
        </w:tc>
      </w:tr>
      <w:tr w:rsidR="0050317E">
        <w:trPr>
          <w:trHeight w:val="1044"/>
        </w:trPr>
        <w:tc>
          <w:tcPr>
            <w:tcW w:w="191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50317E" w:rsidRDefault="00741BAA">
            <w:pPr>
              <w:spacing w:after="53"/>
              <w:ind w:left="16"/>
            </w:pPr>
            <w:r>
              <w:rPr>
                <w:rFonts w:ascii="Arial" w:eastAsia="Arial" w:hAnsi="Arial" w:cs="Arial"/>
                <w:sz w:val="20"/>
              </w:rPr>
              <w:t xml:space="preserve">IV. EDUCACIÓN </w:t>
            </w:r>
          </w:p>
          <w:p w:rsidR="0050317E" w:rsidRDefault="00741BAA">
            <w:pPr>
              <w:ind w:left="16"/>
            </w:pPr>
            <w:r>
              <w:rPr>
                <w:rFonts w:ascii="Arial" w:eastAsia="Arial" w:hAnsi="Arial" w:cs="Arial"/>
                <w:sz w:val="20"/>
              </w:rPr>
              <w:t xml:space="preserve">LITERARIA </w:t>
            </w:r>
          </w:p>
        </w:tc>
        <w:tc>
          <w:tcPr>
            <w:tcW w:w="2837"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21"/>
              </w:numPr>
              <w:ind w:hanging="89"/>
            </w:pPr>
            <w:r>
              <w:rPr>
                <w:rFonts w:ascii="Arial" w:eastAsia="Arial" w:hAnsi="Arial" w:cs="Arial"/>
                <w:sz w:val="18"/>
              </w:rPr>
              <w:t xml:space="preserve">La literatura: introducción. </w:t>
            </w:r>
          </w:p>
          <w:p w:rsidR="0050317E" w:rsidRDefault="00741BAA" w:rsidP="00FA7F22">
            <w:pPr>
              <w:numPr>
                <w:ilvl w:val="0"/>
                <w:numId w:val="121"/>
              </w:numPr>
              <w:ind w:hanging="89"/>
            </w:pPr>
            <w:r>
              <w:rPr>
                <w:rFonts w:ascii="Arial" w:eastAsia="Arial" w:hAnsi="Arial" w:cs="Arial"/>
                <w:sz w:val="18"/>
              </w:rPr>
              <w:t xml:space="preserve">Los recursos estilísticos </w:t>
            </w:r>
          </w:p>
          <w:p w:rsidR="0050317E" w:rsidRDefault="00741BAA" w:rsidP="00FA7F22">
            <w:pPr>
              <w:numPr>
                <w:ilvl w:val="0"/>
                <w:numId w:val="121"/>
              </w:numPr>
              <w:ind w:hanging="89"/>
            </w:pPr>
            <w:r>
              <w:rPr>
                <w:rFonts w:ascii="Arial" w:eastAsia="Arial" w:hAnsi="Arial" w:cs="Arial"/>
                <w:sz w:val="18"/>
              </w:rPr>
              <w:t xml:space="preserve">Los temas literarios </w:t>
            </w:r>
          </w:p>
          <w:p w:rsidR="0050317E" w:rsidRDefault="00741BAA" w:rsidP="00FA7F22">
            <w:pPr>
              <w:numPr>
                <w:ilvl w:val="0"/>
                <w:numId w:val="121"/>
              </w:numPr>
              <w:ind w:hanging="89"/>
            </w:pPr>
            <w:r>
              <w:rPr>
                <w:rFonts w:ascii="Arial" w:eastAsia="Arial" w:hAnsi="Arial" w:cs="Arial"/>
                <w:sz w:val="18"/>
              </w:rPr>
              <w:t xml:space="preserve">Los géneros literarios </w:t>
            </w:r>
          </w:p>
        </w:tc>
        <w:tc>
          <w:tcPr>
            <w:tcW w:w="2698"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22"/>
              </w:numPr>
              <w:ind w:left="219" w:hanging="89"/>
            </w:pPr>
            <w:r>
              <w:rPr>
                <w:rFonts w:ascii="Arial" w:eastAsia="Arial" w:hAnsi="Arial" w:cs="Arial"/>
                <w:sz w:val="18"/>
              </w:rPr>
              <w:t xml:space="preserve">La narrativa </w:t>
            </w:r>
          </w:p>
          <w:p w:rsidR="0050317E" w:rsidRDefault="00741BAA" w:rsidP="00FA7F22">
            <w:pPr>
              <w:numPr>
                <w:ilvl w:val="0"/>
                <w:numId w:val="122"/>
              </w:numPr>
              <w:ind w:left="219" w:hanging="89"/>
            </w:pPr>
            <w:r>
              <w:rPr>
                <w:rFonts w:ascii="Arial" w:eastAsia="Arial" w:hAnsi="Arial" w:cs="Arial"/>
                <w:sz w:val="18"/>
              </w:rPr>
              <w:t xml:space="preserve">El cuento </w:t>
            </w:r>
          </w:p>
          <w:p w:rsidR="0050317E" w:rsidRDefault="00741BAA" w:rsidP="00FA7F22">
            <w:pPr>
              <w:numPr>
                <w:ilvl w:val="0"/>
                <w:numId w:val="122"/>
              </w:numPr>
              <w:ind w:left="219" w:hanging="89"/>
            </w:pPr>
            <w:r>
              <w:rPr>
                <w:rFonts w:ascii="Arial" w:eastAsia="Arial" w:hAnsi="Arial" w:cs="Arial"/>
                <w:sz w:val="18"/>
              </w:rPr>
              <w:t xml:space="preserve">La leyenda y el mito </w:t>
            </w:r>
          </w:p>
          <w:p w:rsidR="0050317E" w:rsidRDefault="00741BAA" w:rsidP="00FA7F22">
            <w:pPr>
              <w:numPr>
                <w:ilvl w:val="0"/>
                <w:numId w:val="122"/>
              </w:numPr>
              <w:ind w:left="219" w:hanging="89"/>
            </w:pPr>
            <w:r>
              <w:rPr>
                <w:rFonts w:ascii="Arial" w:eastAsia="Arial" w:hAnsi="Arial" w:cs="Arial"/>
                <w:sz w:val="18"/>
              </w:rPr>
              <w:t xml:space="preserve">La novela </w:t>
            </w:r>
          </w:p>
          <w:p w:rsidR="0050317E" w:rsidRDefault="00741BAA">
            <w:pPr>
              <w:ind w:left="130"/>
            </w:pPr>
            <w:r>
              <w:rPr>
                <w:rFonts w:ascii="Arial" w:eastAsia="Arial" w:hAnsi="Arial" w:cs="Arial"/>
                <w:sz w:val="18"/>
              </w:rPr>
              <w:t xml:space="preserve"> </w:t>
            </w:r>
          </w:p>
        </w:tc>
        <w:tc>
          <w:tcPr>
            <w:tcW w:w="2687"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23"/>
              </w:numPr>
              <w:ind w:hanging="89"/>
            </w:pPr>
            <w:r>
              <w:rPr>
                <w:rFonts w:ascii="Arial" w:eastAsia="Arial" w:hAnsi="Arial" w:cs="Arial"/>
                <w:sz w:val="18"/>
              </w:rPr>
              <w:t xml:space="preserve">La lírica </w:t>
            </w:r>
          </w:p>
          <w:p w:rsidR="0050317E" w:rsidRDefault="00741BAA" w:rsidP="00FA7F22">
            <w:pPr>
              <w:numPr>
                <w:ilvl w:val="0"/>
                <w:numId w:val="123"/>
              </w:numPr>
              <w:ind w:hanging="89"/>
            </w:pPr>
            <w:r>
              <w:rPr>
                <w:rFonts w:ascii="Arial" w:eastAsia="Arial" w:hAnsi="Arial" w:cs="Arial"/>
                <w:sz w:val="18"/>
              </w:rPr>
              <w:t xml:space="preserve">La estrofa y el poema </w:t>
            </w:r>
          </w:p>
          <w:p w:rsidR="0050317E" w:rsidRDefault="00741BAA" w:rsidP="00FA7F22">
            <w:pPr>
              <w:numPr>
                <w:ilvl w:val="0"/>
                <w:numId w:val="123"/>
              </w:numPr>
              <w:ind w:hanging="89"/>
            </w:pPr>
            <w:r>
              <w:rPr>
                <w:rFonts w:ascii="Arial" w:eastAsia="Arial" w:hAnsi="Arial" w:cs="Arial"/>
                <w:sz w:val="18"/>
              </w:rPr>
              <w:t xml:space="preserve">El teatro </w:t>
            </w:r>
          </w:p>
          <w:p w:rsidR="0050317E" w:rsidRDefault="00741BAA" w:rsidP="00FA7F22">
            <w:pPr>
              <w:numPr>
                <w:ilvl w:val="0"/>
                <w:numId w:val="123"/>
              </w:numPr>
              <w:ind w:hanging="89"/>
            </w:pPr>
            <w:r>
              <w:rPr>
                <w:rFonts w:ascii="Arial" w:eastAsia="Arial" w:hAnsi="Arial" w:cs="Arial"/>
                <w:sz w:val="18"/>
              </w:rPr>
              <w:t xml:space="preserve">Literatura y cine </w:t>
            </w:r>
          </w:p>
          <w:p w:rsidR="0050317E" w:rsidRDefault="00741BAA">
            <w:pPr>
              <w:ind w:left="134"/>
            </w:pPr>
            <w:r>
              <w:rPr>
                <w:rFonts w:ascii="Arial" w:eastAsia="Arial" w:hAnsi="Arial" w:cs="Arial"/>
                <w:sz w:val="18"/>
              </w:rPr>
              <w:t xml:space="preserve"> </w:t>
            </w:r>
          </w:p>
        </w:tc>
      </w:tr>
      <w:tr w:rsidR="0050317E">
        <w:trPr>
          <w:trHeight w:val="422"/>
        </w:trPr>
        <w:tc>
          <w:tcPr>
            <w:tcW w:w="1912" w:type="dxa"/>
            <w:gridSpan w:val="2"/>
            <w:tcBorders>
              <w:top w:val="single" w:sz="4" w:space="0" w:color="000000"/>
              <w:left w:val="single" w:sz="4" w:space="0" w:color="000000"/>
              <w:bottom w:val="single" w:sz="4" w:space="0" w:color="000000"/>
              <w:right w:val="single" w:sz="4" w:space="0" w:color="000000"/>
            </w:tcBorders>
            <w:shd w:val="clear" w:color="auto" w:fill="A6A6A6"/>
          </w:tcPr>
          <w:p w:rsidR="0050317E" w:rsidRDefault="00741BAA">
            <w:pPr>
              <w:ind w:left="16"/>
            </w:pPr>
            <w:r>
              <w:rPr>
                <w:rFonts w:ascii="Arial" w:eastAsia="Arial" w:hAnsi="Arial" w:cs="Arial"/>
                <w:sz w:val="20"/>
              </w:rPr>
              <w:t xml:space="preserve">TRABAJOS </w:t>
            </w:r>
          </w:p>
        </w:tc>
        <w:tc>
          <w:tcPr>
            <w:tcW w:w="2837" w:type="dxa"/>
            <w:tcBorders>
              <w:top w:val="single" w:sz="4" w:space="0" w:color="000000"/>
              <w:left w:val="single" w:sz="4" w:space="0" w:color="000000"/>
              <w:bottom w:val="single" w:sz="4" w:space="0" w:color="000000"/>
              <w:right w:val="single" w:sz="4" w:space="0" w:color="000000"/>
            </w:tcBorders>
          </w:tcPr>
          <w:p w:rsidR="0050317E" w:rsidRDefault="00741BAA">
            <w:pPr>
              <w:ind w:left="132"/>
            </w:pPr>
            <w:r>
              <w:rPr>
                <w:rFonts w:ascii="Arial" w:eastAsia="Arial" w:hAnsi="Arial" w:cs="Arial"/>
                <w:sz w:val="18"/>
              </w:rPr>
              <w:t xml:space="preserve">- Breve trabajo de recopilación de información </w:t>
            </w:r>
          </w:p>
        </w:tc>
        <w:tc>
          <w:tcPr>
            <w:tcW w:w="2698" w:type="dxa"/>
            <w:tcBorders>
              <w:top w:val="single" w:sz="4" w:space="0" w:color="000000"/>
              <w:left w:val="single" w:sz="4" w:space="0" w:color="000000"/>
              <w:bottom w:val="single" w:sz="4" w:space="0" w:color="000000"/>
              <w:right w:val="single" w:sz="4" w:space="0" w:color="000000"/>
            </w:tcBorders>
          </w:tcPr>
          <w:p w:rsidR="0050317E" w:rsidRDefault="00741BAA">
            <w:pPr>
              <w:ind w:left="130"/>
            </w:pPr>
            <w:r>
              <w:rPr>
                <w:rFonts w:ascii="Arial" w:eastAsia="Arial" w:hAnsi="Arial" w:cs="Arial"/>
                <w:sz w:val="18"/>
              </w:rPr>
              <w:t xml:space="preserve">- Breve trabajo de clasificación de textos </w:t>
            </w:r>
          </w:p>
        </w:tc>
        <w:tc>
          <w:tcPr>
            <w:tcW w:w="2687" w:type="dxa"/>
            <w:tcBorders>
              <w:top w:val="single" w:sz="4" w:space="0" w:color="000000"/>
              <w:left w:val="single" w:sz="4" w:space="0" w:color="000000"/>
              <w:bottom w:val="single" w:sz="4" w:space="0" w:color="000000"/>
              <w:right w:val="single" w:sz="4" w:space="0" w:color="000000"/>
            </w:tcBorders>
          </w:tcPr>
          <w:p w:rsidR="0050317E" w:rsidRDefault="00741BAA">
            <w:pPr>
              <w:ind w:left="134"/>
            </w:pPr>
            <w:r>
              <w:rPr>
                <w:rFonts w:ascii="Arial" w:eastAsia="Arial" w:hAnsi="Arial" w:cs="Arial"/>
                <w:sz w:val="18"/>
              </w:rPr>
              <w:t xml:space="preserve">- Trabajo sobre medios de comunicación </w:t>
            </w:r>
          </w:p>
        </w:tc>
      </w:tr>
      <w:tr w:rsidR="0050317E">
        <w:trPr>
          <w:trHeight w:val="494"/>
        </w:trPr>
        <w:tc>
          <w:tcPr>
            <w:tcW w:w="654" w:type="dxa"/>
            <w:vMerge w:val="restart"/>
            <w:tcBorders>
              <w:top w:val="single" w:sz="4" w:space="0" w:color="000000"/>
              <w:left w:val="single" w:sz="4" w:space="0" w:color="000000"/>
              <w:bottom w:val="single" w:sz="4" w:space="0" w:color="000000"/>
              <w:right w:val="single" w:sz="4" w:space="0" w:color="000000"/>
            </w:tcBorders>
            <w:shd w:val="clear" w:color="auto" w:fill="A6A6A6"/>
          </w:tcPr>
          <w:p w:rsidR="0050317E" w:rsidRDefault="00741BAA">
            <w:pPr>
              <w:ind w:left="123" w:right="-8"/>
            </w:pPr>
            <w:r>
              <w:rPr>
                <w:noProof/>
              </w:rPr>
              <mc:AlternateContent>
                <mc:Choice Requires="wpg">
                  <w:drawing>
                    <wp:inline distT="0" distB="0" distL="0" distR="0">
                      <wp:extent cx="309149" cy="583679"/>
                      <wp:effectExtent l="0" t="0" r="0" b="0"/>
                      <wp:docPr id="308744" name="Group 308744"/>
                      <wp:cNvGraphicFramePr/>
                      <a:graphic xmlns:a="http://schemas.openxmlformats.org/drawingml/2006/main">
                        <a:graphicData uri="http://schemas.microsoft.com/office/word/2010/wordprocessingGroup">
                          <wpg:wgp>
                            <wpg:cNvGrpSpPr/>
                            <wpg:grpSpPr>
                              <a:xfrm>
                                <a:off x="0" y="0"/>
                                <a:ext cx="309149" cy="583679"/>
                                <a:chOff x="0" y="0"/>
                                <a:chExt cx="309149" cy="583679"/>
                              </a:xfrm>
                            </wpg:grpSpPr>
                            <wps:wsp>
                              <wps:cNvPr id="2982" name="Rectangle 2982"/>
                              <wps:cNvSpPr/>
                              <wps:spPr>
                                <a:xfrm rot="-5399999">
                                  <a:off x="-309244" y="116631"/>
                                  <a:ext cx="776293" cy="157804"/>
                                </a:xfrm>
                                <a:prstGeom prst="rect">
                                  <a:avLst/>
                                </a:prstGeom>
                                <a:ln>
                                  <a:noFill/>
                                </a:ln>
                              </wps:spPr>
                              <wps:txbx>
                                <w:txbxContent>
                                  <w:p w:rsidR="00794B72" w:rsidRDefault="00794B72">
                                    <w:r>
                                      <w:rPr>
                                        <w:rFonts w:ascii="Arial" w:eastAsia="Arial" w:hAnsi="Arial" w:cs="Arial"/>
                                        <w:sz w:val="20"/>
                                      </w:rPr>
                                      <w:t xml:space="preserve">LECTURAS </w:t>
                                    </w:r>
                                  </w:p>
                                </w:txbxContent>
                              </wps:txbx>
                              <wps:bodyPr horzOverflow="overflow" vert="horz" lIns="0" tIns="0" rIns="0" bIns="0" rtlCol="0">
                                <a:noAutofit/>
                              </wps:bodyPr>
                            </wps:wsp>
                            <wps:wsp>
                              <wps:cNvPr id="2984" name="Rectangle 2984"/>
                              <wps:cNvSpPr/>
                              <wps:spPr>
                                <a:xfrm rot="-5399999">
                                  <a:off x="250234" y="107659"/>
                                  <a:ext cx="38335" cy="157804"/>
                                </a:xfrm>
                                <a:prstGeom prst="rect">
                                  <a:avLst/>
                                </a:prstGeom>
                                <a:ln>
                                  <a:noFill/>
                                </a:ln>
                              </wps:spPr>
                              <wps:txbx>
                                <w:txbxContent>
                                  <w:p w:rsidR="00794B72" w:rsidRDefault="00794B72">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8744" o:spid="_x0000_s1031" style="width:24.35pt;height:45.95pt;mso-position-horizontal-relative:char;mso-position-vertical-relative:line" coordsize="3091,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">
                      <v:rect id="Rectangle 2982" o:spid="_x0000_s1032" style="position:absolute;left:-3092;top:1166;width:7762;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" filled="f" stroked="f">
                        <v:textbox inset="0,0,0,0">
                          <w:txbxContent>
                            <w:p w:rsidR="00794B72" w:rsidRDefault="00794B72">
                              <w:r>
                                <w:rPr>
                                  <w:rFonts w:ascii="Arial" w:eastAsia="Arial" w:hAnsi="Arial" w:cs="Arial"/>
                                  <w:sz w:val="20"/>
                                </w:rPr>
                                <w:t xml:space="preserve">LECTURAS </w:t>
                              </w:r>
                            </w:p>
                          </w:txbxContent>
                        </v:textbox>
                      </v:rect>
                      <v:rect id="Rectangle 2984" o:spid="_x0000_s1033" style="position:absolute;left:2502;top:1076;width:384;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" filled="f" stroked="f">
                        <v:textbox inset="0,0,0,0">
                          <w:txbxContent>
                            <w:p w:rsidR="00794B72" w:rsidRDefault="00794B72">
                              <w:r>
                                <w:rPr>
                                  <w:rFonts w:ascii="Arial" w:eastAsia="Arial" w:hAnsi="Arial" w:cs="Arial"/>
                                  <w:sz w:val="20"/>
                                </w:rPr>
                                <w:t xml:space="preserve"> </w:t>
                              </w:r>
                            </w:p>
                          </w:txbxContent>
                        </v:textbox>
                      </v:rect>
                      <w10:anchorlock/>
                    </v:group>
                  </w:pict>
                </mc:Fallback>
              </mc:AlternateContent>
            </w:r>
          </w:p>
        </w:tc>
        <w:tc>
          <w:tcPr>
            <w:tcW w:w="125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0317E" w:rsidRDefault="00741BAA">
            <w:r>
              <w:rPr>
                <w:rFonts w:ascii="Arial" w:eastAsia="Arial" w:hAnsi="Arial" w:cs="Arial"/>
                <w:sz w:val="20"/>
              </w:rPr>
              <w:t xml:space="preserve">Fragmentos </w:t>
            </w:r>
          </w:p>
        </w:tc>
        <w:tc>
          <w:tcPr>
            <w:tcW w:w="8221" w:type="dxa"/>
            <w:gridSpan w:val="3"/>
            <w:tcBorders>
              <w:top w:val="single" w:sz="4" w:space="0" w:color="000000"/>
              <w:left w:val="single" w:sz="4" w:space="0" w:color="000000"/>
              <w:bottom w:val="single" w:sz="4" w:space="0" w:color="000000"/>
              <w:right w:val="single" w:sz="4" w:space="0" w:color="000000"/>
            </w:tcBorders>
          </w:tcPr>
          <w:p w:rsidR="0050317E" w:rsidRDefault="0084054A">
            <w:pPr>
              <w:ind w:left="132"/>
            </w:pPr>
            <w:r>
              <w:rPr>
                <w:rFonts w:ascii="Arial" w:eastAsia="Arial" w:hAnsi="Arial" w:cs="Arial"/>
                <w:sz w:val="18"/>
              </w:rPr>
              <w:t>- Lectura y comentario</w:t>
            </w:r>
            <w:r w:rsidR="00741BAA">
              <w:rPr>
                <w:rFonts w:ascii="Arial" w:eastAsia="Arial" w:hAnsi="Arial" w:cs="Arial"/>
                <w:sz w:val="18"/>
              </w:rPr>
              <w:t xml:space="preserve"> de textos seleccionados </w:t>
            </w:r>
          </w:p>
        </w:tc>
      </w:tr>
      <w:tr w:rsidR="0050317E">
        <w:trPr>
          <w:trHeight w:val="640"/>
        </w:trPr>
        <w:tc>
          <w:tcPr>
            <w:tcW w:w="0" w:type="auto"/>
            <w:vMerge/>
            <w:tcBorders>
              <w:top w:val="nil"/>
              <w:left w:val="single" w:sz="4" w:space="0" w:color="000000"/>
              <w:bottom w:val="single" w:sz="4" w:space="0" w:color="000000"/>
              <w:right w:val="single" w:sz="4" w:space="0" w:color="000000"/>
            </w:tcBorders>
          </w:tcPr>
          <w:p w:rsidR="0050317E" w:rsidRDefault="0050317E"/>
        </w:tc>
        <w:tc>
          <w:tcPr>
            <w:tcW w:w="125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0317E" w:rsidRDefault="00741BAA">
            <w:r>
              <w:rPr>
                <w:rFonts w:ascii="Arial" w:eastAsia="Arial" w:hAnsi="Arial" w:cs="Arial"/>
                <w:sz w:val="20"/>
              </w:rPr>
              <w:t xml:space="preserve">Obras completas </w:t>
            </w:r>
          </w:p>
        </w:tc>
        <w:tc>
          <w:tcPr>
            <w:tcW w:w="2837" w:type="dxa"/>
            <w:tcBorders>
              <w:top w:val="single" w:sz="4" w:space="0" w:color="000000"/>
              <w:left w:val="single" w:sz="4" w:space="0" w:color="000000"/>
              <w:bottom w:val="single" w:sz="4" w:space="0" w:color="000000"/>
              <w:right w:val="single" w:sz="4" w:space="0" w:color="000000"/>
            </w:tcBorders>
          </w:tcPr>
          <w:p w:rsidR="0050317E" w:rsidRDefault="00741BAA">
            <w:pPr>
              <w:ind w:right="42"/>
              <w:jc w:val="center"/>
            </w:pPr>
            <w:r>
              <w:rPr>
                <w:rFonts w:ascii="Arial" w:eastAsia="Arial" w:hAnsi="Arial" w:cs="Arial"/>
                <w:sz w:val="18"/>
              </w:rPr>
              <w:t xml:space="preserve">- Lectura personal de una obra juvenil  </w:t>
            </w:r>
          </w:p>
          <w:p w:rsidR="0050317E" w:rsidRDefault="00741BAA">
            <w:pPr>
              <w:ind w:left="132"/>
            </w:pPr>
            <w:r>
              <w:rPr>
                <w:rFonts w:ascii="Arial" w:eastAsia="Arial" w:hAnsi="Arial" w:cs="Arial"/>
                <w:sz w:val="18"/>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50317E" w:rsidRDefault="0084054A">
            <w:pPr>
              <w:spacing w:line="239" w:lineRule="auto"/>
              <w:ind w:left="130"/>
            </w:pPr>
            <w:r>
              <w:rPr>
                <w:rFonts w:ascii="Arial" w:eastAsia="Arial" w:hAnsi="Arial" w:cs="Arial"/>
                <w:sz w:val="18"/>
              </w:rPr>
              <w:t>- Lectura personal de</w:t>
            </w:r>
            <w:r w:rsidR="00741BAA">
              <w:rPr>
                <w:rFonts w:ascii="Arial" w:eastAsia="Arial" w:hAnsi="Arial" w:cs="Arial"/>
                <w:sz w:val="18"/>
              </w:rPr>
              <w:t xml:space="preserve"> una obra juvenil </w:t>
            </w:r>
          </w:p>
          <w:p w:rsidR="0050317E" w:rsidRDefault="00741BAA">
            <w:pPr>
              <w:ind w:left="130"/>
            </w:pPr>
            <w:r>
              <w:rPr>
                <w:rFonts w:ascii="Arial" w:eastAsia="Arial" w:hAnsi="Arial" w:cs="Arial"/>
                <w:sz w:val="18"/>
              </w:rPr>
              <w:t xml:space="preserve"> </w:t>
            </w:r>
          </w:p>
        </w:tc>
        <w:tc>
          <w:tcPr>
            <w:tcW w:w="2687" w:type="dxa"/>
            <w:tcBorders>
              <w:top w:val="single" w:sz="4" w:space="0" w:color="000000"/>
              <w:left w:val="single" w:sz="4" w:space="0" w:color="000000"/>
              <w:bottom w:val="single" w:sz="4" w:space="0" w:color="000000"/>
              <w:right w:val="single" w:sz="4" w:space="0" w:color="000000"/>
            </w:tcBorders>
          </w:tcPr>
          <w:p w:rsidR="0050317E" w:rsidRDefault="00741BAA">
            <w:pPr>
              <w:spacing w:line="239" w:lineRule="auto"/>
              <w:ind w:left="125" w:right="33"/>
            </w:pPr>
            <w:r>
              <w:rPr>
                <w:rFonts w:ascii="Arial" w:eastAsia="Arial" w:hAnsi="Arial" w:cs="Arial"/>
                <w:sz w:val="18"/>
              </w:rPr>
              <w:t xml:space="preserve">- Lectura personal de una obra juvenil </w:t>
            </w:r>
          </w:p>
          <w:p w:rsidR="0050317E" w:rsidRDefault="00741BAA">
            <w:pPr>
              <w:ind w:left="125"/>
            </w:pPr>
            <w:r>
              <w:rPr>
                <w:rFonts w:ascii="Arial" w:eastAsia="Arial" w:hAnsi="Arial" w:cs="Arial"/>
                <w:sz w:val="18"/>
              </w:rPr>
              <w:t xml:space="preserve"> </w:t>
            </w:r>
          </w:p>
        </w:tc>
      </w:tr>
    </w:tbl>
    <w:p w:rsidR="0050317E" w:rsidRDefault="00741BAA">
      <w:pPr>
        <w:spacing w:after="52" w:line="262" w:lineRule="auto"/>
        <w:ind w:left="703" w:right="500" w:hanging="10"/>
        <w:jc w:val="both"/>
      </w:pPr>
      <w:r>
        <w:rPr>
          <w:rFonts w:ascii="Arial" w:eastAsia="Arial" w:hAnsi="Arial" w:cs="Arial"/>
          <w:sz w:val="20"/>
        </w:rPr>
        <w:t xml:space="preserve">LIBRO DE TEXTO: </w:t>
      </w:r>
    </w:p>
    <w:p w:rsidR="0050317E" w:rsidRDefault="00DD512C">
      <w:pPr>
        <w:spacing w:after="230" w:line="262" w:lineRule="auto"/>
        <w:ind w:left="703" w:right="500" w:hanging="10"/>
        <w:jc w:val="both"/>
      </w:pPr>
      <w:r>
        <w:rPr>
          <w:rFonts w:ascii="Arial" w:eastAsia="Arial" w:hAnsi="Arial" w:cs="Arial"/>
          <w:sz w:val="20"/>
        </w:rPr>
        <w:t>VV. AA.: [2016</w:t>
      </w:r>
      <w:r w:rsidR="00741BAA">
        <w:rPr>
          <w:rFonts w:ascii="Arial" w:eastAsia="Arial" w:hAnsi="Arial" w:cs="Arial"/>
          <w:sz w:val="20"/>
        </w:rPr>
        <w:t xml:space="preserve">]: </w:t>
      </w:r>
      <w:r w:rsidR="00741BAA">
        <w:rPr>
          <w:rFonts w:ascii="Arial" w:eastAsia="Arial" w:hAnsi="Arial" w:cs="Arial"/>
          <w:i/>
          <w:sz w:val="20"/>
        </w:rPr>
        <w:t>Lengua</w:t>
      </w:r>
      <w:r>
        <w:rPr>
          <w:rFonts w:ascii="Arial" w:eastAsia="Arial" w:hAnsi="Arial" w:cs="Arial"/>
          <w:i/>
          <w:sz w:val="20"/>
        </w:rPr>
        <w:t xml:space="preserve"> castellana</w:t>
      </w:r>
      <w:r w:rsidR="00741BAA">
        <w:rPr>
          <w:rFonts w:ascii="Arial" w:eastAsia="Arial" w:hAnsi="Arial" w:cs="Arial"/>
          <w:i/>
          <w:sz w:val="20"/>
        </w:rPr>
        <w:t xml:space="preserve"> y Literatura</w:t>
      </w:r>
      <w:r>
        <w:rPr>
          <w:rFonts w:ascii="Arial" w:eastAsia="Arial" w:hAnsi="Arial" w:cs="Arial"/>
          <w:sz w:val="20"/>
        </w:rPr>
        <w:t>. 1º ESO. Proyecto INICIA DUAL. Madrid,</w:t>
      </w:r>
      <w:r w:rsidR="0013252E">
        <w:rPr>
          <w:rFonts w:ascii="Arial" w:eastAsia="Arial" w:hAnsi="Arial" w:cs="Arial"/>
          <w:sz w:val="20"/>
        </w:rPr>
        <w:t xml:space="preserve"> </w:t>
      </w:r>
      <w:r>
        <w:rPr>
          <w:rFonts w:ascii="Arial" w:eastAsia="Arial" w:hAnsi="Arial" w:cs="Arial"/>
          <w:sz w:val="20"/>
        </w:rPr>
        <w:t>Oxford</w:t>
      </w:r>
      <w:r w:rsidR="00741BAA">
        <w:rPr>
          <w:rFonts w:ascii="Arial" w:eastAsia="Arial" w:hAnsi="Arial" w:cs="Arial"/>
          <w:sz w:val="20"/>
        </w:rPr>
        <w:t xml:space="preserve">. </w:t>
      </w:r>
    </w:p>
    <w:p w:rsidR="0050317E" w:rsidRDefault="00741BAA">
      <w:pPr>
        <w:pStyle w:val="Ttulo2"/>
        <w:spacing w:after="86"/>
        <w:ind w:left="10" w:right="806"/>
        <w:jc w:val="center"/>
      </w:pPr>
      <w:bookmarkStart w:id="13" w:name="_Toc394895"/>
      <w:r>
        <w:t xml:space="preserve">4.4. CONTENIDOS - CRITERIOS DE EVALUACIÓN – INDICADORES: RELACIONES </w:t>
      </w:r>
      <w:bookmarkEnd w:id="13"/>
    </w:p>
    <w:p w:rsidR="0050317E" w:rsidRPr="0084054A" w:rsidRDefault="00741BAA">
      <w:pPr>
        <w:spacing w:after="16"/>
        <w:ind w:left="10" w:right="640" w:hanging="10"/>
        <w:jc w:val="right"/>
        <w:rPr>
          <w:b/>
        </w:rPr>
      </w:pPr>
      <w:r w:rsidRPr="0084054A">
        <w:rPr>
          <w:rFonts w:ascii="Arial" w:eastAsia="Arial" w:hAnsi="Arial" w:cs="Arial"/>
          <w:b/>
          <w:sz w:val="18"/>
        </w:rPr>
        <w:t xml:space="preserve">La estructura de la materia no permite secuenciar temporalmente los criterios de evaluación y sus indicadores asociados, dado que </w:t>
      </w:r>
    </w:p>
    <w:p w:rsidR="0050317E" w:rsidRDefault="00741BAA">
      <w:pPr>
        <w:spacing w:after="45" w:line="278" w:lineRule="auto"/>
        <w:ind w:right="656" w:firstLine="4"/>
        <w:jc w:val="both"/>
      </w:pPr>
      <w:r w:rsidRPr="0084054A">
        <w:rPr>
          <w:rFonts w:ascii="Arial" w:eastAsia="Arial" w:hAnsi="Arial" w:cs="Arial"/>
          <w:b/>
          <w:sz w:val="18"/>
        </w:rPr>
        <w:t>de forma cíclica y constante se utilizan todos e</w:t>
      </w:r>
      <w:r w:rsidR="0084054A" w:rsidRPr="0084054A">
        <w:rPr>
          <w:rFonts w:ascii="Arial" w:eastAsia="Arial" w:hAnsi="Arial" w:cs="Arial"/>
          <w:b/>
          <w:sz w:val="18"/>
        </w:rPr>
        <w:t>llos en los diferentes momentos</w:t>
      </w:r>
      <w:r w:rsidRPr="0084054A">
        <w:rPr>
          <w:rFonts w:ascii="Arial" w:eastAsia="Arial" w:hAnsi="Arial" w:cs="Arial"/>
          <w:b/>
          <w:sz w:val="18"/>
        </w:rPr>
        <w:t xml:space="preserve"> del desarrollo de la actividad docente</w:t>
      </w:r>
      <w:r>
        <w:rPr>
          <w:rFonts w:ascii="Arial" w:eastAsia="Arial" w:hAnsi="Arial" w:cs="Arial"/>
          <w:sz w:val="18"/>
        </w:rPr>
        <w:t xml:space="preserve">. En el apartado anterior se ha establecido una ordenación secuenciada de los contenidos sobre los cuales se aplicarán los criterios de evaluación del currículo. En la tabla siguiente se relacionan los contenidos con los indicadores de cada uno de los criterios de evaluación.  Para establecer las correspondencias pertinentes se utiliza la numeración asignada a los contenidos y a los indicadores. </w:t>
      </w:r>
    </w:p>
    <w:p w:rsidR="0050317E" w:rsidRDefault="00741BAA">
      <w:pPr>
        <w:spacing w:after="76"/>
        <w:ind w:left="850"/>
        <w:jc w:val="both"/>
      </w:pPr>
      <w:r>
        <w:rPr>
          <w:rFonts w:ascii="Arial" w:eastAsia="Arial" w:hAnsi="Arial" w:cs="Arial"/>
          <w:sz w:val="18"/>
        </w:rPr>
        <w:t xml:space="preserve"> </w:t>
      </w:r>
    </w:p>
    <w:p w:rsidR="0050317E" w:rsidRDefault="00741BAA">
      <w:pPr>
        <w:spacing w:after="0"/>
        <w:ind w:left="850"/>
        <w:jc w:val="both"/>
      </w:pPr>
      <w:r>
        <w:rPr>
          <w:rFonts w:ascii="Arial" w:eastAsia="Arial" w:hAnsi="Arial" w:cs="Arial"/>
          <w:sz w:val="18"/>
        </w:rPr>
        <w:t xml:space="preserve"> </w:t>
      </w:r>
    </w:p>
    <w:tbl>
      <w:tblPr>
        <w:tblStyle w:val="TableGrid"/>
        <w:tblW w:w="9715" w:type="dxa"/>
        <w:tblInd w:w="34" w:type="dxa"/>
        <w:tblCellMar>
          <w:top w:w="126" w:type="dxa"/>
        </w:tblCellMar>
        <w:tblLook w:val="04A0" w:firstRow="1" w:lastRow="0" w:firstColumn="1" w:lastColumn="0" w:noHBand="0" w:noVBand="1"/>
      </w:tblPr>
      <w:tblGrid>
        <w:gridCol w:w="2058"/>
        <w:gridCol w:w="1476"/>
        <w:gridCol w:w="768"/>
        <w:gridCol w:w="252"/>
        <w:gridCol w:w="197"/>
        <w:gridCol w:w="329"/>
        <w:gridCol w:w="501"/>
        <w:gridCol w:w="267"/>
        <w:gridCol w:w="127"/>
        <w:gridCol w:w="648"/>
        <w:gridCol w:w="571"/>
        <w:gridCol w:w="197"/>
        <w:gridCol w:w="254"/>
        <w:gridCol w:w="512"/>
        <w:gridCol w:w="262"/>
        <w:gridCol w:w="250"/>
        <w:gridCol w:w="266"/>
        <w:gridCol w:w="780"/>
      </w:tblGrid>
      <w:tr w:rsidR="0050317E">
        <w:trPr>
          <w:trHeight w:val="370"/>
        </w:trPr>
        <w:tc>
          <w:tcPr>
            <w:tcW w:w="3535" w:type="dxa"/>
            <w:gridSpan w:val="2"/>
            <w:tcBorders>
              <w:top w:val="single" w:sz="4" w:space="0" w:color="000000"/>
              <w:left w:val="single" w:sz="4" w:space="0" w:color="000000"/>
              <w:bottom w:val="single" w:sz="4" w:space="0" w:color="000000"/>
              <w:right w:val="nil"/>
            </w:tcBorders>
          </w:tcPr>
          <w:p w:rsidR="0050317E" w:rsidRDefault="00741BAA">
            <w:pPr>
              <w:ind w:left="108"/>
            </w:pPr>
            <w:r>
              <w:rPr>
                <w:rFonts w:ascii="Arial" w:eastAsia="Arial" w:hAnsi="Arial" w:cs="Arial"/>
                <w:b/>
                <w:sz w:val="18"/>
              </w:rPr>
              <w:t xml:space="preserve">Bloque 1. Comunicación oral: escuchar y hablar </w:t>
            </w:r>
          </w:p>
        </w:tc>
        <w:tc>
          <w:tcPr>
            <w:tcW w:w="1217" w:type="dxa"/>
            <w:gridSpan w:val="3"/>
            <w:tcBorders>
              <w:top w:val="single" w:sz="4" w:space="0" w:color="000000"/>
              <w:left w:val="nil"/>
              <w:bottom w:val="single" w:sz="4" w:space="0" w:color="000000"/>
              <w:right w:val="nil"/>
            </w:tcBorders>
          </w:tcPr>
          <w:p w:rsidR="0050317E" w:rsidRDefault="0050317E"/>
        </w:tc>
        <w:tc>
          <w:tcPr>
            <w:tcW w:w="3667" w:type="dxa"/>
            <w:gridSpan w:val="10"/>
            <w:tcBorders>
              <w:top w:val="single" w:sz="4" w:space="0" w:color="000000"/>
              <w:left w:val="nil"/>
              <w:bottom w:val="single" w:sz="4" w:space="0" w:color="000000"/>
              <w:right w:val="nil"/>
            </w:tcBorders>
          </w:tcPr>
          <w:p w:rsidR="0050317E" w:rsidRDefault="0050317E"/>
        </w:tc>
        <w:tc>
          <w:tcPr>
            <w:tcW w:w="1296" w:type="dxa"/>
            <w:gridSpan w:val="3"/>
            <w:tcBorders>
              <w:top w:val="single" w:sz="4" w:space="0" w:color="000000"/>
              <w:left w:val="nil"/>
              <w:bottom w:val="single" w:sz="4" w:space="0" w:color="000000"/>
              <w:right w:val="single" w:sz="4" w:space="0" w:color="000000"/>
            </w:tcBorders>
          </w:tcPr>
          <w:p w:rsidR="0050317E" w:rsidRDefault="0050317E"/>
        </w:tc>
      </w:tr>
      <w:tr w:rsidR="0050317E">
        <w:trPr>
          <w:trHeight w:val="370"/>
        </w:trPr>
        <w:tc>
          <w:tcPr>
            <w:tcW w:w="2059" w:type="dxa"/>
            <w:vMerge w:val="restart"/>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ESCUCHAR </w:t>
            </w:r>
          </w:p>
        </w:tc>
        <w:tc>
          <w:tcPr>
            <w:tcW w:w="1476" w:type="dxa"/>
            <w:tcBorders>
              <w:top w:val="single" w:sz="4" w:space="0" w:color="000000"/>
              <w:left w:val="single" w:sz="4" w:space="0" w:color="000000"/>
              <w:bottom w:val="single" w:sz="4" w:space="0" w:color="000000"/>
              <w:right w:val="single" w:sz="4" w:space="0" w:color="000000"/>
            </w:tcBorders>
          </w:tcPr>
          <w:p w:rsidR="0050317E" w:rsidRDefault="00741BAA">
            <w:pPr>
              <w:ind w:left="106"/>
            </w:pPr>
            <w:r>
              <w:rPr>
                <w:rFonts w:ascii="Arial" w:eastAsia="Arial" w:hAnsi="Arial" w:cs="Arial"/>
                <w:b/>
                <w:sz w:val="18"/>
              </w:rPr>
              <w:t xml:space="preserve">Contenidos </w:t>
            </w:r>
          </w:p>
        </w:tc>
        <w:tc>
          <w:tcPr>
            <w:tcW w:w="1217" w:type="dxa"/>
            <w:gridSpan w:val="3"/>
            <w:tcBorders>
              <w:top w:val="single" w:sz="4" w:space="0" w:color="000000"/>
              <w:left w:val="single" w:sz="4" w:space="0" w:color="000000"/>
              <w:bottom w:val="single" w:sz="4" w:space="0" w:color="000000"/>
              <w:right w:val="single" w:sz="4" w:space="0" w:color="000000"/>
            </w:tcBorders>
          </w:tcPr>
          <w:p w:rsidR="0050317E" w:rsidRDefault="00741BAA">
            <w:pPr>
              <w:ind w:right="2"/>
              <w:jc w:val="center"/>
            </w:pPr>
            <w:r>
              <w:rPr>
                <w:rFonts w:ascii="Arial" w:eastAsia="Arial" w:hAnsi="Arial" w:cs="Arial"/>
                <w:b/>
                <w:sz w:val="18"/>
              </w:rPr>
              <w:t xml:space="preserve">1 </w:t>
            </w:r>
          </w:p>
        </w:tc>
        <w:tc>
          <w:tcPr>
            <w:tcW w:w="1224" w:type="dxa"/>
            <w:gridSpan w:val="4"/>
            <w:tcBorders>
              <w:top w:val="single" w:sz="4" w:space="0" w:color="000000"/>
              <w:left w:val="single" w:sz="4" w:space="0" w:color="000000"/>
              <w:bottom w:val="single" w:sz="4" w:space="0" w:color="000000"/>
              <w:right w:val="single" w:sz="4" w:space="0" w:color="000000"/>
            </w:tcBorders>
          </w:tcPr>
          <w:p w:rsidR="0050317E" w:rsidRDefault="00741BAA">
            <w:pPr>
              <w:jc w:val="center"/>
            </w:pPr>
            <w:r>
              <w:rPr>
                <w:rFonts w:ascii="Arial" w:eastAsia="Arial" w:hAnsi="Arial" w:cs="Arial"/>
                <w:b/>
                <w:sz w:val="18"/>
              </w:rPr>
              <w:t xml:space="preserve">2 </w:t>
            </w:r>
          </w:p>
        </w:tc>
        <w:tc>
          <w:tcPr>
            <w:tcW w:w="1219" w:type="dxa"/>
            <w:gridSpan w:val="2"/>
            <w:tcBorders>
              <w:top w:val="single" w:sz="4" w:space="0" w:color="000000"/>
              <w:left w:val="single" w:sz="4" w:space="0" w:color="000000"/>
              <w:bottom w:val="single" w:sz="4" w:space="0" w:color="000000"/>
              <w:right w:val="single" w:sz="4" w:space="0" w:color="000000"/>
            </w:tcBorders>
          </w:tcPr>
          <w:p w:rsidR="0050317E" w:rsidRDefault="00741BAA">
            <w:pPr>
              <w:jc w:val="center"/>
            </w:pPr>
            <w:r>
              <w:rPr>
                <w:rFonts w:ascii="Arial" w:eastAsia="Arial" w:hAnsi="Arial" w:cs="Arial"/>
                <w:b/>
                <w:sz w:val="18"/>
              </w:rPr>
              <w:t xml:space="preserve">3 </w:t>
            </w:r>
          </w:p>
        </w:tc>
        <w:tc>
          <w:tcPr>
            <w:tcW w:w="1224" w:type="dxa"/>
            <w:gridSpan w:val="4"/>
            <w:tcBorders>
              <w:top w:val="single" w:sz="4" w:space="0" w:color="000000"/>
              <w:left w:val="single" w:sz="4" w:space="0" w:color="000000"/>
              <w:bottom w:val="single" w:sz="4" w:space="0" w:color="000000"/>
              <w:right w:val="single" w:sz="4" w:space="0" w:color="000000"/>
            </w:tcBorders>
          </w:tcPr>
          <w:p w:rsidR="0050317E" w:rsidRDefault="00741BAA">
            <w:pPr>
              <w:jc w:val="center"/>
            </w:pPr>
            <w:r>
              <w:rPr>
                <w:rFonts w:ascii="Arial" w:eastAsia="Arial" w:hAnsi="Arial" w:cs="Arial"/>
                <w:b/>
                <w:sz w:val="18"/>
              </w:rPr>
              <w:t xml:space="preserve">4 </w:t>
            </w:r>
          </w:p>
        </w:tc>
        <w:tc>
          <w:tcPr>
            <w:tcW w:w="1296" w:type="dxa"/>
            <w:gridSpan w:val="3"/>
            <w:tcBorders>
              <w:top w:val="single" w:sz="4" w:space="0" w:color="000000"/>
              <w:left w:val="single" w:sz="4" w:space="0" w:color="000000"/>
              <w:bottom w:val="single" w:sz="4" w:space="0" w:color="000000"/>
              <w:right w:val="single" w:sz="4" w:space="0" w:color="000000"/>
            </w:tcBorders>
          </w:tcPr>
          <w:p w:rsidR="0050317E" w:rsidRDefault="00741BAA">
            <w:pPr>
              <w:jc w:val="center"/>
            </w:pPr>
            <w:r>
              <w:rPr>
                <w:rFonts w:ascii="Arial" w:eastAsia="Arial" w:hAnsi="Arial" w:cs="Arial"/>
                <w:b/>
                <w:sz w:val="18"/>
              </w:rPr>
              <w:t xml:space="preserve">5 </w:t>
            </w:r>
          </w:p>
        </w:tc>
      </w:tr>
      <w:tr w:rsidR="0050317E">
        <w:trPr>
          <w:trHeight w:val="370"/>
        </w:trPr>
        <w:tc>
          <w:tcPr>
            <w:tcW w:w="0" w:type="auto"/>
            <w:vMerge/>
            <w:tcBorders>
              <w:top w:val="nil"/>
              <w:left w:val="single" w:sz="4" w:space="0" w:color="000000"/>
              <w:bottom w:val="single" w:sz="4" w:space="0" w:color="000000"/>
              <w:right w:val="single" w:sz="4" w:space="0" w:color="000000"/>
            </w:tcBorders>
          </w:tcPr>
          <w:p w:rsidR="0050317E" w:rsidRDefault="0050317E"/>
        </w:tc>
        <w:tc>
          <w:tcPr>
            <w:tcW w:w="1476" w:type="dxa"/>
            <w:tcBorders>
              <w:top w:val="single" w:sz="4" w:space="0" w:color="000000"/>
              <w:left w:val="single" w:sz="4" w:space="0" w:color="000000"/>
              <w:bottom w:val="single" w:sz="4" w:space="0" w:color="000000"/>
              <w:right w:val="single" w:sz="4" w:space="0" w:color="000000"/>
            </w:tcBorders>
          </w:tcPr>
          <w:p w:rsidR="0050317E" w:rsidRDefault="00741BAA">
            <w:pPr>
              <w:ind w:left="106"/>
            </w:pPr>
            <w:r>
              <w:rPr>
                <w:rFonts w:ascii="Arial" w:eastAsia="Arial" w:hAnsi="Arial" w:cs="Arial"/>
                <w:sz w:val="18"/>
              </w:rPr>
              <w:t xml:space="preserve">Indicadores </w:t>
            </w:r>
          </w:p>
        </w:tc>
        <w:tc>
          <w:tcPr>
            <w:tcW w:w="1217" w:type="dxa"/>
            <w:gridSpan w:val="3"/>
            <w:tcBorders>
              <w:top w:val="single" w:sz="4" w:space="0" w:color="000000"/>
              <w:left w:val="single" w:sz="4" w:space="0" w:color="000000"/>
              <w:bottom w:val="single" w:sz="4" w:space="0" w:color="000000"/>
              <w:right w:val="single" w:sz="4" w:space="0" w:color="000000"/>
            </w:tcBorders>
          </w:tcPr>
          <w:p w:rsidR="0050317E" w:rsidRDefault="00741BAA">
            <w:pPr>
              <w:ind w:right="2"/>
              <w:jc w:val="center"/>
            </w:pPr>
            <w:r>
              <w:rPr>
                <w:rFonts w:ascii="Arial" w:eastAsia="Arial" w:hAnsi="Arial" w:cs="Arial"/>
                <w:sz w:val="18"/>
              </w:rPr>
              <w:t xml:space="preserve">1 </w:t>
            </w:r>
          </w:p>
        </w:tc>
        <w:tc>
          <w:tcPr>
            <w:tcW w:w="1224" w:type="dxa"/>
            <w:gridSpan w:val="4"/>
            <w:tcBorders>
              <w:top w:val="single" w:sz="4" w:space="0" w:color="000000"/>
              <w:left w:val="single" w:sz="4" w:space="0" w:color="000000"/>
              <w:bottom w:val="single" w:sz="4" w:space="0" w:color="000000"/>
              <w:right w:val="single" w:sz="4" w:space="0" w:color="000000"/>
            </w:tcBorders>
          </w:tcPr>
          <w:p w:rsidR="0050317E" w:rsidRDefault="00741BAA">
            <w:pPr>
              <w:ind w:right="5"/>
              <w:jc w:val="center"/>
            </w:pPr>
            <w:r>
              <w:rPr>
                <w:rFonts w:ascii="Arial" w:eastAsia="Arial" w:hAnsi="Arial" w:cs="Arial"/>
                <w:sz w:val="18"/>
              </w:rPr>
              <w:t xml:space="preserve">3 - 9 </w:t>
            </w:r>
          </w:p>
        </w:tc>
        <w:tc>
          <w:tcPr>
            <w:tcW w:w="1219" w:type="dxa"/>
            <w:gridSpan w:val="2"/>
            <w:tcBorders>
              <w:top w:val="single" w:sz="4" w:space="0" w:color="000000"/>
              <w:left w:val="single" w:sz="4" w:space="0" w:color="000000"/>
              <w:bottom w:val="single" w:sz="4" w:space="0" w:color="000000"/>
              <w:right w:val="single" w:sz="4" w:space="0" w:color="000000"/>
            </w:tcBorders>
          </w:tcPr>
          <w:p w:rsidR="0050317E" w:rsidRDefault="00741BAA">
            <w:pPr>
              <w:ind w:right="5"/>
              <w:jc w:val="center"/>
            </w:pPr>
            <w:r>
              <w:rPr>
                <w:rFonts w:ascii="Arial" w:eastAsia="Arial" w:hAnsi="Arial" w:cs="Arial"/>
                <w:sz w:val="18"/>
              </w:rPr>
              <w:t xml:space="preserve">2, 11 </w:t>
            </w:r>
          </w:p>
        </w:tc>
        <w:tc>
          <w:tcPr>
            <w:tcW w:w="1224" w:type="dxa"/>
            <w:gridSpan w:val="4"/>
            <w:tcBorders>
              <w:top w:val="single" w:sz="4" w:space="0" w:color="000000"/>
              <w:left w:val="single" w:sz="4" w:space="0" w:color="000000"/>
              <w:bottom w:val="single" w:sz="4" w:space="0" w:color="000000"/>
              <w:right w:val="single" w:sz="4" w:space="0" w:color="000000"/>
            </w:tcBorders>
          </w:tcPr>
          <w:p w:rsidR="0050317E" w:rsidRDefault="00741BAA">
            <w:pPr>
              <w:ind w:right="2"/>
              <w:jc w:val="center"/>
            </w:pPr>
            <w:r>
              <w:rPr>
                <w:rFonts w:ascii="Arial" w:eastAsia="Arial" w:hAnsi="Arial" w:cs="Arial"/>
                <w:sz w:val="18"/>
              </w:rPr>
              <w:t xml:space="preserve">10 -15 </w:t>
            </w:r>
          </w:p>
        </w:tc>
        <w:tc>
          <w:tcPr>
            <w:tcW w:w="1296" w:type="dxa"/>
            <w:gridSpan w:val="3"/>
            <w:tcBorders>
              <w:top w:val="single" w:sz="4" w:space="0" w:color="000000"/>
              <w:left w:val="single" w:sz="4" w:space="0" w:color="000000"/>
              <w:bottom w:val="single" w:sz="4" w:space="0" w:color="000000"/>
              <w:right w:val="single" w:sz="4" w:space="0" w:color="000000"/>
            </w:tcBorders>
          </w:tcPr>
          <w:p w:rsidR="0050317E" w:rsidRDefault="00741BAA">
            <w:pPr>
              <w:ind w:right="3"/>
              <w:jc w:val="center"/>
            </w:pPr>
            <w:r>
              <w:rPr>
                <w:rFonts w:ascii="Arial" w:eastAsia="Arial" w:hAnsi="Arial" w:cs="Arial"/>
                <w:sz w:val="18"/>
              </w:rPr>
              <w:t xml:space="preserve">16 - 23 </w:t>
            </w:r>
          </w:p>
        </w:tc>
      </w:tr>
      <w:tr w:rsidR="0050317E">
        <w:trPr>
          <w:trHeight w:val="370"/>
        </w:trPr>
        <w:tc>
          <w:tcPr>
            <w:tcW w:w="2059" w:type="dxa"/>
            <w:vMerge w:val="restart"/>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HABLAR </w:t>
            </w:r>
          </w:p>
        </w:tc>
        <w:tc>
          <w:tcPr>
            <w:tcW w:w="1476" w:type="dxa"/>
            <w:tcBorders>
              <w:top w:val="single" w:sz="4" w:space="0" w:color="000000"/>
              <w:left w:val="single" w:sz="4" w:space="0" w:color="000000"/>
              <w:bottom w:val="single" w:sz="4" w:space="0" w:color="000000"/>
              <w:right w:val="single" w:sz="4" w:space="0" w:color="000000"/>
            </w:tcBorders>
          </w:tcPr>
          <w:p w:rsidR="0050317E" w:rsidRDefault="00741BAA">
            <w:pPr>
              <w:ind w:left="106"/>
            </w:pPr>
            <w:r>
              <w:rPr>
                <w:rFonts w:ascii="Arial" w:eastAsia="Arial" w:hAnsi="Arial" w:cs="Arial"/>
                <w:sz w:val="18"/>
              </w:rPr>
              <w:t xml:space="preserve">Contenidos </w:t>
            </w:r>
          </w:p>
        </w:tc>
        <w:tc>
          <w:tcPr>
            <w:tcW w:w="768" w:type="dxa"/>
            <w:tcBorders>
              <w:top w:val="single" w:sz="4" w:space="0" w:color="000000"/>
              <w:left w:val="single" w:sz="4" w:space="0" w:color="000000"/>
              <w:bottom w:val="single" w:sz="4" w:space="0" w:color="000000"/>
              <w:right w:val="single" w:sz="4" w:space="0" w:color="000000"/>
            </w:tcBorders>
          </w:tcPr>
          <w:p w:rsidR="0050317E" w:rsidRDefault="00741BAA">
            <w:pPr>
              <w:ind w:right="4"/>
              <w:jc w:val="center"/>
            </w:pPr>
            <w:r>
              <w:rPr>
                <w:rFonts w:ascii="Arial" w:eastAsia="Arial" w:hAnsi="Arial" w:cs="Arial"/>
                <w:b/>
                <w:sz w:val="18"/>
              </w:rPr>
              <w:t xml:space="preserve">6 </w:t>
            </w:r>
          </w:p>
        </w:tc>
        <w:tc>
          <w:tcPr>
            <w:tcW w:w="449" w:type="dxa"/>
            <w:gridSpan w:val="2"/>
            <w:tcBorders>
              <w:top w:val="single" w:sz="4" w:space="0" w:color="000000"/>
              <w:left w:val="single" w:sz="4" w:space="0" w:color="000000"/>
              <w:bottom w:val="single" w:sz="4" w:space="0" w:color="000000"/>
              <w:right w:val="nil"/>
            </w:tcBorders>
          </w:tcPr>
          <w:p w:rsidR="0050317E" w:rsidRDefault="00741BAA">
            <w:pPr>
              <w:ind w:right="21"/>
              <w:jc w:val="right"/>
            </w:pPr>
            <w:r>
              <w:rPr>
                <w:rFonts w:ascii="Arial" w:eastAsia="Arial" w:hAnsi="Arial" w:cs="Arial"/>
                <w:b/>
                <w:sz w:val="18"/>
              </w:rPr>
              <w:t xml:space="preserve">7 </w:t>
            </w:r>
          </w:p>
        </w:tc>
        <w:tc>
          <w:tcPr>
            <w:tcW w:w="329" w:type="dxa"/>
            <w:tcBorders>
              <w:top w:val="single" w:sz="4" w:space="0" w:color="000000"/>
              <w:left w:val="nil"/>
              <w:bottom w:val="single" w:sz="4" w:space="0" w:color="000000"/>
              <w:right w:val="single" w:sz="4" w:space="0" w:color="000000"/>
            </w:tcBorders>
          </w:tcPr>
          <w:p w:rsidR="0050317E" w:rsidRDefault="0050317E"/>
        </w:tc>
        <w:tc>
          <w:tcPr>
            <w:tcW w:w="768" w:type="dxa"/>
            <w:gridSpan w:val="2"/>
            <w:tcBorders>
              <w:top w:val="single" w:sz="4" w:space="0" w:color="000000"/>
              <w:left w:val="single" w:sz="4" w:space="0" w:color="000000"/>
              <w:bottom w:val="single" w:sz="4" w:space="0" w:color="000000"/>
              <w:right w:val="single" w:sz="4" w:space="0" w:color="000000"/>
            </w:tcBorders>
          </w:tcPr>
          <w:p w:rsidR="0050317E" w:rsidRDefault="00741BAA">
            <w:pPr>
              <w:ind w:right="4"/>
              <w:jc w:val="center"/>
            </w:pPr>
            <w:r>
              <w:rPr>
                <w:rFonts w:ascii="Arial" w:eastAsia="Arial" w:hAnsi="Arial" w:cs="Arial"/>
                <w:b/>
                <w:sz w:val="18"/>
              </w:rPr>
              <w:t xml:space="preserve">8 </w:t>
            </w:r>
          </w:p>
        </w:tc>
        <w:tc>
          <w:tcPr>
            <w:tcW w:w="775" w:type="dxa"/>
            <w:gridSpan w:val="2"/>
            <w:tcBorders>
              <w:top w:val="single" w:sz="4" w:space="0" w:color="000000"/>
              <w:left w:val="single" w:sz="4" w:space="0" w:color="000000"/>
              <w:bottom w:val="single" w:sz="4" w:space="0" w:color="000000"/>
              <w:right w:val="single" w:sz="4" w:space="0" w:color="000000"/>
            </w:tcBorders>
          </w:tcPr>
          <w:p w:rsidR="0050317E" w:rsidRDefault="00741BAA">
            <w:pPr>
              <w:ind w:right="7"/>
              <w:jc w:val="center"/>
            </w:pPr>
            <w:r>
              <w:rPr>
                <w:rFonts w:ascii="Arial" w:eastAsia="Arial" w:hAnsi="Arial" w:cs="Arial"/>
                <w:b/>
                <w:sz w:val="18"/>
              </w:rPr>
              <w:t xml:space="preserve">9 </w:t>
            </w:r>
          </w:p>
        </w:tc>
        <w:tc>
          <w:tcPr>
            <w:tcW w:w="768" w:type="dxa"/>
            <w:gridSpan w:val="2"/>
            <w:tcBorders>
              <w:top w:val="single" w:sz="4" w:space="0" w:color="000000"/>
              <w:left w:val="single" w:sz="4" w:space="0" w:color="000000"/>
              <w:bottom w:val="single" w:sz="4" w:space="0" w:color="000000"/>
              <w:right w:val="single" w:sz="4" w:space="0" w:color="000000"/>
            </w:tcBorders>
          </w:tcPr>
          <w:p w:rsidR="0050317E" w:rsidRDefault="00741BAA">
            <w:pPr>
              <w:jc w:val="center"/>
            </w:pPr>
            <w:r>
              <w:rPr>
                <w:rFonts w:ascii="Arial" w:eastAsia="Arial" w:hAnsi="Arial" w:cs="Arial"/>
                <w:b/>
                <w:sz w:val="18"/>
              </w:rPr>
              <w:t xml:space="preserve">10 </w:t>
            </w:r>
          </w:p>
        </w:tc>
        <w:tc>
          <w:tcPr>
            <w:tcW w:w="766"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7"/>
              <w:jc w:val="center"/>
            </w:pPr>
            <w:r>
              <w:rPr>
                <w:rFonts w:ascii="Arial" w:eastAsia="Arial" w:hAnsi="Arial" w:cs="Arial"/>
                <w:b/>
                <w:sz w:val="18"/>
              </w:rPr>
              <w:t xml:space="preserve">11 </w:t>
            </w:r>
          </w:p>
        </w:tc>
        <w:tc>
          <w:tcPr>
            <w:tcW w:w="262" w:type="dxa"/>
            <w:tcBorders>
              <w:top w:val="single" w:sz="4" w:space="0" w:color="000000"/>
              <w:left w:val="single" w:sz="4" w:space="0" w:color="000000"/>
              <w:bottom w:val="single" w:sz="4" w:space="0" w:color="000000"/>
              <w:right w:val="nil"/>
            </w:tcBorders>
          </w:tcPr>
          <w:p w:rsidR="0050317E" w:rsidRDefault="0050317E"/>
        </w:tc>
        <w:tc>
          <w:tcPr>
            <w:tcW w:w="516" w:type="dxa"/>
            <w:gridSpan w:val="2"/>
            <w:tcBorders>
              <w:top w:val="single" w:sz="4" w:space="0" w:color="000000"/>
              <w:left w:val="nil"/>
              <w:bottom w:val="single" w:sz="4" w:space="0" w:color="000000"/>
              <w:right w:val="single" w:sz="4" w:space="0" w:color="000000"/>
            </w:tcBorders>
          </w:tcPr>
          <w:p w:rsidR="0050317E" w:rsidRDefault="00741BAA">
            <w:pPr>
              <w:ind w:left="50"/>
            </w:pPr>
            <w:r>
              <w:rPr>
                <w:rFonts w:ascii="Arial" w:eastAsia="Arial" w:hAnsi="Arial" w:cs="Arial"/>
                <w:b/>
                <w:sz w:val="18"/>
              </w:rPr>
              <w:t xml:space="preserve">12 </w:t>
            </w:r>
          </w:p>
        </w:tc>
        <w:tc>
          <w:tcPr>
            <w:tcW w:w="780" w:type="dxa"/>
            <w:tcBorders>
              <w:top w:val="single" w:sz="4" w:space="0" w:color="000000"/>
              <w:left w:val="single" w:sz="4" w:space="0" w:color="000000"/>
              <w:bottom w:val="single" w:sz="4" w:space="0" w:color="000000"/>
              <w:right w:val="single" w:sz="4" w:space="0" w:color="000000"/>
            </w:tcBorders>
          </w:tcPr>
          <w:p w:rsidR="0050317E" w:rsidRDefault="00741BAA">
            <w:pPr>
              <w:ind w:right="2"/>
              <w:jc w:val="center"/>
            </w:pPr>
            <w:r>
              <w:rPr>
                <w:rFonts w:ascii="Arial" w:eastAsia="Arial" w:hAnsi="Arial" w:cs="Arial"/>
                <w:b/>
                <w:sz w:val="18"/>
              </w:rPr>
              <w:t xml:space="preserve">13 </w:t>
            </w:r>
          </w:p>
        </w:tc>
      </w:tr>
      <w:tr w:rsidR="0050317E">
        <w:trPr>
          <w:trHeight w:val="372"/>
        </w:trPr>
        <w:tc>
          <w:tcPr>
            <w:tcW w:w="0" w:type="auto"/>
            <w:vMerge/>
            <w:tcBorders>
              <w:top w:val="nil"/>
              <w:left w:val="single" w:sz="4" w:space="0" w:color="000000"/>
              <w:bottom w:val="single" w:sz="4" w:space="0" w:color="000000"/>
              <w:right w:val="single" w:sz="4" w:space="0" w:color="000000"/>
            </w:tcBorders>
          </w:tcPr>
          <w:p w:rsidR="0050317E" w:rsidRDefault="0050317E"/>
        </w:tc>
        <w:tc>
          <w:tcPr>
            <w:tcW w:w="1476" w:type="dxa"/>
            <w:tcBorders>
              <w:top w:val="single" w:sz="4" w:space="0" w:color="000000"/>
              <w:left w:val="single" w:sz="4" w:space="0" w:color="000000"/>
              <w:bottom w:val="single" w:sz="4" w:space="0" w:color="000000"/>
              <w:right w:val="single" w:sz="4" w:space="0" w:color="000000"/>
            </w:tcBorders>
          </w:tcPr>
          <w:p w:rsidR="0050317E" w:rsidRDefault="00741BAA">
            <w:pPr>
              <w:ind w:left="106"/>
            </w:pPr>
            <w:r>
              <w:rPr>
                <w:rFonts w:ascii="Arial" w:eastAsia="Arial" w:hAnsi="Arial" w:cs="Arial"/>
                <w:sz w:val="18"/>
              </w:rPr>
              <w:t xml:space="preserve">Indicadores </w:t>
            </w:r>
          </w:p>
        </w:tc>
        <w:tc>
          <w:tcPr>
            <w:tcW w:w="1217" w:type="dxa"/>
            <w:gridSpan w:val="3"/>
            <w:tcBorders>
              <w:top w:val="single" w:sz="4" w:space="0" w:color="000000"/>
              <w:left w:val="single" w:sz="4" w:space="0" w:color="000000"/>
              <w:bottom w:val="single" w:sz="4" w:space="0" w:color="000000"/>
              <w:right w:val="nil"/>
            </w:tcBorders>
          </w:tcPr>
          <w:p w:rsidR="0050317E" w:rsidRDefault="0050317E"/>
        </w:tc>
        <w:tc>
          <w:tcPr>
            <w:tcW w:w="2640" w:type="dxa"/>
            <w:gridSpan w:val="7"/>
            <w:tcBorders>
              <w:top w:val="single" w:sz="4" w:space="0" w:color="000000"/>
              <w:left w:val="nil"/>
              <w:bottom w:val="single" w:sz="4" w:space="0" w:color="000000"/>
              <w:right w:val="single" w:sz="4" w:space="0" w:color="000000"/>
            </w:tcBorders>
          </w:tcPr>
          <w:p w:rsidR="0050317E" w:rsidRDefault="00741BAA">
            <w:pPr>
              <w:ind w:left="463"/>
            </w:pPr>
            <w:r>
              <w:rPr>
                <w:rFonts w:ascii="Arial" w:eastAsia="Arial" w:hAnsi="Arial" w:cs="Arial"/>
                <w:sz w:val="18"/>
              </w:rPr>
              <w:t xml:space="preserve">24 – 28 </w:t>
            </w:r>
          </w:p>
        </w:tc>
        <w:tc>
          <w:tcPr>
            <w:tcW w:w="766" w:type="dxa"/>
            <w:gridSpan w:val="2"/>
            <w:tcBorders>
              <w:top w:val="single" w:sz="4" w:space="0" w:color="000000"/>
              <w:left w:val="single" w:sz="4" w:space="0" w:color="000000"/>
              <w:bottom w:val="single" w:sz="4" w:space="0" w:color="000000"/>
              <w:right w:val="single" w:sz="4" w:space="0" w:color="000000"/>
            </w:tcBorders>
          </w:tcPr>
          <w:p w:rsidR="0050317E" w:rsidRDefault="00741BAA">
            <w:pPr>
              <w:ind w:right="19"/>
              <w:jc w:val="center"/>
            </w:pPr>
            <w:r>
              <w:rPr>
                <w:rFonts w:ascii="Arial" w:eastAsia="Arial" w:hAnsi="Arial" w:cs="Arial"/>
                <w:sz w:val="18"/>
              </w:rPr>
              <w:t xml:space="preserve">29 - 32 </w:t>
            </w:r>
          </w:p>
        </w:tc>
        <w:tc>
          <w:tcPr>
            <w:tcW w:w="262" w:type="dxa"/>
            <w:tcBorders>
              <w:top w:val="single" w:sz="4" w:space="0" w:color="000000"/>
              <w:left w:val="single" w:sz="4" w:space="0" w:color="000000"/>
              <w:bottom w:val="single" w:sz="4" w:space="0" w:color="000000"/>
              <w:right w:val="nil"/>
            </w:tcBorders>
          </w:tcPr>
          <w:p w:rsidR="0050317E" w:rsidRDefault="0050317E"/>
        </w:tc>
        <w:tc>
          <w:tcPr>
            <w:tcW w:w="516" w:type="dxa"/>
            <w:gridSpan w:val="2"/>
            <w:tcBorders>
              <w:top w:val="single" w:sz="4" w:space="0" w:color="000000"/>
              <w:left w:val="nil"/>
              <w:bottom w:val="single" w:sz="4" w:space="0" w:color="000000"/>
              <w:right w:val="single" w:sz="4" w:space="0" w:color="000000"/>
            </w:tcBorders>
          </w:tcPr>
          <w:p w:rsidR="0050317E" w:rsidRDefault="00741BAA">
            <w:pPr>
              <w:ind w:left="41"/>
            </w:pPr>
            <w:r>
              <w:rPr>
                <w:rFonts w:ascii="Arial" w:eastAsia="Arial" w:hAnsi="Arial" w:cs="Arial"/>
                <w:sz w:val="18"/>
              </w:rPr>
              <w:t xml:space="preserve">34 </w:t>
            </w:r>
          </w:p>
        </w:tc>
        <w:tc>
          <w:tcPr>
            <w:tcW w:w="780" w:type="dxa"/>
            <w:tcBorders>
              <w:top w:val="single" w:sz="4" w:space="0" w:color="000000"/>
              <w:left w:val="single" w:sz="4" w:space="0" w:color="000000"/>
              <w:bottom w:val="single" w:sz="4" w:space="0" w:color="000000"/>
              <w:right w:val="single" w:sz="4" w:space="0" w:color="000000"/>
            </w:tcBorders>
          </w:tcPr>
          <w:p w:rsidR="0050317E" w:rsidRDefault="00741BAA">
            <w:pPr>
              <w:ind w:right="3"/>
              <w:jc w:val="center"/>
            </w:pPr>
            <w:r>
              <w:rPr>
                <w:rFonts w:ascii="Arial" w:eastAsia="Arial" w:hAnsi="Arial" w:cs="Arial"/>
                <w:sz w:val="18"/>
              </w:rPr>
              <w:t xml:space="preserve">35 </w:t>
            </w:r>
          </w:p>
        </w:tc>
      </w:tr>
      <w:tr w:rsidR="0050317E">
        <w:trPr>
          <w:trHeight w:val="370"/>
        </w:trPr>
        <w:tc>
          <w:tcPr>
            <w:tcW w:w="3535" w:type="dxa"/>
            <w:gridSpan w:val="2"/>
            <w:tcBorders>
              <w:top w:val="single" w:sz="4" w:space="0" w:color="000000"/>
              <w:left w:val="single" w:sz="4" w:space="0" w:color="000000"/>
              <w:bottom w:val="single" w:sz="4" w:space="0" w:color="000000"/>
              <w:right w:val="nil"/>
            </w:tcBorders>
          </w:tcPr>
          <w:p w:rsidR="0050317E" w:rsidRDefault="00741BAA">
            <w:pPr>
              <w:ind w:left="108"/>
            </w:pPr>
            <w:r>
              <w:rPr>
                <w:rFonts w:ascii="Arial" w:eastAsia="Arial" w:hAnsi="Arial" w:cs="Arial"/>
                <w:b/>
                <w:sz w:val="18"/>
              </w:rPr>
              <w:t xml:space="preserve">Bloque 2. Comunicación escrita: leer y escribir </w:t>
            </w:r>
          </w:p>
        </w:tc>
        <w:tc>
          <w:tcPr>
            <w:tcW w:w="1217" w:type="dxa"/>
            <w:gridSpan w:val="3"/>
            <w:tcBorders>
              <w:top w:val="single" w:sz="4" w:space="0" w:color="000000"/>
              <w:left w:val="nil"/>
              <w:bottom w:val="single" w:sz="4" w:space="0" w:color="000000"/>
              <w:right w:val="nil"/>
            </w:tcBorders>
          </w:tcPr>
          <w:p w:rsidR="0050317E" w:rsidRDefault="0050317E"/>
        </w:tc>
        <w:tc>
          <w:tcPr>
            <w:tcW w:w="3667" w:type="dxa"/>
            <w:gridSpan w:val="10"/>
            <w:tcBorders>
              <w:top w:val="single" w:sz="4" w:space="0" w:color="000000"/>
              <w:left w:val="nil"/>
              <w:bottom w:val="single" w:sz="4" w:space="0" w:color="000000"/>
              <w:right w:val="nil"/>
            </w:tcBorders>
          </w:tcPr>
          <w:p w:rsidR="0050317E" w:rsidRDefault="0050317E"/>
        </w:tc>
        <w:tc>
          <w:tcPr>
            <w:tcW w:w="1296" w:type="dxa"/>
            <w:gridSpan w:val="3"/>
            <w:tcBorders>
              <w:top w:val="single" w:sz="4" w:space="0" w:color="000000"/>
              <w:left w:val="nil"/>
              <w:bottom w:val="single" w:sz="4" w:space="0" w:color="000000"/>
              <w:right w:val="single" w:sz="4" w:space="0" w:color="000000"/>
            </w:tcBorders>
          </w:tcPr>
          <w:p w:rsidR="0050317E" w:rsidRDefault="0050317E"/>
        </w:tc>
      </w:tr>
      <w:tr w:rsidR="0050317E">
        <w:trPr>
          <w:trHeight w:val="449"/>
        </w:trPr>
        <w:tc>
          <w:tcPr>
            <w:tcW w:w="2059" w:type="dxa"/>
            <w:vMerge w:val="restart"/>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LEER </w:t>
            </w:r>
          </w:p>
        </w:tc>
        <w:tc>
          <w:tcPr>
            <w:tcW w:w="1476" w:type="dxa"/>
            <w:tcBorders>
              <w:top w:val="single" w:sz="4" w:space="0" w:color="000000"/>
              <w:left w:val="single" w:sz="4" w:space="0" w:color="000000"/>
              <w:bottom w:val="single" w:sz="4" w:space="0" w:color="000000"/>
              <w:right w:val="single" w:sz="4" w:space="0" w:color="000000"/>
            </w:tcBorders>
            <w:vAlign w:val="center"/>
          </w:tcPr>
          <w:p w:rsidR="0050317E" w:rsidRDefault="00741BAA">
            <w:pPr>
              <w:ind w:left="106"/>
            </w:pPr>
            <w:r>
              <w:rPr>
                <w:rFonts w:ascii="Arial" w:eastAsia="Arial" w:hAnsi="Arial" w:cs="Arial"/>
                <w:b/>
                <w:sz w:val="18"/>
              </w:rPr>
              <w:t xml:space="preserve">Contenidos </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50317E" w:rsidRDefault="00741BAA">
            <w:pPr>
              <w:ind w:right="2"/>
              <w:jc w:val="center"/>
            </w:pPr>
            <w:r>
              <w:rPr>
                <w:rFonts w:ascii="Arial" w:eastAsia="Arial" w:hAnsi="Arial" w:cs="Arial"/>
                <w:b/>
                <w:sz w:val="18"/>
              </w:rPr>
              <w:t xml:space="preserve">14 </w:t>
            </w:r>
          </w:p>
        </w:tc>
        <w:tc>
          <w:tcPr>
            <w:tcW w:w="197" w:type="dxa"/>
            <w:tcBorders>
              <w:top w:val="single" w:sz="4" w:space="0" w:color="000000"/>
              <w:left w:val="single" w:sz="4" w:space="0" w:color="000000"/>
              <w:bottom w:val="single" w:sz="4" w:space="0" w:color="000000"/>
              <w:right w:val="nil"/>
            </w:tcBorders>
          </w:tcPr>
          <w:p w:rsidR="0050317E" w:rsidRDefault="0050317E"/>
        </w:tc>
        <w:tc>
          <w:tcPr>
            <w:tcW w:w="830" w:type="dxa"/>
            <w:gridSpan w:val="2"/>
            <w:tcBorders>
              <w:top w:val="single" w:sz="4" w:space="0" w:color="000000"/>
              <w:left w:val="nil"/>
              <w:bottom w:val="single" w:sz="4" w:space="0" w:color="000000"/>
              <w:right w:val="single" w:sz="4" w:space="0" w:color="000000"/>
            </w:tcBorders>
            <w:vAlign w:val="center"/>
          </w:tcPr>
          <w:p w:rsidR="0050317E" w:rsidRDefault="00741BAA">
            <w:pPr>
              <w:ind w:left="233"/>
            </w:pPr>
            <w:r>
              <w:rPr>
                <w:rFonts w:ascii="Arial" w:eastAsia="Arial" w:hAnsi="Arial" w:cs="Arial"/>
                <w:b/>
                <w:sz w:val="18"/>
              </w:rPr>
              <w:t xml:space="preserve">15 </w:t>
            </w:r>
          </w:p>
        </w:tc>
        <w:tc>
          <w:tcPr>
            <w:tcW w:w="1042" w:type="dxa"/>
            <w:gridSpan w:val="3"/>
            <w:tcBorders>
              <w:top w:val="single" w:sz="4" w:space="0" w:color="000000"/>
              <w:left w:val="single" w:sz="4" w:space="0" w:color="000000"/>
              <w:bottom w:val="single" w:sz="4" w:space="0" w:color="000000"/>
              <w:right w:val="single" w:sz="4" w:space="0" w:color="000000"/>
            </w:tcBorders>
            <w:vAlign w:val="center"/>
          </w:tcPr>
          <w:p w:rsidR="0050317E" w:rsidRDefault="00741BAA">
            <w:pPr>
              <w:ind w:right="4"/>
              <w:jc w:val="center"/>
            </w:pPr>
            <w:r>
              <w:rPr>
                <w:rFonts w:ascii="Arial" w:eastAsia="Arial" w:hAnsi="Arial" w:cs="Arial"/>
                <w:b/>
                <w:sz w:val="18"/>
              </w:rPr>
              <w:t xml:space="preserve">16 </w:t>
            </w:r>
          </w:p>
        </w:tc>
        <w:tc>
          <w:tcPr>
            <w:tcW w:w="1022" w:type="dxa"/>
            <w:gridSpan w:val="3"/>
            <w:tcBorders>
              <w:top w:val="single" w:sz="4" w:space="0" w:color="000000"/>
              <w:left w:val="single" w:sz="4" w:space="0" w:color="000000"/>
              <w:bottom w:val="single" w:sz="4" w:space="0" w:color="000000"/>
              <w:right w:val="single" w:sz="4" w:space="0" w:color="000000"/>
            </w:tcBorders>
            <w:vAlign w:val="center"/>
          </w:tcPr>
          <w:p w:rsidR="0050317E" w:rsidRDefault="00741BAA">
            <w:pPr>
              <w:jc w:val="center"/>
            </w:pPr>
            <w:r>
              <w:rPr>
                <w:rFonts w:ascii="Arial" w:eastAsia="Arial" w:hAnsi="Arial" w:cs="Arial"/>
                <w:b/>
                <w:sz w:val="18"/>
              </w:rPr>
              <w:t xml:space="preserve">17 </w:t>
            </w:r>
          </w:p>
        </w:tc>
        <w:tc>
          <w:tcPr>
            <w:tcW w:w="773" w:type="dxa"/>
            <w:gridSpan w:val="2"/>
            <w:tcBorders>
              <w:top w:val="single" w:sz="4" w:space="0" w:color="000000"/>
              <w:left w:val="single" w:sz="4" w:space="0" w:color="000000"/>
              <w:bottom w:val="single" w:sz="4" w:space="0" w:color="000000"/>
              <w:right w:val="nil"/>
            </w:tcBorders>
            <w:vAlign w:val="center"/>
          </w:tcPr>
          <w:p w:rsidR="0050317E" w:rsidRDefault="00741BAA">
            <w:pPr>
              <w:ind w:left="430"/>
            </w:pPr>
            <w:r>
              <w:rPr>
                <w:rFonts w:ascii="Arial" w:eastAsia="Arial" w:hAnsi="Arial" w:cs="Arial"/>
                <w:b/>
                <w:sz w:val="18"/>
              </w:rPr>
              <w:t xml:space="preserve">18 </w:t>
            </w:r>
          </w:p>
        </w:tc>
        <w:tc>
          <w:tcPr>
            <w:tcW w:w="250" w:type="dxa"/>
            <w:tcBorders>
              <w:top w:val="single" w:sz="4" w:space="0" w:color="000000"/>
              <w:left w:val="nil"/>
              <w:bottom w:val="single" w:sz="4" w:space="0" w:color="000000"/>
              <w:right w:val="single" w:sz="4" w:space="0" w:color="000000"/>
            </w:tcBorders>
          </w:tcPr>
          <w:p w:rsidR="0050317E" w:rsidRDefault="0050317E"/>
        </w:tc>
        <w:tc>
          <w:tcPr>
            <w:tcW w:w="1046" w:type="dxa"/>
            <w:gridSpan w:val="2"/>
            <w:tcBorders>
              <w:top w:val="single" w:sz="4" w:space="0" w:color="000000"/>
              <w:left w:val="single" w:sz="4" w:space="0" w:color="000000"/>
              <w:bottom w:val="single" w:sz="4" w:space="0" w:color="000000"/>
              <w:right w:val="single" w:sz="4" w:space="0" w:color="000000"/>
            </w:tcBorders>
            <w:vAlign w:val="center"/>
          </w:tcPr>
          <w:p w:rsidR="0050317E" w:rsidRDefault="00741BAA">
            <w:pPr>
              <w:ind w:left="63"/>
              <w:jc w:val="center"/>
            </w:pPr>
            <w:r>
              <w:rPr>
                <w:rFonts w:ascii="Arial" w:eastAsia="Arial" w:hAnsi="Arial" w:cs="Arial"/>
                <w:b/>
                <w:sz w:val="18"/>
              </w:rPr>
              <w:t xml:space="preserve">19 </w:t>
            </w:r>
          </w:p>
        </w:tc>
      </w:tr>
      <w:tr w:rsidR="0050317E">
        <w:trPr>
          <w:trHeight w:val="370"/>
        </w:trPr>
        <w:tc>
          <w:tcPr>
            <w:tcW w:w="0" w:type="auto"/>
            <w:vMerge/>
            <w:tcBorders>
              <w:top w:val="nil"/>
              <w:left w:val="single" w:sz="4" w:space="0" w:color="000000"/>
              <w:bottom w:val="single" w:sz="4" w:space="0" w:color="000000"/>
              <w:right w:val="single" w:sz="4" w:space="0" w:color="000000"/>
            </w:tcBorders>
          </w:tcPr>
          <w:p w:rsidR="0050317E" w:rsidRDefault="0050317E"/>
        </w:tc>
        <w:tc>
          <w:tcPr>
            <w:tcW w:w="1476" w:type="dxa"/>
            <w:tcBorders>
              <w:top w:val="single" w:sz="4" w:space="0" w:color="000000"/>
              <w:left w:val="single" w:sz="4" w:space="0" w:color="000000"/>
              <w:bottom w:val="single" w:sz="4" w:space="0" w:color="000000"/>
              <w:right w:val="single" w:sz="4" w:space="0" w:color="000000"/>
            </w:tcBorders>
          </w:tcPr>
          <w:p w:rsidR="0050317E" w:rsidRDefault="00741BAA">
            <w:pPr>
              <w:ind w:left="106"/>
            </w:pPr>
            <w:r>
              <w:rPr>
                <w:rFonts w:ascii="Arial" w:eastAsia="Arial" w:hAnsi="Arial" w:cs="Arial"/>
                <w:sz w:val="18"/>
              </w:rPr>
              <w:t xml:space="preserve">Indicadores </w:t>
            </w:r>
          </w:p>
        </w:tc>
        <w:tc>
          <w:tcPr>
            <w:tcW w:w="1020" w:type="dxa"/>
            <w:gridSpan w:val="2"/>
            <w:tcBorders>
              <w:top w:val="single" w:sz="4" w:space="0" w:color="000000"/>
              <w:left w:val="single" w:sz="4" w:space="0" w:color="000000"/>
              <w:bottom w:val="single" w:sz="4" w:space="0" w:color="000000"/>
              <w:right w:val="single" w:sz="4" w:space="0" w:color="000000"/>
            </w:tcBorders>
          </w:tcPr>
          <w:p w:rsidR="0050317E" w:rsidRDefault="00741BAA">
            <w:pPr>
              <w:ind w:right="5"/>
              <w:jc w:val="center"/>
            </w:pPr>
            <w:r>
              <w:rPr>
                <w:rFonts w:ascii="Arial" w:eastAsia="Arial" w:hAnsi="Arial" w:cs="Arial"/>
                <w:sz w:val="18"/>
              </w:rPr>
              <w:t xml:space="preserve">36 - 44 </w:t>
            </w:r>
          </w:p>
        </w:tc>
        <w:tc>
          <w:tcPr>
            <w:tcW w:w="197" w:type="dxa"/>
            <w:tcBorders>
              <w:top w:val="single" w:sz="4" w:space="0" w:color="000000"/>
              <w:left w:val="single" w:sz="4" w:space="0" w:color="000000"/>
              <w:bottom w:val="single" w:sz="4" w:space="0" w:color="000000"/>
              <w:right w:val="nil"/>
            </w:tcBorders>
          </w:tcPr>
          <w:p w:rsidR="0050317E" w:rsidRDefault="0050317E"/>
        </w:tc>
        <w:tc>
          <w:tcPr>
            <w:tcW w:w="2894" w:type="dxa"/>
            <w:gridSpan w:val="8"/>
            <w:tcBorders>
              <w:top w:val="single" w:sz="4" w:space="0" w:color="000000"/>
              <w:left w:val="nil"/>
              <w:bottom w:val="single" w:sz="4" w:space="0" w:color="000000"/>
              <w:right w:val="single" w:sz="4" w:space="0" w:color="000000"/>
            </w:tcBorders>
          </w:tcPr>
          <w:p w:rsidR="0050317E" w:rsidRDefault="00741BAA">
            <w:pPr>
              <w:ind w:left="506"/>
              <w:jc w:val="center"/>
            </w:pPr>
            <w:r>
              <w:rPr>
                <w:rFonts w:ascii="Arial" w:eastAsia="Arial" w:hAnsi="Arial" w:cs="Arial"/>
                <w:sz w:val="18"/>
              </w:rPr>
              <w:t xml:space="preserve">45 -5 0 </w:t>
            </w:r>
          </w:p>
        </w:tc>
        <w:tc>
          <w:tcPr>
            <w:tcW w:w="773" w:type="dxa"/>
            <w:gridSpan w:val="2"/>
            <w:tcBorders>
              <w:top w:val="single" w:sz="4" w:space="0" w:color="000000"/>
              <w:left w:val="single" w:sz="4" w:space="0" w:color="000000"/>
              <w:bottom w:val="single" w:sz="4" w:space="0" w:color="000000"/>
              <w:right w:val="nil"/>
            </w:tcBorders>
          </w:tcPr>
          <w:p w:rsidR="0050317E" w:rsidRDefault="00741BAA">
            <w:pPr>
              <w:ind w:right="31"/>
              <w:jc w:val="right"/>
            </w:pPr>
            <w:r>
              <w:rPr>
                <w:rFonts w:ascii="Arial" w:eastAsia="Arial" w:hAnsi="Arial" w:cs="Arial"/>
                <w:sz w:val="18"/>
              </w:rPr>
              <w:t xml:space="preserve">53 - 55 </w:t>
            </w:r>
          </w:p>
        </w:tc>
        <w:tc>
          <w:tcPr>
            <w:tcW w:w="250" w:type="dxa"/>
            <w:tcBorders>
              <w:top w:val="single" w:sz="4" w:space="0" w:color="000000"/>
              <w:left w:val="nil"/>
              <w:bottom w:val="single" w:sz="4" w:space="0" w:color="000000"/>
              <w:right w:val="single" w:sz="4" w:space="0" w:color="000000"/>
            </w:tcBorders>
          </w:tcPr>
          <w:p w:rsidR="0050317E" w:rsidRDefault="0050317E"/>
        </w:tc>
        <w:tc>
          <w:tcPr>
            <w:tcW w:w="1046"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60"/>
              <w:jc w:val="center"/>
            </w:pPr>
            <w:r>
              <w:rPr>
                <w:rFonts w:ascii="Arial" w:eastAsia="Arial" w:hAnsi="Arial" w:cs="Arial"/>
                <w:sz w:val="18"/>
              </w:rPr>
              <w:t xml:space="preserve">56 - 61 </w:t>
            </w:r>
          </w:p>
        </w:tc>
      </w:tr>
      <w:tr w:rsidR="0050317E">
        <w:trPr>
          <w:trHeight w:val="372"/>
        </w:trPr>
        <w:tc>
          <w:tcPr>
            <w:tcW w:w="2059" w:type="dxa"/>
            <w:vMerge w:val="restart"/>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ESCRIBIR </w:t>
            </w:r>
          </w:p>
        </w:tc>
        <w:tc>
          <w:tcPr>
            <w:tcW w:w="1476" w:type="dxa"/>
            <w:tcBorders>
              <w:top w:val="single" w:sz="4" w:space="0" w:color="000000"/>
              <w:left w:val="single" w:sz="4" w:space="0" w:color="000000"/>
              <w:bottom w:val="single" w:sz="4" w:space="0" w:color="000000"/>
              <w:right w:val="single" w:sz="4" w:space="0" w:color="000000"/>
            </w:tcBorders>
          </w:tcPr>
          <w:p w:rsidR="0050317E" w:rsidRDefault="00741BAA">
            <w:pPr>
              <w:ind w:left="106"/>
            </w:pPr>
            <w:r>
              <w:rPr>
                <w:rFonts w:ascii="Arial" w:eastAsia="Arial" w:hAnsi="Arial" w:cs="Arial"/>
                <w:b/>
                <w:sz w:val="18"/>
              </w:rPr>
              <w:t xml:space="preserve">Contenidos </w:t>
            </w:r>
          </w:p>
        </w:tc>
        <w:tc>
          <w:tcPr>
            <w:tcW w:w="1020" w:type="dxa"/>
            <w:gridSpan w:val="2"/>
            <w:tcBorders>
              <w:top w:val="single" w:sz="4" w:space="0" w:color="000000"/>
              <w:left w:val="single" w:sz="4" w:space="0" w:color="000000"/>
              <w:bottom w:val="single" w:sz="4" w:space="0" w:color="000000"/>
              <w:right w:val="single" w:sz="4" w:space="0" w:color="000000"/>
            </w:tcBorders>
          </w:tcPr>
          <w:p w:rsidR="0050317E" w:rsidRDefault="00741BAA">
            <w:pPr>
              <w:ind w:right="2"/>
              <w:jc w:val="center"/>
            </w:pPr>
            <w:r>
              <w:rPr>
                <w:rFonts w:ascii="Arial" w:eastAsia="Arial" w:hAnsi="Arial" w:cs="Arial"/>
                <w:b/>
                <w:sz w:val="18"/>
              </w:rPr>
              <w:t xml:space="preserve">20 </w:t>
            </w:r>
          </w:p>
        </w:tc>
        <w:tc>
          <w:tcPr>
            <w:tcW w:w="197" w:type="dxa"/>
            <w:tcBorders>
              <w:top w:val="single" w:sz="4" w:space="0" w:color="000000"/>
              <w:left w:val="single" w:sz="4" w:space="0" w:color="000000"/>
              <w:bottom w:val="single" w:sz="4" w:space="0" w:color="000000"/>
              <w:right w:val="nil"/>
            </w:tcBorders>
          </w:tcPr>
          <w:p w:rsidR="0050317E" w:rsidRDefault="0050317E"/>
        </w:tc>
        <w:tc>
          <w:tcPr>
            <w:tcW w:w="830" w:type="dxa"/>
            <w:gridSpan w:val="2"/>
            <w:tcBorders>
              <w:top w:val="single" w:sz="4" w:space="0" w:color="000000"/>
              <w:left w:val="nil"/>
              <w:bottom w:val="single" w:sz="4" w:space="0" w:color="000000"/>
              <w:right w:val="single" w:sz="4" w:space="0" w:color="000000"/>
            </w:tcBorders>
          </w:tcPr>
          <w:p w:rsidR="0050317E" w:rsidRDefault="00741BAA">
            <w:pPr>
              <w:ind w:left="233"/>
            </w:pPr>
            <w:r>
              <w:rPr>
                <w:rFonts w:ascii="Arial" w:eastAsia="Arial" w:hAnsi="Arial" w:cs="Arial"/>
                <w:b/>
                <w:sz w:val="18"/>
              </w:rPr>
              <w:t xml:space="preserve">21 </w:t>
            </w:r>
          </w:p>
        </w:tc>
        <w:tc>
          <w:tcPr>
            <w:tcW w:w="1042" w:type="dxa"/>
            <w:gridSpan w:val="3"/>
            <w:tcBorders>
              <w:top w:val="single" w:sz="4" w:space="0" w:color="000000"/>
              <w:left w:val="single" w:sz="4" w:space="0" w:color="000000"/>
              <w:bottom w:val="single" w:sz="4" w:space="0" w:color="000000"/>
              <w:right w:val="single" w:sz="4" w:space="0" w:color="000000"/>
            </w:tcBorders>
          </w:tcPr>
          <w:p w:rsidR="0050317E" w:rsidRDefault="00741BAA">
            <w:pPr>
              <w:ind w:right="4"/>
              <w:jc w:val="center"/>
            </w:pPr>
            <w:r>
              <w:rPr>
                <w:rFonts w:ascii="Arial" w:eastAsia="Arial" w:hAnsi="Arial" w:cs="Arial"/>
                <w:b/>
                <w:sz w:val="18"/>
              </w:rPr>
              <w:t xml:space="preserve">22 </w:t>
            </w:r>
          </w:p>
        </w:tc>
        <w:tc>
          <w:tcPr>
            <w:tcW w:w="1022" w:type="dxa"/>
            <w:gridSpan w:val="3"/>
            <w:tcBorders>
              <w:top w:val="single" w:sz="4" w:space="0" w:color="000000"/>
              <w:left w:val="single" w:sz="4" w:space="0" w:color="000000"/>
              <w:bottom w:val="single" w:sz="4" w:space="0" w:color="000000"/>
              <w:right w:val="single" w:sz="4" w:space="0" w:color="000000"/>
            </w:tcBorders>
          </w:tcPr>
          <w:p w:rsidR="0050317E" w:rsidRDefault="00741BAA">
            <w:pPr>
              <w:jc w:val="center"/>
            </w:pPr>
            <w:r>
              <w:rPr>
                <w:rFonts w:ascii="Arial" w:eastAsia="Arial" w:hAnsi="Arial" w:cs="Arial"/>
                <w:b/>
                <w:sz w:val="18"/>
              </w:rPr>
              <w:t xml:space="preserve">23 </w:t>
            </w:r>
          </w:p>
        </w:tc>
        <w:tc>
          <w:tcPr>
            <w:tcW w:w="773" w:type="dxa"/>
            <w:gridSpan w:val="2"/>
            <w:tcBorders>
              <w:top w:val="single" w:sz="4" w:space="0" w:color="000000"/>
              <w:left w:val="single" w:sz="4" w:space="0" w:color="000000"/>
              <w:bottom w:val="single" w:sz="4" w:space="0" w:color="000000"/>
              <w:right w:val="nil"/>
            </w:tcBorders>
          </w:tcPr>
          <w:p w:rsidR="0050317E" w:rsidRDefault="00741BAA">
            <w:pPr>
              <w:ind w:left="430"/>
            </w:pPr>
            <w:r>
              <w:rPr>
                <w:rFonts w:ascii="Arial" w:eastAsia="Arial" w:hAnsi="Arial" w:cs="Arial"/>
                <w:b/>
                <w:sz w:val="18"/>
              </w:rPr>
              <w:t xml:space="preserve">24 </w:t>
            </w:r>
          </w:p>
        </w:tc>
        <w:tc>
          <w:tcPr>
            <w:tcW w:w="250" w:type="dxa"/>
            <w:tcBorders>
              <w:top w:val="single" w:sz="4" w:space="0" w:color="000000"/>
              <w:left w:val="nil"/>
              <w:bottom w:val="single" w:sz="4" w:space="0" w:color="000000"/>
              <w:right w:val="single" w:sz="4" w:space="0" w:color="000000"/>
            </w:tcBorders>
          </w:tcPr>
          <w:p w:rsidR="0050317E" w:rsidRDefault="0050317E"/>
        </w:tc>
        <w:tc>
          <w:tcPr>
            <w:tcW w:w="1046" w:type="dxa"/>
            <w:gridSpan w:val="2"/>
            <w:tcBorders>
              <w:top w:val="single" w:sz="4" w:space="0" w:color="000000"/>
              <w:left w:val="single" w:sz="4" w:space="0" w:color="000000"/>
              <w:bottom w:val="single" w:sz="4" w:space="0" w:color="000000"/>
              <w:right w:val="single" w:sz="4" w:space="0" w:color="000000"/>
            </w:tcBorders>
          </w:tcPr>
          <w:p w:rsidR="0050317E" w:rsidRDefault="00741BAA">
            <w:pPr>
              <w:ind w:right="5"/>
              <w:jc w:val="center"/>
            </w:pPr>
            <w:r>
              <w:rPr>
                <w:rFonts w:ascii="Arial" w:eastAsia="Arial" w:hAnsi="Arial" w:cs="Arial"/>
                <w:b/>
                <w:sz w:val="18"/>
              </w:rPr>
              <w:t xml:space="preserve">25 </w:t>
            </w:r>
          </w:p>
        </w:tc>
      </w:tr>
      <w:tr w:rsidR="0050317E">
        <w:trPr>
          <w:trHeight w:val="370"/>
        </w:trPr>
        <w:tc>
          <w:tcPr>
            <w:tcW w:w="0" w:type="auto"/>
            <w:vMerge/>
            <w:tcBorders>
              <w:top w:val="nil"/>
              <w:left w:val="single" w:sz="4" w:space="0" w:color="000000"/>
              <w:bottom w:val="single" w:sz="4" w:space="0" w:color="000000"/>
              <w:right w:val="single" w:sz="4" w:space="0" w:color="000000"/>
            </w:tcBorders>
          </w:tcPr>
          <w:p w:rsidR="0050317E" w:rsidRDefault="0050317E"/>
        </w:tc>
        <w:tc>
          <w:tcPr>
            <w:tcW w:w="1476" w:type="dxa"/>
            <w:tcBorders>
              <w:top w:val="single" w:sz="4" w:space="0" w:color="000000"/>
              <w:left w:val="single" w:sz="4" w:space="0" w:color="000000"/>
              <w:bottom w:val="single" w:sz="4" w:space="0" w:color="000000"/>
              <w:right w:val="single" w:sz="4" w:space="0" w:color="000000"/>
            </w:tcBorders>
          </w:tcPr>
          <w:p w:rsidR="0050317E" w:rsidRDefault="00741BAA">
            <w:pPr>
              <w:ind w:left="106"/>
            </w:pPr>
            <w:r>
              <w:rPr>
                <w:rFonts w:ascii="Arial" w:eastAsia="Arial" w:hAnsi="Arial" w:cs="Arial"/>
                <w:sz w:val="18"/>
              </w:rPr>
              <w:t xml:space="preserve">Indicadores </w:t>
            </w:r>
          </w:p>
        </w:tc>
        <w:tc>
          <w:tcPr>
            <w:tcW w:w="1020" w:type="dxa"/>
            <w:gridSpan w:val="2"/>
            <w:tcBorders>
              <w:top w:val="single" w:sz="4" w:space="0" w:color="000000"/>
              <w:left w:val="single" w:sz="4" w:space="0" w:color="000000"/>
              <w:bottom w:val="single" w:sz="4" w:space="0" w:color="000000"/>
              <w:right w:val="single" w:sz="4" w:space="0" w:color="000000"/>
            </w:tcBorders>
          </w:tcPr>
          <w:p w:rsidR="0050317E" w:rsidRDefault="00741BAA">
            <w:pPr>
              <w:ind w:right="2"/>
              <w:jc w:val="center"/>
            </w:pPr>
            <w:r>
              <w:rPr>
                <w:rFonts w:ascii="Arial" w:eastAsia="Arial" w:hAnsi="Arial" w:cs="Arial"/>
                <w:sz w:val="18"/>
              </w:rPr>
              <w:t xml:space="preserve">62 – 69 </w:t>
            </w:r>
          </w:p>
        </w:tc>
        <w:tc>
          <w:tcPr>
            <w:tcW w:w="197" w:type="dxa"/>
            <w:tcBorders>
              <w:top w:val="single" w:sz="4" w:space="0" w:color="000000"/>
              <w:left w:val="single" w:sz="4" w:space="0" w:color="000000"/>
              <w:bottom w:val="single" w:sz="4" w:space="0" w:color="000000"/>
              <w:right w:val="nil"/>
            </w:tcBorders>
          </w:tcPr>
          <w:p w:rsidR="0050317E" w:rsidRDefault="0050317E"/>
        </w:tc>
        <w:tc>
          <w:tcPr>
            <w:tcW w:w="2894" w:type="dxa"/>
            <w:gridSpan w:val="8"/>
            <w:tcBorders>
              <w:top w:val="single" w:sz="4" w:space="0" w:color="000000"/>
              <w:left w:val="nil"/>
              <w:bottom w:val="single" w:sz="4" w:space="0" w:color="000000"/>
              <w:right w:val="single" w:sz="4" w:space="0" w:color="000000"/>
            </w:tcBorders>
          </w:tcPr>
          <w:p w:rsidR="0050317E" w:rsidRDefault="00741BAA">
            <w:pPr>
              <w:ind w:right="199"/>
              <w:jc w:val="center"/>
            </w:pPr>
            <w:r>
              <w:rPr>
                <w:rFonts w:ascii="Arial" w:eastAsia="Arial" w:hAnsi="Arial" w:cs="Arial"/>
                <w:sz w:val="18"/>
              </w:rPr>
              <w:t xml:space="preserve">70 -76 </w:t>
            </w:r>
          </w:p>
        </w:tc>
        <w:tc>
          <w:tcPr>
            <w:tcW w:w="773" w:type="dxa"/>
            <w:gridSpan w:val="2"/>
            <w:tcBorders>
              <w:top w:val="single" w:sz="4" w:space="0" w:color="000000"/>
              <w:left w:val="single" w:sz="4" w:space="0" w:color="000000"/>
              <w:bottom w:val="single" w:sz="4" w:space="0" w:color="000000"/>
              <w:right w:val="nil"/>
            </w:tcBorders>
          </w:tcPr>
          <w:p w:rsidR="0050317E" w:rsidRDefault="0050317E"/>
        </w:tc>
        <w:tc>
          <w:tcPr>
            <w:tcW w:w="1296" w:type="dxa"/>
            <w:gridSpan w:val="3"/>
            <w:tcBorders>
              <w:top w:val="single" w:sz="4" w:space="0" w:color="000000"/>
              <w:left w:val="nil"/>
              <w:bottom w:val="single" w:sz="4" w:space="0" w:color="000000"/>
              <w:right w:val="single" w:sz="4" w:space="0" w:color="000000"/>
            </w:tcBorders>
          </w:tcPr>
          <w:p w:rsidR="0050317E" w:rsidRDefault="00741BAA">
            <w:pPr>
              <w:ind w:left="31"/>
            </w:pPr>
            <w:r>
              <w:rPr>
                <w:rFonts w:ascii="Arial" w:eastAsia="Arial" w:hAnsi="Arial" w:cs="Arial"/>
                <w:sz w:val="18"/>
              </w:rPr>
              <w:t xml:space="preserve">77 - 82 </w:t>
            </w:r>
          </w:p>
        </w:tc>
      </w:tr>
      <w:tr w:rsidR="0050317E">
        <w:trPr>
          <w:trHeight w:val="370"/>
        </w:trPr>
        <w:tc>
          <w:tcPr>
            <w:tcW w:w="3535" w:type="dxa"/>
            <w:gridSpan w:val="2"/>
            <w:tcBorders>
              <w:top w:val="single" w:sz="4" w:space="0" w:color="000000"/>
              <w:left w:val="single" w:sz="4" w:space="0" w:color="000000"/>
              <w:bottom w:val="single" w:sz="4" w:space="0" w:color="000000"/>
              <w:right w:val="nil"/>
            </w:tcBorders>
          </w:tcPr>
          <w:p w:rsidR="0050317E" w:rsidRDefault="00741BAA">
            <w:pPr>
              <w:ind w:left="108"/>
            </w:pPr>
            <w:r>
              <w:rPr>
                <w:rFonts w:ascii="Arial" w:eastAsia="Arial" w:hAnsi="Arial" w:cs="Arial"/>
                <w:b/>
                <w:sz w:val="18"/>
              </w:rPr>
              <w:t xml:space="preserve">Bloque 3. Conocimiento de la lengua </w:t>
            </w:r>
          </w:p>
        </w:tc>
        <w:tc>
          <w:tcPr>
            <w:tcW w:w="1217" w:type="dxa"/>
            <w:gridSpan w:val="3"/>
            <w:tcBorders>
              <w:top w:val="single" w:sz="4" w:space="0" w:color="000000"/>
              <w:left w:val="nil"/>
              <w:bottom w:val="single" w:sz="4" w:space="0" w:color="000000"/>
              <w:right w:val="nil"/>
            </w:tcBorders>
          </w:tcPr>
          <w:p w:rsidR="0050317E" w:rsidRDefault="0050317E"/>
        </w:tc>
        <w:tc>
          <w:tcPr>
            <w:tcW w:w="3667" w:type="dxa"/>
            <w:gridSpan w:val="10"/>
            <w:tcBorders>
              <w:top w:val="single" w:sz="4" w:space="0" w:color="000000"/>
              <w:left w:val="nil"/>
              <w:bottom w:val="single" w:sz="4" w:space="0" w:color="000000"/>
              <w:right w:val="nil"/>
            </w:tcBorders>
          </w:tcPr>
          <w:p w:rsidR="0050317E" w:rsidRDefault="0050317E"/>
        </w:tc>
        <w:tc>
          <w:tcPr>
            <w:tcW w:w="1296" w:type="dxa"/>
            <w:gridSpan w:val="3"/>
            <w:tcBorders>
              <w:top w:val="single" w:sz="4" w:space="0" w:color="000000"/>
              <w:left w:val="nil"/>
              <w:bottom w:val="single" w:sz="4" w:space="0" w:color="000000"/>
              <w:right w:val="single" w:sz="4" w:space="0" w:color="000000"/>
            </w:tcBorders>
          </w:tcPr>
          <w:p w:rsidR="0050317E" w:rsidRDefault="0050317E"/>
        </w:tc>
      </w:tr>
      <w:tr w:rsidR="0050317E">
        <w:trPr>
          <w:trHeight w:val="370"/>
        </w:trPr>
        <w:tc>
          <w:tcPr>
            <w:tcW w:w="2059" w:type="dxa"/>
            <w:vMerge w:val="restart"/>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LA PALABRA </w:t>
            </w:r>
          </w:p>
        </w:tc>
        <w:tc>
          <w:tcPr>
            <w:tcW w:w="1476" w:type="dxa"/>
            <w:tcBorders>
              <w:top w:val="single" w:sz="4" w:space="0" w:color="000000"/>
              <w:left w:val="single" w:sz="4" w:space="0" w:color="000000"/>
              <w:bottom w:val="single" w:sz="4" w:space="0" w:color="000000"/>
              <w:right w:val="single" w:sz="4" w:space="0" w:color="000000"/>
            </w:tcBorders>
          </w:tcPr>
          <w:p w:rsidR="0050317E" w:rsidRDefault="00741BAA">
            <w:pPr>
              <w:ind w:left="106"/>
            </w:pPr>
            <w:r>
              <w:rPr>
                <w:rFonts w:ascii="Arial" w:eastAsia="Arial" w:hAnsi="Arial" w:cs="Arial"/>
                <w:b/>
                <w:sz w:val="18"/>
              </w:rPr>
              <w:t xml:space="preserve">Contenidos </w:t>
            </w:r>
          </w:p>
        </w:tc>
        <w:tc>
          <w:tcPr>
            <w:tcW w:w="768" w:type="dxa"/>
            <w:tcBorders>
              <w:top w:val="single" w:sz="4" w:space="0" w:color="000000"/>
              <w:left w:val="single" w:sz="4" w:space="0" w:color="000000"/>
              <w:bottom w:val="single" w:sz="4" w:space="0" w:color="000000"/>
              <w:right w:val="single" w:sz="4" w:space="0" w:color="000000"/>
            </w:tcBorders>
          </w:tcPr>
          <w:p w:rsidR="0050317E" w:rsidRDefault="00741BAA">
            <w:pPr>
              <w:ind w:right="4"/>
              <w:jc w:val="center"/>
            </w:pPr>
            <w:r>
              <w:rPr>
                <w:rFonts w:ascii="Arial" w:eastAsia="Arial" w:hAnsi="Arial" w:cs="Arial"/>
                <w:b/>
                <w:sz w:val="18"/>
              </w:rPr>
              <w:t xml:space="preserve">26 </w:t>
            </w:r>
          </w:p>
        </w:tc>
        <w:tc>
          <w:tcPr>
            <w:tcW w:w="449" w:type="dxa"/>
            <w:gridSpan w:val="2"/>
            <w:tcBorders>
              <w:top w:val="single" w:sz="4" w:space="0" w:color="000000"/>
              <w:left w:val="single" w:sz="4" w:space="0" w:color="000000"/>
              <w:bottom w:val="single" w:sz="4" w:space="0" w:color="000000"/>
              <w:right w:val="nil"/>
            </w:tcBorders>
          </w:tcPr>
          <w:p w:rsidR="0050317E" w:rsidRDefault="00741BAA">
            <w:pPr>
              <w:ind w:right="-20"/>
              <w:jc w:val="right"/>
            </w:pPr>
            <w:r>
              <w:rPr>
                <w:rFonts w:ascii="Arial" w:eastAsia="Arial" w:hAnsi="Arial" w:cs="Arial"/>
                <w:b/>
                <w:sz w:val="18"/>
              </w:rPr>
              <w:t>27</w:t>
            </w:r>
          </w:p>
        </w:tc>
        <w:tc>
          <w:tcPr>
            <w:tcW w:w="329" w:type="dxa"/>
            <w:tcBorders>
              <w:top w:val="single" w:sz="4" w:space="0" w:color="000000"/>
              <w:left w:val="nil"/>
              <w:bottom w:val="single" w:sz="4" w:space="0" w:color="000000"/>
              <w:right w:val="single" w:sz="4" w:space="0" w:color="000000"/>
            </w:tcBorders>
          </w:tcPr>
          <w:p w:rsidR="0050317E" w:rsidRDefault="00741BAA">
            <w:pPr>
              <w:ind w:left="19"/>
            </w:pPr>
            <w:r>
              <w:rPr>
                <w:rFonts w:ascii="Arial" w:eastAsia="Arial" w:hAnsi="Arial" w:cs="Arial"/>
                <w:b/>
                <w:sz w:val="18"/>
              </w:rPr>
              <w:t xml:space="preserve"> </w:t>
            </w:r>
          </w:p>
        </w:tc>
        <w:tc>
          <w:tcPr>
            <w:tcW w:w="768" w:type="dxa"/>
            <w:gridSpan w:val="2"/>
            <w:tcBorders>
              <w:top w:val="single" w:sz="4" w:space="0" w:color="000000"/>
              <w:left w:val="single" w:sz="4" w:space="0" w:color="000000"/>
              <w:bottom w:val="single" w:sz="4" w:space="0" w:color="000000"/>
              <w:right w:val="single" w:sz="4" w:space="0" w:color="000000"/>
            </w:tcBorders>
          </w:tcPr>
          <w:p w:rsidR="0050317E" w:rsidRDefault="00741BAA">
            <w:pPr>
              <w:ind w:right="4"/>
              <w:jc w:val="center"/>
            </w:pPr>
            <w:r>
              <w:rPr>
                <w:rFonts w:ascii="Arial" w:eastAsia="Arial" w:hAnsi="Arial" w:cs="Arial"/>
                <w:b/>
                <w:sz w:val="18"/>
              </w:rPr>
              <w:t xml:space="preserve">28 </w:t>
            </w:r>
          </w:p>
        </w:tc>
        <w:tc>
          <w:tcPr>
            <w:tcW w:w="775" w:type="dxa"/>
            <w:gridSpan w:val="2"/>
            <w:tcBorders>
              <w:top w:val="single" w:sz="4" w:space="0" w:color="000000"/>
              <w:left w:val="single" w:sz="4" w:space="0" w:color="000000"/>
              <w:bottom w:val="single" w:sz="4" w:space="0" w:color="000000"/>
              <w:right w:val="single" w:sz="4" w:space="0" w:color="000000"/>
            </w:tcBorders>
          </w:tcPr>
          <w:p w:rsidR="0050317E" w:rsidRDefault="00741BAA">
            <w:pPr>
              <w:ind w:right="7"/>
              <w:jc w:val="center"/>
            </w:pPr>
            <w:r>
              <w:rPr>
                <w:rFonts w:ascii="Arial" w:eastAsia="Arial" w:hAnsi="Arial" w:cs="Arial"/>
                <w:b/>
                <w:sz w:val="18"/>
              </w:rPr>
              <w:t xml:space="preserve">29 </w:t>
            </w:r>
          </w:p>
        </w:tc>
        <w:tc>
          <w:tcPr>
            <w:tcW w:w="768" w:type="dxa"/>
            <w:gridSpan w:val="2"/>
            <w:tcBorders>
              <w:top w:val="single" w:sz="4" w:space="0" w:color="000000"/>
              <w:left w:val="single" w:sz="4" w:space="0" w:color="000000"/>
              <w:bottom w:val="single" w:sz="4" w:space="0" w:color="000000"/>
              <w:right w:val="single" w:sz="4" w:space="0" w:color="000000"/>
            </w:tcBorders>
          </w:tcPr>
          <w:p w:rsidR="0050317E" w:rsidRDefault="00741BAA">
            <w:pPr>
              <w:jc w:val="center"/>
            </w:pPr>
            <w:r>
              <w:rPr>
                <w:rFonts w:ascii="Arial" w:eastAsia="Arial" w:hAnsi="Arial" w:cs="Arial"/>
                <w:b/>
                <w:sz w:val="18"/>
              </w:rPr>
              <w:t xml:space="preserve">30 </w:t>
            </w:r>
          </w:p>
        </w:tc>
        <w:tc>
          <w:tcPr>
            <w:tcW w:w="766"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7"/>
              <w:jc w:val="center"/>
            </w:pPr>
            <w:r>
              <w:rPr>
                <w:rFonts w:ascii="Arial" w:eastAsia="Arial" w:hAnsi="Arial" w:cs="Arial"/>
                <w:b/>
                <w:sz w:val="18"/>
              </w:rPr>
              <w:t xml:space="preserve">31 </w:t>
            </w:r>
          </w:p>
        </w:tc>
        <w:tc>
          <w:tcPr>
            <w:tcW w:w="262" w:type="dxa"/>
            <w:tcBorders>
              <w:top w:val="single" w:sz="4" w:space="0" w:color="000000"/>
              <w:left w:val="single" w:sz="4" w:space="0" w:color="000000"/>
              <w:bottom w:val="single" w:sz="4" w:space="0" w:color="000000"/>
              <w:right w:val="nil"/>
            </w:tcBorders>
          </w:tcPr>
          <w:p w:rsidR="0050317E" w:rsidRDefault="0050317E"/>
        </w:tc>
        <w:tc>
          <w:tcPr>
            <w:tcW w:w="516" w:type="dxa"/>
            <w:gridSpan w:val="2"/>
            <w:tcBorders>
              <w:top w:val="single" w:sz="4" w:space="0" w:color="000000"/>
              <w:left w:val="nil"/>
              <w:bottom w:val="single" w:sz="4" w:space="0" w:color="000000"/>
              <w:right w:val="single" w:sz="4" w:space="0" w:color="000000"/>
            </w:tcBorders>
          </w:tcPr>
          <w:p w:rsidR="0050317E" w:rsidRDefault="00741BAA">
            <w:pPr>
              <w:ind w:left="50"/>
            </w:pPr>
            <w:r>
              <w:rPr>
                <w:rFonts w:ascii="Arial" w:eastAsia="Arial" w:hAnsi="Arial" w:cs="Arial"/>
                <w:b/>
                <w:sz w:val="18"/>
              </w:rPr>
              <w:t xml:space="preserve">32 </w:t>
            </w:r>
          </w:p>
        </w:tc>
        <w:tc>
          <w:tcPr>
            <w:tcW w:w="780" w:type="dxa"/>
            <w:tcBorders>
              <w:top w:val="single" w:sz="4" w:space="0" w:color="000000"/>
              <w:left w:val="single" w:sz="4" w:space="0" w:color="000000"/>
              <w:bottom w:val="single" w:sz="4" w:space="0" w:color="000000"/>
              <w:right w:val="single" w:sz="4" w:space="0" w:color="000000"/>
            </w:tcBorders>
          </w:tcPr>
          <w:p w:rsidR="0050317E" w:rsidRDefault="00741BAA">
            <w:pPr>
              <w:ind w:right="2"/>
              <w:jc w:val="center"/>
            </w:pPr>
            <w:r>
              <w:rPr>
                <w:rFonts w:ascii="Arial" w:eastAsia="Arial" w:hAnsi="Arial" w:cs="Arial"/>
                <w:b/>
                <w:sz w:val="18"/>
              </w:rPr>
              <w:t xml:space="preserve">33 </w:t>
            </w:r>
          </w:p>
        </w:tc>
      </w:tr>
      <w:tr w:rsidR="0050317E">
        <w:trPr>
          <w:trHeight w:val="370"/>
        </w:trPr>
        <w:tc>
          <w:tcPr>
            <w:tcW w:w="0" w:type="auto"/>
            <w:vMerge/>
            <w:tcBorders>
              <w:top w:val="nil"/>
              <w:left w:val="single" w:sz="4" w:space="0" w:color="000000"/>
              <w:bottom w:val="single" w:sz="4" w:space="0" w:color="000000"/>
              <w:right w:val="single" w:sz="4" w:space="0" w:color="000000"/>
            </w:tcBorders>
          </w:tcPr>
          <w:p w:rsidR="0050317E" w:rsidRDefault="0050317E"/>
        </w:tc>
        <w:tc>
          <w:tcPr>
            <w:tcW w:w="1476" w:type="dxa"/>
            <w:tcBorders>
              <w:top w:val="single" w:sz="4" w:space="0" w:color="000000"/>
              <w:left w:val="single" w:sz="4" w:space="0" w:color="000000"/>
              <w:bottom w:val="single" w:sz="4" w:space="0" w:color="000000"/>
              <w:right w:val="single" w:sz="4" w:space="0" w:color="000000"/>
            </w:tcBorders>
          </w:tcPr>
          <w:p w:rsidR="0050317E" w:rsidRDefault="00741BAA">
            <w:pPr>
              <w:ind w:left="106"/>
            </w:pPr>
            <w:r>
              <w:rPr>
                <w:rFonts w:ascii="Arial" w:eastAsia="Arial" w:hAnsi="Arial" w:cs="Arial"/>
                <w:sz w:val="18"/>
              </w:rPr>
              <w:t xml:space="preserve">Indicadores </w:t>
            </w:r>
          </w:p>
        </w:tc>
        <w:tc>
          <w:tcPr>
            <w:tcW w:w="768" w:type="dxa"/>
            <w:tcBorders>
              <w:top w:val="single" w:sz="4" w:space="0" w:color="000000"/>
              <w:left w:val="single" w:sz="4" w:space="0" w:color="000000"/>
              <w:bottom w:val="single" w:sz="4" w:space="0" w:color="000000"/>
              <w:right w:val="single" w:sz="4" w:space="0" w:color="000000"/>
            </w:tcBorders>
          </w:tcPr>
          <w:p w:rsidR="0050317E" w:rsidRDefault="00741BAA">
            <w:pPr>
              <w:ind w:right="7"/>
              <w:jc w:val="center"/>
            </w:pPr>
            <w:r>
              <w:rPr>
                <w:rFonts w:ascii="Arial" w:eastAsia="Arial" w:hAnsi="Arial" w:cs="Arial"/>
                <w:sz w:val="18"/>
              </w:rPr>
              <w:t xml:space="preserve">83 - 86 </w:t>
            </w:r>
          </w:p>
        </w:tc>
        <w:tc>
          <w:tcPr>
            <w:tcW w:w="449" w:type="dxa"/>
            <w:gridSpan w:val="2"/>
            <w:tcBorders>
              <w:top w:val="single" w:sz="4" w:space="0" w:color="000000"/>
              <w:left w:val="single" w:sz="4" w:space="0" w:color="000000"/>
              <w:bottom w:val="single" w:sz="4" w:space="0" w:color="000000"/>
              <w:right w:val="nil"/>
            </w:tcBorders>
          </w:tcPr>
          <w:p w:rsidR="0050317E" w:rsidRDefault="00741BAA">
            <w:pPr>
              <w:ind w:right="-19"/>
              <w:jc w:val="right"/>
            </w:pPr>
            <w:r>
              <w:rPr>
                <w:rFonts w:ascii="Arial" w:eastAsia="Arial" w:hAnsi="Arial" w:cs="Arial"/>
                <w:sz w:val="18"/>
              </w:rPr>
              <w:t>88</w:t>
            </w:r>
          </w:p>
        </w:tc>
        <w:tc>
          <w:tcPr>
            <w:tcW w:w="329" w:type="dxa"/>
            <w:tcBorders>
              <w:top w:val="single" w:sz="4" w:space="0" w:color="000000"/>
              <w:left w:val="nil"/>
              <w:bottom w:val="single" w:sz="4" w:space="0" w:color="000000"/>
              <w:right w:val="single" w:sz="4" w:space="0" w:color="000000"/>
            </w:tcBorders>
          </w:tcPr>
          <w:p w:rsidR="0050317E" w:rsidRDefault="00741BAA">
            <w:pPr>
              <w:ind w:left="19"/>
            </w:pPr>
            <w:r>
              <w:rPr>
                <w:rFonts w:ascii="Arial" w:eastAsia="Arial" w:hAnsi="Arial" w:cs="Arial"/>
                <w:sz w:val="18"/>
              </w:rPr>
              <w:t xml:space="preserve"> </w:t>
            </w:r>
          </w:p>
        </w:tc>
        <w:tc>
          <w:tcPr>
            <w:tcW w:w="768" w:type="dxa"/>
            <w:gridSpan w:val="2"/>
            <w:tcBorders>
              <w:top w:val="single" w:sz="4" w:space="0" w:color="000000"/>
              <w:left w:val="single" w:sz="4" w:space="0" w:color="000000"/>
              <w:bottom w:val="single" w:sz="4" w:space="0" w:color="000000"/>
              <w:right w:val="single" w:sz="4" w:space="0" w:color="000000"/>
            </w:tcBorders>
          </w:tcPr>
          <w:p w:rsidR="0050317E" w:rsidRDefault="00741BAA">
            <w:pPr>
              <w:ind w:right="5"/>
              <w:jc w:val="center"/>
            </w:pPr>
            <w:r>
              <w:rPr>
                <w:rFonts w:ascii="Arial" w:eastAsia="Arial" w:hAnsi="Arial" w:cs="Arial"/>
                <w:sz w:val="18"/>
              </w:rPr>
              <w:t xml:space="preserve">89 </w:t>
            </w:r>
          </w:p>
        </w:tc>
        <w:tc>
          <w:tcPr>
            <w:tcW w:w="775" w:type="dxa"/>
            <w:gridSpan w:val="2"/>
            <w:tcBorders>
              <w:top w:val="single" w:sz="4" w:space="0" w:color="000000"/>
              <w:left w:val="single" w:sz="4" w:space="0" w:color="000000"/>
              <w:bottom w:val="single" w:sz="4" w:space="0" w:color="000000"/>
              <w:right w:val="single" w:sz="4" w:space="0" w:color="000000"/>
            </w:tcBorders>
          </w:tcPr>
          <w:p w:rsidR="0050317E" w:rsidRDefault="00741BAA">
            <w:pPr>
              <w:ind w:right="7"/>
              <w:jc w:val="center"/>
            </w:pPr>
            <w:r>
              <w:rPr>
                <w:rFonts w:ascii="Arial" w:eastAsia="Arial" w:hAnsi="Arial" w:cs="Arial"/>
                <w:sz w:val="18"/>
              </w:rPr>
              <w:t xml:space="preserve">90 </w:t>
            </w:r>
          </w:p>
        </w:tc>
        <w:tc>
          <w:tcPr>
            <w:tcW w:w="768" w:type="dxa"/>
            <w:gridSpan w:val="2"/>
            <w:tcBorders>
              <w:top w:val="single" w:sz="4" w:space="0" w:color="000000"/>
              <w:left w:val="single" w:sz="4" w:space="0" w:color="000000"/>
              <w:bottom w:val="single" w:sz="4" w:space="0" w:color="000000"/>
              <w:right w:val="single" w:sz="4" w:space="0" w:color="000000"/>
            </w:tcBorders>
          </w:tcPr>
          <w:p w:rsidR="0050317E" w:rsidRDefault="00741BAA">
            <w:pPr>
              <w:ind w:right="5"/>
              <w:jc w:val="center"/>
            </w:pPr>
            <w:r>
              <w:rPr>
                <w:rFonts w:ascii="Arial" w:eastAsia="Arial" w:hAnsi="Arial" w:cs="Arial"/>
                <w:sz w:val="18"/>
              </w:rPr>
              <w:t xml:space="preserve">91 – 92 </w:t>
            </w:r>
          </w:p>
        </w:tc>
        <w:tc>
          <w:tcPr>
            <w:tcW w:w="766"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7"/>
              <w:jc w:val="center"/>
            </w:pPr>
            <w:r>
              <w:rPr>
                <w:rFonts w:ascii="Arial" w:eastAsia="Arial" w:hAnsi="Arial" w:cs="Arial"/>
                <w:sz w:val="18"/>
              </w:rPr>
              <w:t xml:space="preserve">93 </w:t>
            </w:r>
          </w:p>
        </w:tc>
        <w:tc>
          <w:tcPr>
            <w:tcW w:w="262" w:type="dxa"/>
            <w:tcBorders>
              <w:top w:val="single" w:sz="4" w:space="0" w:color="000000"/>
              <w:left w:val="single" w:sz="4" w:space="0" w:color="000000"/>
              <w:bottom w:val="single" w:sz="4" w:space="0" w:color="000000"/>
              <w:right w:val="nil"/>
            </w:tcBorders>
          </w:tcPr>
          <w:p w:rsidR="0050317E" w:rsidRDefault="0050317E"/>
        </w:tc>
        <w:tc>
          <w:tcPr>
            <w:tcW w:w="1296" w:type="dxa"/>
            <w:gridSpan w:val="3"/>
            <w:tcBorders>
              <w:top w:val="single" w:sz="4" w:space="0" w:color="000000"/>
              <w:left w:val="nil"/>
              <w:bottom w:val="single" w:sz="4" w:space="0" w:color="000000"/>
              <w:right w:val="single" w:sz="4" w:space="0" w:color="000000"/>
            </w:tcBorders>
          </w:tcPr>
          <w:p w:rsidR="0050317E" w:rsidRDefault="00741BAA">
            <w:pPr>
              <w:ind w:left="439"/>
            </w:pPr>
            <w:r>
              <w:rPr>
                <w:rFonts w:ascii="Arial" w:eastAsia="Arial" w:hAnsi="Arial" w:cs="Arial"/>
                <w:sz w:val="18"/>
              </w:rPr>
              <w:t xml:space="preserve">94 </w:t>
            </w:r>
          </w:p>
        </w:tc>
      </w:tr>
      <w:tr w:rsidR="0050317E">
        <w:trPr>
          <w:trHeight w:val="370"/>
        </w:trPr>
        <w:tc>
          <w:tcPr>
            <w:tcW w:w="2059" w:type="dxa"/>
            <w:vMerge w:val="restart"/>
            <w:tcBorders>
              <w:top w:val="single" w:sz="4" w:space="0" w:color="000000"/>
              <w:left w:val="single" w:sz="4" w:space="0" w:color="000000"/>
              <w:bottom w:val="single" w:sz="4" w:space="0" w:color="000000"/>
              <w:right w:val="single" w:sz="4" w:space="0" w:color="000000"/>
            </w:tcBorders>
            <w:vAlign w:val="center"/>
          </w:tcPr>
          <w:p w:rsidR="0050317E" w:rsidRDefault="00741BAA">
            <w:pPr>
              <w:spacing w:after="16"/>
              <w:ind w:left="108"/>
            </w:pPr>
            <w:r>
              <w:rPr>
                <w:rFonts w:ascii="Arial" w:eastAsia="Arial" w:hAnsi="Arial" w:cs="Arial"/>
                <w:sz w:val="18"/>
              </w:rPr>
              <w:lastRenderedPageBreak/>
              <w:t xml:space="preserve">RELACIONES </w:t>
            </w:r>
          </w:p>
          <w:p w:rsidR="0050317E" w:rsidRDefault="00741BAA">
            <w:pPr>
              <w:ind w:left="108"/>
            </w:pPr>
            <w:r>
              <w:rPr>
                <w:rFonts w:ascii="Arial" w:eastAsia="Arial" w:hAnsi="Arial" w:cs="Arial"/>
                <w:sz w:val="18"/>
              </w:rPr>
              <w:t xml:space="preserve">GRAMATICALES </w:t>
            </w:r>
          </w:p>
        </w:tc>
        <w:tc>
          <w:tcPr>
            <w:tcW w:w="1476" w:type="dxa"/>
            <w:tcBorders>
              <w:top w:val="single" w:sz="4" w:space="0" w:color="000000"/>
              <w:left w:val="single" w:sz="4" w:space="0" w:color="000000"/>
              <w:bottom w:val="single" w:sz="4" w:space="0" w:color="000000"/>
              <w:right w:val="single" w:sz="4" w:space="0" w:color="000000"/>
            </w:tcBorders>
          </w:tcPr>
          <w:p w:rsidR="0050317E" w:rsidRDefault="00741BAA">
            <w:pPr>
              <w:ind w:left="106"/>
            </w:pPr>
            <w:r>
              <w:rPr>
                <w:rFonts w:ascii="Arial" w:eastAsia="Arial" w:hAnsi="Arial" w:cs="Arial"/>
                <w:b/>
                <w:sz w:val="18"/>
              </w:rPr>
              <w:t xml:space="preserve">Contenidos </w:t>
            </w:r>
          </w:p>
        </w:tc>
        <w:tc>
          <w:tcPr>
            <w:tcW w:w="1217" w:type="dxa"/>
            <w:gridSpan w:val="3"/>
            <w:tcBorders>
              <w:top w:val="single" w:sz="4" w:space="0" w:color="000000"/>
              <w:left w:val="single" w:sz="4" w:space="0" w:color="000000"/>
              <w:bottom w:val="single" w:sz="4" w:space="0" w:color="000000"/>
              <w:right w:val="nil"/>
            </w:tcBorders>
          </w:tcPr>
          <w:p w:rsidR="0050317E" w:rsidRDefault="00741BAA">
            <w:pPr>
              <w:ind w:right="110"/>
              <w:jc w:val="right"/>
            </w:pPr>
            <w:r>
              <w:rPr>
                <w:rFonts w:ascii="Arial" w:eastAsia="Arial" w:hAnsi="Arial" w:cs="Arial"/>
                <w:b/>
                <w:sz w:val="18"/>
              </w:rPr>
              <w:t xml:space="preserve">34 </w:t>
            </w:r>
          </w:p>
        </w:tc>
        <w:tc>
          <w:tcPr>
            <w:tcW w:w="830" w:type="dxa"/>
            <w:gridSpan w:val="2"/>
            <w:tcBorders>
              <w:top w:val="single" w:sz="4" w:space="0" w:color="000000"/>
              <w:left w:val="nil"/>
              <w:bottom w:val="single" w:sz="4" w:space="0" w:color="000000"/>
              <w:right w:val="single" w:sz="4" w:space="0" w:color="000000"/>
            </w:tcBorders>
          </w:tcPr>
          <w:p w:rsidR="0050317E" w:rsidRDefault="0050317E"/>
        </w:tc>
        <w:tc>
          <w:tcPr>
            <w:tcW w:w="2064" w:type="dxa"/>
            <w:gridSpan w:val="6"/>
            <w:tcBorders>
              <w:top w:val="single" w:sz="4" w:space="0" w:color="000000"/>
              <w:left w:val="single" w:sz="4" w:space="0" w:color="000000"/>
              <w:bottom w:val="single" w:sz="4" w:space="0" w:color="000000"/>
              <w:right w:val="single" w:sz="4" w:space="0" w:color="000000"/>
            </w:tcBorders>
          </w:tcPr>
          <w:p w:rsidR="0050317E" w:rsidRDefault="00741BAA">
            <w:pPr>
              <w:jc w:val="center"/>
            </w:pPr>
            <w:r>
              <w:rPr>
                <w:rFonts w:ascii="Arial" w:eastAsia="Arial" w:hAnsi="Arial" w:cs="Arial"/>
                <w:b/>
                <w:sz w:val="18"/>
              </w:rPr>
              <w:t xml:space="preserve">35 </w:t>
            </w:r>
          </w:p>
        </w:tc>
        <w:tc>
          <w:tcPr>
            <w:tcW w:w="773" w:type="dxa"/>
            <w:gridSpan w:val="2"/>
            <w:tcBorders>
              <w:top w:val="single" w:sz="4" w:space="0" w:color="000000"/>
              <w:left w:val="single" w:sz="4" w:space="0" w:color="000000"/>
              <w:bottom w:val="single" w:sz="4" w:space="0" w:color="000000"/>
              <w:right w:val="nil"/>
            </w:tcBorders>
          </w:tcPr>
          <w:p w:rsidR="0050317E" w:rsidRDefault="0050317E"/>
        </w:tc>
        <w:tc>
          <w:tcPr>
            <w:tcW w:w="1296" w:type="dxa"/>
            <w:gridSpan w:val="3"/>
            <w:tcBorders>
              <w:top w:val="single" w:sz="4" w:space="0" w:color="000000"/>
              <w:left w:val="nil"/>
              <w:bottom w:val="single" w:sz="4" w:space="0" w:color="000000"/>
              <w:right w:val="single" w:sz="4" w:space="0" w:color="000000"/>
            </w:tcBorders>
          </w:tcPr>
          <w:p w:rsidR="0050317E" w:rsidRDefault="00741BAA">
            <w:pPr>
              <w:ind w:left="180"/>
            </w:pPr>
            <w:r>
              <w:rPr>
                <w:rFonts w:ascii="Arial" w:eastAsia="Arial" w:hAnsi="Arial" w:cs="Arial"/>
                <w:b/>
                <w:sz w:val="18"/>
              </w:rPr>
              <w:t xml:space="preserve">36 </w:t>
            </w:r>
          </w:p>
        </w:tc>
      </w:tr>
      <w:tr w:rsidR="0050317E">
        <w:trPr>
          <w:trHeight w:val="372"/>
        </w:trPr>
        <w:tc>
          <w:tcPr>
            <w:tcW w:w="0" w:type="auto"/>
            <w:vMerge/>
            <w:tcBorders>
              <w:top w:val="nil"/>
              <w:left w:val="single" w:sz="4" w:space="0" w:color="000000"/>
              <w:bottom w:val="single" w:sz="4" w:space="0" w:color="000000"/>
              <w:right w:val="single" w:sz="4" w:space="0" w:color="000000"/>
            </w:tcBorders>
          </w:tcPr>
          <w:p w:rsidR="0050317E" w:rsidRDefault="0050317E"/>
        </w:tc>
        <w:tc>
          <w:tcPr>
            <w:tcW w:w="1476" w:type="dxa"/>
            <w:tcBorders>
              <w:top w:val="single" w:sz="4" w:space="0" w:color="000000"/>
              <w:left w:val="single" w:sz="4" w:space="0" w:color="000000"/>
              <w:bottom w:val="single" w:sz="4" w:space="0" w:color="000000"/>
              <w:right w:val="single" w:sz="4" w:space="0" w:color="000000"/>
            </w:tcBorders>
          </w:tcPr>
          <w:p w:rsidR="0050317E" w:rsidRDefault="00741BAA">
            <w:pPr>
              <w:ind w:left="106"/>
            </w:pPr>
            <w:r>
              <w:rPr>
                <w:rFonts w:ascii="Arial" w:eastAsia="Arial" w:hAnsi="Arial" w:cs="Arial"/>
                <w:sz w:val="18"/>
              </w:rPr>
              <w:t xml:space="preserve">Indicadores </w:t>
            </w:r>
          </w:p>
        </w:tc>
        <w:tc>
          <w:tcPr>
            <w:tcW w:w="1217" w:type="dxa"/>
            <w:gridSpan w:val="3"/>
            <w:tcBorders>
              <w:top w:val="single" w:sz="4" w:space="0" w:color="000000"/>
              <w:left w:val="single" w:sz="4" w:space="0" w:color="000000"/>
              <w:bottom w:val="single" w:sz="4" w:space="0" w:color="000000"/>
              <w:right w:val="nil"/>
            </w:tcBorders>
          </w:tcPr>
          <w:p w:rsidR="0050317E" w:rsidRDefault="00741BAA">
            <w:pPr>
              <w:ind w:right="31"/>
              <w:jc w:val="right"/>
            </w:pPr>
            <w:r>
              <w:rPr>
                <w:rFonts w:ascii="Arial" w:eastAsia="Arial" w:hAnsi="Arial" w:cs="Arial"/>
                <w:sz w:val="18"/>
              </w:rPr>
              <w:t>95 – 9</w:t>
            </w:r>
          </w:p>
        </w:tc>
        <w:tc>
          <w:tcPr>
            <w:tcW w:w="830" w:type="dxa"/>
            <w:gridSpan w:val="2"/>
            <w:tcBorders>
              <w:top w:val="single" w:sz="4" w:space="0" w:color="000000"/>
              <w:left w:val="nil"/>
              <w:bottom w:val="single" w:sz="4" w:space="0" w:color="000000"/>
              <w:right w:val="single" w:sz="4" w:space="0" w:color="000000"/>
            </w:tcBorders>
          </w:tcPr>
          <w:p w:rsidR="0050317E" w:rsidRDefault="00741BAA">
            <w:pPr>
              <w:ind w:left="-31"/>
            </w:pPr>
            <w:r>
              <w:rPr>
                <w:rFonts w:ascii="Arial" w:eastAsia="Arial" w:hAnsi="Arial" w:cs="Arial"/>
                <w:sz w:val="18"/>
              </w:rPr>
              <w:t xml:space="preserve">6 </w:t>
            </w:r>
          </w:p>
        </w:tc>
        <w:tc>
          <w:tcPr>
            <w:tcW w:w="2064" w:type="dxa"/>
            <w:gridSpan w:val="6"/>
            <w:tcBorders>
              <w:top w:val="single" w:sz="4" w:space="0" w:color="000000"/>
              <w:left w:val="single" w:sz="4" w:space="0" w:color="000000"/>
              <w:bottom w:val="single" w:sz="4" w:space="0" w:color="000000"/>
              <w:right w:val="single" w:sz="4" w:space="0" w:color="000000"/>
            </w:tcBorders>
          </w:tcPr>
          <w:p w:rsidR="0050317E" w:rsidRDefault="00741BAA">
            <w:pPr>
              <w:jc w:val="center"/>
            </w:pPr>
            <w:r>
              <w:rPr>
                <w:rFonts w:ascii="Arial" w:eastAsia="Arial" w:hAnsi="Arial" w:cs="Arial"/>
                <w:sz w:val="18"/>
              </w:rPr>
              <w:t xml:space="preserve">97 </w:t>
            </w:r>
          </w:p>
        </w:tc>
        <w:tc>
          <w:tcPr>
            <w:tcW w:w="773" w:type="dxa"/>
            <w:gridSpan w:val="2"/>
            <w:tcBorders>
              <w:top w:val="single" w:sz="4" w:space="0" w:color="000000"/>
              <w:left w:val="single" w:sz="4" w:space="0" w:color="000000"/>
              <w:bottom w:val="single" w:sz="4" w:space="0" w:color="000000"/>
              <w:right w:val="nil"/>
            </w:tcBorders>
          </w:tcPr>
          <w:p w:rsidR="0050317E" w:rsidRDefault="0050317E"/>
        </w:tc>
        <w:tc>
          <w:tcPr>
            <w:tcW w:w="1296" w:type="dxa"/>
            <w:gridSpan w:val="3"/>
            <w:tcBorders>
              <w:top w:val="single" w:sz="4" w:space="0" w:color="000000"/>
              <w:left w:val="nil"/>
              <w:bottom w:val="single" w:sz="4" w:space="0" w:color="000000"/>
              <w:right w:val="single" w:sz="4" w:space="0" w:color="000000"/>
            </w:tcBorders>
          </w:tcPr>
          <w:p w:rsidR="0050317E" w:rsidRDefault="00741BAA">
            <w:pPr>
              <w:ind w:left="180"/>
            </w:pPr>
            <w:r>
              <w:rPr>
                <w:rFonts w:ascii="Arial" w:eastAsia="Arial" w:hAnsi="Arial" w:cs="Arial"/>
                <w:sz w:val="18"/>
              </w:rPr>
              <w:t xml:space="preserve">98 </w:t>
            </w:r>
          </w:p>
        </w:tc>
      </w:tr>
      <w:tr w:rsidR="0050317E">
        <w:trPr>
          <w:trHeight w:val="370"/>
        </w:trPr>
        <w:tc>
          <w:tcPr>
            <w:tcW w:w="2059" w:type="dxa"/>
            <w:vMerge w:val="restart"/>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EL DISCURSO </w:t>
            </w:r>
          </w:p>
        </w:tc>
        <w:tc>
          <w:tcPr>
            <w:tcW w:w="1476" w:type="dxa"/>
            <w:tcBorders>
              <w:top w:val="single" w:sz="4" w:space="0" w:color="000000"/>
              <w:left w:val="single" w:sz="4" w:space="0" w:color="000000"/>
              <w:bottom w:val="single" w:sz="4" w:space="0" w:color="000000"/>
              <w:right w:val="single" w:sz="4" w:space="0" w:color="000000"/>
            </w:tcBorders>
          </w:tcPr>
          <w:p w:rsidR="0050317E" w:rsidRDefault="00741BAA">
            <w:pPr>
              <w:ind w:left="106"/>
            </w:pPr>
            <w:r>
              <w:rPr>
                <w:rFonts w:ascii="Arial" w:eastAsia="Arial" w:hAnsi="Arial" w:cs="Arial"/>
                <w:b/>
                <w:sz w:val="18"/>
              </w:rPr>
              <w:t xml:space="preserve">Contenidos </w:t>
            </w:r>
          </w:p>
        </w:tc>
        <w:tc>
          <w:tcPr>
            <w:tcW w:w="1217" w:type="dxa"/>
            <w:gridSpan w:val="3"/>
            <w:tcBorders>
              <w:top w:val="single" w:sz="4" w:space="0" w:color="000000"/>
              <w:left w:val="single" w:sz="4" w:space="0" w:color="000000"/>
              <w:bottom w:val="single" w:sz="4" w:space="0" w:color="000000"/>
              <w:right w:val="nil"/>
            </w:tcBorders>
          </w:tcPr>
          <w:p w:rsidR="0050317E" w:rsidRDefault="00741BAA">
            <w:pPr>
              <w:ind w:left="324"/>
              <w:jc w:val="center"/>
            </w:pPr>
            <w:r>
              <w:rPr>
                <w:rFonts w:ascii="Arial" w:eastAsia="Arial" w:hAnsi="Arial" w:cs="Arial"/>
                <w:b/>
                <w:sz w:val="18"/>
              </w:rPr>
              <w:t xml:space="preserve">37 </w:t>
            </w:r>
          </w:p>
        </w:tc>
        <w:tc>
          <w:tcPr>
            <w:tcW w:w="329" w:type="dxa"/>
            <w:tcBorders>
              <w:top w:val="single" w:sz="4" w:space="0" w:color="000000"/>
              <w:left w:val="nil"/>
              <w:bottom w:val="single" w:sz="4" w:space="0" w:color="000000"/>
              <w:right w:val="single" w:sz="4" w:space="0" w:color="000000"/>
            </w:tcBorders>
          </w:tcPr>
          <w:p w:rsidR="0050317E" w:rsidRDefault="0050317E"/>
        </w:tc>
        <w:tc>
          <w:tcPr>
            <w:tcW w:w="1543" w:type="dxa"/>
            <w:gridSpan w:val="4"/>
            <w:tcBorders>
              <w:top w:val="single" w:sz="4" w:space="0" w:color="000000"/>
              <w:left w:val="single" w:sz="4" w:space="0" w:color="000000"/>
              <w:bottom w:val="single" w:sz="4" w:space="0" w:color="000000"/>
              <w:right w:val="single" w:sz="4" w:space="0" w:color="000000"/>
            </w:tcBorders>
          </w:tcPr>
          <w:p w:rsidR="0050317E" w:rsidRDefault="00741BAA">
            <w:pPr>
              <w:ind w:right="7"/>
              <w:jc w:val="center"/>
            </w:pPr>
            <w:r>
              <w:rPr>
                <w:rFonts w:ascii="Arial" w:eastAsia="Arial" w:hAnsi="Arial" w:cs="Arial"/>
                <w:b/>
                <w:sz w:val="18"/>
              </w:rPr>
              <w:t xml:space="preserve">38 </w:t>
            </w:r>
          </w:p>
        </w:tc>
        <w:tc>
          <w:tcPr>
            <w:tcW w:w="1534" w:type="dxa"/>
            <w:gridSpan w:val="4"/>
            <w:tcBorders>
              <w:top w:val="single" w:sz="4" w:space="0" w:color="000000"/>
              <w:left w:val="single" w:sz="4" w:space="0" w:color="000000"/>
              <w:bottom w:val="single" w:sz="4" w:space="0" w:color="000000"/>
              <w:right w:val="single" w:sz="4" w:space="0" w:color="000000"/>
            </w:tcBorders>
          </w:tcPr>
          <w:p w:rsidR="0050317E" w:rsidRDefault="00741BAA">
            <w:pPr>
              <w:ind w:left="8"/>
              <w:jc w:val="center"/>
            </w:pPr>
            <w:r>
              <w:rPr>
                <w:rFonts w:ascii="Arial" w:eastAsia="Arial" w:hAnsi="Arial" w:cs="Arial"/>
                <w:b/>
                <w:sz w:val="18"/>
              </w:rPr>
              <w:t xml:space="preserve">39 </w:t>
            </w:r>
          </w:p>
        </w:tc>
        <w:tc>
          <w:tcPr>
            <w:tcW w:w="262" w:type="dxa"/>
            <w:tcBorders>
              <w:top w:val="single" w:sz="4" w:space="0" w:color="000000"/>
              <w:left w:val="single" w:sz="4" w:space="0" w:color="000000"/>
              <w:bottom w:val="single" w:sz="4" w:space="0" w:color="000000"/>
              <w:right w:val="nil"/>
            </w:tcBorders>
          </w:tcPr>
          <w:p w:rsidR="0050317E" w:rsidRDefault="0050317E"/>
        </w:tc>
        <w:tc>
          <w:tcPr>
            <w:tcW w:w="1296" w:type="dxa"/>
            <w:gridSpan w:val="3"/>
            <w:tcBorders>
              <w:top w:val="single" w:sz="4" w:space="0" w:color="000000"/>
              <w:left w:val="nil"/>
              <w:bottom w:val="single" w:sz="4" w:space="0" w:color="000000"/>
              <w:right w:val="single" w:sz="4" w:space="0" w:color="000000"/>
            </w:tcBorders>
          </w:tcPr>
          <w:p w:rsidR="0050317E" w:rsidRDefault="00741BAA">
            <w:pPr>
              <w:ind w:left="439"/>
            </w:pPr>
            <w:r>
              <w:rPr>
                <w:rFonts w:ascii="Arial" w:eastAsia="Arial" w:hAnsi="Arial" w:cs="Arial"/>
                <w:b/>
                <w:sz w:val="18"/>
              </w:rPr>
              <w:t xml:space="preserve">40 </w:t>
            </w:r>
          </w:p>
        </w:tc>
      </w:tr>
      <w:tr w:rsidR="0050317E">
        <w:trPr>
          <w:trHeight w:val="370"/>
        </w:trPr>
        <w:tc>
          <w:tcPr>
            <w:tcW w:w="0" w:type="auto"/>
            <w:vMerge/>
            <w:tcBorders>
              <w:top w:val="nil"/>
              <w:left w:val="single" w:sz="4" w:space="0" w:color="000000"/>
              <w:bottom w:val="single" w:sz="4" w:space="0" w:color="000000"/>
              <w:right w:val="single" w:sz="4" w:space="0" w:color="000000"/>
            </w:tcBorders>
          </w:tcPr>
          <w:p w:rsidR="0050317E" w:rsidRDefault="0050317E"/>
        </w:tc>
        <w:tc>
          <w:tcPr>
            <w:tcW w:w="1476" w:type="dxa"/>
            <w:tcBorders>
              <w:top w:val="single" w:sz="4" w:space="0" w:color="000000"/>
              <w:left w:val="single" w:sz="4" w:space="0" w:color="000000"/>
              <w:bottom w:val="single" w:sz="4" w:space="0" w:color="000000"/>
              <w:right w:val="single" w:sz="4" w:space="0" w:color="000000"/>
            </w:tcBorders>
          </w:tcPr>
          <w:p w:rsidR="0050317E" w:rsidRDefault="00741BAA">
            <w:pPr>
              <w:ind w:left="106"/>
            </w:pPr>
            <w:r>
              <w:rPr>
                <w:rFonts w:ascii="Arial" w:eastAsia="Arial" w:hAnsi="Arial" w:cs="Arial"/>
                <w:sz w:val="18"/>
              </w:rPr>
              <w:t xml:space="preserve">Indicadores </w:t>
            </w:r>
          </w:p>
        </w:tc>
        <w:tc>
          <w:tcPr>
            <w:tcW w:w="1217" w:type="dxa"/>
            <w:gridSpan w:val="3"/>
            <w:tcBorders>
              <w:top w:val="single" w:sz="4" w:space="0" w:color="000000"/>
              <w:left w:val="single" w:sz="4" w:space="0" w:color="000000"/>
              <w:bottom w:val="single" w:sz="4" w:space="0" w:color="000000"/>
              <w:right w:val="nil"/>
            </w:tcBorders>
          </w:tcPr>
          <w:p w:rsidR="0050317E" w:rsidRDefault="00741BAA">
            <w:pPr>
              <w:ind w:left="324"/>
              <w:jc w:val="center"/>
            </w:pPr>
            <w:r>
              <w:rPr>
                <w:rFonts w:ascii="Arial" w:eastAsia="Arial" w:hAnsi="Arial" w:cs="Arial"/>
                <w:sz w:val="18"/>
              </w:rPr>
              <w:t xml:space="preserve">99 </w:t>
            </w:r>
          </w:p>
        </w:tc>
        <w:tc>
          <w:tcPr>
            <w:tcW w:w="329" w:type="dxa"/>
            <w:tcBorders>
              <w:top w:val="single" w:sz="4" w:space="0" w:color="000000"/>
              <w:left w:val="nil"/>
              <w:bottom w:val="single" w:sz="4" w:space="0" w:color="000000"/>
              <w:right w:val="single" w:sz="4" w:space="0" w:color="000000"/>
            </w:tcBorders>
          </w:tcPr>
          <w:p w:rsidR="0050317E" w:rsidRDefault="0050317E"/>
        </w:tc>
        <w:tc>
          <w:tcPr>
            <w:tcW w:w="1543" w:type="dxa"/>
            <w:gridSpan w:val="4"/>
            <w:tcBorders>
              <w:top w:val="single" w:sz="4" w:space="0" w:color="000000"/>
              <w:left w:val="single" w:sz="4" w:space="0" w:color="000000"/>
              <w:bottom w:val="single" w:sz="4" w:space="0" w:color="000000"/>
              <w:right w:val="single" w:sz="4" w:space="0" w:color="000000"/>
            </w:tcBorders>
          </w:tcPr>
          <w:p w:rsidR="0050317E" w:rsidRDefault="00741BAA">
            <w:pPr>
              <w:ind w:right="7"/>
              <w:jc w:val="center"/>
            </w:pPr>
            <w:r>
              <w:rPr>
                <w:rFonts w:ascii="Arial" w:eastAsia="Arial" w:hAnsi="Arial" w:cs="Arial"/>
                <w:sz w:val="18"/>
              </w:rPr>
              <w:t xml:space="preserve">101 </w:t>
            </w:r>
          </w:p>
        </w:tc>
        <w:tc>
          <w:tcPr>
            <w:tcW w:w="1534" w:type="dxa"/>
            <w:gridSpan w:val="4"/>
            <w:tcBorders>
              <w:top w:val="single" w:sz="4" w:space="0" w:color="000000"/>
              <w:left w:val="single" w:sz="4" w:space="0" w:color="000000"/>
              <w:bottom w:val="single" w:sz="4" w:space="0" w:color="000000"/>
              <w:right w:val="single" w:sz="4" w:space="0" w:color="000000"/>
            </w:tcBorders>
          </w:tcPr>
          <w:p w:rsidR="0050317E" w:rsidRDefault="00741BAA">
            <w:pPr>
              <w:ind w:left="7"/>
              <w:jc w:val="center"/>
            </w:pPr>
            <w:r>
              <w:rPr>
                <w:rFonts w:ascii="Arial" w:eastAsia="Arial" w:hAnsi="Arial" w:cs="Arial"/>
                <w:sz w:val="18"/>
              </w:rPr>
              <w:t xml:space="preserve">100, 103 </w:t>
            </w:r>
          </w:p>
        </w:tc>
        <w:tc>
          <w:tcPr>
            <w:tcW w:w="262" w:type="dxa"/>
            <w:tcBorders>
              <w:top w:val="single" w:sz="4" w:space="0" w:color="000000"/>
              <w:left w:val="single" w:sz="4" w:space="0" w:color="000000"/>
              <w:bottom w:val="single" w:sz="4" w:space="0" w:color="000000"/>
              <w:right w:val="nil"/>
            </w:tcBorders>
          </w:tcPr>
          <w:p w:rsidR="0050317E" w:rsidRDefault="0050317E"/>
        </w:tc>
        <w:tc>
          <w:tcPr>
            <w:tcW w:w="1296" w:type="dxa"/>
            <w:gridSpan w:val="3"/>
            <w:tcBorders>
              <w:top w:val="single" w:sz="4" w:space="0" w:color="000000"/>
              <w:left w:val="nil"/>
              <w:bottom w:val="single" w:sz="4" w:space="0" w:color="000000"/>
              <w:right w:val="single" w:sz="4" w:space="0" w:color="000000"/>
            </w:tcBorders>
          </w:tcPr>
          <w:p w:rsidR="0050317E" w:rsidRDefault="00741BAA">
            <w:pPr>
              <w:ind w:left="233"/>
            </w:pPr>
            <w:r>
              <w:rPr>
                <w:rFonts w:ascii="Arial" w:eastAsia="Arial" w:hAnsi="Arial" w:cs="Arial"/>
                <w:sz w:val="18"/>
              </w:rPr>
              <w:t xml:space="preserve">102, 104 </w:t>
            </w:r>
          </w:p>
        </w:tc>
      </w:tr>
      <w:tr w:rsidR="0050317E">
        <w:trPr>
          <w:trHeight w:val="370"/>
        </w:trPr>
        <w:tc>
          <w:tcPr>
            <w:tcW w:w="2059" w:type="dxa"/>
            <w:vMerge w:val="restart"/>
            <w:tcBorders>
              <w:top w:val="single" w:sz="4" w:space="0" w:color="000000"/>
              <w:left w:val="single" w:sz="4" w:space="0" w:color="000000"/>
              <w:bottom w:val="single" w:sz="4" w:space="0" w:color="000000"/>
              <w:right w:val="single" w:sz="4" w:space="0" w:color="000000"/>
            </w:tcBorders>
            <w:vAlign w:val="center"/>
          </w:tcPr>
          <w:p w:rsidR="0050317E" w:rsidRDefault="00741BAA">
            <w:pPr>
              <w:spacing w:after="76"/>
              <w:ind w:left="108"/>
            </w:pPr>
            <w:r>
              <w:rPr>
                <w:rFonts w:ascii="Arial" w:eastAsia="Arial" w:hAnsi="Arial" w:cs="Arial"/>
                <w:sz w:val="18"/>
              </w:rPr>
              <w:t xml:space="preserve"> VARIEDADES  </w:t>
            </w:r>
          </w:p>
          <w:p w:rsidR="0050317E" w:rsidRDefault="00741BAA">
            <w:pPr>
              <w:ind w:left="108"/>
            </w:pPr>
            <w:r>
              <w:rPr>
                <w:rFonts w:ascii="Arial" w:eastAsia="Arial" w:hAnsi="Arial" w:cs="Arial"/>
                <w:sz w:val="18"/>
              </w:rPr>
              <w:t xml:space="preserve">DE LA LENGUA </w:t>
            </w:r>
          </w:p>
        </w:tc>
        <w:tc>
          <w:tcPr>
            <w:tcW w:w="1476" w:type="dxa"/>
            <w:tcBorders>
              <w:top w:val="single" w:sz="4" w:space="0" w:color="000000"/>
              <w:left w:val="single" w:sz="4" w:space="0" w:color="000000"/>
              <w:bottom w:val="single" w:sz="4" w:space="0" w:color="000000"/>
              <w:right w:val="single" w:sz="4" w:space="0" w:color="000000"/>
            </w:tcBorders>
          </w:tcPr>
          <w:p w:rsidR="0050317E" w:rsidRDefault="00741BAA">
            <w:pPr>
              <w:ind w:left="106"/>
            </w:pPr>
            <w:r>
              <w:rPr>
                <w:rFonts w:ascii="Arial" w:eastAsia="Arial" w:hAnsi="Arial" w:cs="Arial"/>
                <w:b/>
                <w:sz w:val="18"/>
              </w:rPr>
              <w:t xml:space="preserve">Contenidos </w:t>
            </w:r>
          </w:p>
        </w:tc>
        <w:tc>
          <w:tcPr>
            <w:tcW w:w="1217" w:type="dxa"/>
            <w:gridSpan w:val="3"/>
            <w:tcBorders>
              <w:top w:val="single" w:sz="4" w:space="0" w:color="000000"/>
              <w:left w:val="single" w:sz="4" w:space="0" w:color="000000"/>
              <w:bottom w:val="single" w:sz="4" w:space="0" w:color="000000"/>
              <w:right w:val="nil"/>
            </w:tcBorders>
          </w:tcPr>
          <w:p w:rsidR="0050317E" w:rsidRDefault="0050317E"/>
        </w:tc>
        <w:tc>
          <w:tcPr>
            <w:tcW w:w="3667" w:type="dxa"/>
            <w:gridSpan w:val="10"/>
            <w:tcBorders>
              <w:top w:val="single" w:sz="4" w:space="0" w:color="000000"/>
              <w:left w:val="nil"/>
              <w:bottom w:val="single" w:sz="4" w:space="0" w:color="000000"/>
              <w:right w:val="nil"/>
            </w:tcBorders>
          </w:tcPr>
          <w:p w:rsidR="0050317E" w:rsidRDefault="00741BAA">
            <w:pPr>
              <w:ind w:left="77"/>
              <w:jc w:val="center"/>
            </w:pPr>
            <w:r>
              <w:rPr>
                <w:rFonts w:ascii="Arial" w:eastAsia="Arial" w:hAnsi="Arial" w:cs="Arial"/>
                <w:b/>
                <w:sz w:val="18"/>
              </w:rPr>
              <w:t xml:space="preserve">41 </w:t>
            </w:r>
          </w:p>
        </w:tc>
        <w:tc>
          <w:tcPr>
            <w:tcW w:w="1296" w:type="dxa"/>
            <w:gridSpan w:val="3"/>
            <w:tcBorders>
              <w:top w:val="single" w:sz="4" w:space="0" w:color="000000"/>
              <w:left w:val="nil"/>
              <w:bottom w:val="single" w:sz="4" w:space="0" w:color="000000"/>
              <w:right w:val="single" w:sz="4" w:space="0" w:color="000000"/>
            </w:tcBorders>
          </w:tcPr>
          <w:p w:rsidR="0050317E" w:rsidRDefault="0050317E"/>
        </w:tc>
      </w:tr>
      <w:tr w:rsidR="0050317E">
        <w:trPr>
          <w:trHeight w:val="370"/>
        </w:trPr>
        <w:tc>
          <w:tcPr>
            <w:tcW w:w="0" w:type="auto"/>
            <w:vMerge/>
            <w:tcBorders>
              <w:top w:val="nil"/>
              <w:left w:val="single" w:sz="4" w:space="0" w:color="000000"/>
              <w:bottom w:val="single" w:sz="4" w:space="0" w:color="000000"/>
              <w:right w:val="single" w:sz="4" w:space="0" w:color="000000"/>
            </w:tcBorders>
          </w:tcPr>
          <w:p w:rsidR="0050317E" w:rsidRDefault="0050317E"/>
        </w:tc>
        <w:tc>
          <w:tcPr>
            <w:tcW w:w="1476" w:type="dxa"/>
            <w:tcBorders>
              <w:top w:val="single" w:sz="4" w:space="0" w:color="000000"/>
              <w:left w:val="single" w:sz="4" w:space="0" w:color="000000"/>
              <w:bottom w:val="single" w:sz="4" w:space="0" w:color="000000"/>
              <w:right w:val="single" w:sz="4" w:space="0" w:color="000000"/>
            </w:tcBorders>
          </w:tcPr>
          <w:p w:rsidR="0050317E" w:rsidRDefault="00741BAA">
            <w:pPr>
              <w:ind w:left="106"/>
            </w:pPr>
            <w:r>
              <w:rPr>
                <w:rFonts w:ascii="Arial" w:eastAsia="Arial" w:hAnsi="Arial" w:cs="Arial"/>
                <w:sz w:val="18"/>
              </w:rPr>
              <w:t xml:space="preserve">Indicadores </w:t>
            </w:r>
          </w:p>
        </w:tc>
        <w:tc>
          <w:tcPr>
            <w:tcW w:w="1217" w:type="dxa"/>
            <w:gridSpan w:val="3"/>
            <w:tcBorders>
              <w:top w:val="single" w:sz="4" w:space="0" w:color="000000"/>
              <w:left w:val="single" w:sz="4" w:space="0" w:color="000000"/>
              <w:bottom w:val="single" w:sz="4" w:space="0" w:color="000000"/>
              <w:right w:val="nil"/>
            </w:tcBorders>
          </w:tcPr>
          <w:p w:rsidR="0050317E" w:rsidRDefault="0050317E"/>
        </w:tc>
        <w:tc>
          <w:tcPr>
            <w:tcW w:w="3667" w:type="dxa"/>
            <w:gridSpan w:val="10"/>
            <w:tcBorders>
              <w:top w:val="single" w:sz="4" w:space="0" w:color="000000"/>
              <w:left w:val="nil"/>
              <w:bottom w:val="single" w:sz="4" w:space="0" w:color="000000"/>
              <w:right w:val="nil"/>
            </w:tcBorders>
          </w:tcPr>
          <w:p w:rsidR="0050317E" w:rsidRDefault="00741BAA">
            <w:pPr>
              <w:ind w:left="72"/>
              <w:jc w:val="center"/>
            </w:pPr>
            <w:r>
              <w:rPr>
                <w:rFonts w:ascii="Arial" w:eastAsia="Arial" w:hAnsi="Arial" w:cs="Arial"/>
                <w:sz w:val="18"/>
              </w:rPr>
              <w:t xml:space="preserve">105, 106 </w:t>
            </w:r>
          </w:p>
        </w:tc>
        <w:tc>
          <w:tcPr>
            <w:tcW w:w="1296" w:type="dxa"/>
            <w:gridSpan w:val="3"/>
            <w:tcBorders>
              <w:top w:val="single" w:sz="4" w:space="0" w:color="000000"/>
              <w:left w:val="nil"/>
              <w:bottom w:val="single" w:sz="4" w:space="0" w:color="000000"/>
              <w:right w:val="single" w:sz="4" w:space="0" w:color="000000"/>
            </w:tcBorders>
          </w:tcPr>
          <w:p w:rsidR="0050317E" w:rsidRDefault="0050317E"/>
        </w:tc>
      </w:tr>
      <w:tr w:rsidR="0050317E">
        <w:trPr>
          <w:trHeight w:val="370"/>
        </w:trPr>
        <w:tc>
          <w:tcPr>
            <w:tcW w:w="3535" w:type="dxa"/>
            <w:gridSpan w:val="2"/>
            <w:tcBorders>
              <w:top w:val="single" w:sz="4" w:space="0" w:color="000000"/>
              <w:left w:val="single" w:sz="4" w:space="0" w:color="000000"/>
              <w:bottom w:val="single" w:sz="4" w:space="0" w:color="000000"/>
              <w:right w:val="nil"/>
            </w:tcBorders>
          </w:tcPr>
          <w:p w:rsidR="0050317E" w:rsidRDefault="00741BAA">
            <w:pPr>
              <w:ind w:left="108"/>
            </w:pPr>
            <w:r>
              <w:rPr>
                <w:rFonts w:ascii="Arial" w:eastAsia="Arial" w:hAnsi="Arial" w:cs="Arial"/>
                <w:b/>
                <w:sz w:val="18"/>
              </w:rPr>
              <w:t xml:space="preserve">Bloque 4. Educación literaria </w:t>
            </w:r>
          </w:p>
        </w:tc>
        <w:tc>
          <w:tcPr>
            <w:tcW w:w="1217" w:type="dxa"/>
            <w:gridSpan w:val="3"/>
            <w:tcBorders>
              <w:top w:val="single" w:sz="4" w:space="0" w:color="000000"/>
              <w:left w:val="nil"/>
              <w:bottom w:val="single" w:sz="4" w:space="0" w:color="000000"/>
              <w:right w:val="nil"/>
            </w:tcBorders>
          </w:tcPr>
          <w:p w:rsidR="0050317E" w:rsidRDefault="0050317E"/>
        </w:tc>
        <w:tc>
          <w:tcPr>
            <w:tcW w:w="3667" w:type="dxa"/>
            <w:gridSpan w:val="10"/>
            <w:tcBorders>
              <w:top w:val="single" w:sz="4" w:space="0" w:color="000000"/>
              <w:left w:val="nil"/>
              <w:bottom w:val="single" w:sz="4" w:space="0" w:color="000000"/>
              <w:right w:val="nil"/>
            </w:tcBorders>
          </w:tcPr>
          <w:p w:rsidR="0050317E" w:rsidRDefault="0050317E"/>
        </w:tc>
        <w:tc>
          <w:tcPr>
            <w:tcW w:w="1296" w:type="dxa"/>
            <w:gridSpan w:val="3"/>
            <w:tcBorders>
              <w:top w:val="single" w:sz="4" w:space="0" w:color="000000"/>
              <w:left w:val="nil"/>
              <w:bottom w:val="single" w:sz="4" w:space="0" w:color="000000"/>
              <w:right w:val="single" w:sz="4" w:space="0" w:color="000000"/>
            </w:tcBorders>
          </w:tcPr>
          <w:p w:rsidR="0050317E" w:rsidRDefault="0050317E"/>
        </w:tc>
      </w:tr>
      <w:tr w:rsidR="0050317E">
        <w:trPr>
          <w:trHeight w:val="372"/>
        </w:trPr>
        <w:tc>
          <w:tcPr>
            <w:tcW w:w="2059" w:type="dxa"/>
            <w:vMerge w:val="restart"/>
            <w:tcBorders>
              <w:top w:val="single" w:sz="4" w:space="0" w:color="000000"/>
              <w:left w:val="single" w:sz="4" w:space="0" w:color="000000"/>
              <w:bottom w:val="single" w:sz="4" w:space="0" w:color="000000"/>
              <w:right w:val="single" w:sz="4" w:space="0" w:color="000000"/>
            </w:tcBorders>
          </w:tcPr>
          <w:p w:rsidR="0050317E" w:rsidRDefault="0084054A">
            <w:pPr>
              <w:ind w:left="108"/>
            </w:pPr>
            <w:r>
              <w:rPr>
                <w:rFonts w:ascii="Arial" w:eastAsia="Arial" w:hAnsi="Arial" w:cs="Arial"/>
                <w:sz w:val="18"/>
              </w:rPr>
              <w:t xml:space="preserve">PLAN </w:t>
            </w:r>
            <w:r w:rsidR="00741BAA">
              <w:rPr>
                <w:rFonts w:ascii="Arial" w:eastAsia="Arial" w:hAnsi="Arial" w:cs="Arial"/>
                <w:sz w:val="18"/>
              </w:rPr>
              <w:t xml:space="preserve">LECTOR </w:t>
            </w:r>
          </w:p>
        </w:tc>
        <w:tc>
          <w:tcPr>
            <w:tcW w:w="1476" w:type="dxa"/>
            <w:tcBorders>
              <w:top w:val="single" w:sz="4" w:space="0" w:color="000000"/>
              <w:left w:val="single" w:sz="4" w:space="0" w:color="000000"/>
              <w:bottom w:val="single" w:sz="4" w:space="0" w:color="000000"/>
              <w:right w:val="single" w:sz="4" w:space="0" w:color="000000"/>
            </w:tcBorders>
          </w:tcPr>
          <w:p w:rsidR="0050317E" w:rsidRDefault="00741BAA">
            <w:pPr>
              <w:ind w:left="106"/>
            </w:pPr>
            <w:r>
              <w:rPr>
                <w:rFonts w:ascii="Arial" w:eastAsia="Arial" w:hAnsi="Arial" w:cs="Arial"/>
                <w:b/>
                <w:sz w:val="18"/>
              </w:rPr>
              <w:t xml:space="preserve">Contenidos </w:t>
            </w:r>
          </w:p>
        </w:tc>
        <w:tc>
          <w:tcPr>
            <w:tcW w:w="1217" w:type="dxa"/>
            <w:gridSpan w:val="3"/>
            <w:tcBorders>
              <w:top w:val="single" w:sz="4" w:space="0" w:color="000000"/>
              <w:left w:val="single" w:sz="4" w:space="0" w:color="000000"/>
              <w:bottom w:val="single" w:sz="4" w:space="0" w:color="000000"/>
              <w:right w:val="nil"/>
            </w:tcBorders>
          </w:tcPr>
          <w:p w:rsidR="0050317E" w:rsidRDefault="00741BAA">
            <w:pPr>
              <w:ind w:left="324"/>
              <w:jc w:val="center"/>
            </w:pPr>
            <w:r>
              <w:rPr>
                <w:rFonts w:ascii="Arial" w:eastAsia="Arial" w:hAnsi="Arial" w:cs="Arial"/>
                <w:b/>
                <w:sz w:val="18"/>
              </w:rPr>
              <w:t xml:space="preserve">42 </w:t>
            </w:r>
          </w:p>
        </w:tc>
        <w:tc>
          <w:tcPr>
            <w:tcW w:w="329" w:type="dxa"/>
            <w:tcBorders>
              <w:top w:val="single" w:sz="4" w:space="0" w:color="000000"/>
              <w:left w:val="nil"/>
              <w:bottom w:val="single" w:sz="4" w:space="0" w:color="000000"/>
              <w:right w:val="single" w:sz="4" w:space="0" w:color="000000"/>
            </w:tcBorders>
          </w:tcPr>
          <w:p w:rsidR="0050317E" w:rsidRDefault="0050317E"/>
        </w:tc>
        <w:tc>
          <w:tcPr>
            <w:tcW w:w="1543" w:type="dxa"/>
            <w:gridSpan w:val="4"/>
            <w:tcBorders>
              <w:top w:val="single" w:sz="4" w:space="0" w:color="000000"/>
              <w:left w:val="single" w:sz="4" w:space="0" w:color="000000"/>
              <w:bottom w:val="single" w:sz="4" w:space="0" w:color="000000"/>
              <w:right w:val="single" w:sz="4" w:space="0" w:color="000000"/>
            </w:tcBorders>
          </w:tcPr>
          <w:p w:rsidR="0050317E" w:rsidRDefault="00741BAA">
            <w:pPr>
              <w:ind w:right="7"/>
              <w:jc w:val="center"/>
            </w:pPr>
            <w:r>
              <w:rPr>
                <w:rFonts w:ascii="Arial" w:eastAsia="Arial" w:hAnsi="Arial" w:cs="Arial"/>
                <w:b/>
                <w:sz w:val="18"/>
              </w:rPr>
              <w:t xml:space="preserve">43 </w:t>
            </w:r>
          </w:p>
        </w:tc>
        <w:tc>
          <w:tcPr>
            <w:tcW w:w="1534" w:type="dxa"/>
            <w:gridSpan w:val="4"/>
            <w:tcBorders>
              <w:top w:val="single" w:sz="4" w:space="0" w:color="000000"/>
              <w:left w:val="single" w:sz="4" w:space="0" w:color="000000"/>
              <w:bottom w:val="single" w:sz="4" w:space="0" w:color="000000"/>
              <w:right w:val="single" w:sz="4" w:space="0" w:color="000000"/>
            </w:tcBorders>
          </w:tcPr>
          <w:p w:rsidR="0050317E" w:rsidRDefault="00741BAA">
            <w:pPr>
              <w:ind w:left="8"/>
              <w:jc w:val="center"/>
            </w:pPr>
            <w:r>
              <w:rPr>
                <w:rFonts w:ascii="Arial" w:eastAsia="Arial" w:hAnsi="Arial" w:cs="Arial"/>
                <w:b/>
                <w:sz w:val="18"/>
              </w:rPr>
              <w:t xml:space="preserve">44 </w:t>
            </w:r>
          </w:p>
        </w:tc>
        <w:tc>
          <w:tcPr>
            <w:tcW w:w="262" w:type="dxa"/>
            <w:tcBorders>
              <w:top w:val="single" w:sz="4" w:space="0" w:color="000000"/>
              <w:left w:val="single" w:sz="4" w:space="0" w:color="000000"/>
              <w:bottom w:val="single" w:sz="4" w:space="0" w:color="000000"/>
              <w:right w:val="nil"/>
            </w:tcBorders>
          </w:tcPr>
          <w:p w:rsidR="0050317E" w:rsidRDefault="0050317E"/>
        </w:tc>
        <w:tc>
          <w:tcPr>
            <w:tcW w:w="1296" w:type="dxa"/>
            <w:gridSpan w:val="3"/>
            <w:tcBorders>
              <w:top w:val="single" w:sz="4" w:space="0" w:color="000000"/>
              <w:left w:val="nil"/>
              <w:bottom w:val="single" w:sz="4" w:space="0" w:color="000000"/>
              <w:right w:val="single" w:sz="4" w:space="0" w:color="000000"/>
            </w:tcBorders>
          </w:tcPr>
          <w:p w:rsidR="0050317E" w:rsidRDefault="00741BAA">
            <w:pPr>
              <w:ind w:left="439"/>
            </w:pPr>
            <w:r>
              <w:rPr>
                <w:rFonts w:ascii="Arial" w:eastAsia="Arial" w:hAnsi="Arial" w:cs="Arial"/>
                <w:b/>
                <w:sz w:val="18"/>
              </w:rPr>
              <w:t xml:space="preserve">45 </w:t>
            </w:r>
          </w:p>
        </w:tc>
      </w:tr>
      <w:tr w:rsidR="0050317E">
        <w:trPr>
          <w:trHeight w:val="370"/>
        </w:trPr>
        <w:tc>
          <w:tcPr>
            <w:tcW w:w="0" w:type="auto"/>
            <w:vMerge/>
            <w:tcBorders>
              <w:top w:val="nil"/>
              <w:left w:val="single" w:sz="4" w:space="0" w:color="000000"/>
              <w:bottom w:val="single" w:sz="4" w:space="0" w:color="000000"/>
              <w:right w:val="single" w:sz="4" w:space="0" w:color="000000"/>
            </w:tcBorders>
          </w:tcPr>
          <w:p w:rsidR="0050317E" w:rsidRDefault="0050317E"/>
        </w:tc>
        <w:tc>
          <w:tcPr>
            <w:tcW w:w="1476" w:type="dxa"/>
            <w:tcBorders>
              <w:top w:val="single" w:sz="4" w:space="0" w:color="000000"/>
              <w:left w:val="single" w:sz="4" w:space="0" w:color="000000"/>
              <w:bottom w:val="single" w:sz="4" w:space="0" w:color="000000"/>
              <w:right w:val="single" w:sz="4" w:space="0" w:color="000000"/>
            </w:tcBorders>
          </w:tcPr>
          <w:p w:rsidR="0050317E" w:rsidRDefault="00741BAA">
            <w:pPr>
              <w:ind w:left="106"/>
            </w:pPr>
            <w:r>
              <w:rPr>
                <w:rFonts w:ascii="Arial" w:eastAsia="Arial" w:hAnsi="Arial" w:cs="Arial"/>
                <w:sz w:val="18"/>
              </w:rPr>
              <w:t xml:space="preserve">Indicadores </w:t>
            </w:r>
          </w:p>
        </w:tc>
        <w:tc>
          <w:tcPr>
            <w:tcW w:w="1217" w:type="dxa"/>
            <w:gridSpan w:val="3"/>
            <w:tcBorders>
              <w:top w:val="single" w:sz="4" w:space="0" w:color="000000"/>
              <w:left w:val="single" w:sz="4" w:space="0" w:color="000000"/>
              <w:bottom w:val="single" w:sz="4" w:space="0" w:color="000000"/>
              <w:right w:val="nil"/>
            </w:tcBorders>
          </w:tcPr>
          <w:p w:rsidR="0050317E" w:rsidRDefault="00741BAA">
            <w:pPr>
              <w:ind w:right="120"/>
              <w:jc w:val="right"/>
            </w:pPr>
            <w:r>
              <w:rPr>
                <w:rFonts w:ascii="Arial" w:eastAsia="Arial" w:hAnsi="Arial" w:cs="Arial"/>
                <w:sz w:val="18"/>
              </w:rPr>
              <w:t xml:space="preserve">107 – 113 </w:t>
            </w:r>
          </w:p>
        </w:tc>
        <w:tc>
          <w:tcPr>
            <w:tcW w:w="329" w:type="dxa"/>
            <w:tcBorders>
              <w:top w:val="single" w:sz="4" w:space="0" w:color="000000"/>
              <w:left w:val="nil"/>
              <w:bottom w:val="single" w:sz="4" w:space="0" w:color="000000"/>
              <w:right w:val="single" w:sz="4" w:space="0" w:color="000000"/>
            </w:tcBorders>
          </w:tcPr>
          <w:p w:rsidR="0050317E" w:rsidRDefault="0050317E"/>
        </w:tc>
        <w:tc>
          <w:tcPr>
            <w:tcW w:w="1543" w:type="dxa"/>
            <w:gridSpan w:val="4"/>
            <w:tcBorders>
              <w:top w:val="single" w:sz="4" w:space="0" w:color="000000"/>
              <w:left w:val="single" w:sz="4" w:space="0" w:color="000000"/>
              <w:bottom w:val="single" w:sz="4" w:space="0" w:color="000000"/>
              <w:right w:val="single" w:sz="4" w:space="0" w:color="000000"/>
            </w:tcBorders>
          </w:tcPr>
          <w:p w:rsidR="0050317E" w:rsidRDefault="00741BAA">
            <w:pPr>
              <w:ind w:right="10"/>
              <w:jc w:val="center"/>
            </w:pPr>
            <w:r>
              <w:rPr>
                <w:rFonts w:ascii="Arial" w:eastAsia="Arial" w:hAnsi="Arial" w:cs="Arial"/>
                <w:sz w:val="18"/>
              </w:rPr>
              <w:t xml:space="preserve">114 – 127 </w:t>
            </w:r>
          </w:p>
        </w:tc>
        <w:tc>
          <w:tcPr>
            <w:tcW w:w="1534" w:type="dxa"/>
            <w:gridSpan w:val="4"/>
            <w:tcBorders>
              <w:top w:val="single" w:sz="4" w:space="0" w:color="000000"/>
              <w:left w:val="single" w:sz="4" w:space="0" w:color="000000"/>
              <w:bottom w:val="single" w:sz="4" w:space="0" w:color="000000"/>
              <w:right w:val="single" w:sz="4" w:space="0" w:color="000000"/>
            </w:tcBorders>
          </w:tcPr>
          <w:p w:rsidR="0050317E" w:rsidRDefault="00741BAA">
            <w:pPr>
              <w:ind w:left="7"/>
              <w:jc w:val="center"/>
            </w:pPr>
            <w:r>
              <w:rPr>
                <w:rFonts w:ascii="Arial" w:eastAsia="Arial" w:hAnsi="Arial" w:cs="Arial"/>
                <w:sz w:val="18"/>
              </w:rPr>
              <w:t xml:space="preserve">128 </w:t>
            </w:r>
          </w:p>
        </w:tc>
        <w:tc>
          <w:tcPr>
            <w:tcW w:w="262" w:type="dxa"/>
            <w:tcBorders>
              <w:top w:val="single" w:sz="4" w:space="0" w:color="000000"/>
              <w:left w:val="single" w:sz="4" w:space="0" w:color="000000"/>
              <w:bottom w:val="single" w:sz="4" w:space="0" w:color="000000"/>
              <w:right w:val="nil"/>
            </w:tcBorders>
          </w:tcPr>
          <w:p w:rsidR="0050317E" w:rsidRDefault="0050317E"/>
        </w:tc>
        <w:tc>
          <w:tcPr>
            <w:tcW w:w="1296" w:type="dxa"/>
            <w:gridSpan w:val="3"/>
            <w:tcBorders>
              <w:top w:val="single" w:sz="4" w:space="0" w:color="000000"/>
              <w:left w:val="nil"/>
              <w:bottom w:val="single" w:sz="4" w:space="0" w:color="000000"/>
              <w:right w:val="single" w:sz="4" w:space="0" w:color="000000"/>
            </w:tcBorders>
          </w:tcPr>
          <w:p w:rsidR="0050317E" w:rsidRDefault="00741BAA">
            <w:pPr>
              <w:ind w:left="208"/>
            </w:pPr>
            <w:r>
              <w:rPr>
                <w:rFonts w:ascii="Arial" w:eastAsia="Arial" w:hAnsi="Arial" w:cs="Arial"/>
                <w:sz w:val="18"/>
              </w:rPr>
              <w:t xml:space="preserve">129 - 131 </w:t>
            </w:r>
          </w:p>
        </w:tc>
      </w:tr>
      <w:tr w:rsidR="0050317E">
        <w:trPr>
          <w:trHeight w:val="370"/>
        </w:trPr>
        <w:tc>
          <w:tcPr>
            <w:tcW w:w="2059" w:type="dxa"/>
            <w:vMerge w:val="restart"/>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CREACIÓN </w:t>
            </w:r>
          </w:p>
        </w:tc>
        <w:tc>
          <w:tcPr>
            <w:tcW w:w="1476" w:type="dxa"/>
            <w:tcBorders>
              <w:top w:val="single" w:sz="4" w:space="0" w:color="000000"/>
              <w:left w:val="single" w:sz="4" w:space="0" w:color="000000"/>
              <w:bottom w:val="single" w:sz="4" w:space="0" w:color="000000"/>
              <w:right w:val="single" w:sz="4" w:space="0" w:color="000000"/>
            </w:tcBorders>
          </w:tcPr>
          <w:p w:rsidR="0050317E" w:rsidRDefault="00741BAA">
            <w:pPr>
              <w:ind w:left="106"/>
            </w:pPr>
            <w:r>
              <w:rPr>
                <w:rFonts w:ascii="Arial" w:eastAsia="Arial" w:hAnsi="Arial" w:cs="Arial"/>
                <w:b/>
                <w:sz w:val="18"/>
              </w:rPr>
              <w:t xml:space="preserve">Contenidos  </w:t>
            </w:r>
          </w:p>
        </w:tc>
        <w:tc>
          <w:tcPr>
            <w:tcW w:w="1217" w:type="dxa"/>
            <w:gridSpan w:val="3"/>
            <w:tcBorders>
              <w:top w:val="single" w:sz="4" w:space="0" w:color="000000"/>
              <w:left w:val="single" w:sz="4" w:space="0" w:color="000000"/>
              <w:bottom w:val="single" w:sz="4" w:space="0" w:color="000000"/>
              <w:right w:val="nil"/>
            </w:tcBorders>
          </w:tcPr>
          <w:p w:rsidR="0050317E" w:rsidRDefault="00741BAA">
            <w:pPr>
              <w:ind w:left="324"/>
              <w:jc w:val="center"/>
            </w:pPr>
            <w:r>
              <w:rPr>
                <w:rFonts w:ascii="Arial" w:eastAsia="Arial" w:hAnsi="Arial" w:cs="Arial"/>
                <w:b/>
                <w:sz w:val="18"/>
              </w:rPr>
              <w:t xml:space="preserve">46 </w:t>
            </w:r>
          </w:p>
        </w:tc>
        <w:tc>
          <w:tcPr>
            <w:tcW w:w="329" w:type="dxa"/>
            <w:tcBorders>
              <w:top w:val="single" w:sz="4" w:space="0" w:color="000000"/>
              <w:left w:val="nil"/>
              <w:bottom w:val="single" w:sz="4" w:space="0" w:color="000000"/>
              <w:right w:val="single" w:sz="4" w:space="0" w:color="000000"/>
            </w:tcBorders>
          </w:tcPr>
          <w:p w:rsidR="0050317E" w:rsidRDefault="0050317E"/>
        </w:tc>
        <w:tc>
          <w:tcPr>
            <w:tcW w:w="1543" w:type="dxa"/>
            <w:gridSpan w:val="4"/>
            <w:tcBorders>
              <w:top w:val="single" w:sz="4" w:space="0" w:color="000000"/>
              <w:left w:val="single" w:sz="4" w:space="0" w:color="000000"/>
              <w:bottom w:val="single" w:sz="4" w:space="0" w:color="000000"/>
              <w:right w:val="single" w:sz="4" w:space="0" w:color="000000"/>
            </w:tcBorders>
          </w:tcPr>
          <w:p w:rsidR="0050317E" w:rsidRDefault="00741BAA">
            <w:pPr>
              <w:ind w:right="7"/>
              <w:jc w:val="center"/>
            </w:pPr>
            <w:r>
              <w:rPr>
                <w:rFonts w:ascii="Arial" w:eastAsia="Arial" w:hAnsi="Arial" w:cs="Arial"/>
                <w:b/>
                <w:sz w:val="18"/>
              </w:rPr>
              <w:t xml:space="preserve">47 </w:t>
            </w:r>
          </w:p>
        </w:tc>
        <w:tc>
          <w:tcPr>
            <w:tcW w:w="1534" w:type="dxa"/>
            <w:gridSpan w:val="4"/>
            <w:tcBorders>
              <w:top w:val="single" w:sz="4" w:space="0" w:color="000000"/>
              <w:left w:val="single" w:sz="4" w:space="0" w:color="000000"/>
              <w:bottom w:val="single" w:sz="4" w:space="0" w:color="000000"/>
              <w:right w:val="single" w:sz="4" w:space="0" w:color="000000"/>
            </w:tcBorders>
          </w:tcPr>
          <w:p w:rsidR="0050317E" w:rsidRDefault="00741BAA">
            <w:pPr>
              <w:ind w:left="8"/>
              <w:jc w:val="center"/>
            </w:pPr>
            <w:r>
              <w:rPr>
                <w:rFonts w:ascii="Arial" w:eastAsia="Arial" w:hAnsi="Arial" w:cs="Arial"/>
                <w:b/>
                <w:sz w:val="18"/>
              </w:rPr>
              <w:t xml:space="preserve">48 </w:t>
            </w:r>
          </w:p>
        </w:tc>
        <w:tc>
          <w:tcPr>
            <w:tcW w:w="262" w:type="dxa"/>
            <w:tcBorders>
              <w:top w:val="single" w:sz="4" w:space="0" w:color="000000"/>
              <w:left w:val="single" w:sz="4" w:space="0" w:color="000000"/>
              <w:bottom w:val="single" w:sz="4" w:space="0" w:color="000000"/>
              <w:right w:val="nil"/>
            </w:tcBorders>
          </w:tcPr>
          <w:p w:rsidR="0050317E" w:rsidRDefault="0050317E"/>
        </w:tc>
        <w:tc>
          <w:tcPr>
            <w:tcW w:w="1296" w:type="dxa"/>
            <w:gridSpan w:val="3"/>
            <w:tcBorders>
              <w:top w:val="single" w:sz="4" w:space="0" w:color="000000"/>
              <w:left w:val="nil"/>
              <w:bottom w:val="single" w:sz="4" w:space="0" w:color="000000"/>
              <w:right w:val="single" w:sz="4" w:space="0" w:color="000000"/>
            </w:tcBorders>
          </w:tcPr>
          <w:p w:rsidR="0050317E" w:rsidRDefault="00741BAA">
            <w:pPr>
              <w:ind w:left="439"/>
            </w:pPr>
            <w:r>
              <w:rPr>
                <w:rFonts w:ascii="Arial" w:eastAsia="Arial" w:hAnsi="Arial" w:cs="Arial"/>
                <w:b/>
                <w:sz w:val="18"/>
              </w:rPr>
              <w:t xml:space="preserve">49 </w:t>
            </w:r>
          </w:p>
        </w:tc>
      </w:tr>
      <w:tr w:rsidR="0050317E">
        <w:trPr>
          <w:trHeight w:val="370"/>
        </w:trPr>
        <w:tc>
          <w:tcPr>
            <w:tcW w:w="0" w:type="auto"/>
            <w:vMerge/>
            <w:tcBorders>
              <w:top w:val="nil"/>
              <w:left w:val="single" w:sz="4" w:space="0" w:color="000000"/>
              <w:bottom w:val="single" w:sz="4" w:space="0" w:color="000000"/>
              <w:right w:val="single" w:sz="4" w:space="0" w:color="000000"/>
            </w:tcBorders>
          </w:tcPr>
          <w:p w:rsidR="0050317E" w:rsidRDefault="0050317E"/>
        </w:tc>
        <w:tc>
          <w:tcPr>
            <w:tcW w:w="1476" w:type="dxa"/>
            <w:tcBorders>
              <w:top w:val="single" w:sz="4" w:space="0" w:color="000000"/>
              <w:left w:val="single" w:sz="4" w:space="0" w:color="000000"/>
              <w:bottom w:val="single" w:sz="4" w:space="0" w:color="000000"/>
              <w:right w:val="single" w:sz="4" w:space="0" w:color="000000"/>
            </w:tcBorders>
          </w:tcPr>
          <w:p w:rsidR="0050317E" w:rsidRDefault="00741BAA">
            <w:pPr>
              <w:ind w:left="106"/>
            </w:pPr>
            <w:r>
              <w:rPr>
                <w:rFonts w:ascii="Arial" w:eastAsia="Arial" w:hAnsi="Arial" w:cs="Arial"/>
                <w:sz w:val="18"/>
              </w:rPr>
              <w:t xml:space="preserve">Indicadores </w:t>
            </w:r>
          </w:p>
        </w:tc>
        <w:tc>
          <w:tcPr>
            <w:tcW w:w="1217" w:type="dxa"/>
            <w:gridSpan w:val="3"/>
            <w:tcBorders>
              <w:top w:val="single" w:sz="4" w:space="0" w:color="000000"/>
              <w:left w:val="single" w:sz="4" w:space="0" w:color="000000"/>
              <w:bottom w:val="single" w:sz="4" w:space="0" w:color="000000"/>
              <w:right w:val="nil"/>
            </w:tcBorders>
          </w:tcPr>
          <w:p w:rsidR="0050317E" w:rsidRDefault="00741BAA">
            <w:pPr>
              <w:ind w:left="324"/>
              <w:jc w:val="center"/>
            </w:pPr>
            <w:r>
              <w:rPr>
                <w:rFonts w:ascii="Arial" w:eastAsia="Arial" w:hAnsi="Arial" w:cs="Arial"/>
                <w:sz w:val="18"/>
              </w:rPr>
              <w:t xml:space="preserve">132 </w:t>
            </w:r>
          </w:p>
        </w:tc>
        <w:tc>
          <w:tcPr>
            <w:tcW w:w="329" w:type="dxa"/>
            <w:tcBorders>
              <w:top w:val="single" w:sz="4" w:space="0" w:color="000000"/>
              <w:left w:val="nil"/>
              <w:bottom w:val="single" w:sz="4" w:space="0" w:color="000000"/>
              <w:right w:val="single" w:sz="4" w:space="0" w:color="000000"/>
            </w:tcBorders>
          </w:tcPr>
          <w:p w:rsidR="0050317E" w:rsidRDefault="0050317E"/>
        </w:tc>
        <w:tc>
          <w:tcPr>
            <w:tcW w:w="1543" w:type="dxa"/>
            <w:gridSpan w:val="4"/>
            <w:tcBorders>
              <w:top w:val="single" w:sz="4" w:space="0" w:color="000000"/>
              <w:left w:val="single" w:sz="4" w:space="0" w:color="000000"/>
              <w:bottom w:val="single" w:sz="4" w:space="0" w:color="000000"/>
              <w:right w:val="single" w:sz="4" w:space="0" w:color="000000"/>
            </w:tcBorders>
          </w:tcPr>
          <w:p w:rsidR="0050317E" w:rsidRDefault="00741BAA">
            <w:pPr>
              <w:ind w:right="7"/>
              <w:jc w:val="center"/>
            </w:pPr>
            <w:r>
              <w:rPr>
                <w:rFonts w:ascii="Arial" w:eastAsia="Arial" w:hAnsi="Arial" w:cs="Arial"/>
                <w:sz w:val="18"/>
              </w:rPr>
              <w:t xml:space="preserve">133 </w:t>
            </w:r>
          </w:p>
        </w:tc>
        <w:tc>
          <w:tcPr>
            <w:tcW w:w="1534" w:type="dxa"/>
            <w:gridSpan w:val="4"/>
            <w:tcBorders>
              <w:top w:val="single" w:sz="4" w:space="0" w:color="000000"/>
              <w:left w:val="single" w:sz="4" w:space="0" w:color="000000"/>
              <w:bottom w:val="single" w:sz="4" w:space="0" w:color="000000"/>
              <w:right w:val="single" w:sz="4" w:space="0" w:color="000000"/>
            </w:tcBorders>
          </w:tcPr>
          <w:p w:rsidR="0050317E" w:rsidRDefault="00741BAA">
            <w:pPr>
              <w:ind w:left="7"/>
              <w:jc w:val="center"/>
            </w:pPr>
            <w:r>
              <w:rPr>
                <w:rFonts w:ascii="Arial" w:eastAsia="Arial" w:hAnsi="Arial" w:cs="Arial"/>
                <w:sz w:val="18"/>
              </w:rPr>
              <w:t xml:space="preserve">136, 137 </w:t>
            </w:r>
          </w:p>
        </w:tc>
        <w:tc>
          <w:tcPr>
            <w:tcW w:w="262" w:type="dxa"/>
            <w:tcBorders>
              <w:top w:val="single" w:sz="4" w:space="0" w:color="000000"/>
              <w:left w:val="single" w:sz="4" w:space="0" w:color="000000"/>
              <w:bottom w:val="single" w:sz="4" w:space="0" w:color="000000"/>
              <w:right w:val="nil"/>
            </w:tcBorders>
          </w:tcPr>
          <w:p w:rsidR="0050317E" w:rsidRDefault="0050317E"/>
        </w:tc>
        <w:tc>
          <w:tcPr>
            <w:tcW w:w="1296" w:type="dxa"/>
            <w:gridSpan w:val="3"/>
            <w:tcBorders>
              <w:top w:val="single" w:sz="4" w:space="0" w:color="000000"/>
              <w:left w:val="nil"/>
              <w:bottom w:val="single" w:sz="4" w:space="0" w:color="000000"/>
              <w:right w:val="single" w:sz="4" w:space="0" w:color="000000"/>
            </w:tcBorders>
          </w:tcPr>
          <w:p w:rsidR="0050317E" w:rsidRDefault="00741BAA">
            <w:pPr>
              <w:ind w:left="396"/>
            </w:pPr>
            <w:r>
              <w:rPr>
                <w:rFonts w:ascii="Arial" w:eastAsia="Arial" w:hAnsi="Arial" w:cs="Arial"/>
                <w:sz w:val="18"/>
              </w:rPr>
              <w:t xml:space="preserve">138 </w:t>
            </w:r>
          </w:p>
        </w:tc>
      </w:tr>
    </w:tbl>
    <w:p w:rsidR="0050317E" w:rsidRDefault="00741BAA">
      <w:pPr>
        <w:spacing w:after="76"/>
        <w:ind w:left="850"/>
        <w:jc w:val="both"/>
      </w:pPr>
      <w:r>
        <w:rPr>
          <w:rFonts w:ascii="Arial" w:eastAsia="Arial" w:hAnsi="Arial" w:cs="Arial"/>
          <w:sz w:val="18"/>
        </w:rPr>
        <w:t xml:space="preserve"> </w:t>
      </w:r>
    </w:p>
    <w:p w:rsidR="0050317E" w:rsidRDefault="00741BAA" w:rsidP="0013252E">
      <w:pPr>
        <w:spacing w:after="76"/>
        <w:ind w:left="850"/>
        <w:jc w:val="both"/>
      </w:pPr>
      <w:r>
        <w:rPr>
          <w:rFonts w:ascii="Arial" w:eastAsia="Arial" w:hAnsi="Arial" w:cs="Arial"/>
          <w:sz w:val="18"/>
        </w:rPr>
        <w:t xml:space="preserve"> </w:t>
      </w:r>
    </w:p>
    <w:p w:rsidR="0050317E" w:rsidRDefault="00741BAA">
      <w:pPr>
        <w:spacing w:after="76"/>
        <w:ind w:left="850"/>
        <w:jc w:val="both"/>
      </w:pPr>
      <w:r>
        <w:rPr>
          <w:rFonts w:ascii="Arial" w:eastAsia="Arial" w:hAnsi="Arial" w:cs="Arial"/>
          <w:sz w:val="18"/>
        </w:rPr>
        <w:t xml:space="preserve"> </w:t>
      </w:r>
    </w:p>
    <w:p w:rsidR="0050317E" w:rsidRDefault="00741BAA">
      <w:pPr>
        <w:spacing w:after="76"/>
        <w:ind w:left="850"/>
        <w:jc w:val="both"/>
      </w:pPr>
      <w:r>
        <w:rPr>
          <w:rFonts w:ascii="Arial" w:eastAsia="Arial" w:hAnsi="Arial" w:cs="Arial"/>
          <w:sz w:val="18"/>
        </w:rPr>
        <w:t xml:space="preserve"> </w:t>
      </w:r>
    </w:p>
    <w:p w:rsidR="0050317E" w:rsidRDefault="00741BAA">
      <w:pPr>
        <w:spacing w:after="0"/>
        <w:ind w:left="850"/>
        <w:jc w:val="both"/>
      </w:pPr>
      <w:r>
        <w:rPr>
          <w:rFonts w:ascii="Arial" w:eastAsia="Arial" w:hAnsi="Arial" w:cs="Arial"/>
          <w:sz w:val="18"/>
        </w:rPr>
        <w:t xml:space="preserve"> </w:t>
      </w:r>
    </w:p>
    <w:p w:rsidR="0050317E" w:rsidRDefault="00741BAA">
      <w:pPr>
        <w:pStyle w:val="Ttulo1"/>
        <w:spacing w:after="182"/>
        <w:ind w:left="-5"/>
      </w:pPr>
      <w:bookmarkStart w:id="14" w:name="_Toc394896"/>
      <w:r>
        <w:t xml:space="preserve">5. PRIMER CICLO - SEGUNDO CURSO </w:t>
      </w:r>
      <w:bookmarkEnd w:id="14"/>
    </w:p>
    <w:p w:rsidR="0050317E" w:rsidRDefault="00741BAA">
      <w:pPr>
        <w:pStyle w:val="Ttulo2"/>
        <w:spacing w:after="0"/>
        <w:ind w:left="10" w:right="6196"/>
        <w:jc w:val="center"/>
      </w:pPr>
      <w:bookmarkStart w:id="15" w:name="_Toc394897"/>
      <w:r>
        <w:t xml:space="preserve">5.1.  CONTENIDOS </w:t>
      </w:r>
      <w:bookmarkEnd w:id="15"/>
    </w:p>
    <w:tbl>
      <w:tblPr>
        <w:tblStyle w:val="TableGrid"/>
        <w:tblW w:w="9715" w:type="dxa"/>
        <w:tblInd w:w="-108" w:type="dxa"/>
        <w:tblCellMar>
          <w:top w:w="78" w:type="dxa"/>
          <w:left w:w="816" w:type="dxa"/>
          <w:right w:w="69" w:type="dxa"/>
        </w:tblCellMar>
        <w:tblLook w:val="04A0" w:firstRow="1" w:lastRow="0" w:firstColumn="1" w:lastColumn="0" w:noHBand="0" w:noVBand="1"/>
      </w:tblPr>
      <w:tblGrid>
        <w:gridCol w:w="9715"/>
      </w:tblGrid>
      <w:tr w:rsidR="0050317E">
        <w:trPr>
          <w:trHeight w:val="372"/>
        </w:trPr>
        <w:tc>
          <w:tcPr>
            <w:tcW w:w="9715" w:type="dxa"/>
            <w:tcBorders>
              <w:top w:val="single" w:sz="4" w:space="0" w:color="000000"/>
              <w:left w:val="single" w:sz="4" w:space="0" w:color="000000"/>
              <w:bottom w:val="single" w:sz="4" w:space="0" w:color="000000"/>
              <w:right w:val="single" w:sz="4" w:space="0" w:color="000000"/>
            </w:tcBorders>
          </w:tcPr>
          <w:p w:rsidR="0050317E" w:rsidRDefault="00741BAA">
            <w:r>
              <w:rPr>
                <w:rFonts w:ascii="Arial" w:eastAsia="Arial" w:hAnsi="Arial" w:cs="Arial"/>
                <w:b/>
                <w:sz w:val="21"/>
              </w:rPr>
              <w:t xml:space="preserve">Bloque 1: Comunicación oral: escuchar y hablar </w:t>
            </w:r>
          </w:p>
        </w:tc>
      </w:tr>
      <w:tr w:rsidR="0050317E">
        <w:trPr>
          <w:trHeight w:val="490"/>
        </w:trPr>
        <w:tc>
          <w:tcPr>
            <w:tcW w:w="9715" w:type="dxa"/>
            <w:tcBorders>
              <w:top w:val="single" w:sz="4" w:space="0" w:color="000000"/>
              <w:left w:val="single" w:sz="4" w:space="0" w:color="000000"/>
              <w:bottom w:val="single" w:sz="4" w:space="0" w:color="000000"/>
              <w:right w:val="single" w:sz="4" w:space="0" w:color="000000"/>
            </w:tcBorders>
            <w:vAlign w:val="center"/>
          </w:tcPr>
          <w:p w:rsidR="0050317E" w:rsidRDefault="00741BAA">
            <w:r>
              <w:rPr>
                <w:rFonts w:ascii="Arial" w:eastAsia="Arial" w:hAnsi="Arial" w:cs="Arial"/>
                <w:sz w:val="20"/>
              </w:rPr>
              <w:t xml:space="preserve">ESCUCHAR </w:t>
            </w:r>
          </w:p>
        </w:tc>
      </w:tr>
      <w:tr w:rsidR="0050317E">
        <w:trPr>
          <w:trHeight w:val="2683"/>
        </w:trPr>
        <w:tc>
          <w:tcPr>
            <w:tcW w:w="9715"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24"/>
              </w:numPr>
              <w:spacing w:after="22"/>
              <w:ind w:hanging="360"/>
              <w:jc w:val="both"/>
            </w:pPr>
            <w:r>
              <w:rPr>
                <w:rFonts w:ascii="Arial" w:eastAsia="Arial" w:hAnsi="Arial" w:cs="Arial"/>
                <w:sz w:val="18"/>
              </w:rPr>
              <w:t xml:space="preserve">Identificación de los elementos de la comunicación en textos orales. </w:t>
            </w:r>
          </w:p>
          <w:p w:rsidR="0050317E" w:rsidRDefault="00741BAA" w:rsidP="00FA7F22">
            <w:pPr>
              <w:numPr>
                <w:ilvl w:val="0"/>
                <w:numId w:val="124"/>
              </w:numPr>
              <w:spacing w:after="70" w:line="216" w:lineRule="auto"/>
              <w:ind w:hanging="360"/>
              <w:jc w:val="both"/>
            </w:pPr>
            <w:r>
              <w:rPr>
                <w:rFonts w:ascii="Arial" w:eastAsia="Arial" w:hAnsi="Arial" w:cs="Arial"/>
                <w:sz w:val="18"/>
              </w:rPr>
              <w:t xml:space="preserve">Comprensión, interpretación y valoración de textos orales, en relación con el ámbito de uso: ámbito personal, académico/escolar y social. El diálogo.  </w:t>
            </w:r>
          </w:p>
          <w:p w:rsidR="0050317E" w:rsidRDefault="00741BAA" w:rsidP="00FA7F22">
            <w:pPr>
              <w:numPr>
                <w:ilvl w:val="0"/>
                <w:numId w:val="124"/>
              </w:numPr>
              <w:spacing w:after="38"/>
              <w:ind w:hanging="360"/>
              <w:jc w:val="both"/>
            </w:pPr>
            <w:r>
              <w:rPr>
                <w:rFonts w:ascii="Arial" w:eastAsia="Arial" w:hAnsi="Arial" w:cs="Arial"/>
                <w:sz w:val="18"/>
              </w:rPr>
              <w:t xml:space="preserve">Interpretación y valoración crítica de textos orales publicitarios. </w:t>
            </w:r>
          </w:p>
          <w:p w:rsidR="0050317E" w:rsidRDefault="00741BAA" w:rsidP="00FA7F22">
            <w:pPr>
              <w:numPr>
                <w:ilvl w:val="0"/>
                <w:numId w:val="124"/>
              </w:numPr>
              <w:spacing w:after="22"/>
              <w:ind w:hanging="360"/>
              <w:jc w:val="both"/>
            </w:pPr>
            <w:r>
              <w:rPr>
                <w:rFonts w:ascii="Arial" w:eastAsia="Arial" w:hAnsi="Arial" w:cs="Arial"/>
                <w:sz w:val="18"/>
              </w:rPr>
              <w:t xml:space="preserve">Identificación de la información relevante de textos orales del ámbito personal, académico/escolar y social. La noticia.  </w:t>
            </w:r>
          </w:p>
          <w:p w:rsidR="0050317E" w:rsidRDefault="00741BAA" w:rsidP="00FA7F22">
            <w:pPr>
              <w:numPr>
                <w:ilvl w:val="0"/>
                <w:numId w:val="124"/>
              </w:numPr>
              <w:spacing w:after="54" w:line="216" w:lineRule="auto"/>
              <w:ind w:hanging="360"/>
              <w:jc w:val="both"/>
            </w:pPr>
            <w:r>
              <w:rPr>
                <w:rFonts w:ascii="Arial" w:eastAsia="Arial" w:hAnsi="Arial" w:cs="Arial"/>
                <w:sz w:val="18"/>
              </w:rPr>
              <w:t xml:space="preserve">Comprensión de los códigos no verbales: la expresividad corporal y vocal, el espacio físico en el que se establece la comunicación y las ayudas materiales audiovisuales. </w:t>
            </w:r>
          </w:p>
          <w:p w:rsidR="0050317E" w:rsidRDefault="00741BAA" w:rsidP="00FA7F22">
            <w:pPr>
              <w:numPr>
                <w:ilvl w:val="0"/>
                <w:numId w:val="124"/>
              </w:numPr>
              <w:spacing w:after="54" w:line="216" w:lineRule="auto"/>
              <w:ind w:hanging="360"/>
              <w:jc w:val="both"/>
            </w:pPr>
            <w:r>
              <w:rPr>
                <w:rFonts w:ascii="Arial" w:eastAsia="Arial" w:hAnsi="Arial" w:cs="Arial"/>
                <w:sz w:val="18"/>
              </w:rPr>
              <w:t xml:space="preserve">Comprensión, interpretación y valoración de textos orales en relación con la finalidad que persiguen: textos narrativos, descriptivos e instructivos. El tema.  </w:t>
            </w:r>
          </w:p>
          <w:p w:rsidR="0050317E" w:rsidRDefault="00741BAA" w:rsidP="00FA7F22">
            <w:pPr>
              <w:numPr>
                <w:ilvl w:val="0"/>
                <w:numId w:val="124"/>
              </w:numPr>
              <w:ind w:hanging="360"/>
              <w:jc w:val="both"/>
            </w:pPr>
            <w:r>
              <w:rPr>
                <w:rFonts w:ascii="Arial" w:eastAsia="Arial" w:hAnsi="Arial" w:cs="Arial"/>
                <w:sz w:val="18"/>
              </w:rPr>
              <w:t xml:space="preserve">Observación, reflexión, comprensión y valoración del sentido global de los debates, coloquios y conversaciones espontáneas, de la intención comunicativa de cada interlocutor o interlocutora y aplicación de las normas básicas que los regulan. </w:t>
            </w:r>
          </w:p>
        </w:tc>
      </w:tr>
      <w:tr w:rsidR="0050317E">
        <w:trPr>
          <w:trHeight w:val="391"/>
        </w:trPr>
        <w:tc>
          <w:tcPr>
            <w:tcW w:w="9715" w:type="dxa"/>
            <w:tcBorders>
              <w:top w:val="single" w:sz="4" w:space="0" w:color="000000"/>
              <w:left w:val="single" w:sz="4" w:space="0" w:color="000000"/>
              <w:bottom w:val="single" w:sz="4" w:space="0" w:color="000000"/>
              <w:right w:val="single" w:sz="4" w:space="0" w:color="000000"/>
            </w:tcBorders>
          </w:tcPr>
          <w:p w:rsidR="0050317E" w:rsidRDefault="00741BAA">
            <w:pPr>
              <w:ind w:left="12"/>
            </w:pPr>
            <w:r>
              <w:rPr>
                <w:rFonts w:ascii="Arial" w:eastAsia="Arial" w:hAnsi="Arial" w:cs="Arial"/>
                <w:sz w:val="20"/>
              </w:rPr>
              <w:t xml:space="preserve">HABLAR </w:t>
            </w:r>
          </w:p>
        </w:tc>
      </w:tr>
      <w:tr w:rsidR="0050317E">
        <w:trPr>
          <w:trHeight w:val="2578"/>
        </w:trPr>
        <w:tc>
          <w:tcPr>
            <w:tcW w:w="9715"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25"/>
              </w:numPr>
              <w:spacing w:after="38"/>
              <w:ind w:hanging="360"/>
            </w:pPr>
            <w:r>
              <w:rPr>
                <w:rFonts w:ascii="Arial" w:eastAsia="Arial" w:hAnsi="Arial" w:cs="Arial"/>
                <w:sz w:val="18"/>
              </w:rPr>
              <w:lastRenderedPageBreak/>
              <w:t xml:space="preserve">Conocimiento y uso progresivamente autónomo de las estrategias necesarias para la producción y evaluación de textos orales. </w:t>
            </w:r>
          </w:p>
          <w:p w:rsidR="0050317E" w:rsidRDefault="00741BAA" w:rsidP="00FA7F22">
            <w:pPr>
              <w:numPr>
                <w:ilvl w:val="0"/>
                <w:numId w:val="125"/>
              </w:numPr>
              <w:spacing w:after="22"/>
              <w:ind w:hanging="360"/>
            </w:pPr>
            <w:r>
              <w:rPr>
                <w:rFonts w:ascii="Arial" w:eastAsia="Arial" w:hAnsi="Arial" w:cs="Arial"/>
                <w:sz w:val="18"/>
              </w:rPr>
              <w:t xml:space="preserve">Resumen de las ideas principales de diferentes tipos de texto. </w:t>
            </w:r>
          </w:p>
          <w:p w:rsidR="0050317E" w:rsidRDefault="00741BAA" w:rsidP="00FA7F22">
            <w:pPr>
              <w:numPr>
                <w:ilvl w:val="0"/>
                <w:numId w:val="125"/>
              </w:numPr>
              <w:spacing w:after="54" w:line="216" w:lineRule="auto"/>
              <w:ind w:hanging="360"/>
            </w:pPr>
            <w:r>
              <w:rPr>
                <w:rFonts w:ascii="Arial" w:eastAsia="Arial" w:hAnsi="Arial" w:cs="Arial"/>
                <w:sz w:val="18"/>
              </w:rPr>
              <w:t xml:space="preserve">Conocimiento, uso y explicación de las estrategias necesarias para hablar en público. Planificación del discurso; prácticas orales formales: debates y coloquios; prácticas orales informales: conversaciones espontáneas. Evaluación de la claridad de la exposición, la adecuación al contexto y la coherencia del discurso. </w:t>
            </w:r>
          </w:p>
          <w:p w:rsidR="0050317E" w:rsidRDefault="00741BAA" w:rsidP="00FA7F22">
            <w:pPr>
              <w:numPr>
                <w:ilvl w:val="0"/>
                <w:numId w:val="125"/>
              </w:numPr>
              <w:spacing w:after="54" w:line="216" w:lineRule="auto"/>
              <w:ind w:hanging="360"/>
            </w:pPr>
            <w:r>
              <w:rPr>
                <w:rFonts w:ascii="Arial" w:eastAsia="Arial" w:hAnsi="Arial" w:cs="Arial"/>
                <w:sz w:val="18"/>
              </w:rPr>
              <w:t xml:space="preserve">Participación en debates, coloquios y conversaciones espontáneas observando y respetando las normas básicas de interacción, intervención y cortesía que regulan estas prácticas orales para manifestar las opiniones personales, atendiendo a las indicaciones de la persona que modera. La escucha activa. </w:t>
            </w:r>
          </w:p>
          <w:p w:rsidR="0050317E" w:rsidRDefault="00741BAA" w:rsidP="00FA7F22">
            <w:pPr>
              <w:numPr>
                <w:ilvl w:val="0"/>
                <w:numId w:val="125"/>
              </w:numPr>
              <w:spacing w:after="54" w:line="216" w:lineRule="auto"/>
              <w:ind w:hanging="360"/>
            </w:pPr>
            <w:r>
              <w:rPr>
                <w:rFonts w:ascii="Arial" w:eastAsia="Arial" w:hAnsi="Arial" w:cs="Arial"/>
                <w:sz w:val="18"/>
              </w:rPr>
              <w:t xml:space="preserve">Utilización de la lengua para tomar conciencia de los conocimientos, las ideas y los sentimientos y emociones propios y para regular la propia conducta. Rechazo de estereotipos y prejuicios propios respecto al sexo, procedencia o clase social. </w:t>
            </w:r>
          </w:p>
          <w:p w:rsidR="0050317E" w:rsidRDefault="00741BAA" w:rsidP="00FA7F22">
            <w:pPr>
              <w:numPr>
                <w:ilvl w:val="0"/>
                <w:numId w:val="125"/>
              </w:numPr>
              <w:ind w:hanging="360"/>
            </w:pPr>
            <w:r>
              <w:rPr>
                <w:rFonts w:ascii="Arial" w:eastAsia="Arial" w:hAnsi="Arial" w:cs="Arial"/>
                <w:sz w:val="18"/>
              </w:rPr>
              <w:t xml:space="preserve">Comprensión y valoración del daño personal que causan los insultos, especialmente los sexistas y homófobos. </w:t>
            </w:r>
          </w:p>
        </w:tc>
      </w:tr>
    </w:tbl>
    <w:p w:rsidR="0050317E" w:rsidRDefault="00741BAA">
      <w:pPr>
        <w:spacing w:after="0"/>
        <w:ind w:left="708"/>
      </w:pPr>
      <w:r>
        <w:rPr>
          <w:rFonts w:ascii="Arial" w:eastAsia="Arial" w:hAnsi="Arial" w:cs="Arial"/>
          <w:sz w:val="20"/>
        </w:rPr>
        <w:t xml:space="preserve"> </w:t>
      </w:r>
    </w:p>
    <w:tbl>
      <w:tblPr>
        <w:tblStyle w:val="TableGrid"/>
        <w:tblW w:w="9715" w:type="dxa"/>
        <w:tblInd w:w="-108" w:type="dxa"/>
        <w:tblCellMar>
          <w:top w:w="78" w:type="dxa"/>
          <w:left w:w="816" w:type="dxa"/>
          <w:right w:w="70" w:type="dxa"/>
        </w:tblCellMar>
        <w:tblLook w:val="04A0" w:firstRow="1" w:lastRow="0" w:firstColumn="1" w:lastColumn="0" w:noHBand="0" w:noVBand="1"/>
      </w:tblPr>
      <w:tblGrid>
        <w:gridCol w:w="34"/>
        <w:gridCol w:w="9647"/>
        <w:gridCol w:w="34"/>
      </w:tblGrid>
      <w:tr w:rsidR="0050317E">
        <w:trPr>
          <w:gridAfter w:val="1"/>
          <w:wAfter w:w="34" w:type="dxa"/>
          <w:trHeight w:val="370"/>
        </w:trPr>
        <w:tc>
          <w:tcPr>
            <w:tcW w:w="9715" w:type="dxa"/>
            <w:gridSpan w:val="2"/>
            <w:tcBorders>
              <w:top w:val="single" w:sz="4" w:space="0" w:color="000000"/>
              <w:left w:val="single" w:sz="4" w:space="0" w:color="000000"/>
              <w:bottom w:val="single" w:sz="4" w:space="0" w:color="000000"/>
              <w:right w:val="single" w:sz="4" w:space="0" w:color="000000"/>
            </w:tcBorders>
          </w:tcPr>
          <w:p w:rsidR="0050317E" w:rsidRDefault="00741BAA">
            <w:r>
              <w:rPr>
                <w:rFonts w:ascii="Arial" w:eastAsia="Arial" w:hAnsi="Arial" w:cs="Arial"/>
                <w:b/>
                <w:sz w:val="21"/>
              </w:rPr>
              <w:t xml:space="preserve">Bloque 2: Comunicación escrita: leer y escribir </w:t>
            </w:r>
          </w:p>
        </w:tc>
      </w:tr>
      <w:tr w:rsidR="0050317E">
        <w:trPr>
          <w:gridAfter w:val="1"/>
          <w:wAfter w:w="34" w:type="dxa"/>
          <w:trHeight w:val="370"/>
        </w:trPr>
        <w:tc>
          <w:tcPr>
            <w:tcW w:w="9715" w:type="dxa"/>
            <w:gridSpan w:val="2"/>
            <w:tcBorders>
              <w:top w:val="single" w:sz="4" w:space="0" w:color="000000"/>
              <w:left w:val="single" w:sz="4" w:space="0" w:color="000000"/>
              <w:bottom w:val="single" w:sz="4" w:space="0" w:color="000000"/>
              <w:right w:val="single" w:sz="4" w:space="0" w:color="000000"/>
            </w:tcBorders>
          </w:tcPr>
          <w:p w:rsidR="0050317E" w:rsidRDefault="00741BAA">
            <w:r>
              <w:rPr>
                <w:rFonts w:ascii="Arial" w:eastAsia="Arial" w:hAnsi="Arial" w:cs="Arial"/>
                <w:sz w:val="20"/>
              </w:rPr>
              <w:t xml:space="preserve">LEER </w:t>
            </w:r>
          </w:p>
        </w:tc>
      </w:tr>
      <w:tr w:rsidR="0050317E">
        <w:trPr>
          <w:gridAfter w:val="1"/>
          <w:wAfter w:w="34" w:type="dxa"/>
          <w:trHeight w:val="2710"/>
        </w:trPr>
        <w:tc>
          <w:tcPr>
            <w:tcW w:w="9715" w:type="dxa"/>
            <w:gridSpan w:val="2"/>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26"/>
              </w:numPr>
              <w:spacing w:after="54" w:line="216" w:lineRule="auto"/>
              <w:ind w:hanging="360"/>
            </w:pPr>
            <w:r>
              <w:rPr>
                <w:rFonts w:ascii="Arial" w:eastAsia="Arial" w:hAnsi="Arial" w:cs="Arial"/>
                <w:sz w:val="18"/>
              </w:rPr>
              <w:t xml:space="preserve">Conocimiento y uso de las técnicas y estrategias necesarias para la comprensión de textos escritos en función del objetivo y el tipo de texto, extrayendo informaciones concretas, diferenciando ideas principales y secundarias y comprendiendo las relaciones que se establecen entre ellas, identificando su estructura y analizando la progresión temática. </w:t>
            </w:r>
          </w:p>
          <w:p w:rsidR="0050317E" w:rsidRDefault="00741BAA" w:rsidP="00FA7F22">
            <w:pPr>
              <w:numPr>
                <w:ilvl w:val="0"/>
                <w:numId w:val="126"/>
              </w:numPr>
              <w:spacing w:after="16"/>
              <w:ind w:hanging="360"/>
            </w:pPr>
            <w:r>
              <w:rPr>
                <w:rFonts w:ascii="Arial" w:eastAsia="Arial" w:hAnsi="Arial" w:cs="Arial"/>
                <w:sz w:val="18"/>
              </w:rPr>
              <w:t xml:space="preserve">Lectura, comprensión, interpretación y valoración de textos escritos de ámbito personal, académico y social. </w:t>
            </w:r>
          </w:p>
          <w:p w:rsidR="0050317E" w:rsidRDefault="00741BAA" w:rsidP="00FA7F22">
            <w:pPr>
              <w:numPr>
                <w:ilvl w:val="0"/>
                <w:numId w:val="126"/>
              </w:numPr>
              <w:ind w:hanging="360"/>
            </w:pPr>
            <w:r>
              <w:rPr>
                <w:rFonts w:ascii="Arial" w:eastAsia="Arial" w:hAnsi="Arial" w:cs="Arial"/>
                <w:sz w:val="18"/>
              </w:rPr>
              <w:t xml:space="preserve">Lectura, comprensión, interpretación y valoración de textos escritos procedentes de los medios de comunicación. El periódico: </w:t>
            </w:r>
          </w:p>
          <w:p w:rsidR="0050317E" w:rsidRDefault="00741BAA">
            <w:pPr>
              <w:spacing w:after="16"/>
              <w:ind w:left="372"/>
            </w:pPr>
            <w:r>
              <w:rPr>
                <w:rFonts w:ascii="Arial" w:eastAsia="Arial" w:hAnsi="Arial" w:cs="Arial"/>
                <w:sz w:val="18"/>
              </w:rPr>
              <w:t xml:space="preserve">estructura, elementos paratextuales y géneros de información como noticias y crónicas. </w:t>
            </w:r>
          </w:p>
          <w:p w:rsidR="0050317E" w:rsidRDefault="00741BAA" w:rsidP="00FA7F22">
            <w:pPr>
              <w:numPr>
                <w:ilvl w:val="0"/>
                <w:numId w:val="126"/>
              </w:numPr>
              <w:spacing w:after="16"/>
              <w:ind w:hanging="360"/>
            </w:pPr>
            <w:r>
              <w:rPr>
                <w:rFonts w:ascii="Arial" w:eastAsia="Arial" w:hAnsi="Arial" w:cs="Arial"/>
                <w:sz w:val="18"/>
              </w:rPr>
              <w:t xml:space="preserve">Lectura, comprensión, interpretación y valoración de textos narrativos, descriptivos, instructivos y dialogados.  </w:t>
            </w:r>
          </w:p>
          <w:p w:rsidR="0050317E" w:rsidRDefault="00741BAA" w:rsidP="00FA7F22">
            <w:pPr>
              <w:numPr>
                <w:ilvl w:val="0"/>
                <w:numId w:val="126"/>
              </w:numPr>
              <w:spacing w:after="54" w:line="216" w:lineRule="auto"/>
              <w:ind w:hanging="360"/>
            </w:pPr>
            <w:r>
              <w:rPr>
                <w:rFonts w:ascii="Arial" w:eastAsia="Arial" w:hAnsi="Arial" w:cs="Arial"/>
                <w:sz w:val="18"/>
              </w:rPr>
              <w:t xml:space="preserve">Actitud progresivamente crítica y reflexiva ante la lectura, organizando razonadamente las ideas, exponiéndolas y respetando las ideas de las demás personas.  </w:t>
            </w:r>
          </w:p>
          <w:p w:rsidR="0050317E" w:rsidRDefault="00741BAA" w:rsidP="00FA7F22">
            <w:pPr>
              <w:numPr>
                <w:ilvl w:val="0"/>
                <w:numId w:val="126"/>
              </w:numPr>
              <w:spacing w:after="102" w:line="216" w:lineRule="auto"/>
              <w:ind w:hanging="360"/>
            </w:pPr>
            <w:r>
              <w:rPr>
                <w:rFonts w:ascii="Arial" w:eastAsia="Arial" w:hAnsi="Arial" w:cs="Arial"/>
                <w:sz w:val="18"/>
              </w:rPr>
              <w:t xml:space="preserve">Utilización progresivamente autónoma de los diccionarios, de las bibliotecas y de las Tecnologías de la Información y la Comunicación como fuente de obtención de información y de modelos para la composición escrita. </w:t>
            </w:r>
          </w:p>
          <w:p w:rsidR="0050317E" w:rsidRDefault="00741BAA">
            <w:r>
              <w:rPr>
                <w:rFonts w:ascii="Arial" w:eastAsia="Arial" w:hAnsi="Arial" w:cs="Arial"/>
                <w:sz w:val="20"/>
              </w:rPr>
              <w:t xml:space="preserve"> </w:t>
            </w:r>
          </w:p>
        </w:tc>
      </w:tr>
      <w:tr w:rsidR="0050317E">
        <w:trPr>
          <w:gridAfter w:val="1"/>
          <w:wAfter w:w="34" w:type="dxa"/>
          <w:trHeight w:val="372"/>
        </w:trPr>
        <w:tc>
          <w:tcPr>
            <w:tcW w:w="9715" w:type="dxa"/>
            <w:gridSpan w:val="2"/>
            <w:tcBorders>
              <w:top w:val="single" w:sz="4" w:space="0" w:color="000000"/>
              <w:left w:val="single" w:sz="4" w:space="0" w:color="000000"/>
              <w:bottom w:val="single" w:sz="4" w:space="0" w:color="000000"/>
              <w:right w:val="single" w:sz="4" w:space="0" w:color="000000"/>
            </w:tcBorders>
          </w:tcPr>
          <w:p w:rsidR="0050317E" w:rsidRDefault="00741BAA">
            <w:r>
              <w:rPr>
                <w:rFonts w:ascii="Arial" w:eastAsia="Arial" w:hAnsi="Arial" w:cs="Arial"/>
                <w:sz w:val="20"/>
              </w:rPr>
              <w:t xml:space="preserve">ESCRIBIR </w:t>
            </w:r>
          </w:p>
        </w:tc>
      </w:tr>
      <w:tr w:rsidR="0050317E">
        <w:trPr>
          <w:gridAfter w:val="1"/>
          <w:wAfter w:w="34" w:type="dxa"/>
          <w:trHeight w:val="2410"/>
        </w:trPr>
        <w:tc>
          <w:tcPr>
            <w:tcW w:w="9715" w:type="dxa"/>
            <w:gridSpan w:val="2"/>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27"/>
              </w:numPr>
              <w:spacing w:after="54" w:line="216" w:lineRule="auto"/>
              <w:ind w:hanging="360"/>
              <w:jc w:val="both"/>
            </w:pPr>
            <w:r>
              <w:rPr>
                <w:rFonts w:ascii="Arial" w:eastAsia="Arial" w:hAnsi="Arial" w:cs="Arial"/>
                <w:sz w:val="18"/>
              </w:rPr>
              <w:t xml:space="preserve">Conocimiento y uso de las técnicas y estrategias necesarias para la producción de textos escritos en función del objetivo y el tipo de texto. </w:t>
            </w:r>
          </w:p>
          <w:p w:rsidR="0050317E" w:rsidRDefault="00741BAA" w:rsidP="00FA7F22">
            <w:pPr>
              <w:numPr>
                <w:ilvl w:val="0"/>
                <w:numId w:val="127"/>
              </w:numPr>
              <w:spacing w:after="54" w:line="216" w:lineRule="auto"/>
              <w:ind w:hanging="360"/>
              <w:jc w:val="both"/>
            </w:pPr>
            <w:r>
              <w:rPr>
                <w:rFonts w:ascii="Arial" w:eastAsia="Arial" w:hAnsi="Arial" w:cs="Arial"/>
                <w:sz w:val="18"/>
              </w:rPr>
              <w:t xml:space="preserve">Escritura de textos propios del ámbito personal, social y laboral como normas, avisos, diarios personales y cartas de solicitud, en soporte papel o digital. </w:t>
            </w:r>
          </w:p>
          <w:p w:rsidR="0050317E" w:rsidRDefault="00741BAA" w:rsidP="00FA7F22">
            <w:pPr>
              <w:numPr>
                <w:ilvl w:val="0"/>
                <w:numId w:val="127"/>
              </w:numPr>
              <w:spacing w:after="54" w:line="216" w:lineRule="auto"/>
              <w:ind w:hanging="360"/>
              <w:jc w:val="both"/>
            </w:pPr>
            <w:r>
              <w:rPr>
                <w:rFonts w:ascii="Arial" w:eastAsia="Arial" w:hAnsi="Arial" w:cs="Arial"/>
                <w:sz w:val="18"/>
              </w:rPr>
              <w:t xml:space="preserve">Composición de textos propios de los medios de comunicación: noticias y crónicas, del ámbito académico, especialmente resúmenes y exposiciones sencillas, presentándolos en soporte impreso o digital.  </w:t>
            </w:r>
          </w:p>
          <w:p w:rsidR="0050317E" w:rsidRDefault="00741BAA" w:rsidP="00FA7F22">
            <w:pPr>
              <w:numPr>
                <w:ilvl w:val="0"/>
                <w:numId w:val="127"/>
              </w:numPr>
              <w:spacing w:after="16"/>
              <w:ind w:hanging="360"/>
              <w:jc w:val="both"/>
            </w:pPr>
            <w:r>
              <w:rPr>
                <w:rFonts w:ascii="Arial" w:eastAsia="Arial" w:hAnsi="Arial" w:cs="Arial"/>
                <w:sz w:val="18"/>
              </w:rPr>
              <w:t xml:space="preserve">Escritura de textos narrativos, descriptivos, dialogados e instructivos. </w:t>
            </w:r>
          </w:p>
          <w:p w:rsidR="0050317E" w:rsidRDefault="00741BAA" w:rsidP="00FA7F22">
            <w:pPr>
              <w:numPr>
                <w:ilvl w:val="0"/>
                <w:numId w:val="127"/>
              </w:numPr>
              <w:spacing w:after="54" w:line="216" w:lineRule="auto"/>
              <w:ind w:hanging="360"/>
              <w:jc w:val="both"/>
            </w:pPr>
            <w:r>
              <w:rPr>
                <w:rFonts w:ascii="Arial" w:eastAsia="Arial" w:hAnsi="Arial" w:cs="Arial"/>
                <w:sz w:val="18"/>
              </w:rPr>
              <w:t xml:space="preserve">Interés creciente por la composición escrita como fuente de información y aprendizaje, como forma de comunicar sentimientos, experiencias, conocimientos, emociones y opiniones, evitando un uso sexista o discriminatorio del lenguaje.  </w:t>
            </w:r>
          </w:p>
          <w:p w:rsidR="0050317E" w:rsidRDefault="00741BAA" w:rsidP="00FA7F22">
            <w:pPr>
              <w:numPr>
                <w:ilvl w:val="0"/>
                <w:numId w:val="127"/>
              </w:numPr>
              <w:ind w:hanging="360"/>
              <w:jc w:val="both"/>
            </w:pPr>
            <w:r>
              <w:rPr>
                <w:rFonts w:ascii="Arial" w:eastAsia="Arial" w:hAnsi="Arial" w:cs="Arial"/>
                <w:sz w:val="18"/>
              </w:rPr>
              <w:t xml:space="preserve">Uso responsable del papel reutilizándolo, siempre que sea posible, para la realización de esquemas, borradores, resúmenes, etc. </w:t>
            </w:r>
          </w:p>
        </w:tc>
      </w:tr>
      <w:tr w:rsidR="0050317E">
        <w:trPr>
          <w:gridBefore w:val="1"/>
          <w:wBefore w:w="34" w:type="dxa"/>
          <w:trHeight w:val="370"/>
        </w:trPr>
        <w:tc>
          <w:tcPr>
            <w:tcW w:w="9715" w:type="dxa"/>
            <w:gridSpan w:val="2"/>
            <w:tcBorders>
              <w:top w:val="single" w:sz="4" w:space="0" w:color="000000"/>
              <w:left w:val="single" w:sz="4" w:space="0" w:color="000000"/>
              <w:bottom w:val="single" w:sz="4" w:space="0" w:color="000000"/>
              <w:right w:val="single" w:sz="4" w:space="0" w:color="000000"/>
            </w:tcBorders>
          </w:tcPr>
          <w:p w:rsidR="0050317E" w:rsidRDefault="00741BAA">
            <w:r>
              <w:rPr>
                <w:rFonts w:ascii="Arial" w:eastAsia="Arial" w:hAnsi="Arial" w:cs="Arial"/>
                <w:b/>
                <w:sz w:val="21"/>
              </w:rPr>
              <w:t xml:space="preserve">Bloque 3: Conocimiento de la lengua </w:t>
            </w:r>
          </w:p>
        </w:tc>
      </w:tr>
      <w:tr w:rsidR="0050317E">
        <w:trPr>
          <w:gridBefore w:val="1"/>
          <w:wBefore w:w="34" w:type="dxa"/>
          <w:trHeight w:val="370"/>
        </w:trPr>
        <w:tc>
          <w:tcPr>
            <w:tcW w:w="9715" w:type="dxa"/>
            <w:gridSpan w:val="2"/>
            <w:tcBorders>
              <w:top w:val="single" w:sz="4" w:space="0" w:color="000000"/>
              <w:left w:val="single" w:sz="4" w:space="0" w:color="000000"/>
              <w:bottom w:val="single" w:sz="4" w:space="0" w:color="000000"/>
              <w:right w:val="single" w:sz="4" w:space="0" w:color="000000"/>
            </w:tcBorders>
          </w:tcPr>
          <w:p w:rsidR="0050317E" w:rsidRDefault="00741BAA">
            <w:r>
              <w:rPr>
                <w:rFonts w:ascii="Arial" w:eastAsia="Arial" w:hAnsi="Arial" w:cs="Arial"/>
                <w:sz w:val="20"/>
              </w:rPr>
              <w:t xml:space="preserve">LA PALABRA </w:t>
            </w:r>
          </w:p>
        </w:tc>
      </w:tr>
      <w:tr w:rsidR="0050317E">
        <w:trPr>
          <w:gridBefore w:val="1"/>
          <w:wBefore w:w="34" w:type="dxa"/>
          <w:trHeight w:val="2410"/>
        </w:trPr>
        <w:tc>
          <w:tcPr>
            <w:tcW w:w="9715" w:type="dxa"/>
            <w:gridSpan w:val="2"/>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28"/>
              </w:numPr>
              <w:spacing w:after="16"/>
              <w:ind w:hanging="360"/>
              <w:jc w:val="both"/>
            </w:pPr>
            <w:r>
              <w:rPr>
                <w:rFonts w:ascii="Arial" w:eastAsia="Arial" w:hAnsi="Arial" w:cs="Arial"/>
                <w:sz w:val="18"/>
              </w:rPr>
              <w:lastRenderedPageBreak/>
              <w:t xml:space="preserve">Comprensión e interpretación de los componentes de significado de las palabras: denotación y connotación.  </w:t>
            </w:r>
          </w:p>
          <w:p w:rsidR="0050317E" w:rsidRDefault="00741BAA" w:rsidP="00FA7F22">
            <w:pPr>
              <w:numPr>
                <w:ilvl w:val="0"/>
                <w:numId w:val="128"/>
              </w:numPr>
              <w:spacing w:after="54" w:line="216" w:lineRule="auto"/>
              <w:ind w:hanging="360"/>
              <w:jc w:val="both"/>
            </w:pPr>
            <w:r>
              <w:rPr>
                <w:rFonts w:ascii="Arial" w:eastAsia="Arial" w:hAnsi="Arial" w:cs="Arial"/>
                <w:sz w:val="18"/>
              </w:rPr>
              <w:t xml:space="preserve">Conocimiento reflexivo de las relaciones semánticas que se establecen entre las palabras: polisemia, homonimia, paronimia, campo semántico y campo asociativo. </w:t>
            </w:r>
          </w:p>
          <w:p w:rsidR="0050317E" w:rsidRDefault="00741BAA" w:rsidP="00FA7F22">
            <w:pPr>
              <w:numPr>
                <w:ilvl w:val="0"/>
                <w:numId w:val="128"/>
              </w:numPr>
              <w:spacing w:after="54" w:line="216" w:lineRule="auto"/>
              <w:ind w:hanging="360"/>
              <w:jc w:val="both"/>
            </w:pPr>
            <w:r>
              <w:rPr>
                <w:rFonts w:ascii="Arial" w:eastAsia="Arial" w:hAnsi="Arial" w:cs="Arial"/>
                <w:sz w:val="18"/>
              </w:rPr>
              <w:t xml:space="preserve">Observación, reflexión y explicación de los cambios que afectan al significado de las palabras: causas y mecanismos. El eufemismo.  </w:t>
            </w:r>
          </w:p>
          <w:p w:rsidR="0050317E" w:rsidRDefault="00741BAA" w:rsidP="00FA7F22">
            <w:pPr>
              <w:numPr>
                <w:ilvl w:val="0"/>
                <w:numId w:val="128"/>
              </w:numPr>
              <w:spacing w:after="54" w:line="216" w:lineRule="auto"/>
              <w:ind w:hanging="360"/>
              <w:jc w:val="both"/>
            </w:pPr>
            <w:r>
              <w:rPr>
                <w:rFonts w:ascii="Arial" w:eastAsia="Arial" w:hAnsi="Arial" w:cs="Arial"/>
                <w:sz w:val="18"/>
              </w:rPr>
              <w:t xml:space="preserve">Conocimiento, uso y valoración de las normas ortográficas básicas y gramaticales, reconociendo su valor social y la necesidad de ceñirse a ellas para conseguir una comunicación eficaz. </w:t>
            </w:r>
          </w:p>
          <w:p w:rsidR="0050317E" w:rsidRDefault="00741BAA" w:rsidP="00FA7F22">
            <w:pPr>
              <w:numPr>
                <w:ilvl w:val="0"/>
                <w:numId w:val="128"/>
              </w:numPr>
              <w:spacing w:after="54" w:line="216" w:lineRule="auto"/>
              <w:ind w:hanging="360"/>
              <w:jc w:val="both"/>
            </w:pPr>
            <w:r>
              <w:rPr>
                <w:rFonts w:ascii="Arial" w:eastAsia="Arial" w:hAnsi="Arial" w:cs="Arial"/>
                <w:sz w:val="18"/>
              </w:rPr>
              <w:t xml:space="preserve">Conocimiento de diversos tipos de diccionarios (de la lengua, ideológicos, etimológicos, enciclopédicos, de sinónimos y antónimos...), tanto en papel como en formato digital. </w:t>
            </w:r>
          </w:p>
          <w:p w:rsidR="0050317E" w:rsidRDefault="00741BAA" w:rsidP="00FA7F22">
            <w:pPr>
              <w:numPr>
                <w:ilvl w:val="0"/>
                <w:numId w:val="128"/>
              </w:numPr>
              <w:ind w:hanging="360"/>
              <w:jc w:val="both"/>
            </w:pPr>
            <w:r>
              <w:rPr>
                <w:rFonts w:ascii="Arial" w:eastAsia="Arial" w:hAnsi="Arial" w:cs="Arial"/>
                <w:sz w:val="18"/>
              </w:rPr>
              <w:t xml:space="preserve">Manejo adecuado de los diccionarios y otras fuentes de consulta en papel y formato digital sobre el uso de la lengua. Valoración de su importancia para el aprendizaje autónomo. </w:t>
            </w:r>
          </w:p>
        </w:tc>
      </w:tr>
      <w:tr w:rsidR="0050317E">
        <w:trPr>
          <w:gridBefore w:val="1"/>
          <w:wBefore w:w="34" w:type="dxa"/>
          <w:trHeight w:val="394"/>
        </w:trPr>
        <w:tc>
          <w:tcPr>
            <w:tcW w:w="9715" w:type="dxa"/>
            <w:gridSpan w:val="2"/>
            <w:tcBorders>
              <w:top w:val="single" w:sz="4" w:space="0" w:color="000000"/>
              <w:left w:val="single" w:sz="4" w:space="0" w:color="000000"/>
              <w:bottom w:val="single" w:sz="4" w:space="0" w:color="000000"/>
              <w:right w:val="single" w:sz="4" w:space="0" w:color="000000"/>
            </w:tcBorders>
          </w:tcPr>
          <w:p w:rsidR="0050317E" w:rsidRDefault="00741BAA">
            <w:r>
              <w:rPr>
                <w:rFonts w:ascii="Arial" w:eastAsia="Arial" w:hAnsi="Arial" w:cs="Arial"/>
                <w:sz w:val="20"/>
              </w:rPr>
              <w:t xml:space="preserve">LAS RELACIONES GRAMATICALES </w:t>
            </w:r>
          </w:p>
        </w:tc>
      </w:tr>
      <w:tr w:rsidR="0050317E">
        <w:trPr>
          <w:gridBefore w:val="1"/>
          <w:wBefore w:w="34" w:type="dxa"/>
          <w:trHeight w:val="970"/>
        </w:trPr>
        <w:tc>
          <w:tcPr>
            <w:tcW w:w="9715" w:type="dxa"/>
            <w:gridSpan w:val="2"/>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29"/>
              </w:numPr>
              <w:spacing w:after="54" w:line="216" w:lineRule="auto"/>
              <w:ind w:hanging="360"/>
            </w:pPr>
            <w:r>
              <w:rPr>
                <w:rFonts w:ascii="Arial" w:eastAsia="Arial" w:hAnsi="Arial" w:cs="Arial"/>
                <w:sz w:val="18"/>
              </w:rPr>
              <w:t xml:space="preserve">Reconocimiento, uso y explicación del uso de los distintos tipos de palabras: grupo nominal, adjetival, adverbial, verbal y preposicional y de las relaciones que se establecen entre los elementos que los conforman en el marco de la oración simple. </w:t>
            </w:r>
          </w:p>
          <w:p w:rsidR="0050317E" w:rsidRDefault="00741BAA" w:rsidP="00FA7F22">
            <w:pPr>
              <w:numPr>
                <w:ilvl w:val="0"/>
                <w:numId w:val="129"/>
              </w:numPr>
              <w:spacing w:after="16"/>
              <w:ind w:hanging="360"/>
            </w:pPr>
            <w:r>
              <w:rPr>
                <w:rFonts w:ascii="Arial" w:eastAsia="Arial" w:hAnsi="Arial" w:cs="Arial"/>
                <w:sz w:val="18"/>
              </w:rPr>
              <w:t xml:space="preserve">Frase y oración. Oraciones impersonales, oraciones activas y pasivas. </w:t>
            </w:r>
          </w:p>
          <w:p w:rsidR="0050317E" w:rsidRDefault="00741BAA" w:rsidP="00FA7F22">
            <w:pPr>
              <w:numPr>
                <w:ilvl w:val="0"/>
                <w:numId w:val="129"/>
              </w:numPr>
              <w:ind w:hanging="360"/>
            </w:pPr>
            <w:r>
              <w:rPr>
                <w:rFonts w:ascii="Arial" w:eastAsia="Arial" w:hAnsi="Arial" w:cs="Arial"/>
                <w:sz w:val="18"/>
              </w:rPr>
              <w:t xml:space="preserve">Transformación de oración activa a pasiva y viceversa. </w:t>
            </w:r>
          </w:p>
        </w:tc>
      </w:tr>
      <w:tr w:rsidR="0050317E">
        <w:trPr>
          <w:gridBefore w:val="1"/>
          <w:wBefore w:w="34" w:type="dxa"/>
          <w:trHeight w:val="418"/>
        </w:trPr>
        <w:tc>
          <w:tcPr>
            <w:tcW w:w="9715" w:type="dxa"/>
            <w:gridSpan w:val="2"/>
            <w:tcBorders>
              <w:top w:val="single" w:sz="4" w:space="0" w:color="000000"/>
              <w:left w:val="single" w:sz="4" w:space="0" w:color="000000"/>
              <w:bottom w:val="single" w:sz="4" w:space="0" w:color="000000"/>
              <w:right w:val="single" w:sz="4" w:space="0" w:color="000000"/>
            </w:tcBorders>
            <w:vAlign w:val="center"/>
          </w:tcPr>
          <w:p w:rsidR="0050317E" w:rsidRDefault="00741BAA">
            <w:r>
              <w:rPr>
                <w:rFonts w:ascii="Arial" w:eastAsia="Arial" w:hAnsi="Arial" w:cs="Arial"/>
                <w:sz w:val="20"/>
              </w:rPr>
              <w:t xml:space="preserve">EL DISCURSO </w:t>
            </w:r>
          </w:p>
        </w:tc>
      </w:tr>
      <w:tr w:rsidR="0050317E">
        <w:trPr>
          <w:gridBefore w:val="1"/>
          <w:wBefore w:w="34" w:type="dxa"/>
          <w:trHeight w:val="1930"/>
        </w:trPr>
        <w:tc>
          <w:tcPr>
            <w:tcW w:w="9715" w:type="dxa"/>
            <w:gridSpan w:val="2"/>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30"/>
              </w:numPr>
              <w:spacing w:after="54" w:line="216" w:lineRule="auto"/>
              <w:ind w:hanging="360"/>
            </w:pPr>
            <w:r>
              <w:rPr>
                <w:rFonts w:ascii="Arial" w:eastAsia="Arial" w:hAnsi="Arial" w:cs="Arial"/>
                <w:sz w:val="18"/>
              </w:rPr>
              <w:t xml:space="preserve">Reconocimiento, uso y explicación de los conectores textuales de adición, contraste y explicación y de los principales mecanismos de referencia interna, tanto gramaticales (pronombres, elipsis) como léxicos (sinónimos, hipónimos, hiperónimos). </w:t>
            </w:r>
          </w:p>
          <w:p w:rsidR="0050317E" w:rsidRDefault="00741BAA" w:rsidP="00FA7F22">
            <w:pPr>
              <w:numPr>
                <w:ilvl w:val="0"/>
                <w:numId w:val="130"/>
              </w:numPr>
              <w:spacing w:after="54" w:line="216" w:lineRule="auto"/>
              <w:ind w:hanging="360"/>
            </w:pPr>
            <w:r>
              <w:rPr>
                <w:rFonts w:ascii="Arial" w:eastAsia="Arial" w:hAnsi="Arial" w:cs="Arial"/>
                <w:sz w:val="18"/>
              </w:rPr>
              <w:t xml:space="preserve">Reconocimiento, uso y explicación de los diferentes recursos de modalización (uso de verbos modales, adjetivos y sustantivos valorativos y adverbios modalizadores, la cuantificación, etc.) en función de la intención comunicativa de la persona que habla o escribe.  </w:t>
            </w:r>
          </w:p>
          <w:p w:rsidR="0050317E" w:rsidRDefault="00741BAA" w:rsidP="00FA7F22">
            <w:pPr>
              <w:numPr>
                <w:ilvl w:val="0"/>
                <w:numId w:val="130"/>
              </w:numPr>
              <w:spacing w:after="54" w:line="216" w:lineRule="auto"/>
              <w:ind w:hanging="360"/>
            </w:pPr>
            <w:r>
              <w:rPr>
                <w:rFonts w:ascii="Arial" w:eastAsia="Arial" w:hAnsi="Arial" w:cs="Arial"/>
                <w:sz w:val="18"/>
              </w:rPr>
              <w:t xml:space="preserve">Explicación progresiva de la coherencia del discurso teniendo en cuenta las relaciones gramaticales y léxicas que se establecen en el interior del texto (tema y orden) y su relación con el contexto. </w:t>
            </w:r>
          </w:p>
          <w:p w:rsidR="0050317E" w:rsidRDefault="00741BAA" w:rsidP="00FA7F22">
            <w:pPr>
              <w:numPr>
                <w:ilvl w:val="0"/>
                <w:numId w:val="130"/>
              </w:numPr>
              <w:ind w:hanging="360"/>
            </w:pPr>
            <w:r>
              <w:rPr>
                <w:rFonts w:ascii="Arial" w:eastAsia="Arial" w:hAnsi="Arial" w:cs="Arial"/>
                <w:sz w:val="18"/>
              </w:rPr>
              <w:t xml:space="preserve">Las características internas de los textos descriptivos, narrativos, expositivos y dialogados, así como del contexto en el que se producen. </w:t>
            </w:r>
          </w:p>
        </w:tc>
      </w:tr>
      <w:tr w:rsidR="0050317E">
        <w:trPr>
          <w:gridBefore w:val="1"/>
          <w:wBefore w:w="34" w:type="dxa"/>
          <w:trHeight w:val="420"/>
        </w:trPr>
        <w:tc>
          <w:tcPr>
            <w:tcW w:w="9715" w:type="dxa"/>
            <w:gridSpan w:val="2"/>
            <w:tcBorders>
              <w:top w:val="single" w:sz="4" w:space="0" w:color="000000"/>
              <w:left w:val="single" w:sz="4" w:space="0" w:color="000000"/>
              <w:bottom w:val="single" w:sz="4" w:space="0" w:color="000000"/>
              <w:right w:val="single" w:sz="4" w:space="0" w:color="000000"/>
            </w:tcBorders>
            <w:vAlign w:val="center"/>
          </w:tcPr>
          <w:p w:rsidR="0050317E" w:rsidRDefault="00741BAA">
            <w:r>
              <w:rPr>
                <w:rFonts w:ascii="Arial" w:eastAsia="Arial" w:hAnsi="Arial" w:cs="Arial"/>
                <w:sz w:val="20"/>
              </w:rPr>
              <w:t xml:space="preserve">LAS VARIEDADES DE LA LENGUA </w:t>
            </w:r>
          </w:p>
        </w:tc>
      </w:tr>
      <w:tr w:rsidR="0050317E">
        <w:trPr>
          <w:gridBefore w:val="1"/>
          <w:wBefore w:w="34" w:type="dxa"/>
          <w:trHeight w:val="878"/>
        </w:trPr>
        <w:tc>
          <w:tcPr>
            <w:tcW w:w="9715"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372" w:right="38" w:hanging="360"/>
              <w:jc w:val="both"/>
            </w:pPr>
            <w:r>
              <w:rPr>
                <w:rFonts w:ascii="Arial" w:eastAsia="Arial" w:hAnsi="Arial" w:cs="Arial"/>
                <w:sz w:val="18"/>
              </w:rPr>
              <w:t xml:space="preserve">39. Conocimiento de los orígenes históricos de la realidad plurilingüe de España, prestando especial atención al </w:t>
            </w:r>
            <w:r w:rsidR="0084054A">
              <w:rPr>
                <w:rFonts w:ascii="Arial" w:eastAsia="Arial" w:hAnsi="Arial" w:cs="Arial"/>
                <w:sz w:val="18"/>
              </w:rPr>
              <w:t>origen y evolución del andaluz</w:t>
            </w:r>
            <w:r>
              <w:rPr>
                <w:rFonts w:ascii="Arial" w:eastAsia="Arial" w:hAnsi="Arial" w:cs="Arial"/>
                <w:sz w:val="18"/>
              </w:rPr>
              <w:t xml:space="preserve">, y valoración como fuente de enriquecimiento personal y como muestra de la riqueza de nuestro patrimonio histórico y cultural. </w:t>
            </w:r>
          </w:p>
        </w:tc>
      </w:tr>
    </w:tbl>
    <w:p w:rsidR="0050317E" w:rsidRDefault="00741BAA">
      <w:pPr>
        <w:spacing w:after="0"/>
        <w:ind w:left="850"/>
        <w:jc w:val="both"/>
      </w:pPr>
      <w:r>
        <w:rPr>
          <w:rFonts w:ascii="Arial" w:eastAsia="Arial" w:hAnsi="Arial" w:cs="Arial"/>
          <w:sz w:val="20"/>
        </w:rPr>
        <w:t xml:space="preserve"> </w:t>
      </w:r>
    </w:p>
    <w:tbl>
      <w:tblPr>
        <w:tblStyle w:val="TableGrid"/>
        <w:tblW w:w="9715" w:type="dxa"/>
        <w:tblInd w:w="34" w:type="dxa"/>
        <w:tblCellMar>
          <w:top w:w="78" w:type="dxa"/>
          <w:left w:w="816" w:type="dxa"/>
          <w:right w:w="70" w:type="dxa"/>
        </w:tblCellMar>
        <w:tblLook w:val="04A0" w:firstRow="1" w:lastRow="0" w:firstColumn="1" w:lastColumn="0" w:noHBand="0" w:noVBand="1"/>
      </w:tblPr>
      <w:tblGrid>
        <w:gridCol w:w="9715"/>
      </w:tblGrid>
      <w:tr w:rsidR="0050317E">
        <w:trPr>
          <w:trHeight w:val="372"/>
        </w:trPr>
        <w:tc>
          <w:tcPr>
            <w:tcW w:w="9715" w:type="dxa"/>
            <w:tcBorders>
              <w:top w:val="single" w:sz="4" w:space="0" w:color="000000"/>
              <w:left w:val="single" w:sz="4" w:space="0" w:color="000000"/>
              <w:bottom w:val="single" w:sz="4" w:space="0" w:color="000000"/>
              <w:right w:val="single" w:sz="4" w:space="0" w:color="000000"/>
            </w:tcBorders>
          </w:tcPr>
          <w:p w:rsidR="0050317E" w:rsidRDefault="00741BAA">
            <w:r>
              <w:rPr>
                <w:rFonts w:ascii="Arial" w:eastAsia="Arial" w:hAnsi="Arial" w:cs="Arial"/>
                <w:b/>
                <w:sz w:val="21"/>
              </w:rPr>
              <w:t xml:space="preserve">Bloque 4: Educación literaria </w:t>
            </w:r>
          </w:p>
        </w:tc>
      </w:tr>
      <w:tr w:rsidR="0050317E">
        <w:trPr>
          <w:trHeight w:val="370"/>
        </w:trPr>
        <w:tc>
          <w:tcPr>
            <w:tcW w:w="9715" w:type="dxa"/>
            <w:tcBorders>
              <w:top w:val="single" w:sz="4" w:space="0" w:color="000000"/>
              <w:left w:val="single" w:sz="4" w:space="0" w:color="000000"/>
              <w:bottom w:val="single" w:sz="4" w:space="0" w:color="000000"/>
              <w:right w:val="single" w:sz="4" w:space="0" w:color="000000"/>
            </w:tcBorders>
          </w:tcPr>
          <w:p w:rsidR="0050317E" w:rsidRDefault="00741BAA">
            <w:r>
              <w:rPr>
                <w:rFonts w:ascii="Arial" w:eastAsia="Arial" w:hAnsi="Arial" w:cs="Arial"/>
                <w:sz w:val="20"/>
              </w:rPr>
              <w:t xml:space="preserve">PLAN LECTOR </w:t>
            </w:r>
          </w:p>
        </w:tc>
      </w:tr>
      <w:tr w:rsidR="0050317E">
        <w:trPr>
          <w:trHeight w:val="2050"/>
        </w:trPr>
        <w:tc>
          <w:tcPr>
            <w:tcW w:w="9715"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31"/>
              </w:numPr>
              <w:spacing w:after="54" w:line="216" w:lineRule="auto"/>
              <w:ind w:right="19" w:hanging="360"/>
            </w:pPr>
            <w:r>
              <w:rPr>
                <w:rFonts w:ascii="Arial" w:eastAsia="Arial" w:hAnsi="Arial" w:cs="Arial"/>
                <w:sz w:val="18"/>
              </w:rPr>
              <w:t xml:space="preserve">Lectura libre y lectura en voz alta en el aula de obras, originales y adaptadas, y fragmentos de la literatura española y universal, y de la literatura juvenil adecuadas a la edad como fuente de placer, de enriquecimiento personal y de conocimiento del mundo que les permita el desarrollo de sus propios gustos e intereses literarios y su autonomía lectora. </w:t>
            </w:r>
          </w:p>
          <w:p w:rsidR="0050317E" w:rsidRDefault="00741BAA" w:rsidP="00FA7F22">
            <w:pPr>
              <w:numPr>
                <w:ilvl w:val="0"/>
                <w:numId w:val="131"/>
              </w:numPr>
              <w:spacing w:after="16"/>
              <w:ind w:right="19" w:hanging="360"/>
            </w:pPr>
            <w:r>
              <w:rPr>
                <w:rFonts w:ascii="Arial" w:eastAsia="Arial" w:hAnsi="Arial" w:cs="Arial"/>
                <w:sz w:val="18"/>
              </w:rPr>
              <w:t xml:space="preserve">Introducción a la literatura a través de la lectura y creación de textos. </w:t>
            </w:r>
          </w:p>
          <w:p w:rsidR="0050317E" w:rsidRDefault="00741BAA" w:rsidP="00FA7F22">
            <w:pPr>
              <w:numPr>
                <w:ilvl w:val="0"/>
                <w:numId w:val="131"/>
              </w:numPr>
              <w:spacing w:after="54" w:line="216" w:lineRule="auto"/>
              <w:ind w:right="19" w:hanging="360"/>
            </w:pPr>
            <w:r>
              <w:rPr>
                <w:rFonts w:ascii="Arial" w:eastAsia="Arial" w:hAnsi="Arial" w:cs="Arial"/>
                <w:sz w:val="18"/>
              </w:rPr>
              <w:t>Reconocimiento y diferenciación justificada de los grandes géneros y subgéneros literarios a través de lecturas comentadas de obras y fragmentos significativos de autores y autoras de la literatura españ</w:t>
            </w:r>
            <w:r w:rsidR="0084054A">
              <w:rPr>
                <w:rFonts w:ascii="Arial" w:eastAsia="Arial" w:hAnsi="Arial" w:cs="Arial"/>
                <w:sz w:val="18"/>
              </w:rPr>
              <w:t>ola y de la literatura andaluza</w:t>
            </w:r>
            <w:r w:rsidR="00616C35">
              <w:rPr>
                <w:rFonts w:ascii="Arial" w:eastAsia="Arial" w:hAnsi="Arial" w:cs="Arial"/>
                <w:sz w:val="18"/>
              </w:rPr>
              <w:t>.</w:t>
            </w:r>
            <w:r>
              <w:rPr>
                <w:rFonts w:ascii="Arial" w:eastAsia="Arial" w:hAnsi="Arial" w:cs="Arial"/>
                <w:sz w:val="18"/>
              </w:rPr>
              <w:t xml:space="preserve"> </w:t>
            </w:r>
          </w:p>
          <w:p w:rsidR="0050317E" w:rsidRDefault="00741BAA" w:rsidP="00FA7F22">
            <w:pPr>
              <w:numPr>
                <w:ilvl w:val="0"/>
                <w:numId w:val="131"/>
              </w:numPr>
              <w:spacing w:after="64"/>
              <w:ind w:right="19" w:hanging="360"/>
            </w:pPr>
            <w:r>
              <w:rPr>
                <w:rFonts w:ascii="Arial" w:eastAsia="Arial" w:hAnsi="Arial" w:cs="Arial"/>
                <w:sz w:val="18"/>
              </w:rPr>
              <w:t xml:space="preserve">Creación de espacios para compartir las experiencias lectoras. </w:t>
            </w:r>
          </w:p>
          <w:p w:rsidR="0050317E" w:rsidRDefault="00741BAA">
            <w:r>
              <w:rPr>
                <w:rFonts w:ascii="Arial" w:eastAsia="Arial" w:hAnsi="Arial" w:cs="Arial"/>
                <w:sz w:val="20"/>
              </w:rPr>
              <w:t xml:space="preserve"> </w:t>
            </w:r>
          </w:p>
        </w:tc>
      </w:tr>
      <w:tr w:rsidR="0050317E">
        <w:trPr>
          <w:trHeight w:val="370"/>
        </w:trPr>
        <w:tc>
          <w:tcPr>
            <w:tcW w:w="9715" w:type="dxa"/>
            <w:tcBorders>
              <w:top w:val="single" w:sz="4" w:space="0" w:color="000000"/>
              <w:left w:val="single" w:sz="4" w:space="0" w:color="000000"/>
              <w:bottom w:val="single" w:sz="4" w:space="0" w:color="000000"/>
              <w:right w:val="single" w:sz="4" w:space="0" w:color="000000"/>
            </w:tcBorders>
          </w:tcPr>
          <w:p w:rsidR="0050317E" w:rsidRDefault="00741BAA">
            <w:r>
              <w:rPr>
                <w:rFonts w:ascii="Arial" w:eastAsia="Arial" w:hAnsi="Arial" w:cs="Arial"/>
                <w:sz w:val="20"/>
              </w:rPr>
              <w:t xml:space="preserve">CREACIÓN </w:t>
            </w:r>
          </w:p>
        </w:tc>
      </w:tr>
      <w:tr w:rsidR="0050317E">
        <w:trPr>
          <w:trHeight w:val="1750"/>
        </w:trPr>
        <w:tc>
          <w:tcPr>
            <w:tcW w:w="9715"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32"/>
              </w:numPr>
              <w:spacing w:after="54" w:line="216" w:lineRule="auto"/>
              <w:ind w:hanging="360"/>
              <w:jc w:val="both"/>
            </w:pPr>
            <w:r>
              <w:rPr>
                <w:rFonts w:ascii="Arial" w:eastAsia="Arial" w:hAnsi="Arial" w:cs="Arial"/>
                <w:sz w:val="18"/>
              </w:rPr>
              <w:t xml:space="preserve">Composición de textos literarios sencillos, poéticos, narrativos y teatrales, respetando las convenciones formales del género y usando figuras literarias básicas, con intención lúdica o creativa. </w:t>
            </w:r>
          </w:p>
          <w:p w:rsidR="0050317E" w:rsidRDefault="00741BAA" w:rsidP="00FA7F22">
            <w:pPr>
              <w:numPr>
                <w:ilvl w:val="0"/>
                <w:numId w:val="132"/>
              </w:numPr>
              <w:spacing w:after="54" w:line="216" w:lineRule="auto"/>
              <w:ind w:hanging="360"/>
              <w:jc w:val="both"/>
            </w:pPr>
            <w:r>
              <w:rPr>
                <w:rFonts w:ascii="Arial" w:eastAsia="Arial" w:hAnsi="Arial" w:cs="Arial"/>
                <w:sz w:val="18"/>
              </w:rPr>
              <w:t xml:space="preserve">Participación crítica, creativa y progresivamente autónoma en las actividades y tareas de lectura y de creación literaria valorando sus creaciones y las de otras personas. </w:t>
            </w:r>
          </w:p>
          <w:p w:rsidR="0050317E" w:rsidRDefault="00741BAA" w:rsidP="00FA7F22">
            <w:pPr>
              <w:numPr>
                <w:ilvl w:val="0"/>
                <w:numId w:val="132"/>
              </w:numPr>
              <w:spacing w:after="54" w:line="216" w:lineRule="auto"/>
              <w:ind w:hanging="360"/>
              <w:jc w:val="both"/>
            </w:pPr>
            <w:r>
              <w:rPr>
                <w:rFonts w:ascii="Arial" w:eastAsia="Arial" w:hAnsi="Arial" w:cs="Arial"/>
                <w:sz w:val="18"/>
              </w:rPr>
              <w:t xml:space="preserve">Consulta y utilización de fuentes y recursos variados de información, incluidas las Tecnologías de la Información y la Comunicación, para la elaboración de trabajos de investigación sobre las obras literarias leídas, sus autores o autoras y sobre su contexto, utilizando soportes variados para comunicar los resultados. </w:t>
            </w:r>
          </w:p>
          <w:p w:rsidR="0050317E" w:rsidRDefault="00741BAA" w:rsidP="00FA7F22">
            <w:pPr>
              <w:numPr>
                <w:ilvl w:val="0"/>
                <w:numId w:val="132"/>
              </w:numPr>
              <w:ind w:hanging="360"/>
              <w:jc w:val="both"/>
            </w:pPr>
            <w:r>
              <w:rPr>
                <w:rFonts w:ascii="Arial" w:eastAsia="Arial" w:hAnsi="Arial" w:cs="Arial"/>
                <w:sz w:val="18"/>
              </w:rPr>
              <w:lastRenderedPageBreak/>
              <w:t xml:space="preserve">Utilización progresivamente autónoma de la biblioteca como espacio de lectura e investigación y de encuentros literarios. </w:t>
            </w:r>
          </w:p>
        </w:tc>
      </w:tr>
    </w:tbl>
    <w:p w:rsidR="0050317E" w:rsidRDefault="00741BAA">
      <w:pPr>
        <w:spacing w:after="53"/>
        <w:ind w:left="850"/>
        <w:jc w:val="both"/>
      </w:pPr>
      <w:r>
        <w:rPr>
          <w:rFonts w:ascii="Arial" w:eastAsia="Arial" w:hAnsi="Arial" w:cs="Arial"/>
          <w:sz w:val="20"/>
        </w:rPr>
        <w:lastRenderedPageBreak/>
        <w:t xml:space="preserve"> </w:t>
      </w:r>
    </w:p>
    <w:p w:rsidR="0050317E" w:rsidRDefault="00741BAA">
      <w:pPr>
        <w:spacing w:after="0"/>
        <w:ind w:left="850"/>
        <w:jc w:val="both"/>
      </w:pPr>
      <w:r>
        <w:rPr>
          <w:rFonts w:ascii="Arial" w:eastAsia="Arial" w:hAnsi="Arial" w:cs="Arial"/>
          <w:sz w:val="20"/>
        </w:rPr>
        <w:t xml:space="preserve"> </w:t>
      </w:r>
    </w:p>
    <w:p w:rsidR="0050317E" w:rsidRDefault="00741BAA">
      <w:pPr>
        <w:pStyle w:val="Ttulo2"/>
        <w:ind w:left="1130"/>
      </w:pPr>
      <w:bookmarkStart w:id="16" w:name="_Toc394898"/>
      <w:r>
        <w:t xml:space="preserve">5.2. CRITERIOS DE EVALUACIÓN </w:t>
      </w:r>
      <w:bookmarkEnd w:id="16"/>
    </w:p>
    <w:p w:rsidR="0050317E" w:rsidRDefault="00741BAA">
      <w:pPr>
        <w:pStyle w:val="Ttulo4"/>
        <w:spacing w:after="38"/>
      </w:pPr>
      <w:r>
        <w:t xml:space="preserve">Bloque 1. Comunicación oral: escuchar y hablar </w:t>
      </w:r>
    </w:p>
    <w:p w:rsidR="0050317E" w:rsidRDefault="00741BAA">
      <w:pPr>
        <w:spacing w:after="8" w:line="255" w:lineRule="auto"/>
        <w:ind w:left="567" w:right="498"/>
        <w:jc w:val="both"/>
      </w:pPr>
      <w:r>
        <w:rPr>
          <w:rFonts w:ascii="Arial" w:eastAsia="Arial" w:hAnsi="Arial" w:cs="Arial"/>
          <w:b/>
          <w:sz w:val="20"/>
        </w:rPr>
        <w:t xml:space="preserve">1. Comprender, interpretar y valorar textos orales propios del ámbito personal, académico/escolar y social. </w:t>
      </w:r>
    </w:p>
    <w:p w:rsidR="0050317E" w:rsidRDefault="00741BAA">
      <w:pPr>
        <w:spacing w:after="45" w:line="228" w:lineRule="auto"/>
        <w:ind w:left="1003" w:right="501" w:firstLine="4"/>
        <w:jc w:val="both"/>
      </w:pPr>
      <w:r>
        <w:rPr>
          <w:rFonts w:ascii="Arial" w:eastAsia="Arial" w:hAnsi="Arial" w:cs="Arial"/>
          <w:sz w:val="18"/>
        </w:rPr>
        <w:t xml:space="preserve">Mediante este criterio se valorará si el alumno o la alumna es capaz de: </w:t>
      </w:r>
    </w:p>
    <w:p w:rsidR="0050317E" w:rsidRDefault="00741BAA">
      <w:pPr>
        <w:numPr>
          <w:ilvl w:val="0"/>
          <w:numId w:val="32"/>
        </w:numPr>
        <w:spacing w:after="45" w:line="228" w:lineRule="auto"/>
        <w:ind w:left="1004" w:right="501" w:hanging="406"/>
        <w:jc w:val="both"/>
      </w:pPr>
      <w:r>
        <w:rPr>
          <w:rFonts w:ascii="Arial" w:eastAsia="Arial" w:hAnsi="Arial" w:cs="Arial"/>
          <w:sz w:val="18"/>
        </w:rPr>
        <w:t xml:space="preserve">Identificar los elementos de la comunicación en textos orales propios del ámbito personal, académico/escolar y social. </w:t>
      </w:r>
    </w:p>
    <w:p w:rsidR="0050317E" w:rsidRDefault="00741BAA">
      <w:pPr>
        <w:numPr>
          <w:ilvl w:val="0"/>
          <w:numId w:val="32"/>
        </w:numPr>
        <w:spacing w:after="45" w:line="228" w:lineRule="auto"/>
        <w:ind w:left="1004" w:right="501" w:hanging="406"/>
        <w:jc w:val="both"/>
      </w:pPr>
      <w:r>
        <w:rPr>
          <w:rFonts w:ascii="Arial" w:eastAsia="Arial" w:hAnsi="Arial" w:cs="Arial"/>
          <w:sz w:val="18"/>
        </w:rPr>
        <w:t xml:space="preserve">Anticipar ideas e inferir datos del emisor y del contenido analizando fuentes de procedencia no verbal. </w:t>
      </w:r>
    </w:p>
    <w:p w:rsidR="0050317E" w:rsidRDefault="00741BAA">
      <w:pPr>
        <w:numPr>
          <w:ilvl w:val="0"/>
          <w:numId w:val="32"/>
        </w:numPr>
        <w:spacing w:after="45" w:line="228" w:lineRule="auto"/>
        <w:ind w:left="1004" w:right="501" w:hanging="406"/>
        <w:jc w:val="both"/>
      </w:pPr>
      <w:r>
        <w:rPr>
          <w:rFonts w:ascii="Arial" w:eastAsia="Arial" w:hAnsi="Arial" w:cs="Arial"/>
          <w:sz w:val="18"/>
        </w:rPr>
        <w:t xml:space="preserve">Comprender, interpretar y valorar la intención comunicativa, las funciones del lenguaje presentes y los ámbitos en los que se enmarcan distintos textos orales: formal e informal, público y privado, académico e informativo. </w:t>
      </w:r>
    </w:p>
    <w:p w:rsidR="0050317E" w:rsidRDefault="00741BAA">
      <w:pPr>
        <w:numPr>
          <w:ilvl w:val="0"/>
          <w:numId w:val="32"/>
        </w:numPr>
        <w:spacing w:after="45" w:line="228" w:lineRule="auto"/>
        <w:ind w:left="1004" w:right="501" w:hanging="406"/>
        <w:jc w:val="both"/>
      </w:pPr>
      <w:r>
        <w:rPr>
          <w:rFonts w:ascii="Arial" w:eastAsia="Arial" w:hAnsi="Arial" w:cs="Arial"/>
          <w:sz w:val="18"/>
        </w:rPr>
        <w:t xml:space="preserve">Retener información relevante y extraer informaciones concretas. </w:t>
      </w:r>
    </w:p>
    <w:p w:rsidR="0050317E" w:rsidRDefault="00741BAA">
      <w:pPr>
        <w:numPr>
          <w:ilvl w:val="0"/>
          <w:numId w:val="32"/>
        </w:numPr>
        <w:spacing w:after="45" w:line="228" w:lineRule="auto"/>
        <w:ind w:left="1004" w:right="501" w:hanging="406"/>
        <w:jc w:val="both"/>
      </w:pPr>
      <w:r>
        <w:rPr>
          <w:rFonts w:ascii="Arial" w:eastAsia="Arial" w:hAnsi="Arial" w:cs="Arial"/>
          <w:sz w:val="18"/>
        </w:rPr>
        <w:t xml:space="preserve">Seguir e interpretar instrucciones orales respetando la jerarquía instruccional dada. </w:t>
      </w:r>
    </w:p>
    <w:p w:rsidR="0050317E" w:rsidRDefault="00741BAA">
      <w:pPr>
        <w:numPr>
          <w:ilvl w:val="0"/>
          <w:numId w:val="32"/>
        </w:numPr>
        <w:spacing w:after="45" w:line="228" w:lineRule="auto"/>
        <w:ind w:left="1004" w:right="501" w:hanging="406"/>
        <w:jc w:val="both"/>
      </w:pPr>
      <w:r>
        <w:rPr>
          <w:rFonts w:ascii="Arial" w:eastAsia="Arial" w:hAnsi="Arial" w:cs="Arial"/>
          <w:sz w:val="18"/>
        </w:rPr>
        <w:t xml:space="preserve">Interpretar y valorar textos orales publicitarios. </w:t>
      </w:r>
    </w:p>
    <w:p w:rsidR="0050317E" w:rsidRDefault="00741BAA">
      <w:pPr>
        <w:numPr>
          <w:ilvl w:val="0"/>
          <w:numId w:val="32"/>
        </w:numPr>
        <w:spacing w:after="45" w:line="228" w:lineRule="auto"/>
        <w:ind w:left="1004" w:right="501" w:hanging="406"/>
        <w:jc w:val="both"/>
      </w:pPr>
      <w:r>
        <w:rPr>
          <w:rFonts w:ascii="Arial" w:eastAsia="Arial" w:hAnsi="Arial" w:cs="Arial"/>
          <w:sz w:val="18"/>
        </w:rPr>
        <w:t xml:space="preserve">Identificar la información relevante de textos orales sencillos del ámbito personal, académico/escolar y social.  </w:t>
      </w:r>
    </w:p>
    <w:p w:rsidR="0050317E" w:rsidRDefault="00741BAA">
      <w:pPr>
        <w:numPr>
          <w:ilvl w:val="0"/>
          <w:numId w:val="32"/>
        </w:numPr>
        <w:spacing w:after="45" w:line="228" w:lineRule="auto"/>
        <w:ind w:left="1004" w:right="501" w:hanging="406"/>
        <w:jc w:val="both"/>
      </w:pPr>
      <w:r>
        <w:rPr>
          <w:rFonts w:ascii="Arial" w:eastAsia="Arial" w:hAnsi="Arial" w:cs="Arial"/>
          <w:sz w:val="18"/>
        </w:rPr>
        <w:t xml:space="preserve">Resumir oralmente y con coherencia las ideas principales de un texto breve de distintos ámbitos.  </w:t>
      </w:r>
    </w:p>
    <w:p w:rsidR="0050317E" w:rsidRDefault="00741BAA">
      <w:pPr>
        <w:numPr>
          <w:ilvl w:val="0"/>
          <w:numId w:val="32"/>
        </w:numPr>
        <w:spacing w:after="93" w:line="228" w:lineRule="auto"/>
        <w:ind w:left="1004" w:right="501" w:hanging="406"/>
        <w:jc w:val="both"/>
      </w:pPr>
      <w:r>
        <w:rPr>
          <w:rFonts w:ascii="Arial" w:eastAsia="Arial" w:hAnsi="Arial" w:cs="Arial"/>
          <w:sz w:val="18"/>
        </w:rPr>
        <w:t xml:space="preserve">Comprender el sentido global de textos periodísticos, distinguiendo la información de la opinión en crónicas, reportajes e incluso en noticias, identificando las estrategias de enfatización y expansión. </w:t>
      </w:r>
    </w:p>
    <w:p w:rsidR="0050317E" w:rsidRDefault="00741BAA">
      <w:pPr>
        <w:spacing w:after="56" w:line="255" w:lineRule="auto"/>
        <w:ind w:left="567" w:right="498"/>
        <w:jc w:val="both"/>
      </w:pPr>
      <w:r>
        <w:rPr>
          <w:rFonts w:ascii="Arial" w:eastAsia="Arial" w:hAnsi="Arial" w:cs="Arial"/>
          <w:b/>
          <w:sz w:val="20"/>
        </w:rPr>
        <w:t xml:space="preserve">2. Comprender, interpretar y valorar textos orales de diferente tipo.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33"/>
        </w:numPr>
        <w:spacing w:after="45" w:line="228" w:lineRule="auto"/>
        <w:ind w:left="1004" w:right="501" w:hanging="490"/>
        <w:jc w:val="both"/>
      </w:pPr>
      <w:r>
        <w:rPr>
          <w:rFonts w:ascii="Arial" w:eastAsia="Arial" w:hAnsi="Arial" w:cs="Arial"/>
          <w:sz w:val="18"/>
        </w:rPr>
        <w:t xml:space="preserve">Comprender, interpretar y valorar distintos textos orales narrativos, descriptivos, instructivos, expositivos y argumentativos, determinando el tema y la intención comunicativa. </w:t>
      </w:r>
    </w:p>
    <w:p w:rsidR="0050317E" w:rsidRDefault="00741BAA">
      <w:pPr>
        <w:numPr>
          <w:ilvl w:val="0"/>
          <w:numId w:val="33"/>
        </w:numPr>
        <w:spacing w:after="45" w:line="228" w:lineRule="auto"/>
        <w:ind w:left="1004" w:right="501" w:hanging="490"/>
        <w:jc w:val="both"/>
      </w:pPr>
      <w:r>
        <w:rPr>
          <w:rFonts w:ascii="Arial" w:eastAsia="Arial" w:hAnsi="Arial" w:cs="Arial"/>
          <w:sz w:val="18"/>
        </w:rPr>
        <w:t xml:space="preserve">Analizar los códigos no verbales de un mensaje oral desde la perspectiva del emisor, atendiendo al lenguaje corporal y a la entonación. </w:t>
      </w:r>
    </w:p>
    <w:p w:rsidR="0050317E" w:rsidRDefault="00741BAA">
      <w:pPr>
        <w:numPr>
          <w:ilvl w:val="0"/>
          <w:numId w:val="33"/>
        </w:numPr>
        <w:spacing w:after="45" w:line="228" w:lineRule="auto"/>
        <w:ind w:left="1004" w:right="501" w:hanging="490"/>
        <w:jc w:val="both"/>
      </w:pPr>
      <w:r>
        <w:rPr>
          <w:rFonts w:ascii="Arial" w:eastAsia="Arial" w:hAnsi="Arial" w:cs="Arial"/>
          <w:sz w:val="18"/>
        </w:rPr>
        <w:t xml:space="preserve">Interpretar textos orales narrativos, descriptivos e instructivos emitiendo juicios razonados sobre ellos, relacionándolos con sus ideas personales para justificar su opinión. </w:t>
      </w:r>
    </w:p>
    <w:p w:rsidR="0050317E" w:rsidRDefault="00741BAA">
      <w:pPr>
        <w:numPr>
          <w:ilvl w:val="0"/>
          <w:numId w:val="33"/>
        </w:numPr>
        <w:spacing w:after="45" w:line="228" w:lineRule="auto"/>
        <w:ind w:left="1004" w:right="501" w:hanging="490"/>
        <w:jc w:val="both"/>
      </w:pPr>
      <w:r>
        <w:rPr>
          <w:rFonts w:ascii="Arial" w:eastAsia="Arial" w:hAnsi="Arial" w:cs="Arial"/>
          <w:sz w:val="18"/>
        </w:rPr>
        <w:t xml:space="preserve">Usar, de forma planificada, las nuevas tecnologías para la búsqueda del significado de palabras o enunciados en su contexto. </w:t>
      </w:r>
    </w:p>
    <w:p w:rsidR="0050317E" w:rsidRDefault="00741BAA">
      <w:pPr>
        <w:numPr>
          <w:ilvl w:val="0"/>
          <w:numId w:val="33"/>
        </w:numPr>
        <w:spacing w:after="45" w:line="228" w:lineRule="auto"/>
        <w:ind w:left="1004" w:right="501" w:hanging="490"/>
        <w:jc w:val="both"/>
      </w:pPr>
      <w:r>
        <w:rPr>
          <w:rFonts w:ascii="Arial" w:eastAsia="Arial" w:hAnsi="Arial" w:cs="Arial"/>
          <w:sz w:val="18"/>
        </w:rPr>
        <w:t xml:space="preserve">Identificar la estructura de textos narrativos, descriptivos e instructivos. </w:t>
      </w:r>
    </w:p>
    <w:p w:rsidR="0050317E" w:rsidRDefault="00741BAA">
      <w:pPr>
        <w:numPr>
          <w:ilvl w:val="0"/>
          <w:numId w:val="33"/>
        </w:numPr>
        <w:spacing w:after="94" w:line="228" w:lineRule="auto"/>
        <w:ind w:left="1004" w:right="501" w:hanging="490"/>
        <w:jc w:val="both"/>
      </w:pPr>
      <w:r>
        <w:rPr>
          <w:rFonts w:ascii="Arial" w:eastAsia="Arial" w:hAnsi="Arial" w:cs="Arial"/>
          <w:sz w:val="18"/>
        </w:rPr>
        <w:t xml:space="preserve">Resumir oralmente las ideas principales de textos breves, descriptivos, instructivos, expositivos y argumentativos.  </w:t>
      </w:r>
    </w:p>
    <w:p w:rsidR="0050317E" w:rsidRDefault="00741BAA">
      <w:pPr>
        <w:spacing w:after="56" w:line="255" w:lineRule="auto"/>
        <w:ind w:left="567" w:right="498"/>
        <w:jc w:val="both"/>
      </w:pPr>
      <w:r>
        <w:rPr>
          <w:rFonts w:ascii="Arial" w:eastAsia="Arial" w:hAnsi="Arial" w:cs="Arial"/>
          <w:b/>
          <w:sz w:val="20"/>
        </w:rPr>
        <w:t xml:space="preserve">3. Comprender el sentido global de textos orales. </w:t>
      </w:r>
    </w:p>
    <w:p w:rsidR="0050317E" w:rsidRDefault="00741BAA">
      <w:pPr>
        <w:spacing w:after="18"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34"/>
        </w:numPr>
        <w:spacing w:after="45" w:line="228" w:lineRule="auto"/>
        <w:ind w:left="1004" w:right="501" w:hanging="490"/>
        <w:jc w:val="both"/>
      </w:pPr>
      <w:r>
        <w:rPr>
          <w:rFonts w:ascii="Arial" w:eastAsia="Arial" w:hAnsi="Arial" w:cs="Arial"/>
          <w:sz w:val="18"/>
        </w:rPr>
        <w:t xml:space="preserve">Diferenciar entre intercambios comunicativos formales y espontáneos para reconocer y aplicar las diferencias que los regulan.  </w:t>
      </w:r>
    </w:p>
    <w:p w:rsidR="0050317E" w:rsidRDefault="00741BAA">
      <w:pPr>
        <w:numPr>
          <w:ilvl w:val="0"/>
          <w:numId w:val="34"/>
        </w:numPr>
        <w:spacing w:after="45" w:line="228" w:lineRule="auto"/>
        <w:ind w:left="1004" w:right="501" w:hanging="490"/>
        <w:jc w:val="both"/>
      </w:pPr>
      <w:r>
        <w:rPr>
          <w:rFonts w:ascii="Arial" w:eastAsia="Arial" w:hAnsi="Arial" w:cs="Arial"/>
          <w:sz w:val="18"/>
        </w:rPr>
        <w:t xml:space="preserve">Observar, analizar y evaluar distintos debates y conversaciones espontáneas para reconocer el tono empleado, el lenguaje utilizado y el grado de respeto hacia las opiniones de las demás personas. </w:t>
      </w:r>
    </w:p>
    <w:p w:rsidR="0050317E" w:rsidRDefault="00741BAA">
      <w:pPr>
        <w:numPr>
          <w:ilvl w:val="0"/>
          <w:numId w:val="34"/>
        </w:numPr>
        <w:spacing w:after="45" w:line="228" w:lineRule="auto"/>
        <w:ind w:left="1004" w:right="501" w:hanging="490"/>
        <w:jc w:val="both"/>
      </w:pPr>
      <w:r>
        <w:rPr>
          <w:rFonts w:ascii="Arial" w:eastAsia="Arial" w:hAnsi="Arial" w:cs="Arial"/>
          <w:sz w:val="18"/>
        </w:rPr>
        <w:t xml:space="preserve">Comprender, reflexionar y valorar las normas básicas que regulan los debates, coloquios y conversaciones espontáneas a través de la participación en las mismas. </w:t>
      </w:r>
    </w:p>
    <w:p w:rsidR="0050317E" w:rsidRDefault="00741BAA">
      <w:pPr>
        <w:numPr>
          <w:ilvl w:val="0"/>
          <w:numId w:val="34"/>
        </w:numPr>
        <w:spacing w:after="93" w:line="228" w:lineRule="auto"/>
        <w:ind w:left="1004" w:right="501" w:hanging="490"/>
        <w:jc w:val="both"/>
      </w:pPr>
      <w:r>
        <w:rPr>
          <w:rFonts w:ascii="Arial" w:eastAsia="Arial" w:hAnsi="Arial" w:cs="Arial"/>
          <w:sz w:val="18"/>
        </w:rPr>
        <w:t xml:space="preserve">Explicar y evaluar el sentido global de los debates, coloquios y conversaciones espontáneas en las que participa, determinando el tema, así como la postura de cada participante, reconociendo las diferencias formales y de contenido que regulan los intercambios comunicativos formales y espontáneos. </w:t>
      </w:r>
    </w:p>
    <w:p w:rsidR="0050317E" w:rsidRDefault="00741BAA">
      <w:pPr>
        <w:spacing w:after="56" w:line="255" w:lineRule="auto"/>
        <w:ind w:right="498" w:firstLine="556"/>
        <w:jc w:val="both"/>
      </w:pPr>
      <w:r>
        <w:rPr>
          <w:rFonts w:ascii="Arial" w:eastAsia="Arial" w:hAnsi="Arial" w:cs="Arial"/>
          <w:b/>
          <w:sz w:val="20"/>
        </w:rPr>
        <w:t xml:space="preserve">4. Valorar la importancia de la conversación en la vida social practicando actos de habla: contando, describiendo, opinando, dialogando..., en situaciones comunicativas propias de la actividad escolar.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35"/>
        </w:numPr>
        <w:spacing w:after="45" w:line="228" w:lineRule="auto"/>
        <w:ind w:left="1004" w:right="501" w:hanging="490"/>
        <w:jc w:val="both"/>
      </w:pPr>
      <w:r>
        <w:rPr>
          <w:rFonts w:ascii="Arial" w:eastAsia="Arial" w:hAnsi="Arial" w:cs="Arial"/>
          <w:sz w:val="18"/>
        </w:rPr>
        <w:t xml:space="preserve">Valorar las posibilidades de la comunicación para el enriquecimiento personal y la resolución de conflictos, contando, describiendo, opinando, dialogando en situaciones propias de la vida escolar. </w:t>
      </w:r>
    </w:p>
    <w:p w:rsidR="0050317E" w:rsidRDefault="00741BAA">
      <w:pPr>
        <w:numPr>
          <w:ilvl w:val="0"/>
          <w:numId w:val="35"/>
        </w:numPr>
        <w:spacing w:after="93" w:line="228" w:lineRule="auto"/>
        <w:ind w:left="1004" w:right="501" w:hanging="490"/>
        <w:jc w:val="both"/>
      </w:pPr>
      <w:r>
        <w:rPr>
          <w:rFonts w:ascii="Arial" w:eastAsia="Arial" w:hAnsi="Arial" w:cs="Arial"/>
          <w:sz w:val="18"/>
        </w:rPr>
        <w:t xml:space="preserve">Comunicarse en las situaciones habituales del aula utilizando textos descriptivos, narrativos, argumentativos o dialogados, eligiendo el más adecuado en función del contexto. </w:t>
      </w:r>
    </w:p>
    <w:p w:rsidR="0050317E" w:rsidRDefault="00741BAA">
      <w:pPr>
        <w:spacing w:after="56" w:line="255" w:lineRule="auto"/>
        <w:ind w:right="654" w:firstLine="556"/>
        <w:jc w:val="both"/>
      </w:pPr>
      <w:r>
        <w:rPr>
          <w:rFonts w:ascii="Arial" w:eastAsia="Arial" w:hAnsi="Arial" w:cs="Arial"/>
          <w:b/>
          <w:sz w:val="20"/>
        </w:rPr>
        <w:lastRenderedPageBreak/>
        <w:t xml:space="preserve">5. Reconocer, interpretar y evaluar progresivamente la claridad expositiva, la adecuación, coherencia y cohesión del contenido de las producciones orales propias y ajenas, así como los aspectos prosódicos y los elementos no verbales (gestos, movimientos, mirada...). </w:t>
      </w:r>
    </w:p>
    <w:p w:rsidR="0050317E" w:rsidRDefault="00741BAA">
      <w:pPr>
        <w:spacing w:after="2" w:line="262" w:lineRule="auto"/>
        <w:ind w:left="576"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36"/>
        </w:numPr>
        <w:spacing w:after="45" w:line="228" w:lineRule="auto"/>
        <w:ind w:left="1004" w:right="501" w:hanging="490"/>
        <w:jc w:val="both"/>
      </w:pPr>
      <w:r>
        <w:rPr>
          <w:rFonts w:ascii="Arial" w:eastAsia="Arial" w:hAnsi="Arial" w:cs="Arial"/>
          <w:sz w:val="18"/>
        </w:rPr>
        <w:t xml:space="preserve">Observar y analizar situaciones de la vida cotidiana y evaluarlas, atendiendo a la adecuación y a la coherencia del texto oral, propio o ajeno. </w:t>
      </w:r>
    </w:p>
    <w:p w:rsidR="0050317E" w:rsidRDefault="00741BAA">
      <w:pPr>
        <w:numPr>
          <w:ilvl w:val="0"/>
          <w:numId w:val="36"/>
        </w:numPr>
        <w:spacing w:after="45" w:line="228" w:lineRule="auto"/>
        <w:ind w:left="1004" w:right="501" w:hanging="490"/>
        <w:jc w:val="both"/>
      </w:pPr>
      <w:r>
        <w:rPr>
          <w:rFonts w:ascii="Arial" w:eastAsia="Arial" w:hAnsi="Arial" w:cs="Arial"/>
          <w:sz w:val="18"/>
        </w:rPr>
        <w:t xml:space="preserve">Utilizar y reconocer, tanto en exposiciones propias como ajenas, la claridad, la adecuación, la coherencia del discurso y la cohesión del texto. </w:t>
      </w:r>
    </w:p>
    <w:p w:rsidR="0050317E" w:rsidRDefault="00741BAA">
      <w:pPr>
        <w:numPr>
          <w:ilvl w:val="0"/>
          <w:numId w:val="36"/>
        </w:numPr>
        <w:spacing w:after="45" w:line="228" w:lineRule="auto"/>
        <w:ind w:left="1004" w:right="501" w:hanging="490"/>
        <w:jc w:val="both"/>
      </w:pPr>
      <w:r>
        <w:rPr>
          <w:rFonts w:ascii="Arial" w:eastAsia="Arial" w:hAnsi="Arial" w:cs="Arial"/>
          <w:sz w:val="18"/>
        </w:rPr>
        <w:t xml:space="preserve">Utilizar los códigos no verbales en distintas producciones orales: la expresividad corporal y vocal, el espacio físico en el que se establece la comunicación y las ayudas materiales audiovisuales. </w:t>
      </w:r>
    </w:p>
    <w:p w:rsidR="0050317E" w:rsidRDefault="00741BAA">
      <w:pPr>
        <w:numPr>
          <w:ilvl w:val="0"/>
          <w:numId w:val="36"/>
        </w:numPr>
        <w:spacing w:after="93" w:line="228" w:lineRule="auto"/>
        <w:ind w:left="1004" w:right="501" w:hanging="490"/>
        <w:jc w:val="both"/>
      </w:pPr>
      <w:r>
        <w:rPr>
          <w:rFonts w:ascii="Arial" w:eastAsia="Arial" w:hAnsi="Arial" w:cs="Arial"/>
          <w:sz w:val="18"/>
        </w:rPr>
        <w:t xml:space="preserve">Analizar exposiciones orales propias o ajenas reconociendo sus errores y proponiendo soluciones a través de prácticas habituales de evaluación y autoevaluación guiadas. </w:t>
      </w:r>
    </w:p>
    <w:p w:rsidR="0050317E" w:rsidRDefault="00741BAA">
      <w:pPr>
        <w:spacing w:after="56" w:line="255" w:lineRule="auto"/>
        <w:ind w:left="567" w:right="498"/>
        <w:jc w:val="both"/>
      </w:pPr>
      <w:r>
        <w:rPr>
          <w:rFonts w:ascii="Arial" w:eastAsia="Arial" w:hAnsi="Arial" w:cs="Arial"/>
          <w:b/>
          <w:sz w:val="20"/>
        </w:rPr>
        <w:t xml:space="preserve">6. Aprender a hablar en público, en situaciones formales e informales, de forma individual o en grupo. </w:t>
      </w:r>
    </w:p>
    <w:p w:rsidR="0050317E" w:rsidRDefault="00741BAA">
      <w:pPr>
        <w:spacing w:after="2" w:line="262" w:lineRule="auto"/>
        <w:ind w:left="576"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37"/>
        </w:numPr>
        <w:spacing w:after="45" w:line="228" w:lineRule="auto"/>
        <w:ind w:right="501" w:hanging="490"/>
        <w:jc w:val="both"/>
      </w:pPr>
      <w:r>
        <w:rPr>
          <w:rFonts w:ascii="Arial" w:eastAsia="Arial" w:hAnsi="Arial" w:cs="Arial"/>
          <w:sz w:val="18"/>
        </w:rPr>
        <w:t xml:space="preserve">Intervenir individualmente de forma no planificada en el aula sobre temas de interés para el alumnado reconociendo las similitudes y diferencias del discurso espontáneo con relación a otros discursos formales. </w:t>
      </w:r>
    </w:p>
    <w:p w:rsidR="0050317E" w:rsidRDefault="00741BAA">
      <w:pPr>
        <w:numPr>
          <w:ilvl w:val="0"/>
          <w:numId w:val="37"/>
        </w:numPr>
        <w:spacing w:after="45" w:line="228" w:lineRule="auto"/>
        <w:ind w:right="501" w:hanging="490"/>
        <w:jc w:val="both"/>
      </w:pPr>
      <w:r>
        <w:rPr>
          <w:rFonts w:ascii="Arial" w:eastAsia="Arial" w:hAnsi="Arial" w:cs="Arial"/>
          <w:sz w:val="18"/>
        </w:rPr>
        <w:t xml:space="preserve">Valorar las intervenciones propias o ajenas con ayuda de guías para detectar errores y realizar propuestas que le permitan mejorar sus prácticas discursivas. </w:t>
      </w:r>
    </w:p>
    <w:p w:rsidR="0050317E" w:rsidRDefault="00741BAA">
      <w:pPr>
        <w:numPr>
          <w:ilvl w:val="0"/>
          <w:numId w:val="37"/>
        </w:numPr>
        <w:spacing w:after="45" w:line="228" w:lineRule="auto"/>
        <w:ind w:right="501" w:hanging="490"/>
        <w:jc w:val="both"/>
      </w:pPr>
      <w:r>
        <w:rPr>
          <w:rFonts w:ascii="Arial" w:eastAsia="Arial" w:hAnsi="Arial" w:cs="Arial"/>
          <w:sz w:val="18"/>
        </w:rPr>
        <w:t xml:space="preserve">Incorporar progresivamente palabras del nivel formal de la lengua en sus intervenciones orales. </w:t>
      </w:r>
    </w:p>
    <w:p w:rsidR="0050317E" w:rsidRDefault="00741BAA">
      <w:pPr>
        <w:numPr>
          <w:ilvl w:val="0"/>
          <w:numId w:val="37"/>
        </w:numPr>
        <w:spacing w:after="45" w:line="228" w:lineRule="auto"/>
        <w:ind w:right="501" w:hanging="490"/>
        <w:jc w:val="both"/>
      </w:pPr>
      <w:r>
        <w:rPr>
          <w:rFonts w:ascii="Arial" w:eastAsia="Arial" w:hAnsi="Arial" w:cs="Arial"/>
          <w:sz w:val="18"/>
        </w:rPr>
        <w:t xml:space="preserve">Elaborar discursos orales atendiendo a la claridad de la exposición, su adecuación al contexto y la coherencia del discurso, pronunciando con corrección, modulando y adaptando su mensaje a la finalidad de la práctica oral.  </w:t>
      </w:r>
    </w:p>
    <w:p w:rsidR="0050317E" w:rsidRDefault="00741BAA">
      <w:pPr>
        <w:numPr>
          <w:ilvl w:val="0"/>
          <w:numId w:val="37"/>
        </w:numPr>
        <w:spacing w:after="93" w:line="228" w:lineRule="auto"/>
        <w:ind w:right="501" w:hanging="490"/>
        <w:jc w:val="both"/>
      </w:pPr>
      <w:r>
        <w:rPr>
          <w:rFonts w:ascii="Arial" w:eastAsia="Arial" w:hAnsi="Arial" w:cs="Arial"/>
          <w:sz w:val="18"/>
        </w:rPr>
        <w:t>Realizar presentaciones de forma clara y ordenada sobre temas de interés del alumnado, con ayuda de medios audiovisuales y de las Tecnologías de la Información y la Comunicaci</w:t>
      </w:r>
      <w:r w:rsidR="00616C35">
        <w:rPr>
          <w:rFonts w:ascii="Arial" w:eastAsia="Arial" w:hAnsi="Arial" w:cs="Arial"/>
          <w:sz w:val="18"/>
        </w:rPr>
        <w:t>ón, previamente preparadas (guio</w:t>
      </w:r>
      <w:r>
        <w:rPr>
          <w:rFonts w:ascii="Arial" w:eastAsia="Arial" w:hAnsi="Arial" w:cs="Arial"/>
          <w:sz w:val="18"/>
        </w:rPr>
        <w:t xml:space="preserve">n, estructura del discurso, ideas principales y secundarias, ejemplos, etc.). </w:t>
      </w:r>
    </w:p>
    <w:p w:rsidR="0050317E" w:rsidRDefault="00741BAA">
      <w:pPr>
        <w:spacing w:after="0" w:line="314" w:lineRule="auto"/>
        <w:ind w:left="708" w:right="1616"/>
        <w:jc w:val="both"/>
      </w:pPr>
      <w:r>
        <w:rPr>
          <w:rFonts w:ascii="Arial" w:eastAsia="Arial" w:hAnsi="Arial" w:cs="Arial"/>
          <w:b/>
          <w:sz w:val="20"/>
        </w:rPr>
        <w:t xml:space="preserve">7. Participar y valorar la intervención en debates, coloquios y conversaciones espontáneas </w:t>
      </w:r>
      <w:r>
        <w:rPr>
          <w:rFonts w:ascii="Arial" w:eastAsia="Arial" w:hAnsi="Arial" w:cs="Arial"/>
          <w:sz w:val="20"/>
        </w:rPr>
        <w:t xml:space="preserve">Mediante este criterio se valorará si el alumno o la alumna es capaz de: </w:t>
      </w:r>
    </w:p>
    <w:p w:rsidR="0050317E" w:rsidRDefault="00741BAA">
      <w:pPr>
        <w:numPr>
          <w:ilvl w:val="0"/>
          <w:numId w:val="38"/>
        </w:numPr>
        <w:spacing w:after="45" w:line="228" w:lineRule="auto"/>
        <w:ind w:right="501" w:hanging="490"/>
        <w:jc w:val="both"/>
      </w:pPr>
      <w:r>
        <w:rPr>
          <w:rFonts w:ascii="Arial" w:eastAsia="Arial" w:hAnsi="Arial" w:cs="Arial"/>
          <w:sz w:val="18"/>
        </w:rPr>
        <w:t xml:space="preserve">Participar en debates, coloquios y conversaciones espontáneas respetando las normas de cortesía y respetando las opiniones de otras personas. </w:t>
      </w:r>
    </w:p>
    <w:p w:rsidR="0050317E" w:rsidRDefault="00741BAA">
      <w:pPr>
        <w:numPr>
          <w:ilvl w:val="0"/>
          <w:numId w:val="38"/>
        </w:numPr>
        <w:spacing w:after="45" w:line="228" w:lineRule="auto"/>
        <w:ind w:right="501" w:hanging="490"/>
        <w:jc w:val="both"/>
      </w:pPr>
      <w:r>
        <w:rPr>
          <w:rFonts w:ascii="Arial" w:eastAsia="Arial" w:hAnsi="Arial" w:cs="Arial"/>
          <w:sz w:val="18"/>
        </w:rPr>
        <w:t xml:space="preserve">Valorar la escucha activa. </w:t>
      </w:r>
    </w:p>
    <w:p w:rsidR="0050317E" w:rsidRDefault="00741BAA">
      <w:pPr>
        <w:numPr>
          <w:ilvl w:val="0"/>
          <w:numId w:val="38"/>
        </w:numPr>
        <w:spacing w:after="45" w:line="228" w:lineRule="auto"/>
        <w:ind w:right="501" w:hanging="490"/>
        <w:jc w:val="both"/>
      </w:pPr>
      <w:r>
        <w:rPr>
          <w:rFonts w:ascii="Arial" w:eastAsia="Arial" w:hAnsi="Arial" w:cs="Arial"/>
          <w:sz w:val="18"/>
        </w:rPr>
        <w:t xml:space="preserve">Manifestar sus opiniones ciñéndose al tema y atendiendo las indicaciones de la persona que modera. </w:t>
      </w:r>
    </w:p>
    <w:p w:rsidR="0050317E" w:rsidRDefault="00741BAA">
      <w:pPr>
        <w:numPr>
          <w:ilvl w:val="0"/>
          <w:numId w:val="38"/>
        </w:numPr>
        <w:spacing w:after="94" w:line="228" w:lineRule="auto"/>
        <w:ind w:right="501" w:hanging="490"/>
        <w:jc w:val="both"/>
      </w:pPr>
      <w:r>
        <w:rPr>
          <w:rFonts w:ascii="Arial" w:eastAsia="Arial" w:hAnsi="Arial" w:cs="Arial"/>
          <w:sz w:val="18"/>
        </w:rPr>
        <w:t xml:space="preserve">Evaluar las intervenciones propias y ajenas.  </w:t>
      </w:r>
    </w:p>
    <w:p w:rsidR="0050317E" w:rsidRDefault="00741BAA">
      <w:pPr>
        <w:spacing w:after="56" w:line="255" w:lineRule="auto"/>
        <w:ind w:left="127" w:right="498" w:firstLine="556"/>
        <w:jc w:val="both"/>
      </w:pPr>
      <w:r>
        <w:rPr>
          <w:rFonts w:ascii="Arial" w:eastAsia="Arial" w:hAnsi="Arial" w:cs="Arial"/>
          <w:b/>
          <w:sz w:val="20"/>
        </w:rPr>
        <w:t xml:space="preserve">8. Reproducir situaciones reales o imaginarias de comunicación potenciando el desarrollo progresivo de las habilidades sociales, la expresión verbal y no verbal y la representación de realidades, sentimientos y emociones.  </w:t>
      </w:r>
    </w:p>
    <w:p w:rsidR="0050317E" w:rsidRDefault="00741BAA">
      <w:pPr>
        <w:spacing w:after="18"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39"/>
        </w:numPr>
        <w:spacing w:after="45" w:line="228" w:lineRule="auto"/>
        <w:ind w:right="501" w:hanging="490"/>
        <w:jc w:val="both"/>
      </w:pPr>
      <w:r>
        <w:rPr>
          <w:rFonts w:ascii="Arial" w:eastAsia="Arial" w:hAnsi="Arial" w:cs="Arial"/>
          <w:sz w:val="18"/>
        </w:rPr>
        <w:t xml:space="preserve">Dramatizar en grupo pequeños textos, propios o literarios. </w:t>
      </w:r>
    </w:p>
    <w:p w:rsidR="0050317E" w:rsidRDefault="00741BAA">
      <w:pPr>
        <w:numPr>
          <w:ilvl w:val="0"/>
          <w:numId w:val="39"/>
        </w:numPr>
        <w:spacing w:after="45" w:line="228" w:lineRule="auto"/>
        <w:ind w:right="501" w:hanging="490"/>
        <w:jc w:val="both"/>
      </w:pPr>
      <w:r>
        <w:rPr>
          <w:rFonts w:ascii="Arial" w:eastAsia="Arial" w:hAnsi="Arial" w:cs="Arial"/>
          <w:sz w:val="18"/>
        </w:rPr>
        <w:t xml:space="preserve">Dramatizar e improvisar situaciones en las que los chicos y las chicas expresen sentimientos y emociones. </w:t>
      </w:r>
    </w:p>
    <w:p w:rsidR="0050317E" w:rsidRDefault="00741BAA">
      <w:pPr>
        <w:numPr>
          <w:ilvl w:val="0"/>
          <w:numId w:val="39"/>
        </w:numPr>
        <w:spacing w:after="45" w:line="228" w:lineRule="auto"/>
        <w:ind w:right="501" w:hanging="490"/>
        <w:jc w:val="both"/>
      </w:pPr>
      <w:r>
        <w:rPr>
          <w:rFonts w:ascii="Arial" w:eastAsia="Arial" w:hAnsi="Arial" w:cs="Arial"/>
          <w:sz w:val="18"/>
        </w:rPr>
        <w:t xml:space="preserve">Utilizar la lengua para tomar conciencia de los conocimientos, las ideas y los sentimientos y emociones propios y para regular la propia conducta.  </w:t>
      </w:r>
    </w:p>
    <w:p w:rsidR="0050317E" w:rsidRDefault="00741BAA">
      <w:pPr>
        <w:numPr>
          <w:ilvl w:val="0"/>
          <w:numId w:val="39"/>
        </w:numPr>
        <w:spacing w:after="12" w:line="285" w:lineRule="auto"/>
        <w:ind w:right="501" w:hanging="490"/>
        <w:jc w:val="both"/>
      </w:pPr>
      <w:r>
        <w:rPr>
          <w:rFonts w:ascii="Arial" w:eastAsia="Arial" w:hAnsi="Arial" w:cs="Arial"/>
          <w:sz w:val="18"/>
        </w:rPr>
        <w:t xml:space="preserve">Rechazar estereotipos y prejuicios propios respecto al sexo, orientación sexual, procedencia o clase social. </w:t>
      </w:r>
      <w:r>
        <w:rPr>
          <w:rFonts w:ascii="Arial" w:eastAsia="Arial" w:hAnsi="Arial" w:cs="Arial"/>
          <w:b/>
          <w:sz w:val="21"/>
        </w:rPr>
        <w:t xml:space="preserve">Bloque 2. Comunicación escrita: leer y escribir </w:t>
      </w:r>
    </w:p>
    <w:p w:rsidR="0050317E" w:rsidRDefault="00741BAA">
      <w:pPr>
        <w:spacing w:after="56" w:line="255" w:lineRule="auto"/>
        <w:ind w:left="708" w:right="498"/>
        <w:jc w:val="both"/>
      </w:pPr>
      <w:r>
        <w:rPr>
          <w:rFonts w:ascii="Arial" w:eastAsia="Arial" w:hAnsi="Arial" w:cs="Arial"/>
          <w:b/>
          <w:sz w:val="20"/>
        </w:rPr>
        <w:t xml:space="preserve">1. Aplicar estrategias de lectura comprensiva y crítica de textos.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40"/>
        </w:numPr>
        <w:spacing w:after="45" w:line="228" w:lineRule="auto"/>
        <w:ind w:right="501" w:hanging="490"/>
        <w:jc w:val="both"/>
      </w:pPr>
      <w:r>
        <w:rPr>
          <w:rFonts w:ascii="Arial" w:eastAsia="Arial" w:hAnsi="Arial" w:cs="Arial"/>
          <w:sz w:val="18"/>
        </w:rPr>
        <w:t xml:space="preserve">Utilizar diferentes estrategias para la comprensión de textos escritos en función del objetivo y del tipo de texto, reconociendo las marcas lingüísticas de cada tipología textual. </w:t>
      </w:r>
    </w:p>
    <w:p w:rsidR="0050317E" w:rsidRDefault="00741BAA">
      <w:pPr>
        <w:numPr>
          <w:ilvl w:val="0"/>
          <w:numId w:val="40"/>
        </w:numPr>
        <w:spacing w:after="45" w:line="228" w:lineRule="auto"/>
        <w:ind w:right="501" w:hanging="490"/>
        <w:jc w:val="both"/>
      </w:pPr>
      <w:r>
        <w:rPr>
          <w:rFonts w:ascii="Arial" w:eastAsia="Arial" w:hAnsi="Arial" w:cs="Arial"/>
          <w:sz w:val="18"/>
        </w:rPr>
        <w:t xml:space="preserve">Aplicar estrategias que contribuyan a la comprensión del texto, como recapitular sobre lo leído o identificar palabras clave.  </w:t>
      </w:r>
    </w:p>
    <w:p w:rsidR="0050317E" w:rsidRDefault="00741BAA">
      <w:pPr>
        <w:numPr>
          <w:ilvl w:val="0"/>
          <w:numId w:val="40"/>
        </w:numPr>
        <w:spacing w:after="45" w:line="228" w:lineRule="auto"/>
        <w:ind w:right="501" w:hanging="490"/>
        <w:jc w:val="both"/>
      </w:pPr>
      <w:r>
        <w:rPr>
          <w:rFonts w:ascii="Arial" w:eastAsia="Arial" w:hAnsi="Arial" w:cs="Arial"/>
          <w:sz w:val="18"/>
        </w:rPr>
        <w:t xml:space="preserve">Realizar una lectura comprensiva interpretando el contenido global del texto.  </w:t>
      </w:r>
    </w:p>
    <w:p w:rsidR="0050317E" w:rsidRDefault="00741BAA">
      <w:pPr>
        <w:numPr>
          <w:ilvl w:val="0"/>
          <w:numId w:val="40"/>
        </w:numPr>
        <w:spacing w:after="45" w:line="228" w:lineRule="auto"/>
        <w:ind w:right="501" w:hanging="490"/>
        <w:jc w:val="both"/>
      </w:pPr>
      <w:r>
        <w:rPr>
          <w:rFonts w:ascii="Arial" w:eastAsia="Arial" w:hAnsi="Arial" w:cs="Arial"/>
          <w:sz w:val="18"/>
        </w:rPr>
        <w:t xml:space="preserve">Reconocer las ideas principales y secundarias y comprender las relaciones que se establecen entre ellas.  </w:t>
      </w:r>
    </w:p>
    <w:p w:rsidR="0050317E" w:rsidRDefault="00741BAA">
      <w:pPr>
        <w:numPr>
          <w:ilvl w:val="0"/>
          <w:numId w:val="40"/>
        </w:numPr>
        <w:spacing w:after="45" w:line="228" w:lineRule="auto"/>
        <w:ind w:right="501" w:hanging="490"/>
        <w:jc w:val="both"/>
      </w:pPr>
      <w:r>
        <w:rPr>
          <w:rFonts w:ascii="Arial" w:eastAsia="Arial" w:hAnsi="Arial" w:cs="Arial"/>
          <w:sz w:val="18"/>
        </w:rPr>
        <w:t xml:space="preserve">Identificar la estructura de un texto y analizar la progresión temática.  </w:t>
      </w:r>
    </w:p>
    <w:p w:rsidR="0050317E" w:rsidRDefault="00741BAA">
      <w:pPr>
        <w:numPr>
          <w:ilvl w:val="0"/>
          <w:numId w:val="40"/>
        </w:numPr>
        <w:spacing w:after="45" w:line="228" w:lineRule="auto"/>
        <w:ind w:right="501" w:hanging="490"/>
        <w:jc w:val="both"/>
      </w:pPr>
      <w:r>
        <w:rPr>
          <w:rFonts w:ascii="Arial" w:eastAsia="Arial" w:hAnsi="Arial" w:cs="Arial"/>
          <w:sz w:val="18"/>
        </w:rPr>
        <w:t xml:space="preserve">Extraer informaciones concretas localizadas en varios párrafos del texto.  </w:t>
      </w:r>
    </w:p>
    <w:p w:rsidR="0050317E" w:rsidRDefault="00741BAA">
      <w:pPr>
        <w:numPr>
          <w:ilvl w:val="0"/>
          <w:numId w:val="40"/>
        </w:numPr>
        <w:spacing w:after="45" w:line="228" w:lineRule="auto"/>
        <w:ind w:right="501" w:hanging="490"/>
        <w:jc w:val="both"/>
      </w:pPr>
      <w:r>
        <w:rPr>
          <w:rFonts w:ascii="Arial" w:eastAsia="Arial" w:hAnsi="Arial" w:cs="Arial"/>
          <w:sz w:val="18"/>
        </w:rPr>
        <w:t xml:space="preserve">Deducir el significado de palabras y expresiones con ayuda del contexto.  </w:t>
      </w:r>
    </w:p>
    <w:p w:rsidR="0050317E" w:rsidRDefault="00741BAA">
      <w:pPr>
        <w:numPr>
          <w:ilvl w:val="0"/>
          <w:numId w:val="40"/>
        </w:numPr>
        <w:spacing w:after="45" w:line="228" w:lineRule="auto"/>
        <w:ind w:right="501" w:hanging="490"/>
        <w:jc w:val="both"/>
      </w:pPr>
      <w:r>
        <w:rPr>
          <w:rFonts w:ascii="Arial" w:eastAsia="Arial" w:hAnsi="Arial" w:cs="Arial"/>
          <w:sz w:val="18"/>
        </w:rPr>
        <w:t xml:space="preserve">Comprender el significado de las palabras propias del nivel formal que aparecen en los textos e incorporarlas progresivamente a su vocabulario. </w:t>
      </w:r>
    </w:p>
    <w:p w:rsidR="0050317E" w:rsidRDefault="00741BAA">
      <w:pPr>
        <w:numPr>
          <w:ilvl w:val="0"/>
          <w:numId w:val="40"/>
        </w:numPr>
        <w:spacing w:after="94" w:line="228" w:lineRule="auto"/>
        <w:ind w:right="501" w:hanging="490"/>
        <w:jc w:val="both"/>
      </w:pPr>
      <w:r>
        <w:rPr>
          <w:rFonts w:ascii="Arial" w:eastAsia="Arial" w:hAnsi="Arial" w:cs="Arial"/>
          <w:sz w:val="18"/>
        </w:rPr>
        <w:t xml:space="preserve">Evaluar el proceso de comprensión lectora usando fichas sencillas de autoevaluación. </w:t>
      </w:r>
    </w:p>
    <w:p w:rsidR="0050317E" w:rsidRDefault="00741BAA">
      <w:pPr>
        <w:spacing w:after="56" w:line="255" w:lineRule="auto"/>
        <w:ind w:left="708" w:right="498"/>
        <w:jc w:val="both"/>
      </w:pPr>
      <w:r>
        <w:rPr>
          <w:rFonts w:ascii="Arial" w:eastAsia="Arial" w:hAnsi="Arial" w:cs="Arial"/>
          <w:b/>
          <w:sz w:val="20"/>
        </w:rPr>
        <w:t xml:space="preserve">2. Leer, comprender, interpretar y valorar textos.  </w:t>
      </w:r>
    </w:p>
    <w:p w:rsidR="0050317E" w:rsidRDefault="00741BAA">
      <w:pPr>
        <w:spacing w:after="2" w:line="262" w:lineRule="auto"/>
        <w:ind w:left="703" w:right="500" w:hanging="10"/>
        <w:jc w:val="both"/>
      </w:pPr>
      <w:r>
        <w:rPr>
          <w:rFonts w:ascii="Arial" w:eastAsia="Arial" w:hAnsi="Arial" w:cs="Arial"/>
          <w:sz w:val="20"/>
        </w:rPr>
        <w:lastRenderedPageBreak/>
        <w:t xml:space="preserve">Mediante este criterio se valorará si el alumno o la alumna es capaz de: </w:t>
      </w:r>
    </w:p>
    <w:p w:rsidR="0050317E" w:rsidRDefault="00741BAA">
      <w:pPr>
        <w:numPr>
          <w:ilvl w:val="0"/>
          <w:numId w:val="41"/>
        </w:numPr>
        <w:spacing w:after="45" w:line="228" w:lineRule="auto"/>
        <w:ind w:right="501" w:hanging="490"/>
        <w:jc w:val="both"/>
      </w:pPr>
      <w:r>
        <w:rPr>
          <w:rFonts w:ascii="Arial" w:eastAsia="Arial" w:hAnsi="Arial" w:cs="Arial"/>
          <w:sz w:val="18"/>
        </w:rPr>
        <w:t xml:space="preserve">Reconocer y expresar el tema principal, los temas secundarios, la estructura y la intención de textos escritos de diferentes tipos (narrativos, instructivos, expositivos, argumentativos y dialogados…) propios del ámbito personal, familiar, académico y social identificando los diferentes tipos de texto y el formato utilizado.  </w:t>
      </w:r>
    </w:p>
    <w:p w:rsidR="0050317E" w:rsidRDefault="00741BAA">
      <w:pPr>
        <w:numPr>
          <w:ilvl w:val="0"/>
          <w:numId w:val="41"/>
        </w:numPr>
        <w:spacing w:after="45" w:line="228" w:lineRule="auto"/>
        <w:ind w:right="501" w:hanging="490"/>
        <w:jc w:val="both"/>
      </w:pPr>
      <w:r>
        <w:rPr>
          <w:rFonts w:ascii="Arial" w:eastAsia="Arial" w:hAnsi="Arial" w:cs="Arial"/>
          <w:sz w:val="18"/>
        </w:rPr>
        <w:t xml:space="preserve">Extraer informaciones concretas localizadas en varios párrafos del texto e identificar el propósito de textos escritos propios del ámbito personal, familiar, académico y social.  </w:t>
      </w:r>
    </w:p>
    <w:p w:rsidR="0050317E" w:rsidRDefault="00741BAA">
      <w:pPr>
        <w:numPr>
          <w:ilvl w:val="0"/>
          <w:numId w:val="41"/>
        </w:numPr>
        <w:spacing w:after="45" w:line="228" w:lineRule="auto"/>
        <w:ind w:right="501" w:hanging="490"/>
        <w:jc w:val="both"/>
      </w:pPr>
      <w:r>
        <w:rPr>
          <w:rFonts w:ascii="Arial" w:eastAsia="Arial" w:hAnsi="Arial" w:cs="Arial"/>
          <w:sz w:val="18"/>
        </w:rPr>
        <w:t xml:space="preserve">Reconocer el tema principal, los temas secundarios, la estructura y la intención de textos sencillos, narrativos, descriptivos, instructivos, expositivos y dialogados, identificando los diferentes tipos de texto, la organización del contenido y el formato utilizado.  </w:t>
      </w:r>
    </w:p>
    <w:p w:rsidR="0050317E" w:rsidRDefault="00741BAA">
      <w:pPr>
        <w:numPr>
          <w:ilvl w:val="0"/>
          <w:numId w:val="41"/>
        </w:numPr>
        <w:spacing w:after="45" w:line="228" w:lineRule="auto"/>
        <w:ind w:right="501" w:hanging="490"/>
        <w:jc w:val="both"/>
      </w:pPr>
      <w:r>
        <w:rPr>
          <w:rFonts w:ascii="Arial" w:eastAsia="Arial" w:hAnsi="Arial" w:cs="Arial"/>
          <w:sz w:val="18"/>
        </w:rPr>
        <w:t xml:space="preserve">Conocer y analizar las principales características de los textos narrativos, descriptivos, instructivos, expositivos y dialogados. </w:t>
      </w:r>
    </w:p>
    <w:p w:rsidR="0050317E" w:rsidRDefault="00741BAA">
      <w:pPr>
        <w:numPr>
          <w:ilvl w:val="0"/>
          <w:numId w:val="41"/>
        </w:numPr>
        <w:spacing w:after="45" w:line="228" w:lineRule="auto"/>
        <w:ind w:right="501" w:hanging="490"/>
        <w:jc w:val="both"/>
      </w:pPr>
      <w:r>
        <w:rPr>
          <w:rFonts w:ascii="Arial" w:eastAsia="Arial" w:hAnsi="Arial" w:cs="Arial"/>
          <w:sz w:val="18"/>
        </w:rPr>
        <w:t xml:space="preserve">Extraer informaciones concretas y explícitas en un texto adecuado en el tema, la extensión y la complejidad a la edad y a la formación del alumnado, relacionándolas entre sí y secuenciándolas.  </w:t>
      </w:r>
    </w:p>
    <w:p w:rsidR="0050317E" w:rsidRDefault="00741BAA">
      <w:pPr>
        <w:numPr>
          <w:ilvl w:val="0"/>
          <w:numId w:val="41"/>
        </w:numPr>
        <w:spacing w:after="45" w:line="228" w:lineRule="auto"/>
        <w:ind w:right="501" w:hanging="490"/>
        <w:jc w:val="both"/>
      </w:pPr>
      <w:r>
        <w:rPr>
          <w:rFonts w:ascii="Arial" w:eastAsia="Arial" w:hAnsi="Arial" w:cs="Arial"/>
          <w:sz w:val="18"/>
        </w:rPr>
        <w:t xml:space="preserve">Identificar en un texto las ideas principales y secundarias y comprender las relaciones que se establecen entre ellas. </w:t>
      </w:r>
    </w:p>
    <w:p w:rsidR="0050317E" w:rsidRDefault="00741BAA">
      <w:pPr>
        <w:numPr>
          <w:ilvl w:val="0"/>
          <w:numId w:val="41"/>
        </w:numPr>
        <w:spacing w:after="45" w:line="228" w:lineRule="auto"/>
        <w:ind w:right="501" w:hanging="490"/>
        <w:jc w:val="both"/>
      </w:pPr>
      <w:r>
        <w:rPr>
          <w:rFonts w:ascii="Arial" w:eastAsia="Arial" w:hAnsi="Arial" w:cs="Arial"/>
          <w:sz w:val="18"/>
        </w:rPr>
        <w:t xml:space="preserve">Seguir instrucciones escritas que le permitan desenvolverse en actividades propias del ámbito personal y en actividades relacionadas con tareas de aprendizaje. </w:t>
      </w:r>
    </w:p>
    <w:p w:rsidR="0050317E" w:rsidRDefault="00741BAA">
      <w:pPr>
        <w:numPr>
          <w:ilvl w:val="0"/>
          <w:numId w:val="41"/>
        </w:numPr>
        <w:spacing w:after="93" w:line="228" w:lineRule="auto"/>
        <w:ind w:right="501" w:hanging="490"/>
        <w:jc w:val="both"/>
      </w:pPr>
      <w:r>
        <w:rPr>
          <w:rFonts w:ascii="Arial" w:eastAsia="Arial" w:hAnsi="Arial" w:cs="Arial"/>
          <w:sz w:val="18"/>
        </w:rPr>
        <w:t xml:space="preserve">Deducir y explicar el significado de la información que pueda aparecer en los textos a través de esquemas, gráficas, mapas conceptuales, diagramas, fotografías, etc. </w:t>
      </w:r>
    </w:p>
    <w:p w:rsidR="0050317E" w:rsidRDefault="00741BAA">
      <w:pPr>
        <w:spacing w:after="56" w:line="255" w:lineRule="auto"/>
        <w:ind w:left="127" w:right="498" w:firstLine="556"/>
        <w:jc w:val="both"/>
      </w:pPr>
      <w:r>
        <w:rPr>
          <w:rFonts w:ascii="Arial" w:eastAsia="Arial" w:hAnsi="Arial" w:cs="Arial"/>
          <w:b/>
          <w:sz w:val="20"/>
        </w:rPr>
        <w:t xml:space="preserve">3. Manifestar una actitud crítica ante la lectura de cualquier tipo de textos u obras literarias a través de la lectura reflexiva que permita identificar posturas de acuerdo o desacuerdo, respetando en todo momento las opiniones de las demás personas.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42"/>
        </w:numPr>
        <w:spacing w:after="45" w:line="228" w:lineRule="auto"/>
        <w:ind w:left="1004" w:right="501" w:hanging="490"/>
        <w:jc w:val="both"/>
      </w:pPr>
      <w:r>
        <w:rPr>
          <w:rFonts w:ascii="Arial" w:eastAsia="Arial" w:hAnsi="Arial" w:cs="Arial"/>
          <w:sz w:val="18"/>
        </w:rPr>
        <w:t xml:space="preserve">Reconocer y expresar las posturas de acuerdo y desacuerdo sobre aspectos parciales o globales de un texto adecuado en el tema y la complejidad a la edad y formación del alumnado. </w:t>
      </w:r>
    </w:p>
    <w:p w:rsidR="0050317E" w:rsidRDefault="00741BAA">
      <w:pPr>
        <w:numPr>
          <w:ilvl w:val="0"/>
          <w:numId w:val="42"/>
        </w:numPr>
        <w:spacing w:after="45" w:line="228" w:lineRule="auto"/>
        <w:ind w:left="1004" w:right="501" w:hanging="490"/>
        <w:jc w:val="both"/>
      </w:pPr>
      <w:r>
        <w:rPr>
          <w:rFonts w:ascii="Arial" w:eastAsia="Arial" w:hAnsi="Arial" w:cs="Arial"/>
          <w:sz w:val="18"/>
        </w:rPr>
        <w:t xml:space="preserve">Interpretar el significado de un texto desde un punto de vista personal, identificando posturas de acuerdo o desacuerdo. </w:t>
      </w:r>
    </w:p>
    <w:p w:rsidR="0050317E" w:rsidRDefault="00741BAA">
      <w:pPr>
        <w:numPr>
          <w:ilvl w:val="0"/>
          <w:numId w:val="42"/>
        </w:numPr>
        <w:spacing w:after="45" w:line="228" w:lineRule="auto"/>
        <w:ind w:left="1004" w:right="501" w:hanging="490"/>
        <w:jc w:val="both"/>
      </w:pPr>
      <w:r>
        <w:rPr>
          <w:rFonts w:ascii="Arial" w:eastAsia="Arial" w:hAnsi="Arial" w:cs="Arial"/>
          <w:sz w:val="18"/>
        </w:rPr>
        <w:t xml:space="preserve">Mostrar una actitud de valoración y respeto hacia las opiniones de las demás personas. </w:t>
      </w:r>
    </w:p>
    <w:p w:rsidR="0050317E" w:rsidRDefault="00741BAA">
      <w:pPr>
        <w:numPr>
          <w:ilvl w:val="0"/>
          <w:numId w:val="42"/>
        </w:numPr>
        <w:spacing w:after="45" w:line="228" w:lineRule="auto"/>
        <w:ind w:left="1004" w:right="501" w:hanging="490"/>
        <w:jc w:val="both"/>
      </w:pPr>
      <w:r>
        <w:rPr>
          <w:rFonts w:ascii="Arial" w:eastAsia="Arial" w:hAnsi="Arial" w:cs="Arial"/>
          <w:sz w:val="18"/>
        </w:rPr>
        <w:t xml:space="preserve">4. Seleccionar los conocimientos que se obtengan de las bibliotecas o de cualquier otra fuente de información impresa en papel o digital integrándolos en un proceso de aprendizaje continuo.  </w:t>
      </w:r>
    </w:p>
    <w:p w:rsidR="0050317E" w:rsidRDefault="00741BAA">
      <w:pPr>
        <w:numPr>
          <w:ilvl w:val="0"/>
          <w:numId w:val="42"/>
        </w:numPr>
        <w:spacing w:after="45" w:line="228" w:lineRule="auto"/>
        <w:ind w:left="1004" w:right="501" w:hanging="490"/>
        <w:jc w:val="both"/>
      </w:pPr>
      <w:r>
        <w:rPr>
          <w:rFonts w:ascii="Arial" w:eastAsia="Arial" w:hAnsi="Arial" w:cs="Arial"/>
          <w:sz w:val="18"/>
        </w:rPr>
        <w:t xml:space="preserve">Mediante este criterio se valorará si el alumno o la alumna es capaz de: </w:t>
      </w:r>
    </w:p>
    <w:p w:rsidR="0050317E" w:rsidRDefault="00741BAA">
      <w:pPr>
        <w:numPr>
          <w:ilvl w:val="0"/>
          <w:numId w:val="42"/>
        </w:numPr>
        <w:spacing w:after="45" w:line="228" w:lineRule="auto"/>
        <w:ind w:left="1004" w:right="501" w:hanging="490"/>
        <w:jc w:val="both"/>
      </w:pPr>
      <w:r>
        <w:rPr>
          <w:rFonts w:ascii="Arial" w:eastAsia="Arial" w:hAnsi="Arial" w:cs="Arial"/>
          <w:sz w:val="18"/>
        </w:rPr>
        <w:t xml:space="preserve">Utilizar, de manera dirigida, diversas fuentes de información para localizar, obtener y seleccionar información de acuerdo con una finalidad establecida. </w:t>
      </w:r>
    </w:p>
    <w:p w:rsidR="0050317E" w:rsidRDefault="00741BAA">
      <w:pPr>
        <w:numPr>
          <w:ilvl w:val="0"/>
          <w:numId w:val="42"/>
        </w:numPr>
        <w:spacing w:after="45" w:line="228" w:lineRule="auto"/>
        <w:ind w:left="1004" w:right="501" w:hanging="490"/>
        <w:jc w:val="both"/>
      </w:pPr>
      <w:r>
        <w:rPr>
          <w:rFonts w:ascii="Arial" w:eastAsia="Arial" w:hAnsi="Arial" w:cs="Arial"/>
          <w:sz w:val="18"/>
        </w:rPr>
        <w:t xml:space="preserve">Clasificar y organizar la información obtenida, seleccionando la más adecuada y sintetizando su contenido.  </w:t>
      </w:r>
    </w:p>
    <w:p w:rsidR="0050317E" w:rsidRDefault="00741BAA">
      <w:pPr>
        <w:numPr>
          <w:ilvl w:val="0"/>
          <w:numId w:val="42"/>
        </w:numPr>
        <w:spacing w:after="45" w:line="228" w:lineRule="auto"/>
        <w:ind w:left="1004" w:right="501" w:hanging="490"/>
        <w:jc w:val="both"/>
      </w:pPr>
      <w:r>
        <w:rPr>
          <w:rFonts w:ascii="Arial" w:eastAsia="Arial" w:hAnsi="Arial" w:cs="Arial"/>
          <w:sz w:val="18"/>
        </w:rPr>
        <w:t xml:space="preserve">Utilizar de manera progresivamente autónoma fuentes bibliográficas, como diccionarios, glosarios, enciclopedias o manuales, para obtener información específica, emplear el índice alfabético para localizar palabras y seleccionar la acepción más adecuada al contexto.  </w:t>
      </w:r>
    </w:p>
    <w:p w:rsidR="0050317E" w:rsidRDefault="00741BAA">
      <w:pPr>
        <w:numPr>
          <w:ilvl w:val="0"/>
          <w:numId w:val="42"/>
        </w:numPr>
        <w:spacing w:after="45" w:line="228" w:lineRule="auto"/>
        <w:ind w:left="1004" w:right="501" w:hanging="490"/>
        <w:jc w:val="both"/>
      </w:pPr>
      <w:r>
        <w:rPr>
          <w:rFonts w:ascii="Arial" w:eastAsia="Arial" w:hAnsi="Arial" w:cs="Arial"/>
          <w:sz w:val="18"/>
        </w:rPr>
        <w:t xml:space="preserve">Emplear los recursos de las Tecnologías de la Información y la Comunicación para obtener o completar la información que precisa, como los diccionarios y enciclopedias electrónicos, buscadores de internet y páginas educativas. </w:t>
      </w:r>
    </w:p>
    <w:p w:rsidR="0050317E" w:rsidRDefault="00741BAA">
      <w:pPr>
        <w:numPr>
          <w:ilvl w:val="0"/>
          <w:numId w:val="42"/>
        </w:numPr>
        <w:spacing w:after="45" w:line="228" w:lineRule="auto"/>
        <w:ind w:left="1004" w:right="501" w:hanging="490"/>
        <w:jc w:val="both"/>
      </w:pPr>
      <w:r>
        <w:rPr>
          <w:rFonts w:ascii="Arial" w:eastAsia="Arial" w:hAnsi="Arial" w:cs="Arial"/>
          <w:sz w:val="18"/>
        </w:rPr>
        <w:t xml:space="preserve">Mantener una actitud crítica ante los mensajes procedentes de los medios de comunicación y de las tecnologías de la información, rechazando aquellos que presenten prejuicios o discriminaciones. </w:t>
      </w:r>
    </w:p>
    <w:p w:rsidR="0050317E" w:rsidRDefault="00741BAA">
      <w:pPr>
        <w:numPr>
          <w:ilvl w:val="0"/>
          <w:numId w:val="42"/>
        </w:numPr>
        <w:spacing w:after="94" w:line="228" w:lineRule="auto"/>
        <w:ind w:left="1004" w:right="501" w:hanging="490"/>
        <w:jc w:val="both"/>
      </w:pPr>
      <w:r>
        <w:rPr>
          <w:rFonts w:ascii="Arial" w:eastAsia="Arial" w:hAnsi="Arial" w:cs="Arial"/>
          <w:sz w:val="18"/>
        </w:rPr>
        <w:t xml:space="preserve">Localizar bibliografía en la biblioteca del centro, en bibliotecas locales y virtuales.  </w:t>
      </w:r>
    </w:p>
    <w:p w:rsidR="0050317E" w:rsidRDefault="00741BAA">
      <w:pPr>
        <w:spacing w:after="56" w:line="255" w:lineRule="auto"/>
        <w:ind w:right="498" w:firstLine="556"/>
        <w:jc w:val="both"/>
      </w:pPr>
      <w:r>
        <w:rPr>
          <w:rFonts w:ascii="Arial" w:eastAsia="Arial" w:hAnsi="Arial" w:cs="Arial"/>
          <w:b/>
          <w:sz w:val="20"/>
        </w:rPr>
        <w:t xml:space="preserve">5. Aplicar progresivamente las estrategias necesarias para producir textos adecuados, coherentes y cohesionados. </w:t>
      </w:r>
    </w:p>
    <w:p w:rsidR="0050317E" w:rsidRDefault="00741BAA">
      <w:pPr>
        <w:spacing w:after="18"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43"/>
        </w:numPr>
        <w:spacing w:after="45" w:line="228" w:lineRule="auto"/>
        <w:ind w:left="1004" w:right="501" w:hanging="490"/>
        <w:jc w:val="both"/>
      </w:pPr>
      <w:r>
        <w:rPr>
          <w:rFonts w:ascii="Arial" w:eastAsia="Arial" w:hAnsi="Arial" w:cs="Arial"/>
          <w:sz w:val="18"/>
        </w:rPr>
        <w:t xml:space="preserve">Planificar sus textos con anterioridad, utilizando diferentes técnicas como: esquemas, mapas conceptuales, árboles, etc. </w:t>
      </w:r>
    </w:p>
    <w:p w:rsidR="0050317E" w:rsidRDefault="00741BAA">
      <w:pPr>
        <w:numPr>
          <w:ilvl w:val="0"/>
          <w:numId w:val="43"/>
        </w:numPr>
        <w:spacing w:after="45" w:line="228" w:lineRule="auto"/>
        <w:ind w:left="1004" w:right="501" w:hanging="490"/>
        <w:jc w:val="both"/>
      </w:pPr>
      <w:r>
        <w:rPr>
          <w:rFonts w:ascii="Arial" w:eastAsia="Arial" w:hAnsi="Arial" w:cs="Arial"/>
          <w:sz w:val="18"/>
        </w:rPr>
        <w:t xml:space="preserve">Redactar borradores para la creación de textos escritos. </w:t>
      </w:r>
    </w:p>
    <w:p w:rsidR="0050317E" w:rsidRDefault="00741BAA">
      <w:pPr>
        <w:numPr>
          <w:ilvl w:val="0"/>
          <w:numId w:val="43"/>
        </w:numPr>
        <w:spacing w:after="45" w:line="228" w:lineRule="auto"/>
        <w:ind w:left="1004" w:right="501" w:hanging="490"/>
        <w:jc w:val="both"/>
      </w:pPr>
      <w:r>
        <w:rPr>
          <w:rFonts w:ascii="Arial" w:eastAsia="Arial" w:hAnsi="Arial" w:cs="Arial"/>
          <w:sz w:val="18"/>
        </w:rPr>
        <w:t xml:space="preserve">Utilizar con ayuda de orientaciones diversas fuentes para la obtención de datos.  </w:t>
      </w:r>
    </w:p>
    <w:p w:rsidR="0050317E" w:rsidRDefault="00741BAA">
      <w:pPr>
        <w:numPr>
          <w:ilvl w:val="0"/>
          <w:numId w:val="43"/>
        </w:numPr>
        <w:spacing w:after="45" w:line="228" w:lineRule="auto"/>
        <w:ind w:left="1004" w:right="501" w:hanging="490"/>
        <w:jc w:val="both"/>
      </w:pPr>
      <w:r>
        <w:rPr>
          <w:rFonts w:ascii="Arial" w:eastAsia="Arial" w:hAnsi="Arial" w:cs="Arial"/>
          <w:sz w:val="18"/>
        </w:rPr>
        <w:t xml:space="preserve">Escribir textos cada vez más complejos, en soporte papel o digital, utilizando el registro adecuado, organizando las ideas con claridad, enlazando los enunciados con cohesión y respetando normas gramaticales y ortográficas. </w:t>
      </w:r>
    </w:p>
    <w:p w:rsidR="0050317E" w:rsidRDefault="00741BAA">
      <w:pPr>
        <w:numPr>
          <w:ilvl w:val="0"/>
          <w:numId w:val="43"/>
        </w:numPr>
        <w:spacing w:after="45" w:line="228" w:lineRule="auto"/>
        <w:ind w:left="1004" w:right="501" w:hanging="490"/>
        <w:jc w:val="both"/>
      </w:pPr>
      <w:r>
        <w:rPr>
          <w:rFonts w:ascii="Arial" w:eastAsia="Arial" w:hAnsi="Arial" w:cs="Arial"/>
          <w:sz w:val="18"/>
        </w:rPr>
        <w:t xml:space="preserve">Redactar textos con presentación adecuada y usar correctamente los signos de puntuación. </w:t>
      </w:r>
    </w:p>
    <w:p w:rsidR="0050317E" w:rsidRDefault="00741BAA">
      <w:pPr>
        <w:numPr>
          <w:ilvl w:val="0"/>
          <w:numId w:val="43"/>
        </w:numPr>
        <w:spacing w:after="45" w:line="228" w:lineRule="auto"/>
        <w:ind w:left="1004" w:right="501" w:hanging="490"/>
        <w:jc w:val="both"/>
      </w:pPr>
      <w:r>
        <w:rPr>
          <w:rFonts w:ascii="Arial" w:eastAsia="Arial" w:hAnsi="Arial" w:cs="Arial"/>
          <w:sz w:val="18"/>
        </w:rPr>
        <w:t xml:space="preserve">Mejorar en versiones sucesivas la calidad del propio texto, haciendo revisiones de forma y contenido. </w:t>
      </w:r>
    </w:p>
    <w:p w:rsidR="0050317E" w:rsidRDefault="00741BAA">
      <w:pPr>
        <w:numPr>
          <w:ilvl w:val="0"/>
          <w:numId w:val="43"/>
        </w:numPr>
        <w:spacing w:after="45" w:line="228" w:lineRule="auto"/>
        <w:ind w:left="1004" w:right="501" w:hanging="490"/>
        <w:jc w:val="both"/>
      </w:pPr>
      <w:r>
        <w:rPr>
          <w:rFonts w:ascii="Arial" w:eastAsia="Arial" w:hAnsi="Arial" w:cs="Arial"/>
          <w:sz w:val="18"/>
        </w:rPr>
        <w:t xml:space="preserve">Evaluar mediante guías sencillas la producción escrita propia y la de sus compañeros y compañeras.  </w:t>
      </w:r>
    </w:p>
    <w:p w:rsidR="0050317E" w:rsidRDefault="00741BAA">
      <w:pPr>
        <w:numPr>
          <w:ilvl w:val="0"/>
          <w:numId w:val="43"/>
        </w:numPr>
        <w:spacing w:after="93" w:line="228" w:lineRule="auto"/>
        <w:ind w:left="1004" w:right="501" w:hanging="490"/>
        <w:jc w:val="both"/>
      </w:pPr>
      <w:r>
        <w:rPr>
          <w:rFonts w:ascii="Arial" w:eastAsia="Arial" w:hAnsi="Arial" w:cs="Arial"/>
          <w:sz w:val="18"/>
        </w:rPr>
        <w:t xml:space="preserve">Aplicar las propuestas de mejora que surjan a partir de la evaluación de la producción escrita a sus propios textos y a los textos ajenos.  </w:t>
      </w:r>
    </w:p>
    <w:p w:rsidR="0050317E" w:rsidRDefault="00741BAA">
      <w:pPr>
        <w:spacing w:after="56" w:line="255" w:lineRule="auto"/>
        <w:ind w:left="567" w:right="498"/>
        <w:jc w:val="both"/>
      </w:pPr>
      <w:r>
        <w:rPr>
          <w:rFonts w:ascii="Arial" w:eastAsia="Arial" w:hAnsi="Arial" w:cs="Arial"/>
          <w:b/>
          <w:sz w:val="20"/>
        </w:rPr>
        <w:t xml:space="preserve">6. Escribir textos en relación con el ámbito de uso.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44"/>
        </w:numPr>
        <w:spacing w:after="45" w:line="228" w:lineRule="auto"/>
        <w:ind w:left="1004" w:right="501" w:hanging="490"/>
        <w:jc w:val="both"/>
      </w:pPr>
      <w:r>
        <w:rPr>
          <w:rFonts w:ascii="Arial" w:eastAsia="Arial" w:hAnsi="Arial" w:cs="Arial"/>
          <w:sz w:val="18"/>
        </w:rPr>
        <w:lastRenderedPageBreak/>
        <w:t xml:space="preserve">Componer textos propios del ámbito personal, familiar, académico y de las relaciones sociales próximas a las experiencias del alumnado como normas, avisos y cartas de solicitud, tras el análisis de textos modelo, en soporte papel o digital. </w:t>
      </w:r>
    </w:p>
    <w:p w:rsidR="0050317E" w:rsidRDefault="00741BAA">
      <w:pPr>
        <w:numPr>
          <w:ilvl w:val="0"/>
          <w:numId w:val="44"/>
        </w:numPr>
        <w:spacing w:after="45" w:line="228" w:lineRule="auto"/>
        <w:ind w:left="1004" w:right="501" w:hanging="490"/>
        <w:jc w:val="both"/>
      </w:pPr>
      <w:r>
        <w:rPr>
          <w:rFonts w:ascii="Arial" w:eastAsia="Arial" w:hAnsi="Arial" w:cs="Arial"/>
          <w:sz w:val="18"/>
        </w:rPr>
        <w:t xml:space="preserve">Redactar textos propios de los medios de comunicación, en soporte papel o digital, especialmente noticias y crónicas, organizando la información de manera jerárquica.  </w:t>
      </w:r>
    </w:p>
    <w:p w:rsidR="0050317E" w:rsidRDefault="00741BAA">
      <w:pPr>
        <w:numPr>
          <w:ilvl w:val="0"/>
          <w:numId w:val="44"/>
        </w:numPr>
        <w:spacing w:after="45" w:line="228" w:lineRule="auto"/>
        <w:ind w:left="1004" w:right="501" w:hanging="490"/>
        <w:jc w:val="both"/>
      </w:pPr>
      <w:r>
        <w:rPr>
          <w:rFonts w:ascii="Arial" w:eastAsia="Arial" w:hAnsi="Arial" w:cs="Arial"/>
          <w:sz w:val="18"/>
        </w:rPr>
        <w:t xml:space="preserve">Componer textos propios del ámbito académico, como resúmenes y exposiciones, documentados a partir de información procedente de diversas fuentes, presentándolas en soporte papel y digital. </w:t>
      </w:r>
    </w:p>
    <w:p w:rsidR="0050317E" w:rsidRDefault="00741BAA">
      <w:pPr>
        <w:numPr>
          <w:ilvl w:val="0"/>
          <w:numId w:val="44"/>
        </w:numPr>
        <w:spacing w:after="45" w:line="228" w:lineRule="auto"/>
        <w:ind w:left="1004" w:right="501" w:hanging="490"/>
        <w:jc w:val="both"/>
      </w:pPr>
      <w:r>
        <w:rPr>
          <w:rFonts w:ascii="Arial" w:eastAsia="Arial" w:hAnsi="Arial" w:cs="Arial"/>
          <w:sz w:val="18"/>
        </w:rPr>
        <w:t xml:space="preserve">Crear textos sencillos narrativos, descriptivos, instructivos y dialogados imitando modelos, previa selección de los mismos, con creatividad y estilo personal, en soporte papel y digital. </w:t>
      </w:r>
    </w:p>
    <w:p w:rsidR="0050317E" w:rsidRDefault="00741BAA">
      <w:pPr>
        <w:numPr>
          <w:ilvl w:val="0"/>
          <w:numId w:val="44"/>
        </w:numPr>
        <w:spacing w:after="24" w:line="228" w:lineRule="auto"/>
        <w:ind w:left="1004" w:right="501" w:hanging="490"/>
        <w:jc w:val="both"/>
      </w:pPr>
      <w:r>
        <w:rPr>
          <w:rFonts w:ascii="Arial" w:eastAsia="Arial" w:hAnsi="Arial" w:cs="Arial"/>
          <w:sz w:val="18"/>
        </w:rPr>
        <w:t xml:space="preserve">Escribir textos argumentativos sencillos, utilizando diferentes tipos de argumento e imitando textos modelo, en soporte papel y </w:t>
      </w:r>
    </w:p>
    <w:p w:rsidR="0050317E" w:rsidRDefault="00741BAA">
      <w:pPr>
        <w:spacing w:after="45" w:line="228" w:lineRule="auto"/>
        <w:ind w:left="1003" w:right="501" w:firstLine="4"/>
        <w:jc w:val="both"/>
      </w:pPr>
      <w:r>
        <w:rPr>
          <w:rFonts w:ascii="Arial" w:eastAsia="Arial" w:hAnsi="Arial" w:cs="Arial"/>
          <w:sz w:val="18"/>
        </w:rPr>
        <w:t xml:space="preserve">digital. </w:t>
      </w:r>
    </w:p>
    <w:p w:rsidR="0050317E" w:rsidRDefault="00741BAA">
      <w:pPr>
        <w:numPr>
          <w:ilvl w:val="0"/>
          <w:numId w:val="44"/>
        </w:numPr>
        <w:spacing w:after="45" w:line="228" w:lineRule="auto"/>
        <w:ind w:left="1004" w:right="501" w:hanging="490"/>
        <w:jc w:val="both"/>
      </w:pPr>
      <w:r>
        <w:rPr>
          <w:rFonts w:ascii="Arial" w:eastAsia="Arial" w:hAnsi="Arial" w:cs="Arial"/>
          <w:sz w:val="18"/>
        </w:rPr>
        <w:t xml:space="preserve">Utilizar diferentes organizadores textuales en los textos expositivos y argumentativos.  </w:t>
      </w:r>
    </w:p>
    <w:p w:rsidR="0050317E" w:rsidRDefault="00741BAA">
      <w:pPr>
        <w:numPr>
          <w:ilvl w:val="0"/>
          <w:numId w:val="44"/>
        </w:numPr>
        <w:spacing w:after="45" w:line="228" w:lineRule="auto"/>
        <w:ind w:left="1004" w:right="501" w:hanging="490"/>
        <w:jc w:val="both"/>
      </w:pPr>
      <w:r>
        <w:rPr>
          <w:rFonts w:ascii="Arial" w:eastAsia="Arial" w:hAnsi="Arial" w:cs="Arial"/>
          <w:sz w:val="18"/>
        </w:rPr>
        <w:t xml:space="preserve">Redactar resúmenes de diferentes tipos a partir de textos sencillos, globalizando la información y expresando las ideas con coherencia, cohesión, adecuación y estilo propios, evitando reproducir literalmente las palabras del texto.  </w:t>
      </w:r>
    </w:p>
    <w:p w:rsidR="0050317E" w:rsidRDefault="00741BAA">
      <w:pPr>
        <w:numPr>
          <w:ilvl w:val="0"/>
          <w:numId w:val="44"/>
        </w:numPr>
        <w:spacing w:after="45" w:line="228" w:lineRule="auto"/>
        <w:ind w:left="1004" w:right="501" w:hanging="490"/>
        <w:jc w:val="both"/>
      </w:pPr>
      <w:r>
        <w:rPr>
          <w:rFonts w:ascii="Arial" w:eastAsia="Arial" w:hAnsi="Arial" w:cs="Arial"/>
          <w:sz w:val="18"/>
        </w:rPr>
        <w:t xml:space="preserve">Desarrollar el contenido de un tema a partir de esquemas y mapas conceptuales.  </w:t>
      </w:r>
    </w:p>
    <w:p w:rsidR="0050317E" w:rsidRDefault="00741BAA">
      <w:pPr>
        <w:numPr>
          <w:ilvl w:val="0"/>
          <w:numId w:val="44"/>
        </w:numPr>
        <w:spacing w:after="94" w:line="228" w:lineRule="auto"/>
        <w:ind w:left="1004" w:right="501" w:hanging="490"/>
        <w:jc w:val="both"/>
      </w:pPr>
      <w:r>
        <w:rPr>
          <w:rFonts w:ascii="Arial" w:eastAsia="Arial" w:hAnsi="Arial" w:cs="Arial"/>
          <w:sz w:val="18"/>
        </w:rPr>
        <w:t xml:space="preserve">Explicar por escrito el significado de la información que pueda aparecer en los textos a través de elementos visuales. </w:t>
      </w:r>
    </w:p>
    <w:p w:rsidR="0050317E" w:rsidRDefault="00741BAA">
      <w:pPr>
        <w:spacing w:after="56" w:line="255" w:lineRule="auto"/>
        <w:ind w:right="498" w:firstLine="556"/>
        <w:jc w:val="both"/>
      </w:pPr>
      <w:r>
        <w:rPr>
          <w:rFonts w:ascii="Arial" w:eastAsia="Arial" w:hAnsi="Arial" w:cs="Arial"/>
          <w:b/>
          <w:sz w:val="20"/>
        </w:rPr>
        <w:t xml:space="preserve">7. Valorar la importancia de la escritura como herramienta de adquisición de los aprendizajes y como estímulo del desarrollo personal. </w:t>
      </w:r>
    </w:p>
    <w:p w:rsidR="0050317E" w:rsidRDefault="00741BAA">
      <w:pPr>
        <w:spacing w:after="18"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45"/>
        </w:numPr>
        <w:spacing w:after="45" w:line="228" w:lineRule="auto"/>
        <w:ind w:left="1004" w:right="501" w:hanging="490"/>
        <w:jc w:val="both"/>
      </w:pPr>
      <w:r>
        <w:rPr>
          <w:rFonts w:ascii="Arial" w:eastAsia="Arial" w:hAnsi="Arial" w:cs="Arial"/>
          <w:sz w:val="18"/>
        </w:rPr>
        <w:t xml:space="preserve">Producir textos sencillos de diversas clases, reconociendo en la escritura el modo de organizar el pensamiento. </w:t>
      </w:r>
    </w:p>
    <w:p w:rsidR="0050317E" w:rsidRDefault="00741BAA">
      <w:pPr>
        <w:numPr>
          <w:ilvl w:val="0"/>
          <w:numId w:val="45"/>
        </w:numPr>
        <w:spacing w:after="45" w:line="228" w:lineRule="auto"/>
        <w:ind w:left="1004" w:right="501" w:hanging="490"/>
        <w:jc w:val="both"/>
      </w:pPr>
      <w:r>
        <w:rPr>
          <w:rFonts w:ascii="Arial" w:eastAsia="Arial" w:hAnsi="Arial" w:cs="Arial"/>
          <w:sz w:val="18"/>
        </w:rPr>
        <w:t xml:space="preserve">Incorporar progresivamente a su vocabulario palabras propias del nivel formal de la lengua y utilizarlas en sus escritos adecuadamente. </w:t>
      </w:r>
    </w:p>
    <w:p w:rsidR="0050317E" w:rsidRDefault="00741BAA">
      <w:pPr>
        <w:numPr>
          <w:ilvl w:val="0"/>
          <w:numId w:val="45"/>
        </w:numPr>
        <w:spacing w:after="45" w:line="228" w:lineRule="auto"/>
        <w:ind w:left="1004" w:right="501" w:hanging="490"/>
        <w:jc w:val="both"/>
      </w:pPr>
      <w:r>
        <w:rPr>
          <w:rFonts w:ascii="Arial" w:eastAsia="Arial" w:hAnsi="Arial" w:cs="Arial"/>
          <w:sz w:val="18"/>
        </w:rPr>
        <w:t xml:space="preserve">Reconocer la importancia de enriquecer el vocabulario propio y de expresarse oralmente y por escrito con exactitud, incorporando a sus textos palabras y expresiones propias del nivel formal de la lengua. </w:t>
      </w:r>
    </w:p>
    <w:p w:rsidR="0050317E" w:rsidRDefault="00741BAA">
      <w:pPr>
        <w:numPr>
          <w:ilvl w:val="0"/>
          <w:numId w:val="45"/>
        </w:numPr>
        <w:spacing w:after="45" w:line="228" w:lineRule="auto"/>
        <w:ind w:left="1004" w:right="501" w:hanging="490"/>
        <w:jc w:val="both"/>
      </w:pPr>
      <w:r>
        <w:rPr>
          <w:rFonts w:ascii="Arial" w:eastAsia="Arial" w:hAnsi="Arial" w:cs="Arial"/>
          <w:sz w:val="18"/>
        </w:rPr>
        <w:t xml:space="preserve">Mostrar una actitud creativa hacia la escritura. </w:t>
      </w:r>
    </w:p>
    <w:p w:rsidR="0050317E" w:rsidRDefault="00741BAA">
      <w:pPr>
        <w:numPr>
          <w:ilvl w:val="0"/>
          <w:numId w:val="45"/>
        </w:numPr>
        <w:spacing w:after="45" w:line="228" w:lineRule="auto"/>
        <w:ind w:left="1004" w:right="501" w:hanging="490"/>
        <w:jc w:val="both"/>
      </w:pPr>
      <w:r>
        <w:rPr>
          <w:rFonts w:ascii="Arial" w:eastAsia="Arial" w:hAnsi="Arial" w:cs="Arial"/>
          <w:sz w:val="18"/>
        </w:rPr>
        <w:t xml:space="preserve">Utilizar la composición escrita como fuente de información y aprendizaje y como forma de comunicación de experiencias, sentimientos y conocimientos propios. </w:t>
      </w:r>
    </w:p>
    <w:p w:rsidR="0050317E" w:rsidRDefault="00741BAA">
      <w:pPr>
        <w:numPr>
          <w:ilvl w:val="0"/>
          <w:numId w:val="45"/>
        </w:numPr>
        <w:spacing w:after="45" w:line="228" w:lineRule="auto"/>
        <w:ind w:left="1004" w:right="501" w:hanging="490"/>
        <w:jc w:val="both"/>
      </w:pPr>
      <w:r>
        <w:rPr>
          <w:rFonts w:ascii="Arial" w:eastAsia="Arial" w:hAnsi="Arial" w:cs="Arial"/>
          <w:sz w:val="18"/>
        </w:rPr>
        <w:t xml:space="preserve">Utilizar de manera progresivamente autónoma las herramientas que ofrecen las Tecnologías de la Información y la Comunicación para participar, intercambiar opiniones, valorar escritos ajenos y dar a conocer sus propias producciones. </w:t>
      </w:r>
    </w:p>
    <w:p w:rsidR="0050317E" w:rsidRDefault="00741BAA">
      <w:pPr>
        <w:spacing w:after="16"/>
        <w:ind w:left="720"/>
      </w:pPr>
      <w:r>
        <w:rPr>
          <w:rFonts w:ascii="Arial" w:eastAsia="Arial" w:hAnsi="Arial" w:cs="Arial"/>
          <w:sz w:val="18"/>
        </w:rPr>
        <w:t xml:space="preserve"> </w:t>
      </w:r>
    </w:p>
    <w:p w:rsidR="0050317E" w:rsidRDefault="00741BAA">
      <w:pPr>
        <w:spacing w:after="16"/>
        <w:ind w:left="720"/>
      </w:pPr>
      <w:r>
        <w:rPr>
          <w:rFonts w:ascii="Arial" w:eastAsia="Arial" w:hAnsi="Arial" w:cs="Arial"/>
          <w:sz w:val="18"/>
        </w:rPr>
        <w:t xml:space="preserve"> </w:t>
      </w:r>
    </w:p>
    <w:p w:rsidR="0050317E" w:rsidRDefault="00741BAA">
      <w:pPr>
        <w:spacing w:after="0"/>
        <w:ind w:left="720"/>
      </w:pPr>
      <w:r>
        <w:rPr>
          <w:rFonts w:ascii="Arial" w:eastAsia="Arial" w:hAnsi="Arial" w:cs="Arial"/>
          <w:sz w:val="18"/>
        </w:rPr>
        <w:t xml:space="preserve"> </w:t>
      </w:r>
    </w:p>
    <w:p w:rsidR="0050317E" w:rsidRDefault="00741BAA">
      <w:pPr>
        <w:spacing w:after="64"/>
        <w:ind w:left="862"/>
      </w:pPr>
      <w:r>
        <w:rPr>
          <w:rFonts w:ascii="Arial" w:eastAsia="Arial" w:hAnsi="Arial" w:cs="Arial"/>
          <w:sz w:val="18"/>
        </w:rPr>
        <w:t xml:space="preserve"> </w:t>
      </w:r>
    </w:p>
    <w:p w:rsidR="0050317E" w:rsidRDefault="00741BAA">
      <w:pPr>
        <w:pStyle w:val="Ttulo4"/>
        <w:spacing w:after="38"/>
        <w:ind w:left="152"/>
      </w:pPr>
      <w:r>
        <w:t xml:space="preserve">Bloque 3. Conocimiento de la lengua </w:t>
      </w:r>
    </w:p>
    <w:p w:rsidR="0050317E" w:rsidRDefault="00741BAA">
      <w:pPr>
        <w:spacing w:after="56" w:line="255" w:lineRule="auto"/>
        <w:ind w:left="127" w:right="498" w:firstLine="556"/>
        <w:jc w:val="both"/>
      </w:pPr>
      <w:r>
        <w:rPr>
          <w:rFonts w:ascii="Arial" w:eastAsia="Arial" w:hAnsi="Arial" w:cs="Arial"/>
          <w:b/>
          <w:sz w:val="20"/>
        </w:rPr>
        <w:t xml:space="preserve">1. Aplicar los conocimientos sobre la lengua y sus normas de uso para resolver problemas de comprensión de textos orales y escritos y para la composición y revisión progresivamente autónoma de los textos propios y ajenos, utilizando la terminología gramatical necesaria para la explicación de los diversos usos de la lengua. </w:t>
      </w:r>
    </w:p>
    <w:p w:rsidR="0050317E" w:rsidRDefault="00741BAA">
      <w:pPr>
        <w:spacing w:after="18"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46"/>
        </w:numPr>
        <w:spacing w:after="45" w:line="228" w:lineRule="auto"/>
        <w:ind w:right="501" w:hanging="490"/>
        <w:jc w:val="both"/>
      </w:pPr>
      <w:r>
        <w:rPr>
          <w:rFonts w:ascii="Arial" w:eastAsia="Arial" w:hAnsi="Arial" w:cs="Arial"/>
          <w:sz w:val="18"/>
        </w:rPr>
        <w:t xml:space="preserve">Usar correctamente las distintas categorías gramaticales en textos de producción propia. </w:t>
      </w:r>
    </w:p>
    <w:p w:rsidR="0050317E" w:rsidRDefault="00741BAA">
      <w:pPr>
        <w:numPr>
          <w:ilvl w:val="0"/>
          <w:numId w:val="46"/>
        </w:numPr>
        <w:spacing w:after="45" w:line="228" w:lineRule="auto"/>
        <w:ind w:right="501" w:hanging="490"/>
        <w:jc w:val="both"/>
      </w:pPr>
      <w:r>
        <w:rPr>
          <w:rFonts w:ascii="Arial" w:eastAsia="Arial" w:hAnsi="Arial" w:cs="Arial"/>
          <w:sz w:val="18"/>
        </w:rPr>
        <w:t xml:space="preserve">Clasificar sustantivos según su contenido e identificar sus morfemas y usarlos adecuadamente en textos de producción propia. </w:t>
      </w:r>
    </w:p>
    <w:p w:rsidR="0050317E" w:rsidRDefault="00741BAA">
      <w:pPr>
        <w:numPr>
          <w:ilvl w:val="0"/>
          <w:numId w:val="46"/>
        </w:numPr>
        <w:spacing w:after="45" w:line="228" w:lineRule="auto"/>
        <w:ind w:right="501" w:hanging="490"/>
        <w:jc w:val="both"/>
      </w:pPr>
      <w:r>
        <w:rPr>
          <w:rFonts w:ascii="Arial" w:eastAsia="Arial" w:hAnsi="Arial" w:cs="Arial"/>
          <w:sz w:val="18"/>
        </w:rPr>
        <w:t xml:space="preserve">Usar correctamente el artículo, el adjetivo calificativo (con todos sus matices) y el adjetivo determinativo en concordancia con el sustantivo en los textos de producción propia. </w:t>
      </w:r>
    </w:p>
    <w:p w:rsidR="0050317E" w:rsidRDefault="00741BAA">
      <w:pPr>
        <w:numPr>
          <w:ilvl w:val="0"/>
          <w:numId w:val="46"/>
        </w:numPr>
        <w:spacing w:after="45" w:line="228" w:lineRule="auto"/>
        <w:ind w:right="501" w:hanging="490"/>
        <w:jc w:val="both"/>
      </w:pPr>
      <w:r>
        <w:rPr>
          <w:rFonts w:ascii="Arial" w:eastAsia="Arial" w:hAnsi="Arial" w:cs="Arial"/>
          <w:sz w:val="18"/>
        </w:rPr>
        <w:t xml:space="preserve">Identificar y usar correctamente distintos tipos de pronombres en los textos de producción propia. </w:t>
      </w:r>
    </w:p>
    <w:p w:rsidR="0050317E" w:rsidRDefault="00741BAA">
      <w:pPr>
        <w:numPr>
          <w:ilvl w:val="0"/>
          <w:numId w:val="46"/>
        </w:numPr>
        <w:spacing w:after="45" w:line="228" w:lineRule="auto"/>
        <w:ind w:right="501" w:hanging="490"/>
        <w:jc w:val="both"/>
      </w:pPr>
      <w:r>
        <w:rPr>
          <w:rFonts w:ascii="Arial" w:eastAsia="Arial" w:hAnsi="Arial" w:cs="Arial"/>
          <w:sz w:val="18"/>
        </w:rPr>
        <w:t xml:space="preserve">Identificar los morfemas verbales y usar con corrección los verbos regulares e irregulares en los textos de producción propia y ser capaz de corregir errores de concordancia en textos. </w:t>
      </w:r>
    </w:p>
    <w:p w:rsidR="0050317E" w:rsidRDefault="00741BAA">
      <w:pPr>
        <w:numPr>
          <w:ilvl w:val="0"/>
          <w:numId w:val="46"/>
        </w:numPr>
        <w:spacing w:after="45" w:line="228" w:lineRule="auto"/>
        <w:ind w:right="501" w:hanging="490"/>
        <w:jc w:val="both"/>
      </w:pPr>
      <w:r>
        <w:rPr>
          <w:rFonts w:ascii="Arial" w:eastAsia="Arial" w:hAnsi="Arial" w:cs="Arial"/>
          <w:sz w:val="18"/>
        </w:rPr>
        <w:t xml:space="preserve">Usar correctamente las preposiciones y las conjunciones de coordinación. </w:t>
      </w:r>
    </w:p>
    <w:p w:rsidR="0050317E" w:rsidRDefault="00741BAA">
      <w:pPr>
        <w:numPr>
          <w:ilvl w:val="0"/>
          <w:numId w:val="46"/>
        </w:numPr>
        <w:spacing w:after="94" w:line="228" w:lineRule="auto"/>
        <w:ind w:right="501" w:hanging="490"/>
        <w:jc w:val="both"/>
      </w:pPr>
      <w:r>
        <w:rPr>
          <w:rFonts w:ascii="Arial" w:eastAsia="Arial" w:hAnsi="Arial" w:cs="Arial"/>
          <w:sz w:val="18"/>
        </w:rPr>
        <w:t xml:space="preserve">Conocer las conjunciones de subordinación más usadas. </w:t>
      </w:r>
    </w:p>
    <w:p w:rsidR="0050317E" w:rsidRDefault="00741BAA">
      <w:pPr>
        <w:spacing w:after="56" w:line="255" w:lineRule="auto"/>
        <w:ind w:left="127" w:right="498" w:firstLine="556"/>
        <w:jc w:val="both"/>
      </w:pPr>
      <w:r>
        <w:rPr>
          <w:rFonts w:ascii="Arial" w:eastAsia="Arial" w:hAnsi="Arial" w:cs="Arial"/>
          <w:b/>
          <w:sz w:val="20"/>
        </w:rPr>
        <w:t xml:space="preserve">2. Reconocer y analizar la estructura de las palabras pertenecientes a las distintas categorías gramaticales, distinguiendo las flexivas de las no flexivas.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47"/>
        </w:numPr>
        <w:spacing w:after="45" w:line="228" w:lineRule="auto"/>
        <w:ind w:right="501" w:hanging="490"/>
        <w:jc w:val="both"/>
      </w:pPr>
      <w:r>
        <w:rPr>
          <w:rFonts w:ascii="Arial" w:eastAsia="Arial" w:hAnsi="Arial" w:cs="Arial"/>
          <w:sz w:val="18"/>
        </w:rPr>
        <w:t xml:space="preserve">Identificar palabras compuestas y derivadas y buscar palabras de la misma familia léxica, diferenciando si son compuestas o derivadas. </w:t>
      </w:r>
    </w:p>
    <w:p w:rsidR="0050317E" w:rsidRDefault="00741BAA">
      <w:pPr>
        <w:numPr>
          <w:ilvl w:val="0"/>
          <w:numId w:val="47"/>
        </w:numPr>
        <w:spacing w:after="45" w:line="228" w:lineRule="auto"/>
        <w:ind w:right="501" w:hanging="490"/>
        <w:jc w:val="both"/>
      </w:pPr>
      <w:r>
        <w:rPr>
          <w:rFonts w:ascii="Arial" w:eastAsia="Arial" w:hAnsi="Arial" w:cs="Arial"/>
          <w:sz w:val="18"/>
        </w:rPr>
        <w:lastRenderedPageBreak/>
        <w:t xml:space="preserve">Usar familias léxicas en textos de creación propia y reconocer su uso en textos de producción ajena como recursos que enriquecen el texto. </w:t>
      </w:r>
    </w:p>
    <w:p w:rsidR="0050317E" w:rsidRDefault="00741BAA">
      <w:pPr>
        <w:numPr>
          <w:ilvl w:val="0"/>
          <w:numId w:val="47"/>
        </w:numPr>
        <w:spacing w:after="94" w:line="228" w:lineRule="auto"/>
        <w:ind w:right="501" w:hanging="490"/>
        <w:jc w:val="both"/>
      </w:pPr>
      <w:r>
        <w:rPr>
          <w:rFonts w:ascii="Arial" w:eastAsia="Arial" w:hAnsi="Arial" w:cs="Arial"/>
          <w:sz w:val="18"/>
        </w:rPr>
        <w:t xml:space="preserve">Identificar e interpretar correctamente siglas y acrónimos. </w:t>
      </w:r>
    </w:p>
    <w:p w:rsidR="0050317E" w:rsidRDefault="00741BAA">
      <w:pPr>
        <w:spacing w:after="56" w:line="255" w:lineRule="auto"/>
        <w:ind w:left="127" w:right="498" w:firstLine="556"/>
        <w:jc w:val="both"/>
      </w:pPr>
      <w:r>
        <w:rPr>
          <w:rFonts w:ascii="Arial" w:eastAsia="Arial" w:hAnsi="Arial" w:cs="Arial"/>
          <w:b/>
          <w:sz w:val="20"/>
        </w:rPr>
        <w:t xml:space="preserve">3. Comprender el significado de las palabras en toda su extensión para reconocer y diferenciar los usos objetivos de los usos subjetivos. </w:t>
      </w:r>
    </w:p>
    <w:p w:rsidR="0050317E" w:rsidRDefault="00741BAA">
      <w:pPr>
        <w:spacing w:after="18"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tabs>
          <w:tab w:val="center" w:pos="717"/>
          <w:tab w:val="center" w:pos="4704"/>
        </w:tabs>
        <w:spacing w:after="94" w:line="228" w:lineRule="auto"/>
      </w:pPr>
      <w:r>
        <w:tab/>
      </w:r>
      <w:r>
        <w:rPr>
          <w:rFonts w:ascii="Arial" w:eastAsia="Arial" w:hAnsi="Arial" w:cs="Arial"/>
          <w:sz w:val="18"/>
        </w:rPr>
        <w:t xml:space="preserve">100. </w:t>
      </w:r>
      <w:r>
        <w:rPr>
          <w:rFonts w:ascii="Arial" w:eastAsia="Arial" w:hAnsi="Arial" w:cs="Arial"/>
          <w:sz w:val="18"/>
        </w:rPr>
        <w:tab/>
        <w:t xml:space="preserve">Valorar los usos connotativos como procedimientos expresivos en textos diversos (periodísticos, literarios...). </w:t>
      </w:r>
    </w:p>
    <w:p w:rsidR="0050317E" w:rsidRDefault="00741BAA">
      <w:pPr>
        <w:spacing w:after="56" w:line="255" w:lineRule="auto"/>
        <w:ind w:left="127" w:right="498" w:firstLine="556"/>
        <w:jc w:val="both"/>
      </w:pPr>
      <w:r>
        <w:rPr>
          <w:rFonts w:ascii="Arial" w:eastAsia="Arial" w:hAnsi="Arial" w:cs="Arial"/>
          <w:b/>
          <w:sz w:val="20"/>
        </w:rPr>
        <w:t xml:space="preserve">4. Comprender y valorar las relaciones de igualdad y de contrariedad que se establecen entre las palabras y su uso en el discurso oral y escrito. </w:t>
      </w:r>
    </w:p>
    <w:p w:rsidR="0050317E" w:rsidRDefault="00741BAA">
      <w:pPr>
        <w:spacing w:after="18"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spacing w:after="93" w:line="228" w:lineRule="auto"/>
        <w:ind w:left="1145" w:right="501" w:hanging="571"/>
        <w:jc w:val="both"/>
      </w:pPr>
      <w:r>
        <w:rPr>
          <w:rFonts w:ascii="Arial" w:eastAsia="Arial" w:hAnsi="Arial" w:cs="Arial"/>
          <w:sz w:val="18"/>
        </w:rPr>
        <w:t xml:space="preserve">101. </w:t>
      </w:r>
      <w:r>
        <w:rPr>
          <w:rFonts w:ascii="Arial" w:eastAsia="Arial" w:hAnsi="Arial" w:cs="Arial"/>
          <w:sz w:val="18"/>
        </w:rPr>
        <w:tab/>
        <w:t xml:space="preserve">Sustituir por sinónimos contextuales determinadas palabras en un texto y comprender las posibilidades expresivas de dicha operación. </w:t>
      </w:r>
    </w:p>
    <w:p w:rsidR="0050317E" w:rsidRDefault="00741BAA">
      <w:pPr>
        <w:spacing w:after="56" w:line="255" w:lineRule="auto"/>
        <w:ind w:left="127" w:right="498" w:firstLine="556"/>
        <w:jc w:val="both"/>
      </w:pPr>
      <w:r>
        <w:rPr>
          <w:rFonts w:ascii="Arial" w:eastAsia="Arial" w:hAnsi="Arial" w:cs="Arial"/>
          <w:b/>
          <w:sz w:val="20"/>
        </w:rPr>
        <w:t>5. Reconocer los diferentes cambios de significado que afectan a la palabra en el texto: metáfora, metonimia, palabras tabú y eufemismos</w:t>
      </w:r>
      <w:r>
        <w:rPr>
          <w:rFonts w:ascii="Arial" w:eastAsia="Arial" w:hAnsi="Arial" w:cs="Arial"/>
          <w:sz w:val="20"/>
        </w:rPr>
        <w:t xml:space="preserve">. </w:t>
      </w:r>
    </w:p>
    <w:p w:rsidR="0050317E" w:rsidRDefault="00741BAA">
      <w:pPr>
        <w:spacing w:after="18"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48"/>
        </w:numPr>
        <w:spacing w:after="45" w:line="228" w:lineRule="auto"/>
        <w:ind w:right="501" w:hanging="571"/>
        <w:jc w:val="both"/>
      </w:pPr>
      <w:r>
        <w:rPr>
          <w:rFonts w:ascii="Arial" w:eastAsia="Arial" w:hAnsi="Arial" w:cs="Arial"/>
          <w:sz w:val="18"/>
        </w:rPr>
        <w:t xml:space="preserve">Explicar el concepto de eufemismo y poner ejemplos. </w:t>
      </w:r>
    </w:p>
    <w:p w:rsidR="0050317E" w:rsidRDefault="00741BAA">
      <w:pPr>
        <w:numPr>
          <w:ilvl w:val="0"/>
          <w:numId w:val="48"/>
        </w:numPr>
        <w:spacing w:after="94" w:line="228" w:lineRule="auto"/>
        <w:ind w:right="501" w:hanging="571"/>
        <w:jc w:val="both"/>
      </w:pPr>
      <w:r>
        <w:rPr>
          <w:rFonts w:ascii="Arial" w:eastAsia="Arial" w:hAnsi="Arial" w:cs="Arial"/>
          <w:sz w:val="18"/>
        </w:rPr>
        <w:t xml:space="preserve">Usar eufemismos en los textos de producción propia. Poner en relación el uso de eufemismos con la situación de comunicación. </w:t>
      </w:r>
    </w:p>
    <w:p w:rsidR="0050317E" w:rsidRDefault="00741BAA">
      <w:pPr>
        <w:spacing w:after="56" w:line="255" w:lineRule="auto"/>
        <w:ind w:left="127" w:right="498" w:firstLine="556"/>
        <w:jc w:val="both"/>
      </w:pPr>
      <w:r>
        <w:rPr>
          <w:rFonts w:ascii="Arial" w:eastAsia="Arial" w:hAnsi="Arial" w:cs="Arial"/>
          <w:b/>
          <w:sz w:val="20"/>
        </w:rPr>
        <w:t xml:space="preserve">6. Usar de forma efectiva los diccionarios y otras fuentes de consulta, tanto en papel como en formato digital, para resolver dudas en relación al manejo de la lengua y para enriquecer el propio vocabulario.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spacing w:after="93" w:line="228" w:lineRule="auto"/>
        <w:ind w:left="1145" w:right="501" w:hanging="571"/>
        <w:jc w:val="both"/>
      </w:pPr>
      <w:r>
        <w:rPr>
          <w:rFonts w:ascii="Arial" w:eastAsia="Arial" w:hAnsi="Arial" w:cs="Arial"/>
          <w:sz w:val="18"/>
        </w:rPr>
        <w:t xml:space="preserve">104. Conocer y usar como obras de consulta habituales diversos tipos de diccionarios y enciclopedias tanto en papel como en formato digital, para resolver dudas o buscar nuevas posibilidades expresivas en los textos de producción propia. </w:t>
      </w:r>
    </w:p>
    <w:p w:rsidR="0050317E" w:rsidRDefault="00741BAA">
      <w:pPr>
        <w:spacing w:after="56" w:line="255" w:lineRule="auto"/>
        <w:ind w:left="127" w:right="498" w:firstLine="556"/>
        <w:jc w:val="both"/>
      </w:pPr>
      <w:r>
        <w:rPr>
          <w:rFonts w:ascii="Arial" w:eastAsia="Arial" w:hAnsi="Arial" w:cs="Arial"/>
          <w:b/>
          <w:sz w:val="20"/>
        </w:rPr>
        <w:t xml:space="preserve">7. Observar, reconocer y explicar los usos de los grupos nominales, adjetivales, verbales, preposicionales y adverbiales dentro del marco de la oración simple.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49"/>
        </w:numPr>
        <w:spacing w:after="45" w:line="228" w:lineRule="auto"/>
        <w:ind w:right="501" w:hanging="571"/>
        <w:jc w:val="both"/>
      </w:pPr>
      <w:r>
        <w:rPr>
          <w:rFonts w:ascii="Arial" w:eastAsia="Arial" w:hAnsi="Arial" w:cs="Arial"/>
          <w:sz w:val="18"/>
        </w:rPr>
        <w:t xml:space="preserve">Diferenciar en textos diversos y usar adecuadamente en textos de producción propia grupos de categoría sustantiva y grupos de categoría adjetiva. </w:t>
      </w:r>
    </w:p>
    <w:p w:rsidR="0050317E" w:rsidRDefault="00741BAA">
      <w:pPr>
        <w:numPr>
          <w:ilvl w:val="0"/>
          <w:numId w:val="49"/>
        </w:numPr>
        <w:spacing w:after="93" w:line="228" w:lineRule="auto"/>
        <w:ind w:right="501" w:hanging="571"/>
        <w:jc w:val="both"/>
      </w:pPr>
      <w:r>
        <w:rPr>
          <w:rFonts w:ascii="Arial" w:eastAsia="Arial" w:hAnsi="Arial" w:cs="Arial"/>
          <w:sz w:val="18"/>
        </w:rPr>
        <w:t xml:space="preserve">Identificar y dar una explicación razonada del grupo preposicional y del grupo adverbial, así como de las relaciones que se establecen entre sus componentes.  </w:t>
      </w:r>
    </w:p>
    <w:p w:rsidR="0050317E" w:rsidRDefault="00741BAA">
      <w:pPr>
        <w:spacing w:after="56" w:line="255" w:lineRule="auto"/>
        <w:ind w:left="708" w:right="498"/>
        <w:jc w:val="both"/>
      </w:pPr>
      <w:r>
        <w:rPr>
          <w:rFonts w:ascii="Arial" w:eastAsia="Arial" w:hAnsi="Arial" w:cs="Arial"/>
          <w:b/>
          <w:sz w:val="20"/>
        </w:rPr>
        <w:t xml:space="preserve">8. Reconocer, usar y explicar los elementos constitutivos de la oración simple. </w:t>
      </w:r>
    </w:p>
    <w:p w:rsidR="0050317E" w:rsidRDefault="00741BAA">
      <w:pPr>
        <w:spacing w:after="18"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50"/>
        </w:numPr>
        <w:spacing w:after="45" w:line="228" w:lineRule="auto"/>
        <w:ind w:right="501" w:hanging="571"/>
        <w:jc w:val="both"/>
      </w:pPr>
      <w:r>
        <w:rPr>
          <w:rFonts w:ascii="Arial" w:eastAsia="Arial" w:hAnsi="Arial" w:cs="Arial"/>
          <w:sz w:val="18"/>
        </w:rPr>
        <w:t xml:space="preserve">Diferenciar entre predicado nominal y verbal. Identificar el atributo en las oraciones copulativas. </w:t>
      </w:r>
    </w:p>
    <w:p w:rsidR="0050317E" w:rsidRDefault="00741BAA">
      <w:pPr>
        <w:numPr>
          <w:ilvl w:val="0"/>
          <w:numId w:val="50"/>
        </w:numPr>
        <w:spacing w:after="45" w:line="228" w:lineRule="auto"/>
        <w:ind w:right="501" w:hanging="571"/>
        <w:jc w:val="both"/>
      </w:pPr>
      <w:r>
        <w:rPr>
          <w:rFonts w:ascii="Arial" w:eastAsia="Arial" w:hAnsi="Arial" w:cs="Arial"/>
          <w:sz w:val="18"/>
        </w:rPr>
        <w:t xml:space="preserve">Identificar y explicar razonadamente el sujeto de la oración y de algunos complementos del predicado verbal: complemento directo, complemento indirecto y complemento circunstancial. </w:t>
      </w:r>
    </w:p>
    <w:p w:rsidR="0050317E" w:rsidRDefault="00741BAA">
      <w:pPr>
        <w:numPr>
          <w:ilvl w:val="0"/>
          <w:numId w:val="50"/>
        </w:numPr>
        <w:spacing w:after="9" w:line="304" w:lineRule="auto"/>
        <w:ind w:right="501" w:hanging="571"/>
        <w:jc w:val="both"/>
      </w:pPr>
      <w:r>
        <w:rPr>
          <w:rFonts w:ascii="Arial" w:eastAsia="Arial" w:hAnsi="Arial" w:cs="Arial"/>
          <w:sz w:val="18"/>
        </w:rPr>
        <w:t xml:space="preserve">Reconocer oraciones impersonales con “se”. Identificar en los textos las oraciones impersonales y reflexionar sobre su uso. 110. </w:t>
      </w:r>
      <w:r>
        <w:rPr>
          <w:rFonts w:ascii="Arial" w:eastAsia="Arial" w:hAnsi="Arial" w:cs="Arial"/>
          <w:sz w:val="18"/>
        </w:rPr>
        <w:tab/>
        <w:t xml:space="preserve">Diferenciar oraciones activas y pasivas (con estructura verbo ser+ participio+ complemento agente). 111. </w:t>
      </w:r>
      <w:r>
        <w:rPr>
          <w:rFonts w:ascii="Arial" w:eastAsia="Arial" w:hAnsi="Arial" w:cs="Arial"/>
          <w:sz w:val="18"/>
        </w:rPr>
        <w:tab/>
        <w:t xml:space="preserve">Pasar de oración activa a pasiva y viceversa. </w:t>
      </w:r>
    </w:p>
    <w:p w:rsidR="0050317E" w:rsidRDefault="00741BAA">
      <w:pPr>
        <w:spacing w:after="56" w:line="255" w:lineRule="auto"/>
        <w:ind w:right="498" w:firstLine="556"/>
        <w:jc w:val="both"/>
      </w:pPr>
      <w:r>
        <w:rPr>
          <w:rFonts w:ascii="Arial" w:eastAsia="Arial" w:hAnsi="Arial" w:cs="Arial"/>
          <w:b/>
          <w:sz w:val="20"/>
        </w:rPr>
        <w:t xml:space="preserve">9. Identificar los conectores textuales presentes en los textos reconociendo la función que realizan en la organización del contenido del discurso. </w:t>
      </w:r>
    </w:p>
    <w:p w:rsidR="0050317E" w:rsidRDefault="00741BAA">
      <w:pPr>
        <w:spacing w:after="45" w:line="278" w:lineRule="auto"/>
        <w:ind w:right="501" w:firstLine="566"/>
        <w:jc w:val="both"/>
      </w:pPr>
      <w:r>
        <w:rPr>
          <w:rFonts w:ascii="Arial" w:eastAsia="Arial" w:hAnsi="Arial" w:cs="Arial"/>
          <w:sz w:val="18"/>
        </w:rPr>
        <w:t>Mediante este criterio se valorará si el alumno o la alumna es capaz de:</w:t>
      </w:r>
      <w:r w:rsidR="0013252E">
        <w:rPr>
          <w:rFonts w:ascii="Arial" w:eastAsia="Arial" w:hAnsi="Arial" w:cs="Arial"/>
          <w:sz w:val="18"/>
        </w:rPr>
        <w:t xml:space="preserve"> </w:t>
      </w:r>
      <w:r>
        <w:rPr>
          <w:rFonts w:ascii="Arial" w:eastAsia="Arial" w:hAnsi="Arial" w:cs="Arial"/>
          <w:sz w:val="18"/>
        </w:rPr>
        <w:t xml:space="preserve">Reconocer en textos diversos y usar en textos de producción propia (orales y escritos) conectores textuales de adición, contraste y explicación. </w:t>
      </w:r>
    </w:p>
    <w:p w:rsidR="0050317E" w:rsidRDefault="00741BAA">
      <w:pPr>
        <w:numPr>
          <w:ilvl w:val="0"/>
          <w:numId w:val="51"/>
        </w:numPr>
        <w:spacing w:after="45" w:line="278" w:lineRule="auto"/>
        <w:ind w:right="501" w:firstLine="4"/>
        <w:jc w:val="both"/>
      </w:pPr>
      <w:r>
        <w:rPr>
          <w:rFonts w:ascii="Arial" w:eastAsia="Arial" w:hAnsi="Arial" w:cs="Arial"/>
          <w:sz w:val="18"/>
        </w:rPr>
        <w:t xml:space="preserve">Reconocer en textos de diversa naturaleza y usar en textos de producción propia los principales mecanismos de referencia interna (pronombres, elipsis, uso de sinónimos, hiperonimia e hiponimia).  </w:t>
      </w:r>
    </w:p>
    <w:p w:rsidR="0050317E" w:rsidRDefault="00741BAA">
      <w:pPr>
        <w:numPr>
          <w:ilvl w:val="1"/>
          <w:numId w:val="51"/>
        </w:numPr>
        <w:spacing w:after="56" w:line="255" w:lineRule="auto"/>
        <w:ind w:right="498" w:firstLine="556"/>
        <w:jc w:val="both"/>
      </w:pPr>
      <w:r>
        <w:rPr>
          <w:rFonts w:ascii="Arial" w:eastAsia="Arial" w:hAnsi="Arial" w:cs="Arial"/>
          <w:b/>
          <w:sz w:val="20"/>
        </w:rPr>
        <w:t xml:space="preserve">Identificar la intención comunicativa de la persona que habla o escribe. </w:t>
      </w:r>
    </w:p>
    <w:p w:rsidR="0050317E" w:rsidRDefault="00741BAA">
      <w:pPr>
        <w:spacing w:after="100" w:line="228" w:lineRule="auto"/>
        <w:ind w:left="567" w:right="501" w:firstLine="4"/>
        <w:jc w:val="both"/>
      </w:pPr>
      <w:r>
        <w:rPr>
          <w:rFonts w:ascii="Arial" w:eastAsia="Arial" w:hAnsi="Arial" w:cs="Arial"/>
          <w:sz w:val="18"/>
        </w:rPr>
        <w:t xml:space="preserve">Mediante este criterio se valorará si el alumno o la alumna es capaz de </w:t>
      </w:r>
    </w:p>
    <w:p w:rsidR="0050317E" w:rsidRDefault="00741BAA">
      <w:pPr>
        <w:numPr>
          <w:ilvl w:val="0"/>
          <w:numId w:val="51"/>
        </w:numPr>
        <w:spacing w:after="45" w:line="278" w:lineRule="auto"/>
        <w:ind w:right="501" w:firstLine="4"/>
        <w:jc w:val="both"/>
      </w:pPr>
      <w:r>
        <w:rPr>
          <w:rFonts w:ascii="Arial" w:eastAsia="Arial" w:hAnsi="Arial" w:cs="Arial"/>
          <w:sz w:val="18"/>
        </w:rPr>
        <w:t xml:space="preserve">Reconocer y explicar las distintas modalidades oracionales y otros recursos de modalización (en verbos, sustantivos, adjetivos, adverbios...), dependiendo de la intención comunicativa del emisor. </w:t>
      </w:r>
    </w:p>
    <w:p w:rsidR="0050317E" w:rsidRDefault="00741BAA">
      <w:pPr>
        <w:numPr>
          <w:ilvl w:val="1"/>
          <w:numId w:val="51"/>
        </w:numPr>
        <w:spacing w:after="56" w:line="255" w:lineRule="auto"/>
        <w:ind w:right="498" w:firstLine="556"/>
        <w:jc w:val="both"/>
      </w:pPr>
      <w:r>
        <w:rPr>
          <w:rFonts w:ascii="Arial" w:eastAsia="Arial" w:hAnsi="Arial" w:cs="Arial"/>
          <w:b/>
          <w:sz w:val="20"/>
        </w:rPr>
        <w:t xml:space="preserve">Interpretar de forma adecuada los discursos orales y escritos teniendo en cuenta los elementos lingüísticos, las relaciones gramaticales y léxicas, la estructura y disposición de los contenidos en función de la intención comunicativa. </w:t>
      </w:r>
    </w:p>
    <w:p w:rsidR="0050317E" w:rsidRDefault="00741BAA">
      <w:pPr>
        <w:spacing w:after="45" w:line="228" w:lineRule="auto"/>
        <w:ind w:left="567" w:right="501" w:firstLine="4"/>
        <w:jc w:val="both"/>
      </w:pPr>
      <w:r>
        <w:rPr>
          <w:rFonts w:ascii="Arial" w:eastAsia="Arial" w:hAnsi="Arial" w:cs="Arial"/>
          <w:sz w:val="18"/>
        </w:rPr>
        <w:t xml:space="preserve">Mediante este criterio se valorará si el alumno o la alumna es capaz de: </w:t>
      </w:r>
    </w:p>
    <w:p w:rsidR="0050317E" w:rsidRDefault="00741BAA">
      <w:pPr>
        <w:numPr>
          <w:ilvl w:val="0"/>
          <w:numId w:val="51"/>
        </w:numPr>
        <w:spacing w:after="45" w:line="228" w:lineRule="auto"/>
        <w:ind w:right="501" w:firstLine="4"/>
        <w:jc w:val="both"/>
      </w:pPr>
      <w:r>
        <w:rPr>
          <w:rFonts w:ascii="Arial" w:eastAsia="Arial" w:hAnsi="Arial" w:cs="Arial"/>
          <w:sz w:val="18"/>
        </w:rPr>
        <w:t xml:space="preserve">Reconocer la relación entre tema y orden en los textos y su coherencia. </w:t>
      </w:r>
    </w:p>
    <w:p w:rsidR="0050317E" w:rsidRDefault="00741BAA">
      <w:pPr>
        <w:numPr>
          <w:ilvl w:val="0"/>
          <w:numId w:val="51"/>
        </w:numPr>
        <w:spacing w:after="45" w:line="228" w:lineRule="auto"/>
        <w:ind w:right="501" w:firstLine="4"/>
        <w:jc w:val="both"/>
      </w:pPr>
      <w:r>
        <w:rPr>
          <w:rFonts w:ascii="Arial" w:eastAsia="Arial" w:hAnsi="Arial" w:cs="Arial"/>
          <w:sz w:val="18"/>
        </w:rPr>
        <w:lastRenderedPageBreak/>
        <w:t xml:space="preserve">Reconocer las relaciones gramaticales entre las palabras que componen los enunciados de los textos como procedimiento para mantener la coherencia del discurso. </w:t>
      </w:r>
    </w:p>
    <w:p w:rsidR="0050317E" w:rsidRDefault="00741BAA">
      <w:pPr>
        <w:numPr>
          <w:ilvl w:val="0"/>
          <w:numId w:val="51"/>
        </w:numPr>
        <w:spacing w:after="93" w:line="228" w:lineRule="auto"/>
        <w:ind w:right="501" w:firstLine="4"/>
        <w:jc w:val="both"/>
      </w:pPr>
      <w:r>
        <w:rPr>
          <w:rFonts w:ascii="Arial" w:eastAsia="Arial" w:hAnsi="Arial" w:cs="Arial"/>
          <w:sz w:val="18"/>
        </w:rPr>
        <w:t xml:space="preserve">Identificar las características internas de los textos descriptivos, narrativos, expositivos y dialogados, así como el contexto en el que se producen. </w:t>
      </w:r>
    </w:p>
    <w:p w:rsidR="0050317E" w:rsidRDefault="00741BAA">
      <w:pPr>
        <w:numPr>
          <w:ilvl w:val="1"/>
          <w:numId w:val="51"/>
        </w:numPr>
        <w:spacing w:after="56" w:line="255" w:lineRule="auto"/>
        <w:ind w:right="498" w:firstLine="556"/>
        <w:jc w:val="both"/>
      </w:pPr>
      <w:r>
        <w:rPr>
          <w:rFonts w:ascii="Arial" w:eastAsia="Arial" w:hAnsi="Arial" w:cs="Arial"/>
          <w:b/>
          <w:sz w:val="20"/>
        </w:rPr>
        <w:t xml:space="preserve">Conocer la realidad plurilingüe de España, la distribución geográfica de sus diferentes lenguas y dialectos, sus orígenes históricos y algunos de sus rasgos diferenciales.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51"/>
        </w:numPr>
        <w:spacing w:after="0" w:line="278" w:lineRule="auto"/>
        <w:ind w:right="501" w:firstLine="4"/>
        <w:jc w:val="both"/>
      </w:pPr>
      <w:r>
        <w:rPr>
          <w:rFonts w:ascii="Arial" w:eastAsia="Arial" w:hAnsi="Arial" w:cs="Arial"/>
          <w:sz w:val="18"/>
        </w:rPr>
        <w:t>Conocer los orígenes históricos de la realidad plurilingüe de España. 118. C</w:t>
      </w:r>
      <w:r w:rsidR="00616C35">
        <w:rPr>
          <w:rFonts w:ascii="Arial" w:eastAsia="Arial" w:hAnsi="Arial" w:cs="Arial"/>
          <w:sz w:val="18"/>
        </w:rPr>
        <w:t>onocer la historia del andaluz</w:t>
      </w:r>
      <w:r>
        <w:rPr>
          <w:rFonts w:ascii="Arial" w:eastAsia="Arial" w:hAnsi="Arial" w:cs="Arial"/>
          <w:sz w:val="18"/>
        </w:rPr>
        <w:t xml:space="preserve">. </w:t>
      </w:r>
    </w:p>
    <w:p w:rsidR="0050317E" w:rsidRDefault="00741BAA">
      <w:pPr>
        <w:numPr>
          <w:ilvl w:val="0"/>
          <w:numId w:val="52"/>
        </w:numPr>
        <w:spacing w:after="45" w:line="228" w:lineRule="auto"/>
        <w:ind w:right="501" w:firstLine="4"/>
        <w:jc w:val="both"/>
      </w:pPr>
      <w:r>
        <w:rPr>
          <w:rFonts w:ascii="Arial" w:eastAsia="Arial" w:hAnsi="Arial" w:cs="Arial"/>
          <w:sz w:val="18"/>
        </w:rPr>
        <w:t xml:space="preserve">Reconocer algunas características diferenciales de las distintas lenguas de España, así como de los dialectos meridionales del español.  </w:t>
      </w:r>
    </w:p>
    <w:p w:rsidR="0050317E" w:rsidRDefault="00741BAA">
      <w:pPr>
        <w:numPr>
          <w:ilvl w:val="0"/>
          <w:numId w:val="52"/>
        </w:numPr>
        <w:spacing w:after="88" w:line="228" w:lineRule="auto"/>
        <w:ind w:right="501" w:firstLine="4"/>
        <w:jc w:val="both"/>
      </w:pPr>
      <w:r>
        <w:rPr>
          <w:rFonts w:ascii="Arial" w:eastAsia="Arial" w:hAnsi="Arial" w:cs="Arial"/>
          <w:sz w:val="18"/>
        </w:rPr>
        <w:t xml:space="preserve">Localizar lugares en el mundo donde se habla español. </w:t>
      </w:r>
    </w:p>
    <w:p w:rsidR="0050317E" w:rsidRDefault="00741BAA">
      <w:pPr>
        <w:spacing w:after="53"/>
        <w:ind w:left="567"/>
      </w:pPr>
      <w:r>
        <w:rPr>
          <w:rFonts w:ascii="Arial" w:eastAsia="Arial" w:hAnsi="Arial" w:cs="Arial"/>
          <w:sz w:val="20"/>
        </w:rPr>
        <w:t xml:space="preserve"> </w:t>
      </w:r>
    </w:p>
    <w:p w:rsidR="0050317E" w:rsidRDefault="00741BAA">
      <w:pPr>
        <w:pStyle w:val="Ttulo4"/>
        <w:spacing w:after="38"/>
      </w:pPr>
      <w:r>
        <w:t xml:space="preserve">Bloque 4. Educación literaria </w:t>
      </w:r>
    </w:p>
    <w:p w:rsidR="0050317E" w:rsidRDefault="00741BAA">
      <w:pPr>
        <w:spacing w:after="9" w:line="255" w:lineRule="auto"/>
        <w:ind w:right="498" w:firstLine="556"/>
        <w:jc w:val="both"/>
      </w:pPr>
      <w:r>
        <w:rPr>
          <w:rFonts w:ascii="Arial" w:eastAsia="Arial" w:hAnsi="Arial" w:cs="Arial"/>
          <w:b/>
          <w:sz w:val="20"/>
        </w:rPr>
        <w:t xml:space="preserve">1. Leer obras de la literatura española y universal de todos los tiempos y de la literatura juvenil, cercanas a los propios gustos y aficiones, mostrando interés por la lectura. </w:t>
      </w:r>
    </w:p>
    <w:p w:rsidR="0050317E" w:rsidRDefault="00741BAA">
      <w:pPr>
        <w:spacing w:after="45" w:line="228" w:lineRule="auto"/>
        <w:ind w:left="326" w:right="501" w:firstLine="4"/>
        <w:jc w:val="both"/>
      </w:pPr>
      <w:r>
        <w:rPr>
          <w:rFonts w:ascii="Arial" w:eastAsia="Arial" w:hAnsi="Arial" w:cs="Arial"/>
          <w:sz w:val="18"/>
        </w:rPr>
        <w:t xml:space="preserve">Mediante este criterio se valorará si el alumno o la alumna es capaz de: </w:t>
      </w:r>
    </w:p>
    <w:p w:rsidR="0050317E" w:rsidRDefault="00741BAA">
      <w:pPr>
        <w:numPr>
          <w:ilvl w:val="0"/>
          <w:numId w:val="53"/>
        </w:numPr>
        <w:spacing w:after="45" w:line="228" w:lineRule="auto"/>
        <w:ind w:right="501" w:firstLine="4"/>
        <w:jc w:val="both"/>
      </w:pPr>
      <w:r>
        <w:rPr>
          <w:rFonts w:ascii="Arial" w:eastAsia="Arial" w:hAnsi="Arial" w:cs="Arial"/>
          <w:sz w:val="18"/>
        </w:rPr>
        <w:t xml:space="preserve">Leer con un grado cada vez mayor de interés y autonomía las obras literarias de lectura libre adecuadas a la edad y cercanas a sus intereses, mostrando un grado aceptable de comprensión. </w:t>
      </w:r>
    </w:p>
    <w:p w:rsidR="0050317E" w:rsidRDefault="00741BAA">
      <w:pPr>
        <w:numPr>
          <w:ilvl w:val="0"/>
          <w:numId w:val="53"/>
        </w:numPr>
        <w:spacing w:after="45" w:line="228" w:lineRule="auto"/>
        <w:ind w:right="501" w:firstLine="4"/>
        <w:jc w:val="both"/>
      </w:pPr>
      <w:r>
        <w:rPr>
          <w:rFonts w:ascii="Arial" w:eastAsia="Arial" w:hAnsi="Arial" w:cs="Arial"/>
          <w:sz w:val="18"/>
        </w:rPr>
        <w:t xml:space="preserve">Leer en voz alta en clase con la entonación adecuada y respetando las convenciones del género literario obras o fragmentos de la literatura española y universal y de la literatura juvenil con interés y curiosidad. </w:t>
      </w:r>
    </w:p>
    <w:p w:rsidR="0050317E" w:rsidRDefault="00741BAA">
      <w:pPr>
        <w:numPr>
          <w:ilvl w:val="0"/>
          <w:numId w:val="53"/>
        </w:numPr>
        <w:spacing w:after="45" w:line="228" w:lineRule="auto"/>
        <w:ind w:right="501" w:firstLine="4"/>
        <w:jc w:val="both"/>
      </w:pPr>
      <w:r>
        <w:rPr>
          <w:rFonts w:ascii="Arial" w:eastAsia="Arial" w:hAnsi="Arial" w:cs="Arial"/>
          <w:sz w:val="18"/>
        </w:rPr>
        <w:t xml:space="preserve">Resumir el contenido de los textos leídos. </w:t>
      </w:r>
    </w:p>
    <w:p w:rsidR="0050317E" w:rsidRDefault="00741BAA">
      <w:pPr>
        <w:numPr>
          <w:ilvl w:val="0"/>
          <w:numId w:val="53"/>
        </w:numPr>
        <w:spacing w:after="45" w:line="228" w:lineRule="auto"/>
        <w:ind w:right="501" w:firstLine="4"/>
        <w:jc w:val="both"/>
      </w:pPr>
      <w:r>
        <w:rPr>
          <w:rFonts w:ascii="Arial" w:eastAsia="Arial" w:hAnsi="Arial" w:cs="Arial"/>
          <w:sz w:val="18"/>
        </w:rPr>
        <w:t xml:space="preserve">Explicar los aspectos de las obras que más le han llamado la atención y lo que la lectura le ha aportado como experiencia personal. </w:t>
      </w:r>
    </w:p>
    <w:p w:rsidR="0050317E" w:rsidRDefault="00741BAA">
      <w:pPr>
        <w:numPr>
          <w:ilvl w:val="0"/>
          <w:numId w:val="53"/>
        </w:numPr>
        <w:spacing w:after="45" w:line="228" w:lineRule="auto"/>
        <w:ind w:right="501" w:firstLine="4"/>
        <w:jc w:val="both"/>
      </w:pPr>
      <w:r>
        <w:rPr>
          <w:rFonts w:ascii="Arial" w:eastAsia="Arial" w:hAnsi="Arial" w:cs="Arial"/>
          <w:sz w:val="18"/>
        </w:rPr>
        <w:t xml:space="preserve">Participar activamente en el aula en charlas y debates relacionados con la lectura. </w:t>
      </w:r>
    </w:p>
    <w:p w:rsidR="0050317E" w:rsidRDefault="00741BAA">
      <w:pPr>
        <w:numPr>
          <w:ilvl w:val="0"/>
          <w:numId w:val="53"/>
        </w:numPr>
        <w:spacing w:after="45" w:line="228" w:lineRule="auto"/>
        <w:ind w:right="501" w:firstLine="4"/>
        <w:jc w:val="both"/>
      </w:pPr>
      <w:r>
        <w:rPr>
          <w:rFonts w:ascii="Arial" w:eastAsia="Arial" w:hAnsi="Arial" w:cs="Arial"/>
          <w:sz w:val="18"/>
        </w:rPr>
        <w:t xml:space="preserve">Disfrutar con la lectura desarrollando progresivamente su propio criterio estético. </w:t>
      </w:r>
    </w:p>
    <w:p w:rsidR="0050317E" w:rsidRDefault="00741BAA">
      <w:pPr>
        <w:numPr>
          <w:ilvl w:val="0"/>
          <w:numId w:val="53"/>
        </w:numPr>
        <w:spacing w:after="88" w:line="228" w:lineRule="auto"/>
        <w:ind w:right="501" w:firstLine="4"/>
        <w:jc w:val="both"/>
      </w:pPr>
      <w:r>
        <w:rPr>
          <w:rFonts w:ascii="Arial" w:eastAsia="Arial" w:hAnsi="Arial" w:cs="Arial"/>
          <w:sz w:val="18"/>
        </w:rPr>
        <w:t xml:space="preserve">Utilizar la biblioteca del centro como espacio de lectura y de encuentros literarios. </w:t>
      </w:r>
    </w:p>
    <w:p w:rsidR="0050317E" w:rsidRDefault="00741BAA">
      <w:pPr>
        <w:numPr>
          <w:ilvl w:val="1"/>
          <w:numId w:val="53"/>
        </w:numPr>
        <w:spacing w:after="56" w:line="255" w:lineRule="auto"/>
        <w:ind w:right="576" w:firstLine="556"/>
        <w:jc w:val="both"/>
      </w:pPr>
      <w:r>
        <w:rPr>
          <w:rFonts w:ascii="Arial" w:eastAsia="Arial" w:hAnsi="Arial" w:cs="Arial"/>
          <w:b/>
          <w:sz w:val="20"/>
        </w:rPr>
        <w:t xml:space="preserve">Favorecer la lectura y comprensión de obras literarias de la literatura española y universal de todos los tiempos y de la literatura juvenil, cercanas a los propios gustos y aficiones, contribuyendo a la formación de la personalidad literaria. </w:t>
      </w:r>
    </w:p>
    <w:p w:rsidR="0050317E" w:rsidRDefault="00741BAA">
      <w:pPr>
        <w:spacing w:after="2" w:line="262" w:lineRule="auto"/>
        <w:ind w:left="576"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53"/>
        </w:numPr>
        <w:spacing w:after="45" w:line="228" w:lineRule="auto"/>
        <w:ind w:right="501" w:firstLine="4"/>
        <w:jc w:val="both"/>
      </w:pPr>
      <w:r>
        <w:rPr>
          <w:rFonts w:ascii="Arial" w:eastAsia="Arial" w:hAnsi="Arial" w:cs="Arial"/>
          <w:sz w:val="18"/>
        </w:rPr>
        <w:t xml:space="preserve">Leer y comprender con un grado creciente de interés y autonomía las obras literarias de lectura libre adecuadas a la edad y cercanas a sus intereses.  </w:t>
      </w:r>
    </w:p>
    <w:p w:rsidR="0050317E" w:rsidRDefault="00741BAA">
      <w:pPr>
        <w:numPr>
          <w:ilvl w:val="0"/>
          <w:numId w:val="53"/>
        </w:numPr>
        <w:spacing w:after="45" w:line="228" w:lineRule="auto"/>
        <w:ind w:right="501" w:firstLine="4"/>
        <w:jc w:val="both"/>
      </w:pPr>
      <w:r>
        <w:rPr>
          <w:rFonts w:ascii="Arial" w:eastAsia="Arial" w:hAnsi="Arial" w:cs="Arial"/>
          <w:sz w:val="18"/>
        </w:rPr>
        <w:t xml:space="preserve">Explicar los aspectos relativos al contenido y a la forma de los textos de lectura libre y de lectura en clase, desarrollando progresivamente su personalidad literaria. </w:t>
      </w:r>
    </w:p>
    <w:p w:rsidR="0050317E" w:rsidRDefault="00741BAA">
      <w:pPr>
        <w:numPr>
          <w:ilvl w:val="0"/>
          <w:numId w:val="53"/>
        </w:numPr>
        <w:spacing w:after="45" w:line="228" w:lineRule="auto"/>
        <w:ind w:right="501" w:firstLine="4"/>
        <w:jc w:val="both"/>
      </w:pPr>
      <w:r>
        <w:rPr>
          <w:rFonts w:ascii="Arial" w:eastAsia="Arial" w:hAnsi="Arial" w:cs="Arial"/>
          <w:sz w:val="18"/>
        </w:rPr>
        <w:t xml:space="preserve">Comentar el uso del lenguaje simbólico en los textos literarios y la función de los recursos literarios en el texto en relación al contenido. </w:t>
      </w:r>
    </w:p>
    <w:p w:rsidR="0050317E" w:rsidRDefault="00741BAA">
      <w:pPr>
        <w:numPr>
          <w:ilvl w:val="0"/>
          <w:numId w:val="53"/>
        </w:numPr>
        <w:spacing w:after="88" w:line="228" w:lineRule="auto"/>
        <w:ind w:right="501" w:firstLine="4"/>
        <w:jc w:val="both"/>
      </w:pPr>
      <w:r>
        <w:rPr>
          <w:rFonts w:ascii="Arial" w:eastAsia="Arial" w:hAnsi="Arial" w:cs="Arial"/>
          <w:sz w:val="18"/>
        </w:rPr>
        <w:t xml:space="preserve">Expresar oralmente y por escrito juicios personales que demuestren la progresiva formación de una personalidad literaria. </w:t>
      </w:r>
    </w:p>
    <w:p w:rsidR="0050317E" w:rsidRDefault="00741BAA">
      <w:pPr>
        <w:numPr>
          <w:ilvl w:val="1"/>
          <w:numId w:val="53"/>
        </w:numPr>
        <w:spacing w:after="56" w:line="255" w:lineRule="auto"/>
        <w:ind w:right="576" w:firstLine="556"/>
        <w:jc w:val="both"/>
      </w:pPr>
      <w:r>
        <w:rPr>
          <w:rFonts w:ascii="Arial" w:eastAsia="Arial" w:hAnsi="Arial" w:cs="Arial"/>
          <w:b/>
          <w:sz w:val="20"/>
        </w:rPr>
        <w:t xml:space="preserve">Promover la reflexión sobre la conexión entre la literatura y el resto de las artes: música, pintura, cine, etc., como expresión del sentimiento humano, analizando e interrelacionando obras (literarias, musicales, arquitectónicas...), personajes, temas, etc. de todas las épocas. </w:t>
      </w:r>
    </w:p>
    <w:p w:rsidR="0050317E" w:rsidRDefault="00741BAA">
      <w:pPr>
        <w:spacing w:after="5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53"/>
        </w:numPr>
        <w:spacing w:after="45" w:line="228" w:lineRule="auto"/>
        <w:ind w:right="501" w:firstLine="4"/>
        <w:jc w:val="both"/>
      </w:pPr>
      <w:r>
        <w:rPr>
          <w:rFonts w:ascii="Arial" w:eastAsia="Arial" w:hAnsi="Arial" w:cs="Arial"/>
          <w:sz w:val="18"/>
        </w:rPr>
        <w:t xml:space="preserve">Valorar el hecho literario como una manifestación artística interrelacionada con el resto de formas de arte, como la música, la pintura, la escultura, el cine, etc., como expresión del sentimiento humano.  </w:t>
      </w:r>
    </w:p>
    <w:p w:rsidR="0050317E" w:rsidRDefault="00741BAA">
      <w:pPr>
        <w:numPr>
          <w:ilvl w:val="0"/>
          <w:numId w:val="53"/>
        </w:numPr>
        <w:spacing w:after="45" w:line="228" w:lineRule="auto"/>
        <w:ind w:right="501" w:firstLine="4"/>
        <w:jc w:val="both"/>
      </w:pPr>
      <w:r>
        <w:rPr>
          <w:rFonts w:ascii="Arial" w:eastAsia="Arial" w:hAnsi="Arial" w:cs="Arial"/>
          <w:sz w:val="18"/>
        </w:rPr>
        <w:t xml:space="preserve">Observar, analizar y explicar las relaciones que existen entre la literatura y el resto de las artes, interrelacionando obras de las diferentes formas de arte. </w:t>
      </w:r>
    </w:p>
    <w:p w:rsidR="0050317E" w:rsidRDefault="00741BAA">
      <w:pPr>
        <w:numPr>
          <w:ilvl w:val="0"/>
          <w:numId w:val="53"/>
        </w:numPr>
        <w:spacing w:after="45" w:line="228" w:lineRule="auto"/>
        <w:ind w:right="501" w:firstLine="4"/>
        <w:jc w:val="both"/>
      </w:pPr>
      <w:r>
        <w:rPr>
          <w:rFonts w:ascii="Arial" w:eastAsia="Arial" w:hAnsi="Arial" w:cs="Arial"/>
          <w:sz w:val="18"/>
        </w:rPr>
        <w:t xml:space="preserve">Producir sencillas obras artísticas y participar en pequeños proyectos en los que se relacionen diferentes lenguajes artísticos (la palabra y la pintura, la palabra y la música, la palabra y la fotografía, etc.). </w:t>
      </w:r>
    </w:p>
    <w:p w:rsidR="0050317E" w:rsidRDefault="00741BAA">
      <w:pPr>
        <w:numPr>
          <w:ilvl w:val="0"/>
          <w:numId w:val="53"/>
        </w:numPr>
        <w:spacing w:after="93" w:line="228" w:lineRule="auto"/>
        <w:ind w:right="501" w:firstLine="4"/>
        <w:jc w:val="both"/>
      </w:pPr>
      <w:r>
        <w:rPr>
          <w:rFonts w:ascii="Arial" w:eastAsia="Arial" w:hAnsi="Arial" w:cs="Arial"/>
          <w:sz w:val="18"/>
        </w:rPr>
        <w:t xml:space="preserve">Comparar con actitud crítica sencillos textos de los medios de comunicación y textos literarios que traten el mismo tópico para analizar y comentar el diferente punto de vista según el medio o la cultura. </w:t>
      </w:r>
    </w:p>
    <w:p w:rsidR="0050317E" w:rsidRDefault="00741BAA">
      <w:pPr>
        <w:numPr>
          <w:ilvl w:val="1"/>
          <w:numId w:val="53"/>
        </w:numPr>
        <w:spacing w:after="56" w:line="255" w:lineRule="auto"/>
        <w:ind w:right="576" w:firstLine="556"/>
        <w:jc w:val="both"/>
      </w:pPr>
      <w:r>
        <w:rPr>
          <w:rFonts w:ascii="Arial" w:eastAsia="Arial" w:hAnsi="Arial" w:cs="Arial"/>
          <w:b/>
          <w:sz w:val="20"/>
        </w:rPr>
        <w:t xml:space="preserve">Fomentar el gusto y el hábito por la lectura en todas sus vertientes: como fuente de acceso al conocimiento y como instrumento de ocio y diversión que permite explorar mundos diferentes a los nuestros, reales o imaginarios.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53"/>
        </w:numPr>
        <w:spacing w:after="45" w:line="228" w:lineRule="auto"/>
        <w:ind w:right="501" w:firstLine="4"/>
        <w:jc w:val="both"/>
      </w:pPr>
      <w:r>
        <w:rPr>
          <w:rFonts w:ascii="Arial" w:eastAsia="Arial" w:hAnsi="Arial" w:cs="Arial"/>
          <w:sz w:val="18"/>
        </w:rPr>
        <w:t xml:space="preserve">Hablar y participar en coloquios sobre los libros leídos expresando sus opiniones y compartiendo sus impresiones sobre el contenido, los personajes o cuestiones formales sencillas. </w:t>
      </w:r>
    </w:p>
    <w:p w:rsidR="0050317E" w:rsidRDefault="00741BAA">
      <w:pPr>
        <w:numPr>
          <w:ilvl w:val="0"/>
          <w:numId w:val="53"/>
        </w:numPr>
        <w:spacing w:after="45" w:line="228" w:lineRule="auto"/>
        <w:ind w:right="501" w:firstLine="4"/>
        <w:jc w:val="both"/>
      </w:pPr>
      <w:r>
        <w:rPr>
          <w:rFonts w:ascii="Arial" w:eastAsia="Arial" w:hAnsi="Arial" w:cs="Arial"/>
          <w:sz w:val="18"/>
        </w:rPr>
        <w:lastRenderedPageBreak/>
        <w:t xml:space="preserve">Relacionar el contenido de obras o fragmentos literarios con sus propios sentimientos, emociones, pensamientos y con su manera de ser, sentir, pensar y convivir. </w:t>
      </w:r>
    </w:p>
    <w:p w:rsidR="0050317E" w:rsidRDefault="00741BAA">
      <w:pPr>
        <w:numPr>
          <w:ilvl w:val="0"/>
          <w:numId w:val="53"/>
        </w:numPr>
        <w:spacing w:after="45" w:line="228" w:lineRule="auto"/>
        <w:ind w:right="501" w:firstLine="4"/>
        <w:jc w:val="both"/>
      </w:pPr>
      <w:r>
        <w:rPr>
          <w:rFonts w:ascii="Arial" w:eastAsia="Arial" w:hAnsi="Arial" w:cs="Arial"/>
          <w:sz w:val="18"/>
        </w:rPr>
        <w:t xml:space="preserve">Examinar otras realidades presentes en los libros y relacionarlas con la propia realidad. </w:t>
      </w:r>
    </w:p>
    <w:p w:rsidR="0050317E" w:rsidRDefault="00741BAA">
      <w:pPr>
        <w:numPr>
          <w:ilvl w:val="0"/>
          <w:numId w:val="53"/>
        </w:numPr>
        <w:spacing w:after="45" w:line="228" w:lineRule="auto"/>
        <w:ind w:right="501" w:firstLine="4"/>
        <w:jc w:val="both"/>
      </w:pPr>
      <w:r>
        <w:rPr>
          <w:rFonts w:ascii="Arial" w:eastAsia="Arial" w:hAnsi="Arial" w:cs="Arial"/>
          <w:sz w:val="18"/>
        </w:rPr>
        <w:t xml:space="preserve">Realizar tareas en equipo sobre aspectos de las lecturas, investigando y experimentando de forma progresivamente autónoma a partir de una planificación previa elaborada por el grupo. </w:t>
      </w:r>
    </w:p>
    <w:p w:rsidR="0050317E" w:rsidRDefault="00741BAA">
      <w:pPr>
        <w:numPr>
          <w:ilvl w:val="0"/>
          <w:numId w:val="53"/>
        </w:numPr>
        <w:spacing w:after="45" w:line="228" w:lineRule="auto"/>
        <w:ind w:right="501" w:firstLine="4"/>
        <w:jc w:val="both"/>
      </w:pPr>
      <w:r>
        <w:rPr>
          <w:rFonts w:ascii="Arial" w:eastAsia="Arial" w:hAnsi="Arial" w:cs="Arial"/>
          <w:sz w:val="18"/>
        </w:rPr>
        <w:t xml:space="preserve">Leer en voz alta apoyándose en elementos de comunicación no verbal y potenciando la expresividad verbal. </w:t>
      </w:r>
    </w:p>
    <w:p w:rsidR="0050317E" w:rsidRDefault="00741BAA">
      <w:pPr>
        <w:numPr>
          <w:ilvl w:val="0"/>
          <w:numId w:val="53"/>
        </w:numPr>
        <w:spacing w:after="88" w:line="228" w:lineRule="auto"/>
        <w:ind w:right="501" w:firstLine="4"/>
        <w:jc w:val="both"/>
      </w:pPr>
      <w:r>
        <w:rPr>
          <w:rFonts w:ascii="Arial" w:eastAsia="Arial" w:hAnsi="Arial" w:cs="Arial"/>
          <w:sz w:val="18"/>
        </w:rPr>
        <w:t xml:space="preserve">Dramatizar fragmentos literarios breves cuidando la expresión corporal para manifestar sentimientos y emociones. </w:t>
      </w:r>
    </w:p>
    <w:p w:rsidR="0050317E" w:rsidRDefault="00741BAA">
      <w:pPr>
        <w:numPr>
          <w:ilvl w:val="1"/>
          <w:numId w:val="53"/>
        </w:numPr>
        <w:spacing w:after="56" w:line="255" w:lineRule="auto"/>
        <w:ind w:right="576" w:firstLine="556"/>
        <w:jc w:val="both"/>
      </w:pPr>
      <w:r>
        <w:rPr>
          <w:rFonts w:ascii="Arial" w:eastAsia="Arial" w:hAnsi="Arial" w:cs="Arial"/>
          <w:b/>
          <w:sz w:val="20"/>
        </w:rPr>
        <w:t xml:space="preserve">Comprender textos literarios representativos de la literatura de la Edad Media al Siglo de Oro reconociendo la intención del autor o la autora, relacionando su contenido y su forma con los contextos socioculturales y literarios de la época, identificando el tema, reconociendo la evolución de algunos tópicos y formas literarias y expresando esa relación con juicios personales razonados.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53"/>
        </w:numPr>
        <w:spacing w:after="45" w:line="228" w:lineRule="auto"/>
        <w:ind w:right="501" w:firstLine="4"/>
        <w:jc w:val="both"/>
      </w:pPr>
      <w:r>
        <w:rPr>
          <w:rFonts w:ascii="Arial" w:eastAsia="Arial" w:hAnsi="Arial" w:cs="Arial"/>
          <w:sz w:val="18"/>
        </w:rPr>
        <w:t xml:space="preserve">Leer y comprender textos literarios del género lírico, narrativo y dramático, identificando la intención del autor o la autora, el tema, resumiendo su contenido, explicando su estructura y las convenciones propias del género e interpretando el uso del lenguaje literario. 143. Reconocer en los textos de lectura las convenciones propias de los géneros y subgéneros literarios estableciendo diferencias entre ellos. </w:t>
      </w:r>
    </w:p>
    <w:p w:rsidR="0050317E" w:rsidRDefault="00741BAA">
      <w:pPr>
        <w:numPr>
          <w:ilvl w:val="0"/>
          <w:numId w:val="54"/>
        </w:numPr>
        <w:spacing w:after="45" w:line="228" w:lineRule="auto"/>
        <w:ind w:right="501" w:firstLine="4"/>
        <w:jc w:val="both"/>
      </w:pPr>
      <w:r>
        <w:rPr>
          <w:rFonts w:ascii="Arial" w:eastAsia="Arial" w:hAnsi="Arial" w:cs="Arial"/>
          <w:sz w:val="18"/>
        </w:rPr>
        <w:t xml:space="preserve">Leer y comprender textos significativos de la literatura asturiana, comentando cuestiones temáticas, formales, lingüísticas y contextuales. </w:t>
      </w:r>
    </w:p>
    <w:p w:rsidR="0050317E" w:rsidRDefault="00741BAA">
      <w:pPr>
        <w:numPr>
          <w:ilvl w:val="0"/>
          <w:numId w:val="54"/>
        </w:numPr>
        <w:spacing w:after="88" w:line="228" w:lineRule="auto"/>
        <w:ind w:right="501" w:firstLine="4"/>
        <w:jc w:val="both"/>
      </w:pPr>
      <w:r>
        <w:rPr>
          <w:rFonts w:ascii="Arial" w:eastAsia="Arial" w:hAnsi="Arial" w:cs="Arial"/>
          <w:sz w:val="18"/>
        </w:rPr>
        <w:t xml:space="preserve">Valorar los textos de forma crítica emitiendo juicios personales razonados. </w:t>
      </w:r>
    </w:p>
    <w:p w:rsidR="0050317E" w:rsidRDefault="00741BAA">
      <w:pPr>
        <w:numPr>
          <w:ilvl w:val="1"/>
          <w:numId w:val="54"/>
        </w:numPr>
        <w:spacing w:after="56" w:line="255" w:lineRule="auto"/>
        <w:ind w:right="498" w:firstLine="556"/>
        <w:jc w:val="both"/>
      </w:pPr>
      <w:r>
        <w:rPr>
          <w:rFonts w:ascii="Arial" w:eastAsia="Arial" w:hAnsi="Arial" w:cs="Arial"/>
          <w:b/>
          <w:sz w:val="20"/>
        </w:rPr>
        <w:t xml:space="preserve">Redactar textos personales de intención literaria siguiendo las convenciones del género, con intención lúdica y creativa.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54"/>
        </w:numPr>
        <w:spacing w:after="45" w:line="228" w:lineRule="auto"/>
        <w:ind w:right="501" w:firstLine="4"/>
        <w:jc w:val="both"/>
      </w:pPr>
      <w:r>
        <w:rPr>
          <w:rFonts w:ascii="Arial" w:eastAsia="Arial" w:hAnsi="Arial" w:cs="Arial"/>
          <w:sz w:val="18"/>
        </w:rPr>
        <w:t xml:space="preserve">Redactar textos personales de intención literaria de carácter narrativo, lírico y dramático a partir de modelos dados o de otras propuestas didácticas con intención lúdica o creativa. </w:t>
      </w:r>
    </w:p>
    <w:p w:rsidR="0050317E" w:rsidRDefault="00741BAA">
      <w:pPr>
        <w:numPr>
          <w:ilvl w:val="0"/>
          <w:numId w:val="54"/>
        </w:numPr>
        <w:spacing w:after="45" w:line="228" w:lineRule="auto"/>
        <w:ind w:right="501" w:firstLine="4"/>
        <w:jc w:val="both"/>
      </w:pPr>
      <w:r>
        <w:rPr>
          <w:rFonts w:ascii="Arial" w:eastAsia="Arial" w:hAnsi="Arial" w:cs="Arial"/>
          <w:sz w:val="18"/>
        </w:rPr>
        <w:t xml:space="preserve">Vincular la lectura con la escritura de textos literarios propios. </w:t>
      </w:r>
    </w:p>
    <w:p w:rsidR="0050317E" w:rsidRDefault="00741BAA">
      <w:pPr>
        <w:numPr>
          <w:ilvl w:val="0"/>
          <w:numId w:val="54"/>
        </w:numPr>
        <w:spacing w:after="45" w:line="228" w:lineRule="auto"/>
        <w:ind w:right="501" w:firstLine="4"/>
        <w:jc w:val="both"/>
      </w:pPr>
      <w:r>
        <w:rPr>
          <w:rFonts w:ascii="Arial" w:eastAsia="Arial" w:hAnsi="Arial" w:cs="Arial"/>
          <w:sz w:val="18"/>
        </w:rPr>
        <w:t xml:space="preserve">Emplear la creación de textos literarios propios como instrumento de comunicación capaz de analizar y regular sus propios sentimientos. </w:t>
      </w:r>
    </w:p>
    <w:p w:rsidR="0050317E" w:rsidRDefault="00741BAA">
      <w:pPr>
        <w:numPr>
          <w:ilvl w:val="0"/>
          <w:numId w:val="54"/>
        </w:numPr>
        <w:spacing w:after="93" w:line="228" w:lineRule="auto"/>
        <w:ind w:right="501" w:firstLine="4"/>
        <w:jc w:val="both"/>
      </w:pPr>
      <w:r>
        <w:rPr>
          <w:rFonts w:ascii="Arial" w:eastAsia="Arial" w:hAnsi="Arial" w:cs="Arial"/>
          <w:sz w:val="18"/>
        </w:rPr>
        <w:t xml:space="preserve">Participar activamente en la puesta en común de los textos escritos, valorando críticamente las creaciones propias y las de sus compañeros y compañeras. </w:t>
      </w:r>
    </w:p>
    <w:p w:rsidR="0050317E" w:rsidRDefault="00741BAA">
      <w:pPr>
        <w:numPr>
          <w:ilvl w:val="1"/>
          <w:numId w:val="54"/>
        </w:numPr>
        <w:spacing w:after="56" w:line="255" w:lineRule="auto"/>
        <w:ind w:right="498" w:firstLine="556"/>
        <w:jc w:val="both"/>
      </w:pPr>
      <w:r>
        <w:rPr>
          <w:rFonts w:ascii="Arial" w:eastAsia="Arial" w:hAnsi="Arial" w:cs="Arial"/>
          <w:b/>
          <w:sz w:val="20"/>
        </w:rPr>
        <w:t xml:space="preserve">Consultar y citar adecuadamente fuentes de información variadas para realizar un trabajo académico en soporte papel o digital sobre un tema del currículo de literatura, adoptando un punto de vista crítico y personal y utilizando las tecnologías de la información.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54"/>
        </w:numPr>
        <w:spacing w:after="45" w:line="228" w:lineRule="auto"/>
        <w:ind w:right="501" w:firstLine="4"/>
        <w:jc w:val="both"/>
      </w:pPr>
      <w:r>
        <w:rPr>
          <w:rFonts w:ascii="Arial" w:eastAsia="Arial" w:hAnsi="Arial" w:cs="Arial"/>
          <w:sz w:val="18"/>
        </w:rPr>
        <w:t xml:space="preserve">Utilizar diversas fuentes de información y recursos variados de las Tecnologías de la Información y la Comunicación para la realización de trabajos de investigación o pequeños proyectos sobre aspectos concretos de las lecturas realizadas, presentándolos en distintos soportes (papel o digital). </w:t>
      </w:r>
    </w:p>
    <w:p w:rsidR="0050317E" w:rsidRDefault="00741BAA">
      <w:pPr>
        <w:numPr>
          <w:ilvl w:val="0"/>
          <w:numId w:val="54"/>
        </w:numPr>
        <w:spacing w:after="45" w:line="228" w:lineRule="auto"/>
        <w:ind w:right="501" w:firstLine="4"/>
        <w:jc w:val="both"/>
      </w:pPr>
      <w:r>
        <w:rPr>
          <w:rFonts w:ascii="Arial" w:eastAsia="Arial" w:hAnsi="Arial" w:cs="Arial"/>
          <w:sz w:val="18"/>
        </w:rPr>
        <w:t xml:space="preserve">Aportar en sus trabajos o proyectos escritos u orales conclusiones y valoraciones personales y críticas sobre las obras o textos leídos, expresándose de forma coherente, clara y rigurosa.  </w:t>
      </w:r>
    </w:p>
    <w:p w:rsidR="00FB1B2D" w:rsidRDefault="00741BAA" w:rsidP="00C83093">
      <w:pPr>
        <w:numPr>
          <w:ilvl w:val="0"/>
          <w:numId w:val="54"/>
        </w:numPr>
        <w:spacing w:after="88" w:line="228" w:lineRule="auto"/>
        <w:ind w:right="501" w:firstLine="4"/>
        <w:jc w:val="both"/>
      </w:pPr>
      <w:r>
        <w:rPr>
          <w:rFonts w:ascii="Arial" w:eastAsia="Arial" w:hAnsi="Arial" w:cs="Arial"/>
          <w:sz w:val="18"/>
        </w:rPr>
        <w:t xml:space="preserve">Utilizar de forma progresivamente autónoma la biblioteca del centro como espacio </w:t>
      </w:r>
      <w:r w:rsidR="00FB1B2D">
        <w:rPr>
          <w:rFonts w:ascii="Arial" w:eastAsia="Arial" w:hAnsi="Arial" w:cs="Arial"/>
          <w:sz w:val="18"/>
        </w:rPr>
        <w:t>de lectura y de investigaci</w:t>
      </w:r>
      <w:r w:rsidR="00C83093">
        <w:rPr>
          <w:rFonts w:ascii="Arial" w:eastAsia="Arial" w:hAnsi="Arial" w:cs="Arial"/>
          <w:sz w:val="18"/>
        </w:rPr>
        <w:t>ón.</w:t>
      </w:r>
    </w:p>
    <w:p w:rsidR="0050317E" w:rsidRDefault="00741BAA">
      <w:pPr>
        <w:pStyle w:val="Ttulo2"/>
        <w:spacing w:after="0"/>
        <w:ind w:left="1130"/>
      </w:pPr>
      <w:bookmarkStart w:id="17" w:name="_Toc394899"/>
      <w:r>
        <w:t xml:space="preserve">5.3. SECUENCIACIÓN TEMPORAL- 2º ESO </w:t>
      </w:r>
      <w:bookmarkEnd w:id="17"/>
    </w:p>
    <w:tbl>
      <w:tblPr>
        <w:tblStyle w:val="TableGrid"/>
        <w:tblW w:w="10133" w:type="dxa"/>
        <w:tblInd w:w="-68" w:type="dxa"/>
        <w:tblCellMar>
          <w:top w:w="42" w:type="dxa"/>
          <w:left w:w="53" w:type="dxa"/>
          <w:bottom w:w="5" w:type="dxa"/>
        </w:tblCellMar>
        <w:tblLook w:val="04A0" w:firstRow="1" w:lastRow="0" w:firstColumn="1" w:lastColumn="0" w:noHBand="0" w:noVBand="1"/>
      </w:tblPr>
      <w:tblGrid>
        <w:gridCol w:w="654"/>
        <w:gridCol w:w="1257"/>
        <w:gridCol w:w="2837"/>
        <w:gridCol w:w="2698"/>
        <w:gridCol w:w="2687"/>
      </w:tblGrid>
      <w:tr w:rsidR="0050317E">
        <w:trPr>
          <w:trHeight w:val="370"/>
        </w:trPr>
        <w:tc>
          <w:tcPr>
            <w:tcW w:w="1912" w:type="dxa"/>
            <w:gridSpan w:val="2"/>
            <w:tcBorders>
              <w:top w:val="single" w:sz="4" w:space="0" w:color="000000"/>
              <w:left w:val="single" w:sz="4" w:space="0" w:color="000000"/>
              <w:bottom w:val="single" w:sz="4" w:space="0" w:color="000000"/>
              <w:right w:val="single" w:sz="4" w:space="0" w:color="000000"/>
            </w:tcBorders>
          </w:tcPr>
          <w:p w:rsidR="0050317E" w:rsidRDefault="001906F8">
            <w:pPr>
              <w:ind w:left="16"/>
            </w:pPr>
            <w:r>
              <w:rPr>
                <w:rFonts w:ascii="Arial" w:eastAsia="Arial" w:hAnsi="Arial" w:cs="Arial"/>
                <w:sz w:val="20"/>
              </w:rPr>
              <w:t>Curso 2017 - 2018</w:t>
            </w:r>
            <w:r w:rsidR="00741BAA">
              <w:rPr>
                <w:rFonts w:ascii="Arial" w:eastAsia="Arial" w:hAnsi="Arial" w:cs="Arial"/>
                <w:sz w:val="20"/>
              </w:rPr>
              <w:t xml:space="preserve"> </w:t>
            </w:r>
          </w:p>
        </w:tc>
        <w:tc>
          <w:tcPr>
            <w:tcW w:w="2837" w:type="dxa"/>
            <w:tcBorders>
              <w:top w:val="single" w:sz="4" w:space="0" w:color="000000"/>
              <w:left w:val="single" w:sz="4" w:space="0" w:color="000000"/>
              <w:bottom w:val="single" w:sz="4" w:space="0" w:color="000000"/>
              <w:right w:val="single" w:sz="4" w:space="0" w:color="000000"/>
            </w:tcBorders>
            <w:shd w:val="clear" w:color="auto" w:fill="C0C0C0"/>
          </w:tcPr>
          <w:p w:rsidR="0050317E" w:rsidRDefault="00741BAA">
            <w:pPr>
              <w:ind w:right="50"/>
              <w:jc w:val="center"/>
            </w:pPr>
            <w:r>
              <w:rPr>
                <w:rFonts w:ascii="Arial" w:eastAsia="Arial" w:hAnsi="Arial" w:cs="Arial"/>
                <w:b/>
                <w:sz w:val="20"/>
              </w:rPr>
              <w:t xml:space="preserve">1ª EVALUACIÓN </w:t>
            </w:r>
          </w:p>
        </w:tc>
        <w:tc>
          <w:tcPr>
            <w:tcW w:w="2698" w:type="dxa"/>
            <w:tcBorders>
              <w:top w:val="single" w:sz="4" w:space="0" w:color="000000"/>
              <w:left w:val="single" w:sz="4" w:space="0" w:color="000000"/>
              <w:bottom w:val="single" w:sz="4" w:space="0" w:color="000000"/>
              <w:right w:val="single" w:sz="4" w:space="0" w:color="000000"/>
            </w:tcBorders>
            <w:shd w:val="clear" w:color="auto" w:fill="C0C0C0"/>
          </w:tcPr>
          <w:p w:rsidR="0050317E" w:rsidRDefault="00741BAA">
            <w:pPr>
              <w:ind w:left="84"/>
              <w:jc w:val="center"/>
            </w:pPr>
            <w:r>
              <w:rPr>
                <w:rFonts w:ascii="Arial" w:eastAsia="Arial" w:hAnsi="Arial" w:cs="Arial"/>
                <w:b/>
                <w:sz w:val="20"/>
              </w:rPr>
              <w:t xml:space="preserve">2ª EVALUACIÓN </w:t>
            </w:r>
          </w:p>
        </w:tc>
        <w:tc>
          <w:tcPr>
            <w:tcW w:w="2687" w:type="dxa"/>
            <w:tcBorders>
              <w:top w:val="single" w:sz="4" w:space="0" w:color="000000"/>
              <w:left w:val="single" w:sz="4" w:space="0" w:color="000000"/>
              <w:bottom w:val="single" w:sz="4" w:space="0" w:color="000000"/>
              <w:right w:val="single" w:sz="4" w:space="0" w:color="000000"/>
            </w:tcBorders>
            <w:shd w:val="clear" w:color="auto" w:fill="C0C0C0"/>
          </w:tcPr>
          <w:p w:rsidR="0050317E" w:rsidRDefault="00741BAA">
            <w:pPr>
              <w:ind w:left="105"/>
              <w:jc w:val="center"/>
            </w:pPr>
            <w:r>
              <w:rPr>
                <w:rFonts w:ascii="Arial" w:eastAsia="Arial" w:hAnsi="Arial" w:cs="Arial"/>
                <w:b/>
                <w:sz w:val="20"/>
              </w:rPr>
              <w:t xml:space="preserve">3ª EVALUACIÓN </w:t>
            </w:r>
          </w:p>
        </w:tc>
      </w:tr>
      <w:tr w:rsidR="0050317E">
        <w:trPr>
          <w:trHeight w:val="370"/>
        </w:trPr>
        <w:tc>
          <w:tcPr>
            <w:tcW w:w="1912" w:type="dxa"/>
            <w:gridSpan w:val="2"/>
            <w:tcBorders>
              <w:top w:val="single" w:sz="4" w:space="0" w:color="000000"/>
              <w:left w:val="single" w:sz="4" w:space="0" w:color="000000"/>
              <w:bottom w:val="single" w:sz="4" w:space="0" w:color="000000"/>
              <w:right w:val="single" w:sz="4" w:space="0" w:color="000000"/>
            </w:tcBorders>
            <w:shd w:val="clear" w:color="auto" w:fill="A6A6A6"/>
          </w:tcPr>
          <w:p w:rsidR="0050317E" w:rsidRDefault="00741BAA">
            <w:pPr>
              <w:ind w:left="16"/>
            </w:pPr>
            <w:r>
              <w:rPr>
                <w:rFonts w:ascii="Arial" w:eastAsia="Arial" w:hAnsi="Arial" w:cs="Arial"/>
                <w:sz w:val="20"/>
              </w:rPr>
              <w:t xml:space="preserve">Unidades didácticas </w:t>
            </w:r>
          </w:p>
        </w:tc>
        <w:tc>
          <w:tcPr>
            <w:tcW w:w="2837" w:type="dxa"/>
            <w:tcBorders>
              <w:top w:val="single" w:sz="4" w:space="0" w:color="000000"/>
              <w:left w:val="single" w:sz="4" w:space="0" w:color="000000"/>
              <w:bottom w:val="single" w:sz="4" w:space="0" w:color="000000"/>
              <w:right w:val="single" w:sz="4" w:space="0" w:color="000000"/>
            </w:tcBorders>
          </w:tcPr>
          <w:p w:rsidR="0050317E" w:rsidRDefault="00741BAA">
            <w:pPr>
              <w:ind w:left="727"/>
            </w:pPr>
            <w:r>
              <w:rPr>
                <w:rFonts w:ascii="Arial" w:eastAsia="Arial" w:hAnsi="Arial" w:cs="Arial"/>
                <w:sz w:val="20"/>
              </w:rPr>
              <w:t xml:space="preserve">1, 2, 3, 4 </w:t>
            </w:r>
          </w:p>
        </w:tc>
        <w:tc>
          <w:tcPr>
            <w:tcW w:w="2698" w:type="dxa"/>
            <w:tcBorders>
              <w:top w:val="single" w:sz="4" w:space="0" w:color="000000"/>
              <w:left w:val="single" w:sz="4" w:space="0" w:color="000000"/>
              <w:bottom w:val="single" w:sz="4" w:space="0" w:color="000000"/>
              <w:right w:val="single" w:sz="4" w:space="0" w:color="000000"/>
            </w:tcBorders>
          </w:tcPr>
          <w:p w:rsidR="0050317E" w:rsidRDefault="00741BAA">
            <w:pPr>
              <w:ind w:left="724"/>
            </w:pPr>
            <w:r>
              <w:rPr>
                <w:rFonts w:ascii="Arial" w:eastAsia="Arial" w:hAnsi="Arial" w:cs="Arial"/>
                <w:sz w:val="20"/>
              </w:rPr>
              <w:t xml:space="preserve"> 5, 6, 7, 8 </w:t>
            </w:r>
          </w:p>
        </w:tc>
        <w:tc>
          <w:tcPr>
            <w:tcW w:w="2687" w:type="dxa"/>
            <w:tcBorders>
              <w:top w:val="single" w:sz="4" w:space="0" w:color="000000"/>
              <w:left w:val="single" w:sz="4" w:space="0" w:color="000000"/>
              <w:bottom w:val="single" w:sz="4" w:space="0" w:color="000000"/>
              <w:right w:val="single" w:sz="4" w:space="0" w:color="000000"/>
            </w:tcBorders>
          </w:tcPr>
          <w:p w:rsidR="0050317E" w:rsidRDefault="00741BAA">
            <w:pPr>
              <w:ind w:right="264"/>
              <w:jc w:val="center"/>
            </w:pPr>
            <w:r>
              <w:rPr>
                <w:rFonts w:ascii="Arial" w:eastAsia="Arial" w:hAnsi="Arial" w:cs="Arial"/>
                <w:sz w:val="20"/>
              </w:rPr>
              <w:t xml:space="preserve">9, 10, 11, 12 </w:t>
            </w:r>
          </w:p>
        </w:tc>
      </w:tr>
      <w:tr w:rsidR="0050317E">
        <w:trPr>
          <w:trHeight w:val="1868"/>
        </w:trPr>
        <w:tc>
          <w:tcPr>
            <w:tcW w:w="654" w:type="dxa"/>
            <w:vMerge w:val="restart"/>
            <w:tcBorders>
              <w:top w:val="single" w:sz="4" w:space="0" w:color="000000"/>
              <w:left w:val="single" w:sz="4" w:space="0" w:color="000000"/>
              <w:bottom w:val="single" w:sz="4" w:space="0" w:color="000000"/>
              <w:right w:val="single" w:sz="4" w:space="0" w:color="000000"/>
            </w:tcBorders>
            <w:shd w:val="clear" w:color="auto" w:fill="A6A6A6"/>
            <w:vAlign w:val="bottom"/>
          </w:tcPr>
          <w:p w:rsidR="0050317E" w:rsidRDefault="00741BAA">
            <w:pPr>
              <w:ind w:left="123"/>
            </w:pPr>
            <w:r>
              <w:rPr>
                <w:noProof/>
              </w:rPr>
              <mc:AlternateContent>
                <mc:Choice Requires="wpg">
                  <w:drawing>
                    <wp:inline distT="0" distB="0" distL="0" distR="0">
                      <wp:extent cx="118649" cy="856460"/>
                      <wp:effectExtent l="0" t="0" r="0" b="0"/>
                      <wp:docPr id="309672" name="Group 309672"/>
                      <wp:cNvGraphicFramePr/>
                      <a:graphic xmlns:a="http://schemas.openxmlformats.org/drawingml/2006/main">
                        <a:graphicData uri="http://schemas.microsoft.com/office/word/2010/wordprocessingGroup">
                          <wpg:wgp>
                            <wpg:cNvGrpSpPr/>
                            <wpg:grpSpPr>
                              <a:xfrm>
                                <a:off x="0" y="0"/>
                                <a:ext cx="118649" cy="856460"/>
                                <a:chOff x="0" y="0"/>
                                <a:chExt cx="118649" cy="856460"/>
                              </a:xfrm>
                            </wpg:grpSpPr>
                            <wps:wsp>
                              <wps:cNvPr id="5216" name="Rectangle 5216"/>
                              <wps:cNvSpPr/>
                              <wps:spPr>
                                <a:xfrm rot="-5399999">
                                  <a:off x="-490642" y="208013"/>
                                  <a:ext cx="1139091" cy="157804"/>
                                </a:xfrm>
                                <a:prstGeom prst="rect">
                                  <a:avLst/>
                                </a:prstGeom>
                                <a:ln>
                                  <a:noFill/>
                                </a:ln>
                              </wps:spPr>
                              <wps:txbx>
                                <w:txbxContent>
                                  <w:p w:rsidR="00794B72" w:rsidRDefault="00794B72">
                                    <w:r>
                                      <w:rPr>
                                        <w:rFonts w:ascii="Arial" w:eastAsia="Arial" w:hAnsi="Arial" w:cs="Arial"/>
                                        <w:sz w:val="20"/>
                                      </w:rPr>
                                      <w:t xml:space="preserve">COMUNICACIÓN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9672" o:spid="_x0000_s1034" style="width:9.35pt;height:67.45pt;mso-position-horizontal-relative:char;mso-position-vertical-relative:line" coordsize="1186,8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">
                      <v:rect id="Rectangle 5216" o:spid="_x0000_s1035" style="position:absolute;left:-4906;top:2080;width:11390;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" filled="f" stroked="f">
                        <v:textbox inset="0,0,0,0">
                          <w:txbxContent>
                            <w:p w:rsidR="00794B72" w:rsidRDefault="00794B72">
                              <w:r>
                                <w:rPr>
                                  <w:rFonts w:ascii="Arial" w:eastAsia="Arial" w:hAnsi="Arial" w:cs="Arial"/>
                                  <w:sz w:val="20"/>
                                </w:rPr>
                                <w:t xml:space="preserve">COMUNICACIÓN </w:t>
                              </w:r>
                            </w:p>
                          </w:txbxContent>
                        </v:textbox>
                      </v:rect>
                      <w10:anchorlock/>
                    </v:group>
                  </w:pict>
                </mc:Fallback>
              </mc:AlternateContent>
            </w:r>
          </w:p>
        </w:tc>
        <w:tc>
          <w:tcPr>
            <w:tcW w:w="1258" w:type="dxa"/>
            <w:tcBorders>
              <w:top w:val="single" w:sz="4" w:space="0" w:color="000000"/>
              <w:left w:val="single" w:sz="4" w:space="0" w:color="000000"/>
              <w:bottom w:val="single" w:sz="4" w:space="0" w:color="000000"/>
              <w:right w:val="single" w:sz="4" w:space="0" w:color="000000"/>
            </w:tcBorders>
            <w:shd w:val="clear" w:color="auto" w:fill="A6A6A6"/>
          </w:tcPr>
          <w:p w:rsidR="0050317E" w:rsidRDefault="00741BAA">
            <w:pPr>
              <w:spacing w:after="53"/>
              <w:ind w:left="72"/>
            </w:pPr>
            <w:r>
              <w:rPr>
                <w:rFonts w:ascii="Arial" w:eastAsia="Arial" w:hAnsi="Arial" w:cs="Arial"/>
                <w:sz w:val="20"/>
              </w:rPr>
              <w:t xml:space="preserve">I. ORAL </w:t>
            </w:r>
          </w:p>
          <w:p w:rsidR="0050317E" w:rsidRDefault="00741BAA">
            <w:pPr>
              <w:ind w:left="72"/>
            </w:pPr>
            <w:r>
              <w:rPr>
                <w:rFonts w:ascii="Arial" w:eastAsia="Arial" w:hAnsi="Arial" w:cs="Arial"/>
                <w:sz w:val="20"/>
              </w:rPr>
              <w:t xml:space="preserve">Escuchar y hablar </w:t>
            </w:r>
          </w:p>
        </w:tc>
        <w:tc>
          <w:tcPr>
            <w:tcW w:w="2837"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33"/>
              </w:numPr>
              <w:spacing w:line="239" w:lineRule="auto"/>
              <w:ind w:right="11"/>
            </w:pPr>
            <w:r>
              <w:rPr>
                <w:rFonts w:ascii="Arial" w:eastAsia="Arial" w:hAnsi="Arial" w:cs="Arial"/>
                <w:sz w:val="18"/>
              </w:rPr>
              <w:t xml:space="preserve">La comunicación: funciones del lenguaje. Signos y códigos.  - El texto: propiedades.  </w:t>
            </w:r>
          </w:p>
          <w:p w:rsidR="0050317E" w:rsidRDefault="00741BAA" w:rsidP="00FA7F22">
            <w:pPr>
              <w:numPr>
                <w:ilvl w:val="0"/>
                <w:numId w:val="133"/>
              </w:numPr>
              <w:ind w:right="11"/>
            </w:pPr>
            <w:r>
              <w:rPr>
                <w:rFonts w:ascii="Arial" w:eastAsia="Arial" w:hAnsi="Arial" w:cs="Arial"/>
                <w:sz w:val="18"/>
              </w:rPr>
              <w:t xml:space="preserve">La coherencia textual </w:t>
            </w:r>
          </w:p>
          <w:p w:rsidR="0050317E" w:rsidRDefault="00741BAA" w:rsidP="00FA7F22">
            <w:pPr>
              <w:numPr>
                <w:ilvl w:val="0"/>
                <w:numId w:val="133"/>
              </w:numPr>
              <w:spacing w:line="239" w:lineRule="auto"/>
              <w:ind w:right="11"/>
            </w:pPr>
            <w:r>
              <w:rPr>
                <w:rFonts w:ascii="Arial" w:eastAsia="Arial" w:hAnsi="Arial" w:cs="Arial"/>
                <w:sz w:val="18"/>
              </w:rPr>
              <w:t xml:space="preserve">La cohesión del texto: conectores textuales. Estructuran de la información. </w:t>
            </w:r>
          </w:p>
          <w:p w:rsidR="0050317E" w:rsidRDefault="00741BAA" w:rsidP="00FA7F22">
            <w:pPr>
              <w:numPr>
                <w:ilvl w:val="0"/>
                <w:numId w:val="133"/>
              </w:numPr>
              <w:ind w:right="11"/>
            </w:pPr>
            <w:r>
              <w:rPr>
                <w:rFonts w:ascii="Arial" w:eastAsia="Arial" w:hAnsi="Arial" w:cs="Arial"/>
                <w:sz w:val="18"/>
              </w:rPr>
              <w:t xml:space="preserve">El texto oral: la comunicación no verbal. </w:t>
            </w:r>
          </w:p>
        </w:tc>
        <w:tc>
          <w:tcPr>
            <w:tcW w:w="2698" w:type="dxa"/>
            <w:tcBorders>
              <w:top w:val="single" w:sz="4" w:space="0" w:color="000000"/>
              <w:left w:val="single" w:sz="4" w:space="0" w:color="000000"/>
              <w:bottom w:val="single" w:sz="4" w:space="0" w:color="000000"/>
              <w:right w:val="single" w:sz="4" w:space="0" w:color="000000"/>
            </w:tcBorders>
          </w:tcPr>
          <w:p w:rsidR="0050317E" w:rsidRDefault="00616C35" w:rsidP="00616C35">
            <w:pPr>
              <w:spacing w:line="239" w:lineRule="auto"/>
              <w:ind w:left="130"/>
            </w:pPr>
            <w:r>
              <w:rPr>
                <w:rFonts w:ascii="Arial" w:eastAsia="Arial" w:hAnsi="Arial" w:cs="Arial"/>
                <w:sz w:val="18"/>
              </w:rPr>
              <w:t>-</w:t>
            </w:r>
            <w:r w:rsidR="00741BAA">
              <w:rPr>
                <w:rFonts w:ascii="Arial" w:eastAsia="Arial" w:hAnsi="Arial" w:cs="Arial"/>
                <w:sz w:val="18"/>
              </w:rPr>
              <w:t xml:space="preserve">El texto oral: textos orales planificados. </w:t>
            </w:r>
          </w:p>
          <w:p w:rsidR="0050317E" w:rsidRDefault="00616C35" w:rsidP="00616C35">
            <w:pPr>
              <w:spacing w:line="239" w:lineRule="auto"/>
              <w:ind w:left="130"/>
            </w:pPr>
            <w:r>
              <w:rPr>
                <w:rFonts w:ascii="Arial" w:eastAsia="Arial" w:hAnsi="Arial" w:cs="Arial"/>
                <w:sz w:val="18"/>
              </w:rPr>
              <w:t>-</w:t>
            </w:r>
            <w:r w:rsidR="00741BAA">
              <w:rPr>
                <w:rFonts w:ascii="Arial" w:eastAsia="Arial" w:hAnsi="Arial" w:cs="Arial"/>
                <w:sz w:val="18"/>
              </w:rPr>
              <w:t xml:space="preserve">Las clases de textos según la forma, la intención y el ámbito de uso </w:t>
            </w:r>
          </w:p>
          <w:p w:rsidR="0050317E" w:rsidRDefault="00616C35" w:rsidP="00616C35">
            <w:pPr>
              <w:ind w:left="130"/>
            </w:pPr>
            <w:r>
              <w:rPr>
                <w:rFonts w:ascii="Arial" w:eastAsia="Arial" w:hAnsi="Arial" w:cs="Arial"/>
                <w:sz w:val="18"/>
              </w:rPr>
              <w:t>-</w:t>
            </w:r>
            <w:r w:rsidR="00741BAA">
              <w:rPr>
                <w:rFonts w:ascii="Arial" w:eastAsia="Arial" w:hAnsi="Arial" w:cs="Arial"/>
                <w:sz w:val="18"/>
              </w:rPr>
              <w:t xml:space="preserve">Textos expositivos </w:t>
            </w:r>
          </w:p>
          <w:p w:rsidR="0050317E" w:rsidRDefault="00616C35" w:rsidP="00616C35">
            <w:pPr>
              <w:ind w:left="130"/>
            </w:pPr>
            <w:r>
              <w:rPr>
                <w:rFonts w:ascii="Arial" w:eastAsia="Arial" w:hAnsi="Arial" w:cs="Arial"/>
                <w:sz w:val="18"/>
              </w:rPr>
              <w:t>-</w:t>
            </w:r>
            <w:r w:rsidR="00741BAA">
              <w:rPr>
                <w:rFonts w:ascii="Arial" w:eastAsia="Arial" w:hAnsi="Arial" w:cs="Arial"/>
                <w:sz w:val="18"/>
              </w:rPr>
              <w:t xml:space="preserve">Textos prescriptivos </w:t>
            </w:r>
          </w:p>
          <w:p w:rsidR="0050317E" w:rsidRDefault="00616C35" w:rsidP="00616C35">
            <w:pPr>
              <w:ind w:left="130"/>
            </w:pPr>
            <w:r>
              <w:rPr>
                <w:rFonts w:ascii="Arial" w:eastAsia="Arial" w:hAnsi="Arial" w:cs="Arial"/>
                <w:sz w:val="18"/>
              </w:rPr>
              <w:t>-</w:t>
            </w:r>
            <w:r w:rsidR="00741BAA">
              <w:rPr>
                <w:rFonts w:ascii="Arial" w:eastAsia="Arial" w:hAnsi="Arial" w:cs="Arial"/>
                <w:sz w:val="18"/>
              </w:rPr>
              <w:t xml:space="preserve">Los ámbitos textuales </w:t>
            </w:r>
          </w:p>
          <w:p w:rsidR="0050317E" w:rsidRDefault="00741BAA">
            <w:pPr>
              <w:ind w:left="130"/>
            </w:pPr>
            <w:r>
              <w:rPr>
                <w:rFonts w:ascii="Arial" w:eastAsia="Arial" w:hAnsi="Arial" w:cs="Arial"/>
                <w:sz w:val="18"/>
              </w:rPr>
              <w:t xml:space="preserve"> </w:t>
            </w:r>
          </w:p>
        </w:tc>
        <w:tc>
          <w:tcPr>
            <w:tcW w:w="2687" w:type="dxa"/>
            <w:tcBorders>
              <w:top w:val="single" w:sz="4" w:space="0" w:color="000000"/>
              <w:left w:val="single" w:sz="4" w:space="0" w:color="000000"/>
              <w:bottom w:val="single" w:sz="4" w:space="0" w:color="000000"/>
              <w:right w:val="single" w:sz="4" w:space="0" w:color="000000"/>
            </w:tcBorders>
          </w:tcPr>
          <w:p w:rsidR="0050317E" w:rsidRDefault="00616C35" w:rsidP="00616C35">
            <w:pPr>
              <w:spacing w:line="239" w:lineRule="auto"/>
              <w:ind w:left="134" w:right="211"/>
            </w:pPr>
            <w:r>
              <w:rPr>
                <w:rFonts w:ascii="Arial" w:eastAsia="Arial" w:hAnsi="Arial" w:cs="Arial"/>
                <w:sz w:val="18"/>
              </w:rPr>
              <w:t>-</w:t>
            </w:r>
            <w:r w:rsidR="00741BAA">
              <w:rPr>
                <w:rFonts w:ascii="Arial" w:eastAsia="Arial" w:hAnsi="Arial" w:cs="Arial"/>
                <w:sz w:val="18"/>
              </w:rPr>
              <w:t xml:space="preserve">Los medios de comunicación - Los géneros periodísticos. Información y opinión. La prensa digital. </w:t>
            </w:r>
          </w:p>
          <w:p w:rsidR="0050317E" w:rsidRDefault="00616C35" w:rsidP="00616C35">
            <w:pPr>
              <w:ind w:left="134" w:right="211"/>
            </w:pPr>
            <w:r>
              <w:rPr>
                <w:rFonts w:ascii="Arial" w:eastAsia="Arial" w:hAnsi="Arial" w:cs="Arial"/>
                <w:sz w:val="18"/>
              </w:rPr>
              <w:t>-</w:t>
            </w:r>
            <w:r w:rsidR="00741BAA">
              <w:rPr>
                <w:rFonts w:ascii="Arial" w:eastAsia="Arial" w:hAnsi="Arial" w:cs="Arial"/>
                <w:sz w:val="18"/>
              </w:rPr>
              <w:t xml:space="preserve">La publicidad: técnicas y recursos. - Los textos en la red: técnicas y recursos. </w:t>
            </w:r>
          </w:p>
        </w:tc>
      </w:tr>
      <w:tr w:rsidR="0050317E">
        <w:trPr>
          <w:trHeight w:val="2281"/>
        </w:trPr>
        <w:tc>
          <w:tcPr>
            <w:tcW w:w="0" w:type="auto"/>
            <w:vMerge/>
            <w:tcBorders>
              <w:top w:val="nil"/>
              <w:left w:val="single" w:sz="4" w:space="0" w:color="000000"/>
              <w:bottom w:val="single" w:sz="4" w:space="0" w:color="000000"/>
              <w:right w:val="single" w:sz="4" w:space="0" w:color="000000"/>
            </w:tcBorders>
          </w:tcPr>
          <w:p w:rsidR="0050317E" w:rsidRDefault="0050317E"/>
        </w:tc>
        <w:tc>
          <w:tcPr>
            <w:tcW w:w="1258" w:type="dxa"/>
            <w:tcBorders>
              <w:top w:val="single" w:sz="4" w:space="0" w:color="000000"/>
              <w:left w:val="single" w:sz="4" w:space="0" w:color="000000"/>
              <w:bottom w:val="single" w:sz="4" w:space="0" w:color="000000"/>
              <w:right w:val="single" w:sz="4" w:space="0" w:color="000000"/>
            </w:tcBorders>
            <w:shd w:val="clear" w:color="auto" w:fill="A6A6A6"/>
          </w:tcPr>
          <w:p w:rsidR="0050317E" w:rsidRDefault="00741BAA">
            <w:pPr>
              <w:spacing w:after="53"/>
              <w:ind w:left="72"/>
            </w:pPr>
            <w:r>
              <w:rPr>
                <w:rFonts w:ascii="Arial" w:eastAsia="Arial" w:hAnsi="Arial" w:cs="Arial"/>
                <w:sz w:val="20"/>
              </w:rPr>
              <w:t xml:space="preserve">II. ESCRITA </w:t>
            </w:r>
          </w:p>
          <w:p w:rsidR="0050317E" w:rsidRDefault="00741BAA">
            <w:pPr>
              <w:ind w:left="72"/>
            </w:pPr>
            <w:r>
              <w:rPr>
                <w:rFonts w:ascii="Arial" w:eastAsia="Arial" w:hAnsi="Arial" w:cs="Arial"/>
                <w:sz w:val="20"/>
              </w:rPr>
              <w:t xml:space="preserve">Leer y escribir </w:t>
            </w:r>
          </w:p>
        </w:tc>
        <w:tc>
          <w:tcPr>
            <w:tcW w:w="2837" w:type="dxa"/>
            <w:tcBorders>
              <w:top w:val="single" w:sz="4" w:space="0" w:color="000000"/>
              <w:left w:val="single" w:sz="4" w:space="0" w:color="000000"/>
              <w:bottom w:val="single" w:sz="4" w:space="0" w:color="000000"/>
              <w:right w:val="single" w:sz="4" w:space="0" w:color="000000"/>
            </w:tcBorders>
          </w:tcPr>
          <w:p w:rsidR="0050317E" w:rsidRDefault="00616C35" w:rsidP="00616C35">
            <w:pPr>
              <w:spacing w:line="239" w:lineRule="auto"/>
              <w:ind w:left="132"/>
            </w:pPr>
            <w:r>
              <w:rPr>
                <w:rFonts w:ascii="Arial" w:eastAsia="Arial" w:hAnsi="Arial" w:cs="Arial"/>
                <w:sz w:val="18"/>
              </w:rPr>
              <w:t>-</w:t>
            </w:r>
            <w:r w:rsidR="00741BAA">
              <w:rPr>
                <w:rFonts w:ascii="Arial" w:eastAsia="Arial" w:hAnsi="Arial" w:cs="Arial"/>
                <w:sz w:val="18"/>
              </w:rPr>
              <w:t xml:space="preserve">Análisis de textos atendiendo a las funciones del lenguaje </w:t>
            </w:r>
          </w:p>
          <w:p w:rsidR="0050317E" w:rsidRDefault="00616C35" w:rsidP="00616C35">
            <w:pPr>
              <w:ind w:left="132"/>
            </w:pPr>
            <w:r>
              <w:rPr>
                <w:rFonts w:ascii="Arial" w:eastAsia="Arial" w:hAnsi="Arial" w:cs="Arial"/>
                <w:sz w:val="18"/>
              </w:rPr>
              <w:t>-</w:t>
            </w:r>
            <w:r w:rsidR="00741BAA">
              <w:rPr>
                <w:rFonts w:ascii="Arial" w:eastAsia="Arial" w:hAnsi="Arial" w:cs="Arial"/>
                <w:sz w:val="18"/>
              </w:rPr>
              <w:t xml:space="preserve">Participación en diversas formas de </w:t>
            </w:r>
          </w:p>
          <w:p w:rsidR="0050317E" w:rsidRDefault="00741BAA">
            <w:pPr>
              <w:ind w:left="132"/>
            </w:pPr>
            <w:r>
              <w:rPr>
                <w:rFonts w:ascii="Arial" w:eastAsia="Arial" w:hAnsi="Arial" w:cs="Arial"/>
                <w:sz w:val="18"/>
              </w:rPr>
              <w:t xml:space="preserve">comunicación  </w:t>
            </w:r>
          </w:p>
          <w:p w:rsidR="0050317E" w:rsidRDefault="00616C35" w:rsidP="00616C35">
            <w:pPr>
              <w:spacing w:line="239" w:lineRule="auto"/>
              <w:ind w:left="132"/>
            </w:pPr>
            <w:r>
              <w:rPr>
                <w:rFonts w:ascii="Arial" w:eastAsia="Arial" w:hAnsi="Arial" w:cs="Arial"/>
                <w:sz w:val="18"/>
              </w:rPr>
              <w:t>-</w:t>
            </w:r>
            <w:r w:rsidR="00741BAA">
              <w:rPr>
                <w:rFonts w:ascii="Arial" w:eastAsia="Arial" w:hAnsi="Arial" w:cs="Arial"/>
                <w:sz w:val="18"/>
              </w:rPr>
              <w:t xml:space="preserve">Interpretación, comprensión y creación de textos de uso personal y académicos.  - Resumen de textos </w:t>
            </w:r>
          </w:p>
          <w:p w:rsidR="0050317E" w:rsidRDefault="00616C35" w:rsidP="00616C35">
            <w:pPr>
              <w:ind w:left="132"/>
            </w:pPr>
            <w:r>
              <w:rPr>
                <w:rFonts w:ascii="Arial" w:eastAsia="Arial" w:hAnsi="Arial" w:cs="Arial"/>
                <w:sz w:val="18"/>
              </w:rPr>
              <w:t>-</w:t>
            </w:r>
            <w:r w:rsidR="00741BAA">
              <w:rPr>
                <w:rFonts w:ascii="Arial" w:eastAsia="Arial" w:hAnsi="Arial" w:cs="Arial"/>
                <w:sz w:val="18"/>
              </w:rPr>
              <w:t xml:space="preserve">Utilización de la biblioteca </w:t>
            </w:r>
          </w:p>
        </w:tc>
        <w:tc>
          <w:tcPr>
            <w:tcW w:w="2698" w:type="dxa"/>
            <w:tcBorders>
              <w:top w:val="single" w:sz="4" w:space="0" w:color="000000"/>
              <w:left w:val="single" w:sz="4" w:space="0" w:color="000000"/>
              <w:bottom w:val="single" w:sz="4" w:space="0" w:color="000000"/>
              <w:right w:val="single" w:sz="4" w:space="0" w:color="000000"/>
            </w:tcBorders>
          </w:tcPr>
          <w:p w:rsidR="0050317E" w:rsidRDefault="00616C35" w:rsidP="00616C35">
            <w:pPr>
              <w:spacing w:line="239" w:lineRule="auto"/>
              <w:ind w:left="130"/>
            </w:pPr>
            <w:r>
              <w:rPr>
                <w:rFonts w:ascii="Arial" w:eastAsia="Arial" w:hAnsi="Arial" w:cs="Arial"/>
                <w:sz w:val="18"/>
              </w:rPr>
              <w:t>-</w:t>
            </w:r>
            <w:r w:rsidR="00741BAA">
              <w:rPr>
                <w:rFonts w:ascii="Arial" w:eastAsia="Arial" w:hAnsi="Arial" w:cs="Arial"/>
                <w:sz w:val="18"/>
              </w:rPr>
              <w:t xml:space="preserve">Análisis de textos expositivos y prescriptivos. </w:t>
            </w:r>
          </w:p>
          <w:p w:rsidR="0050317E" w:rsidRDefault="00616C35" w:rsidP="00616C35">
            <w:pPr>
              <w:spacing w:line="239" w:lineRule="auto"/>
              <w:ind w:left="130"/>
            </w:pPr>
            <w:r>
              <w:rPr>
                <w:rFonts w:ascii="Arial" w:eastAsia="Arial" w:hAnsi="Arial" w:cs="Arial"/>
                <w:sz w:val="18"/>
              </w:rPr>
              <w:t>-</w:t>
            </w:r>
            <w:r w:rsidR="00741BAA">
              <w:rPr>
                <w:rFonts w:ascii="Arial" w:eastAsia="Arial" w:hAnsi="Arial" w:cs="Arial"/>
                <w:sz w:val="18"/>
              </w:rPr>
              <w:t xml:space="preserve">Interpretación, comprensión y creación de textos expositivos y prescriptivos. </w:t>
            </w:r>
          </w:p>
          <w:p w:rsidR="0050317E" w:rsidRDefault="00616C35" w:rsidP="00616C35">
            <w:pPr>
              <w:spacing w:line="239" w:lineRule="auto"/>
              <w:ind w:left="130"/>
            </w:pPr>
            <w:r>
              <w:rPr>
                <w:rFonts w:ascii="Arial" w:eastAsia="Arial" w:hAnsi="Arial" w:cs="Arial"/>
                <w:sz w:val="18"/>
              </w:rPr>
              <w:t>-</w:t>
            </w:r>
            <w:r w:rsidR="00741BAA">
              <w:rPr>
                <w:rFonts w:ascii="Arial" w:eastAsia="Arial" w:hAnsi="Arial" w:cs="Arial"/>
                <w:sz w:val="18"/>
              </w:rPr>
              <w:t xml:space="preserve">Resúmenes de textos de diversos ámbitos de uso. </w:t>
            </w:r>
          </w:p>
          <w:p w:rsidR="0050317E" w:rsidRDefault="00616C35" w:rsidP="00616C35">
            <w:pPr>
              <w:ind w:left="130"/>
            </w:pPr>
            <w:r>
              <w:rPr>
                <w:rFonts w:ascii="Arial" w:eastAsia="Arial" w:hAnsi="Arial" w:cs="Arial"/>
                <w:sz w:val="18"/>
              </w:rPr>
              <w:t>-</w:t>
            </w:r>
            <w:r w:rsidR="00741BAA">
              <w:rPr>
                <w:rFonts w:ascii="Arial" w:eastAsia="Arial" w:hAnsi="Arial" w:cs="Arial"/>
                <w:sz w:val="18"/>
              </w:rPr>
              <w:t xml:space="preserve">Creación y corrección de textos expositivos y prescriptivos - Procesadores de textos </w:t>
            </w:r>
          </w:p>
        </w:tc>
        <w:tc>
          <w:tcPr>
            <w:tcW w:w="2687" w:type="dxa"/>
            <w:tcBorders>
              <w:top w:val="single" w:sz="4" w:space="0" w:color="000000"/>
              <w:left w:val="single" w:sz="4" w:space="0" w:color="000000"/>
              <w:bottom w:val="single" w:sz="4" w:space="0" w:color="000000"/>
              <w:right w:val="single" w:sz="4" w:space="0" w:color="000000"/>
            </w:tcBorders>
          </w:tcPr>
          <w:p w:rsidR="0050317E" w:rsidRDefault="00616C35" w:rsidP="00616C35">
            <w:pPr>
              <w:spacing w:line="239" w:lineRule="auto"/>
              <w:ind w:left="134"/>
            </w:pPr>
            <w:r>
              <w:rPr>
                <w:rFonts w:ascii="Arial" w:eastAsia="Arial" w:hAnsi="Arial" w:cs="Arial"/>
                <w:sz w:val="18"/>
              </w:rPr>
              <w:t>-</w:t>
            </w:r>
            <w:r w:rsidR="00741BAA">
              <w:rPr>
                <w:rFonts w:ascii="Arial" w:eastAsia="Arial" w:hAnsi="Arial" w:cs="Arial"/>
                <w:sz w:val="18"/>
              </w:rPr>
              <w:t xml:space="preserve">Análisis de textos periodísticos y publicitarios. </w:t>
            </w:r>
          </w:p>
          <w:p w:rsidR="0050317E" w:rsidRDefault="00616C35" w:rsidP="00616C35">
            <w:pPr>
              <w:spacing w:line="239" w:lineRule="auto"/>
              <w:ind w:left="134"/>
            </w:pPr>
            <w:r>
              <w:rPr>
                <w:rFonts w:ascii="Arial" w:eastAsia="Arial" w:hAnsi="Arial" w:cs="Arial"/>
                <w:sz w:val="18"/>
              </w:rPr>
              <w:t>-</w:t>
            </w:r>
            <w:r w:rsidR="00741BAA">
              <w:rPr>
                <w:rFonts w:ascii="Arial" w:eastAsia="Arial" w:hAnsi="Arial" w:cs="Arial"/>
                <w:sz w:val="18"/>
              </w:rPr>
              <w:t xml:space="preserve">Producción de textos periodísticos y publicitarios. </w:t>
            </w:r>
          </w:p>
          <w:p w:rsidR="0050317E" w:rsidRDefault="00616C35" w:rsidP="00616C35">
            <w:pPr>
              <w:spacing w:line="239" w:lineRule="auto"/>
              <w:ind w:left="134"/>
            </w:pPr>
            <w:r>
              <w:rPr>
                <w:rFonts w:ascii="Arial" w:eastAsia="Arial" w:hAnsi="Arial" w:cs="Arial"/>
                <w:sz w:val="18"/>
              </w:rPr>
              <w:t>-</w:t>
            </w:r>
            <w:r w:rsidR="00741BAA">
              <w:rPr>
                <w:rFonts w:ascii="Arial" w:eastAsia="Arial" w:hAnsi="Arial" w:cs="Arial"/>
                <w:sz w:val="18"/>
              </w:rPr>
              <w:t xml:space="preserve">Producción de breves textos que combinen lenguaje verbal y lenguaje no verbal. </w:t>
            </w:r>
          </w:p>
          <w:p w:rsidR="0050317E" w:rsidRDefault="00616C35" w:rsidP="00616C35">
            <w:pPr>
              <w:ind w:left="134"/>
            </w:pPr>
            <w:r>
              <w:rPr>
                <w:rFonts w:ascii="Arial" w:eastAsia="Arial" w:hAnsi="Arial" w:cs="Arial"/>
                <w:sz w:val="18"/>
              </w:rPr>
              <w:t>-</w:t>
            </w:r>
            <w:r w:rsidR="00741BAA">
              <w:rPr>
                <w:rFonts w:ascii="Arial" w:eastAsia="Arial" w:hAnsi="Arial" w:cs="Arial"/>
                <w:sz w:val="18"/>
              </w:rPr>
              <w:t xml:space="preserve">Lectura de imágenes </w:t>
            </w:r>
          </w:p>
          <w:p w:rsidR="0050317E" w:rsidRDefault="00616C35" w:rsidP="00616C35">
            <w:pPr>
              <w:ind w:left="134"/>
            </w:pPr>
            <w:r>
              <w:rPr>
                <w:rFonts w:ascii="Arial" w:eastAsia="Arial" w:hAnsi="Arial" w:cs="Arial"/>
                <w:sz w:val="18"/>
              </w:rPr>
              <w:t>-</w:t>
            </w:r>
            <w:r w:rsidR="00741BAA">
              <w:rPr>
                <w:rFonts w:ascii="Arial" w:eastAsia="Arial" w:hAnsi="Arial" w:cs="Arial"/>
                <w:sz w:val="18"/>
              </w:rPr>
              <w:t xml:space="preserve">Lectura, análisis y creación de textos literarios sencillos. - Las TIC  y su uso en el aula </w:t>
            </w:r>
          </w:p>
        </w:tc>
      </w:tr>
      <w:tr w:rsidR="0050317E">
        <w:trPr>
          <w:trHeight w:val="1046"/>
        </w:trPr>
        <w:tc>
          <w:tcPr>
            <w:tcW w:w="654" w:type="dxa"/>
            <w:vMerge w:val="restart"/>
            <w:tcBorders>
              <w:top w:val="single" w:sz="4" w:space="0" w:color="000000"/>
              <w:left w:val="single" w:sz="4" w:space="0" w:color="000000"/>
              <w:bottom w:val="single" w:sz="4" w:space="0" w:color="000000"/>
              <w:right w:val="single" w:sz="4" w:space="0" w:color="000000"/>
            </w:tcBorders>
            <w:shd w:val="clear" w:color="auto" w:fill="A6A6A6"/>
          </w:tcPr>
          <w:p w:rsidR="0050317E" w:rsidRDefault="00741BAA">
            <w:pPr>
              <w:ind w:left="123"/>
            </w:pPr>
            <w:r>
              <w:rPr>
                <w:noProof/>
              </w:rPr>
              <mc:AlternateContent>
                <mc:Choice Requires="wpg">
                  <w:drawing>
                    <wp:inline distT="0" distB="0" distL="0" distR="0">
                      <wp:extent cx="271049" cy="1324282"/>
                      <wp:effectExtent l="0" t="0" r="0" b="0"/>
                      <wp:docPr id="310175" name="Group 310175"/>
                      <wp:cNvGraphicFramePr/>
                      <a:graphic xmlns:a="http://schemas.openxmlformats.org/drawingml/2006/main">
                        <a:graphicData uri="http://schemas.microsoft.com/office/word/2010/wordprocessingGroup">
                          <wpg:wgp>
                            <wpg:cNvGrpSpPr/>
                            <wpg:grpSpPr>
                              <a:xfrm>
                                <a:off x="0" y="0"/>
                                <a:ext cx="271049" cy="1324282"/>
                                <a:chOff x="0" y="0"/>
                                <a:chExt cx="271049" cy="1324282"/>
                              </a:xfrm>
                            </wpg:grpSpPr>
                            <wps:wsp>
                              <wps:cNvPr id="5334" name="Rectangle 5334"/>
                              <wps:cNvSpPr/>
                              <wps:spPr>
                                <a:xfrm rot="-5399999">
                                  <a:off x="-801745" y="364733"/>
                                  <a:ext cx="1761295" cy="157804"/>
                                </a:xfrm>
                                <a:prstGeom prst="rect">
                                  <a:avLst/>
                                </a:prstGeom>
                                <a:ln>
                                  <a:noFill/>
                                </a:ln>
                              </wps:spPr>
                              <wps:txbx>
                                <w:txbxContent>
                                  <w:p w:rsidR="00794B72" w:rsidRDefault="00794B72">
                                    <w:r>
                                      <w:rPr>
                                        <w:rFonts w:ascii="Arial" w:eastAsia="Arial" w:hAnsi="Arial" w:cs="Arial"/>
                                        <w:sz w:val="20"/>
                                      </w:rPr>
                                      <w:t xml:space="preserve">III. CONOCIMIENTO DE LA </w:t>
                                    </w:r>
                                  </w:p>
                                </w:txbxContent>
                              </wps:txbx>
                              <wps:bodyPr horzOverflow="overflow" vert="horz" lIns="0" tIns="0" rIns="0" bIns="0" rtlCol="0">
                                <a:noAutofit/>
                              </wps:bodyPr>
                            </wps:wsp>
                            <wps:wsp>
                              <wps:cNvPr id="5336" name="Rectangle 5336"/>
                              <wps:cNvSpPr/>
                              <wps:spPr>
                                <a:xfrm rot="-5399999">
                                  <a:off x="-72681" y="941396"/>
                                  <a:ext cx="607969" cy="157804"/>
                                </a:xfrm>
                                <a:prstGeom prst="rect">
                                  <a:avLst/>
                                </a:prstGeom>
                                <a:ln>
                                  <a:noFill/>
                                </a:ln>
                              </wps:spPr>
                              <wps:txbx>
                                <w:txbxContent>
                                  <w:p w:rsidR="00794B72" w:rsidRDefault="00794B72">
                                    <w:r>
                                      <w:rPr>
                                        <w:rFonts w:ascii="Arial" w:eastAsia="Arial" w:hAnsi="Arial" w:cs="Arial"/>
                                        <w:sz w:val="20"/>
                                      </w:rPr>
                                      <w:t xml:space="preserve">LENGUA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10175" o:spid="_x0000_s1036" style="width:21.35pt;height:104.25pt;mso-position-horizontal-relative:char;mso-position-vertical-relative:line" coordsize="2710,1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">
                      <v:rect id="Rectangle 5334" o:spid="_x0000_s1037" style="position:absolute;left:-8017;top:3647;width:17612;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" filled="f" stroked="f">
                        <v:textbox inset="0,0,0,0">
                          <w:txbxContent>
                            <w:p w:rsidR="00794B72" w:rsidRDefault="00794B72">
                              <w:r>
                                <w:rPr>
                                  <w:rFonts w:ascii="Arial" w:eastAsia="Arial" w:hAnsi="Arial" w:cs="Arial"/>
                                  <w:sz w:val="20"/>
                                </w:rPr>
                                <w:t xml:space="preserve">III. CONOCIMIENTO DE LA </w:t>
                              </w:r>
                            </w:p>
                          </w:txbxContent>
                        </v:textbox>
                      </v:rect>
                      <v:rect id="Rectangle 5336" o:spid="_x0000_s1038" style="position:absolute;left:-727;top:9414;width:6079;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" filled="f" stroked="f">
                        <v:textbox inset="0,0,0,0">
                          <w:txbxContent>
                            <w:p w:rsidR="00794B72" w:rsidRDefault="00794B72">
                              <w:r>
                                <w:rPr>
                                  <w:rFonts w:ascii="Arial" w:eastAsia="Arial" w:hAnsi="Arial" w:cs="Arial"/>
                                  <w:sz w:val="20"/>
                                </w:rPr>
                                <w:t xml:space="preserve">LENGUA </w:t>
                              </w:r>
                            </w:p>
                          </w:txbxContent>
                        </v:textbox>
                      </v:rect>
                      <w10:anchorlock/>
                    </v:group>
                  </w:pict>
                </mc:Fallback>
              </mc:AlternateContent>
            </w:r>
          </w:p>
        </w:tc>
        <w:tc>
          <w:tcPr>
            <w:tcW w:w="125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0317E" w:rsidRDefault="00741BAA">
            <w:pPr>
              <w:ind w:left="72"/>
            </w:pPr>
            <w:r>
              <w:rPr>
                <w:rFonts w:ascii="Arial" w:eastAsia="Arial" w:hAnsi="Arial" w:cs="Arial"/>
                <w:sz w:val="20"/>
              </w:rPr>
              <w:t xml:space="preserve">Gramática </w:t>
            </w:r>
          </w:p>
        </w:tc>
        <w:tc>
          <w:tcPr>
            <w:tcW w:w="2837" w:type="dxa"/>
            <w:tcBorders>
              <w:top w:val="single" w:sz="4" w:space="0" w:color="000000"/>
              <w:left w:val="single" w:sz="4" w:space="0" w:color="000000"/>
              <w:bottom w:val="single" w:sz="4" w:space="0" w:color="000000"/>
              <w:right w:val="single" w:sz="4" w:space="0" w:color="000000"/>
            </w:tcBorders>
          </w:tcPr>
          <w:p w:rsidR="0050317E" w:rsidRDefault="00616C35" w:rsidP="00616C35">
            <w:pPr>
              <w:ind w:left="132"/>
            </w:pPr>
            <w:r>
              <w:rPr>
                <w:rFonts w:ascii="Arial" w:eastAsia="Arial" w:hAnsi="Arial" w:cs="Arial"/>
                <w:sz w:val="18"/>
              </w:rPr>
              <w:t>-</w:t>
            </w:r>
            <w:r w:rsidR="00741BAA">
              <w:rPr>
                <w:rFonts w:ascii="Arial" w:eastAsia="Arial" w:hAnsi="Arial" w:cs="Arial"/>
                <w:sz w:val="18"/>
              </w:rPr>
              <w:t xml:space="preserve">Las unidades lingüísticas </w:t>
            </w:r>
          </w:p>
          <w:p w:rsidR="0050317E" w:rsidRDefault="00616C35" w:rsidP="00616C35">
            <w:pPr>
              <w:ind w:left="132"/>
            </w:pPr>
            <w:r>
              <w:rPr>
                <w:rFonts w:ascii="Arial" w:eastAsia="Arial" w:hAnsi="Arial" w:cs="Arial"/>
                <w:sz w:val="18"/>
              </w:rPr>
              <w:t>-</w:t>
            </w:r>
            <w:r w:rsidR="00741BAA">
              <w:rPr>
                <w:rFonts w:ascii="Arial" w:eastAsia="Arial" w:hAnsi="Arial" w:cs="Arial"/>
                <w:sz w:val="18"/>
              </w:rPr>
              <w:t xml:space="preserve">Clases de palabras </w:t>
            </w:r>
          </w:p>
          <w:p w:rsidR="0050317E" w:rsidRDefault="00616C35" w:rsidP="00616C35">
            <w:pPr>
              <w:ind w:left="132"/>
            </w:pPr>
            <w:r>
              <w:rPr>
                <w:rFonts w:ascii="Arial" w:eastAsia="Arial" w:hAnsi="Arial" w:cs="Arial"/>
                <w:sz w:val="18"/>
              </w:rPr>
              <w:t>-</w:t>
            </w:r>
            <w:r w:rsidR="00741BAA">
              <w:rPr>
                <w:rFonts w:ascii="Arial" w:eastAsia="Arial" w:hAnsi="Arial" w:cs="Arial"/>
                <w:sz w:val="18"/>
              </w:rPr>
              <w:t xml:space="preserve">Los sintagmas: el sintagma nominal y el sintagma verbal. </w:t>
            </w:r>
          </w:p>
        </w:tc>
        <w:tc>
          <w:tcPr>
            <w:tcW w:w="2698" w:type="dxa"/>
            <w:tcBorders>
              <w:top w:val="single" w:sz="4" w:space="0" w:color="000000"/>
              <w:left w:val="single" w:sz="4" w:space="0" w:color="000000"/>
              <w:bottom w:val="single" w:sz="4" w:space="0" w:color="000000"/>
              <w:right w:val="single" w:sz="4" w:space="0" w:color="000000"/>
            </w:tcBorders>
          </w:tcPr>
          <w:p w:rsidR="0050317E" w:rsidRDefault="00616C35" w:rsidP="00616C35">
            <w:pPr>
              <w:spacing w:line="242" w:lineRule="auto"/>
              <w:ind w:left="130"/>
            </w:pPr>
            <w:r>
              <w:rPr>
                <w:rFonts w:ascii="Arial" w:eastAsia="Arial" w:hAnsi="Arial" w:cs="Arial"/>
                <w:sz w:val="18"/>
              </w:rPr>
              <w:t>-</w:t>
            </w:r>
            <w:r w:rsidR="00741BAA">
              <w:rPr>
                <w:rFonts w:ascii="Arial" w:eastAsia="Arial" w:hAnsi="Arial" w:cs="Arial"/>
                <w:sz w:val="18"/>
              </w:rPr>
              <w:t xml:space="preserve">Estructura de los sintagmas: núcleo y adyacentes </w:t>
            </w:r>
          </w:p>
          <w:p w:rsidR="0050317E" w:rsidRDefault="00616C35" w:rsidP="00616C35">
            <w:pPr>
              <w:spacing w:line="239" w:lineRule="auto"/>
              <w:ind w:left="130"/>
            </w:pPr>
            <w:r>
              <w:rPr>
                <w:rFonts w:ascii="Arial" w:eastAsia="Arial" w:hAnsi="Arial" w:cs="Arial"/>
                <w:sz w:val="18"/>
              </w:rPr>
              <w:t>-</w:t>
            </w:r>
            <w:r w:rsidR="00741BAA">
              <w:rPr>
                <w:rFonts w:ascii="Arial" w:eastAsia="Arial" w:hAnsi="Arial" w:cs="Arial"/>
                <w:sz w:val="18"/>
              </w:rPr>
              <w:t xml:space="preserve">Funciones oracionales: sujeto y predicado.  </w:t>
            </w:r>
          </w:p>
          <w:p w:rsidR="0050317E" w:rsidRDefault="00616C35" w:rsidP="00616C35">
            <w:pPr>
              <w:ind w:left="130"/>
            </w:pPr>
            <w:r>
              <w:rPr>
                <w:rFonts w:ascii="Arial" w:eastAsia="Arial" w:hAnsi="Arial" w:cs="Arial"/>
                <w:sz w:val="18"/>
              </w:rPr>
              <w:t>-</w:t>
            </w:r>
            <w:r w:rsidR="00741BAA">
              <w:rPr>
                <w:rFonts w:ascii="Arial" w:eastAsia="Arial" w:hAnsi="Arial" w:cs="Arial"/>
                <w:sz w:val="18"/>
              </w:rPr>
              <w:t xml:space="preserve">Los complementos del predicado. </w:t>
            </w:r>
          </w:p>
        </w:tc>
        <w:tc>
          <w:tcPr>
            <w:tcW w:w="2687" w:type="dxa"/>
            <w:tcBorders>
              <w:top w:val="single" w:sz="4" w:space="0" w:color="000000"/>
              <w:left w:val="single" w:sz="4" w:space="0" w:color="000000"/>
              <w:bottom w:val="single" w:sz="4" w:space="0" w:color="000000"/>
              <w:right w:val="single" w:sz="4" w:space="0" w:color="000000"/>
            </w:tcBorders>
          </w:tcPr>
          <w:p w:rsidR="0050317E" w:rsidRDefault="00616C35" w:rsidP="00616C35">
            <w:pPr>
              <w:spacing w:line="242" w:lineRule="auto"/>
              <w:ind w:left="134"/>
            </w:pPr>
            <w:r>
              <w:rPr>
                <w:rFonts w:ascii="Arial" w:eastAsia="Arial" w:hAnsi="Arial" w:cs="Arial"/>
                <w:sz w:val="18"/>
              </w:rPr>
              <w:t>-</w:t>
            </w:r>
            <w:r w:rsidR="00741BAA">
              <w:rPr>
                <w:rFonts w:ascii="Arial" w:eastAsia="Arial" w:hAnsi="Arial" w:cs="Arial"/>
                <w:sz w:val="18"/>
              </w:rPr>
              <w:t xml:space="preserve">Complementos circunstanciales y de régimen. </w:t>
            </w:r>
          </w:p>
          <w:p w:rsidR="0050317E" w:rsidRDefault="00616C35" w:rsidP="00616C35">
            <w:pPr>
              <w:ind w:left="134"/>
            </w:pPr>
            <w:r>
              <w:rPr>
                <w:rFonts w:ascii="Arial" w:eastAsia="Arial" w:hAnsi="Arial" w:cs="Arial"/>
                <w:sz w:val="18"/>
              </w:rPr>
              <w:t>-</w:t>
            </w:r>
            <w:r w:rsidR="00741BAA">
              <w:rPr>
                <w:rFonts w:ascii="Arial" w:eastAsia="Arial" w:hAnsi="Arial" w:cs="Arial"/>
                <w:sz w:val="18"/>
              </w:rPr>
              <w:t xml:space="preserve">Clases de oraciones </w:t>
            </w:r>
          </w:p>
          <w:p w:rsidR="0050317E" w:rsidRDefault="00616C35" w:rsidP="00616C35">
            <w:pPr>
              <w:ind w:left="134"/>
            </w:pPr>
            <w:r>
              <w:rPr>
                <w:rFonts w:ascii="Arial" w:eastAsia="Arial" w:hAnsi="Arial" w:cs="Arial"/>
                <w:sz w:val="18"/>
              </w:rPr>
              <w:t>-</w:t>
            </w:r>
            <w:r w:rsidR="00741BAA">
              <w:rPr>
                <w:rFonts w:ascii="Arial" w:eastAsia="Arial" w:hAnsi="Arial" w:cs="Arial"/>
                <w:sz w:val="18"/>
              </w:rPr>
              <w:t xml:space="preserve">Análisis de la oración simple </w:t>
            </w:r>
          </w:p>
        </w:tc>
      </w:tr>
      <w:tr w:rsidR="0050317E">
        <w:trPr>
          <w:trHeight w:val="835"/>
        </w:trPr>
        <w:tc>
          <w:tcPr>
            <w:tcW w:w="0" w:type="auto"/>
            <w:vMerge/>
            <w:tcBorders>
              <w:top w:val="nil"/>
              <w:left w:val="single" w:sz="4" w:space="0" w:color="000000"/>
              <w:bottom w:val="nil"/>
              <w:right w:val="single" w:sz="4" w:space="0" w:color="000000"/>
            </w:tcBorders>
          </w:tcPr>
          <w:p w:rsidR="0050317E" w:rsidRDefault="0050317E"/>
        </w:tc>
        <w:tc>
          <w:tcPr>
            <w:tcW w:w="125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0317E" w:rsidRDefault="00741BAA">
            <w:pPr>
              <w:ind w:left="72"/>
            </w:pPr>
            <w:r>
              <w:rPr>
                <w:rFonts w:ascii="Arial" w:eastAsia="Arial" w:hAnsi="Arial" w:cs="Arial"/>
                <w:sz w:val="20"/>
              </w:rPr>
              <w:t xml:space="preserve">Norma y uso </w:t>
            </w:r>
          </w:p>
        </w:tc>
        <w:tc>
          <w:tcPr>
            <w:tcW w:w="2837" w:type="dxa"/>
            <w:tcBorders>
              <w:top w:val="single" w:sz="4" w:space="0" w:color="000000"/>
              <w:left w:val="single" w:sz="4" w:space="0" w:color="000000"/>
              <w:bottom w:val="single" w:sz="4" w:space="0" w:color="000000"/>
              <w:right w:val="single" w:sz="4" w:space="0" w:color="000000"/>
            </w:tcBorders>
          </w:tcPr>
          <w:p w:rsidR="0050317E" w:rsidRDefault="00741BAA">
            <w:pPr>
              <w:ind w:left="132" w:right="297"/>
            </w:pPr>
            <w:r>
              <w:rPr>
                <w:rFonts w:ascii="Arial" w:eastAsia="Arial" w:hAnsi="Arial" w:cs="Arial"/>
                <w:sz w:val="18"/>
              </w:rPr>
              <w:t xml:space="preserve">- La acentuación: diptongos, triptongos, hiatos. Las palabras monosílabas y el acento diacrítico. - Ortografía: la letra “h” </w:t>
            </w:r>
          </w:p>
        </w:tc>
        <w:tc>
          <w:tcPr>
            <w:tcW w:w="2698"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34"/>
              </w:numPr>
              <w:ind w:left="219" w:hanging="89"/>
            </w:pPr>
            <w:r>
              <w:rPr>
                <w:rFonts w:ascii="Arial" w:eastAsia="Arial" w:hAnsi="Arial" w:cs="Arial"/>
                <w:sz w:val="18"/>
              </w:rPr>
              <w:t xml:space="preserve">Palabras homófonas  </w:t>
            </w:r>
          </w:p>
          <w:p w:rsidR="0050317E" w:rsidRDefault="00741BAA" w:rsidP="00FA7F22">
            <w:pPr>
              <w:numPr>
                <w:ilvl w:val="0"/>
                <w:numId w:val="134"/>
              </w:numPr>
              <w:ind w:left="219" w:hanging="89"/>
            </w:pPr>
            <w:r>
              <w:rPr>
                <w:rFonts w:ascii="Arial" w:eastAsia="Arial" w:hAnsi="Arial" w:cs="Arial"/>
                <w:sz w:val="18"/>
              </w:rPr>
              <w:t xml:space="preserve">Uso de las letras “ll”, “y”, “x” </w:t>
            </w:r>
          </w:p>
        </w:tc>
        <w:tc>
          <w:tcPr>
            <w:tcW w:w="2687" w:type="dxa"/>
            <w:tcBorders>
              <w:top w:val="single" w:sz="4" w:space="0" w:color="000000"/>
              <w:left w:val="single" w:sz="4" w:space="0" w:color="000000"/>
              <w:bottom w:val="single" w:sz="4" w:space="0" w:color="000000"/>
              <w:right w:val="single" w:sz="4" w:space="0" w:color="000000"/>
            </w:tcBorders>
          </w:tcPr>
          <w:p w:rsidR="0050317E" w:rsidRDefault="00741BAA">
            <w:pPr>
              <w:spacing w:line="239" w:lineRule="auto"/>
              <w:ind w:left="134"/>
            </w:pPr>
            <w:r>
              <w:rPr>
                <w:rFonts w:ascii="Arial" w:eastAsia="Arial" w:hAnsi="Arial" w:cs="Arial"/>
                <w:sz w:val="18"/>
              </w:rPr>
              <w:t xml:space="preserve">- Los signos de puntuación: interrogación, exclamación, guion, </w:t>
            </w:r>
          </w:p>
          <w:p w:rsidR="0050317E" w:rsidRDefault="00741BAA">
            <w:pPr>
              <w:ind w:left="134"/>
            </w:pPr>
            <w:r>
              <w:rPr>
                <w:rFonts w:ascii="Arial" w:eastAsia="Arial" w:hAnsi="Arial" w:cs="Arial"/>
                <w:sz w:val="18"/>
              </w:rPr>
              <w:t xml:space="preserve">raya… </w:t>
            </w:r>
          </w:p>
        </w:tc>
      </w:tr>
      <w:tr w:rsidR="0050317E">
        <w:trPr>
          <w:trHeight w:val="838"/>
        </w:trPr>
        <w:tc>
          <w:tcPr>
            <w:tcW w:w="0" w:type="auto"/>
            <w:vMerge/>
            <w:tcBorders>
              <w:top w:val="nil"/>
              <w:left w:val="single" w:sz="4" w:space="0" w:color="000000"/>
              <w:bottom w:val="nil"/>
              <w:right w:val="single" w:sz="4" w:space="0" w:color="000000"/>
            </w:tcBorders>
          </w:tcPr>
          <w:p w:rsidR="0050317E" w:rsidRDefault="0050317E"/>
        </w:tc>
        <w:tc>
          <w:tcPr>
            <w:tcW w:w="125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0317E" w:rsidRDefault="00741BAA">
            <w:pPr>
              <w:ind w:left="72"/>
            </w:pPr>
            <w:r>
              <w:rPr>
                <w:rFonts w:ascii="Arial" w:eastAsia="Arial" w:hAnsi="Arial" w:cs="Arial"/>
                <w:sz w:val="20"/>
              </w:rPr>
              <w:t xml:space="preserve">Léxico </w:t>
            </w:r>
          </w:p>
        </w:tc>
        <w:tc>
          <w:tcPr>
            <w:tcW w:w="2837"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35"/>
              </w:numPr>
              <w:ind w:hanging="89"/>
            </w:pPr>
            <w:r>
              <w:rPr>
                <w:rFonts w:ascii="Arial" w:eastAsia="Arial" w:hAnsi="Arial" w:cs="Arial"/>
                <w:sz w:val="18"/>
              </w:rPr>
              <w:t xml:space="preserve">El léxico castellano </w:t>
            </w:r>
          </w:p>
          <w:p w:rsidR="0050317E" w:rsidRDefault="00741BAA" w:rsidP="00FA7F22">
            <w:pPr>
              <w:numPr>
                <w:ilvl w:val="0"/>
                <w:numId w:val="135"/>
              </w:numPr>
              <w:ind w:hanging="89"/>
            </w:pPr>
            <w:r>
              <w:rPr>
                <w:rFonts w:ascii="Arial" w:eastAsia="Arial" w:hAnsi="Arial" w:cs="Arial"/>
                <w:sz w:val="18"/>
              </w:rPr>
              <w:t xml:space="preserve">Préstamos y extranjerismos </w:t>
            </w:r>
          </w:p>
          <w:p w:rsidR="0050317E" w:rsidRDefault="00741BAA" w:rsidP="00FA7F22">
            <w:pPr>
              <w:numPr>
                <w:ilvl w:val="0"/>
                <w:numId w:val="135"/>
              </w:numPr>
              <w:ind w:hanging="89"/>
            </w:pPr>
            <w:r>
              <w:rPr>
                <w:rFonts w:ascii="Arial" w:eastAsia="Arial" w:hAnsi="Arial" w:cs="Arial"/>
                <w:sz w:val="18"/>
              </w:rPr>
              <w:t xml:space="preserve">La palabra y sus constituyentes </w:t>
            </w:r>
          </w:p>
          <w:p w:rsidR="0050317E" w:rsidRDefault="00741BAA" w:rsidP="00FA7F22">
            <w:pPr>
              <w:numPr>
                <w:ilvl w:val="0"/>
                <w:numId w:val="135"/>
              </w:numPr>
              <w:ind w:hanging="89"/>
            </w:pPr>
            <w:r>
              <w:rPr>
                <w:rFonts w:ascii="Arial" w:eastAsia="Arial" w:hAnsi="Arial" w:cs="Arial"/>
                <w:sz w:val="18"/>
              </w:rPr>
              <w:t xml:space="preserve">Las palabras derivadas </w:t>
            </w:r>
          </w:p>
        </w:tc>
        <w:tc>
          <w:tcPr>
            <w:tcW w:w="2698"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36"/>
              </w:numPr>
              <w:ind w:left="219" w:hanging="89"/>
            </w:pPr>
            <w:r>
              <w:rPr>
                <w:rFonts w:ascii="Arial" w:eastAsia="Arial" w:hAnsi="Arial" w:cs="Arial"/>
                <w:sz w:val="18"/>
              </w:rPr>
              <w:t xml:space="preserve">Las palabras compuestas </w:t>
            </w:r>
          </w:p>
          <w:p w:rsidR="0050317E" w:rsidRDefault="00741BAA" w:rsidP="00FA7F22">
            <w:pPr>
              <w:numPr>
                <w:ilvl w:val="0"/>
                <w:numId w:val="136"/>
              </w:numPr>
              <w:ind w:left="219" w:hanging="89"/>
            </w:pPr>
            <w:r>
              <w:rPr>
                <w:rFonts w:ascii="Arial" w:eastAsia="Arial" w:hAnsi="Arial" w:cs="Arial"/>
                <w:sz w:val="18"/>
              </w:rPr>
              <w:t xml:space="preserve">El significado de las palabras </w:t>
            </w:r>
          </w:p>
          <w:p w:rsidR="0050317E" w:rsidRDefault="00741BAA" w:rsidP="00FA7F22">
            <w:pPr>
              <w:numPr>
                <w:ilvl w:val="0"/>
                <w:numId w:val="136"/>
              </w:numPr>
              <w:ind w:left="219" w:hanging="89"/>
            </w:pPr>
            <w:r>
              <w:rPr>
                <w:rFonts w:ascii="Arial" w:eastAsia="Arial" w:hAnsi="Arial" w:cs="Arial"/>
                <w:sz w:val="18"/>
              </w:rPr>
              <w:t xml:space="preserve">Las relaciones semánticas </w:t>
            </w:r>
          </w:p>
          <w:p w:rsidR="0050317E" w:rsidRDefault="00741BAA" w:rsidP="00FA7F22">
            <w:pPr>
              <w:numPr>
                <w:ilvl w:val="0"/>
                <w:numId w:val="136"/>
              </w:numPr>
              <w:ind w:left="219" w:hanging="89"/>
            </w:pPr>
            <w:r>
              <w:rPr>
                <w:rFonts w:ascii="Arial" w:eastAsia="Arial" w:hAnsi="Arial" w:cs="Arial"/>
                <w:sz w:val="18"/>
              </w:rPr>
              <w:t xml:space="preserve">La creación de palabras </w:t>
            </w:r>
          </w:p>
        </w:tc>
        <w:tc>
          <w:tcPr>
            <w:tcW w:w="2687"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37"/>
              </w:numPr>
              <w:ind w:hanging="89"/>
            </w:pPr>
            <w:r>
              <w:rPr>
                <w:rFonts w:ascii="Arial" w:eastAsia="Arial" w:hAnsi="Arial" w:cs="Arial"/>
                <w:sz w:val="18"/>
              </w:rPr>
              <w:t xml:space="preserve">La connotación </w:t>
            </w:r>
          </w:p>
          <w:p w:rsidR="0050317E" w:rsidRDefault="00741BAA" w:rsidP="00FA7F22">
            <w:pPr>
              <w:numPr>
                <w:ilvl w:val="0"/>
                <w:numId w:val="137"/>
              </w:numPr>
              <w:ind w:hanging="89"/>
            </w:pPr>
            <w:r>
              <w:rPr>
                <w:rFonts w:ascii="Arial" w:eastAsia="Arial" w:hAnsi="Arial" w:cs="Arial"/>
                <w:sz w:val="18"/>
              </w:rPr>
              <w:t xml:space="preserve">Las palabras en los diccionarios </w:t>
            </w:r>
          </w:p>
          <w:p w:rsidR="0050317E" w:rsidRDefault="00741BAA" w:rsidP="00FA7F22">
            <w:pPr>
              <w:numPr>
                <w:ilvl w:val="0"/>
                <w:numId w:val="137"/>
              </w:numPr>
              <w:ind w:hanging="89"/>
            </w:pPr>
            <w:r>
              <w:rPr>
                <w:rFonts w:ascii="Arial" w:eastAsia="Arial" w:hAnsi="Arial" w:cs="Arial"/>
                <w:sz w:val="18"/>
              </w:rPr>
              <w:t xml:space="preserve">Locuciones y frases hechas </w:t>
            </w:r>
          </w:p>
          <w:p w:rsidR="0050317E" w:rsidRDefault="00741BAA" w:rsidP="00FA7F22">
            <w:pPr>
              <w:numPr>
                <w:ilvl w:val="0"/>
                <w:numId w:val="137"/>
              </w:numPr>
              <w:ind w:hanging="89"/>
            </w:pPr>
            <w:r>
              <w:rPr>
                <w:rFonts w:ascii="Arial" w:eastAsia="Arial" w:hAnsi="Arial" w:cs="Arial"/>
                <w:sz w:val="18"/>
              </w:rPr>
              <w:t xml:space="preserve">Signos y abreviaturas </w:t>
            </w:r>
          </w:p>
        </w:tc>
      </w:tr>
      <w:tr w:rsidR="0050317E">
        <w:trPr>
          <w:trHeight w:val="629"/>
        </w:trPr>
        <w:tc>
          <w:tcPr>
            <w:tcW w:w="0" w:type="auto"/>
            <w:vMerge/>
            <w:tcBorders>
              <w:top w:val="nil"/>
              <w:left w:val="single" w:sz="4" w:space="0" w:color="000000"/>
              <w:bottom w:val="single" w:sz="4" w:space="0" w:color="000000"/>
              <w:right w:val="single" w:sz="4" w:space="0" w:color="000000"/>
            </w:tcBorders>
          </w:tcPr>
          <w:p w:rsidR="0050317E" w:rsidRDefault="0050317E"/>
        </w:tc>
        <w:tc>
          <w:tcPr>
            <w:tcW w:w="1258" w:type="dxa"/>
            <w:tcBorders>
              <w:top w:val="single" w:sz="4" w:space="0" w:color="000000"/>
              <w:left w:val="single" w:sz="4" w:space="0" w:color="000000"/>
              <w:bottom w:val="single" w:sz="4" w:space="0" w:color="000000"/>
              <w:right w:val="single" w:sz="4" w:space="0" w:color="000000"/>
            </w:tcBorders>
            <w:shd w:val="clear" w:color="auto" w:fill="A6A6A6"/>
          </w:tcPr>
          <w:p w:rsidR="0050317E" w:rsidRDefault="00741BAA">
            <w:pPr>
              <w:ind w:left="72" w:right="32"/>
            </w:pPr>
            <w:r>
              <w:rPr>
                <w:rFonts w:ascii="Arial" w:eastAsia="Arial" w:hAnsi="Arial" w:cs="Arial"/>
                <w:sz w:val="20"/>
              </w:rPr>
              <w:t xml:space="preserve">La lengua y los hablantes </w:t>
            </w:r>
          </w:p>
        </w:tc>
        <w:tc>
          <w:tcPr>
            <w:tcW w:w="2837" w:type="dxa"/>
            <w:tcBorders>
              <w:top w:val="single" w:sz="4" w:space="0" w:color="000000"/>
              <w:left w:val="single" w:sz="4" w:space="0" w:color="000000"/>
              <w:bottom w:val="single" w:sz="4" w:space="0" w:color="000000"/>
              <w:right w:val="single" w:sz="4" w:space="0" w:color="000000"/>
            </w:tcBorders>
          </w:tcPr>
          <w:p w:rsidR="0050317E" w:rsidRDefault="00741BAA">
            <w:pPr>
              <w:ind w:left="132"/>
            </w:pPr>
            <w:r>
              <w:rPr>
                <w:rFonts w:ascii="Arial" w:eastAsia="Arial" w:hAnsi="Arial" w:cs="Arial"/>
                <w:sz w:val="18"/>
              </w:rPr>
              <w:t xml:space="preserve">- Las lenguas de España: origen y evolución.  </w:t>
            </w:r>
          </w:p>
        </w:tc>
        <w:tc>
          <w:tcPr>
            <w:tcW w:w="2698" w:type="dxa"/>
            <w:tcBorders>
              <w:top w:val="single" w:sz="4" w:space="0" w:color="000000"/>
              <w:left w:val="single" w:sz="4" w:space="0" w:color="000000"/>
              <w:bottom w:val="single" w:sz="4" w:space="0" w:color="000000"/>
              <w:right w:val="single" w:sz="4" w:space="0" w:color="000000"/>
            </w:tcBorders>
          </w:tcPr>
          <w:p w:rsidR="0050317E" w:rsidRDefault="00616C35">
            <w:pPr>
              <w:ind w:left="130"/>
            </w:pPr>
            <w:r>
              <w:rPr>
                <w:rFonts w:ascii="Arial" w:eastAsia="Arial" w:hAnsi="Arial" w:cs="Arial"/>
                <w:sz w:val="18"/>
              </w:rPr>
              <w:t>- Las hablas andaluzas</w:t>
            </w:r>
            <w:r w:rsidR="00741BAA">
              <w:rPr>
                <w:rFonts w:ascii="Arial" w:eastAsia="Arial" w:hAnsi="Arial" w:cs="Arial"/>
                <w:sz w:val="18"/>
              </w:rPr>
              <w:t xml:space="preserve"> </w:t>
            </w:r>
          </w:p>
        </w:tc>
        <w:tc>
          <w:tcPr>
            <w:tcW w:w="2687" w:type="dxa"/>
            <w:tcBorders>
              <w:top w:val="single" w:sz="4" w:space="0" w:color="000000"/>
              <w:left w:val="single" w:sz="4" w:space="0" w:color="000000"/>
              <w:bottom w:val="single" w:sz="4" w:space="0" w:color="000000"/>
              <w:right w:val="single" w:sz="4" w:space="0" w:color="000000"/>
            </w:tcBorders>
          </w:tcPr>
          <w:p w:rsidR="0050317E" w:rsidRDefault="00741BAA">
            <w:pPr>
              <w:spacing w:line="239" w:lineRule="auto"/>
              <w:ind w:left="134"/>
            </w:pPr>
            <w:r>
              <w:rPr>
                <w:rFonts w:ascii="Arial" w:eastAsia="Arial" w:hAnsi="Arial" w:cs="Arial"/>
                <w:sz w:val="18"/>
              </w:rPr>
              <w:t xml:space="preserve">- El español en el mundo: su expansión. </w:t>
            </w:r>
          </w:p>
          <w:p w:rsidR="0050317E" w:rsidRDefault="00741BAA">
            <w:pPr>
              <w:ind w:left="134"/>
            </w:pPr>
            <w:r>
              <w:rPr>
                <w:rFonts w:ascii="Arial" w:eastAsia="Arial" w:hAnsi="Arial" w:cs="Arial"/>
                <w:sz w:val="18"/>
              </w:rPr>
              <w:t xml:space="preserve"> </w:t>
            </w:r>
          </w:p>
        </w:tc>
      </w:tr>
      <w:tr w:rsidR="0050317E">
        <w:trPr>
          <w:trHeight w:val="1042"/>
        </w:trPr>
        <w:tc>
          <w:tcPr>
            <w:tcW w:w="191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50317E" w:rsidRDefault="00741BAA">
            <w:pPr>
              <w:spacing w:after="53"/>
              <w:ind w:left="16"/>
            </w:pPr>
            <w:r>
              <w:rPr>
                <w:rFonts w:ascii="Arial" w:eastAsia="Arial" w:hAnsi="Arial" w:cs="Arial"/>
                <w:sz w:val="20"/>
              </w:rPr>
              <w:t xml:space="preserve">IV. EDUCACIÓN </w:t>
            </w:r>
          </w:p>
          <w:p w:rsidR="0050317E" w:rsidRDefault="00741BAA">
            <w:pPr>
              <w:ind w:left="16"/>
            </w:pPr>
            <w:r>
              <w:rPr>
                <w:rFonts w:ascii="Arial" w:eastAsia="Arial" w:hAnsi="Arial" w:cs="Arial"/>
                <w:sz w:val="20"/>
              </w:rPr>
              <w:t xml:space="preserve">LITERARIA </w:t>
            </w:r>
          </w:p>
        </w:tc>
        <w:tc>
          <w:tcPr>
            <w:tcW w:w="2837"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38"/>
              </w:numPr>
              <w:ind w:hanging="89"/>
            </w:pPr>
            <w:r>
              <w:rPr>
                <w:rFonts w:ascii="Arial" w:eastAsia="Arial" w:hAnsi="Arial" w:cs="Arial"/>
                <w:sz w:val="18"/>
              </w:rPr>
              <w:t xml:space="preserve">Temas y tópicos literarios </w:t>
            </w:r>
          </w:p>
          <w:p w:rsidR="0050317E" w:rsidRDefault="00741BAA" w:rsidP="00FA7F22">
            <w:pPr>
              <w:numPr>
                <w:ilvl w:val="0"/>
                <w:numId w:val="138"/>
              </w:numPr>
              <w:ind w:hanging="89"/>
            </w:pPr>
            <w:r>
              <w:rPr>
                <w:rFonts w:ascii="Arial" w:eastAsia="Arial" w:hAnsi="Arial" w:cs="Arial"/>
                <w:sz w:val="18"/>
              </w:rPr>
              <w:t xml:space="preserve">Personajes literarios </w:t>
            </w:r>
          </w:p>
          <w:p w:rsidR="0050317E" w:rsidRDefault="00741BAA" w:rsidP="00FA7F22">
            <w:pPr>
              <w:numPr>
                <w:ilvl w:val="0"/>
                <w:numId w:val="138"/>
              </w:numPr>
              <w:ind w:hanging="89"/>
            </w:pPr>
            <w:r>
              <w:rPr>
                <w:rFonts w:ascii="Arial" w:eastAsia="Arial" w:hAnsi="Arial" w:cs="Arial"/>
                <w:sz w:val="18"/>
              </w:rPr>
              <w:t xml:space="preserve">Géneros literarios </w:t>
            </w:r>
          </w:p>
          <w:p w:rsidR="0050317E" w:rsidRDefault="00741BAA" w:rsidP="00FA7F22">
            <w:pPr>
              <w:numPr>
                <w:ilvl w:val="0"/>
                <w:numId w:val="138"/>
              </w:numPr>
              <w:ind w:hanging="89"/>
            </w:pPr>
            <w:r>
              <w:rPr>
                <w:rFonts w:ascii="Arial" w:eastAsia="Arial" w:hAnsi="Arial" w:cs="Arial"/>
                <w:sz w:val="18"/>
              </w:rPr>
              <w:t xml:space="preserve">El narrador y los personajes </w:t>
            </w:r>
          </w:p>
        </w:tc>
        <w:tc>
          <w:tcPr>
            <w:tcW w:w="2698"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39"/>
              </w:numPr>
              <w:ind w:left="219" w:hanging="89"/>
            </w:pPr>
            <w:r>
              <w:rPr>
                <w:rFonts w:ascii="Arial" w:eastAsia="Arial" w:hAnsi="Arial" w:cs="Arial"/>
                <w:sz w:val="18"/>
              </w:rPr>
              <w:t xml:space="preserve">La narrativa: espacio y tiempo </w:t>
            </w:r>
          </w:p>
          <w:p w:rsidR="0050317E" w:rsidRDefault="00741BAA" w:rsidP="00FA7F22">
            <w:pPr>
              <w:numPr>
                <w:ilvl w:val="0"/>
                <w:numId w:val="139"/>
              </w:numPr>
              <w:ind w:left="219" w:hanging="89"/>
            </w:pPr>
            <w:r>
              <w:rPr>
                <w:rFonts w:ascii="Arial" w:eastAsia="Arial" w:hAnsi="Arial" w:cs="Arial"/>
                <w:sz w:val="18"/>
              </w:rPr>
              <w:t xml:space="preserve">El verso </w:t>
            </w:r>
          </w:p>
          <w:p w:rsidR="0050317E" w:rsidRDefault="00741BAA" w:rsidP="00FA7F22">
            <w:pPr>
              <w:numPr>
                <w:ilvl w:val="0"/>
                <w:numId w:val="139"/>
              </w:numPr>
              <w:ind w:left="219" w:hanging="89"/>
            </w:pPr>
            <w:r>
              <w:rPr>
                <w:rFonts w:ascii="Arial" w:eastAsia="Arial" w:hAnsi="Arial" w:cs="Arial"/>
                <w:sz w:val="18"/>
              </w:rPr>
              <w:t xml:space="preserve">Estrofas y poemas </w:t>
            </w:r>
          </w:p>
          <w:p w:rsidR="0050317E" w:rsidRDefault="00741BAA" w:rsidP="00FA7F22">
            <w:pPr>
              <w:numPr>
                <w:ilvl w:val="0"/>
                <w:numId w:val="139"/>
              </w:numPr>
              <w:ind w:left="219" w:hanging="89"/>
            </w:pPr>
            <w:r>
              <w:rPr>
                <w:rFonts w:ascii="Arial" w:eastAsia="Arial" w:hAnsi="Arial" w:cs="Arial"/>
                <w:sz w:val="18"/>
              </w:rPr>
              <w:t xml:space="preserve">Elementos teatrales </w:t>
            </w:r>
          </w:p>
          <w:p w:rsidR="0050317E" w:rsidRDefault="00741BAA">
            <w:pPr>
              <w:ind w:left="130"/>
            </w:pPr>
            <w:r>
              <w:rPr>
                <w:rFonts w:ascii="Arial" w:eastAsia="Arial" w:hAnsi="Arial" w:cs="Arial"/>
                <w:sz w:val="18"/>
              </w:rPr>
              <w:t xml:space="preserve"> </w:t>
            </w:r>
          </w:p>
        </w:tc>
        <w:tc>
          <w:tcPr>
            <w:tcW w:w="2687"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40"/>
              </w:numPr>
              <w:ind w:hanging="89"/>
            </w:pPr>
            <w:r>
              <w:rPr>
                <w:rFonts w:ascii="Arial" w:eastAsia="Arial" w:hAnsi="Arial" w:cs="Arial"/>
                <w:sz w:val="18"/>
              </w:rPr>
              <w:t xml:space="preserve">Literatura y música </w:t>
            </w:r>
          </w:p>
          <w:p w:rsidR="0050317E" w:rsidRDefault="00741BAA" w:rsidP="00FA7F22">
            <w:pPr>
              <w:numPr>
                <w:ilvl w:val="0"/>
                <w:numId w:val="140"/>
              </w:numPr>
              <w:ind w:hanging="89"/>
            </w:pPr>
            <w:r>
              <w:rPr>
                <w:rFonts w:ascii="Arial" w:eastAsia="Arial" w:hAnsi="Arial" w:cs="Arial"/>
                <w:sz w:val="18"/>
              </w:rPr>
              <w:t xml:space="preserve">Literatura y cine </w:t>
            </w:r>
          </w:p>
          <w:p w:rsidR="0050317E" w:rsidRDefault="00741BAA" w:rsidP="00FA7F22">
            <w:pPr>
              <w:numPr>
                <w:ilvl w:val="0"/>
                <w:numId w:val="140"/>
              </w:numPr>
              <w:ind w:hanging="89"/>
            </w:pPr>
            <w:r>
              <w:rPr>
                <w:rFonts w:ascii="Arial" w:eastAsia="Arial" w:hAnsi="Arial" w:cs="Arial"/>
                <w:sz w:val="18"/>
              </w:rPr>
              <w:t xml:space="preserve">La literatura en la red. </w:t>
            </w:r>
          </w:p>
          <w:p w:rsidR="0050317E" w:rsidRDefault="00741BAA" w:rsidP="00FA7F22">
            <w:pPr>
              <w:numPr>
                <w:ilvl w:val="0"/>
                <w:numId w:val="140"/>
              </w:numPr>
              <w:ind w:hanging="89"/>
            </w:pPr>
            <w:r>
              <w:rPr>
                <w:rFonts w:ascii="Arial" w:eastAsia="Arial" w:hAnsi="Arial" w:cs="Arial"/>
                <w:sz w:val="18"/>
              </w:rPr>
              <w:t xml:space="preserve">Otras formas de literatura actuales </w:t>
            </w:r>
          </w:p>
          <w:p w:rsidR="0050317E" w:rsidRDefault="00741BAA">
            <w:pPr>
              <w:ind w:left="134"/>
            </w:pPr>
            <w:r>
              <w:rPr>
                <w:rFonts w:ascii="Arial" w:eastAsia="Arial" w:hAnsi="Arial" w:cs="Arial"/>
                <w:sz w:val="18"/>
              </w:rPr>
              <w:t xml:space="preserve"> </w:t>
            </w:r>
          </w:p>
        </w:tc>
      </w:tr>
      <w:tr w:rsidR="0050317E">
        <w:trPr>
          <w:trHeight w:val="425"/>
        </w:trPr>
        <w:tc>
          <w:tcPr>
            <w:tcW w:w="1912" w:type="dxa"/>
            <w:gridSpan w:val="2"/>
            <w:tcBorders>
              <w:top w:val="single" w:sz="4" w:space="0" w:color="000000"/>
              <w:left w:val="single" w:sz="4" w:space="0" w:color="000000"/>
              <w:bottom w:val="single" w:sz="4" w:space="0" w:color="000000"/>
              <w:right w:val="single" w:sz="4" w:space="0" w:color="000000"/>
            </w:tcBorders>
            <w:shd w:val="clear" w:color="auto" w:fill="A6A6A6"/>
          </w:tcPr>
          <w:p w:rsidR="0050317E" w:rsidRDefault="00741BAA">
            <w:pPr>
              <w:ind w:left="16"/>
            </w:pPr>
            <w:r>
              <w:rPr>
                <w:rFonts w:ascii="Arial" w:eastAsia="Arial" w:hAnsi="Arial" w:cs="Arial"/>
                <w:sz w:val="20"/>
              </w:rPr>
              <w:t xml:space="preserve">TRABAJOS </w:t>
            </w:r>
          </w:p>
        </w:tc>
        <w:tc>
          <w:tcPr>
            <w:tcW w:w="2837" w:type="dxa"/>
            <w:tcBorders>
              <w:top w:val="single" w:sz="4" w:space="0" w:color="000000"/>
              <w:left w:val="single" w:sz="4" w:space="0" w:color="000000"/>
              <w:bottom w:val="single" w:sz="4" w:space="0" w:color="000000"/>
              <w:right w:val="single" w:sz="4" w:space="0" w:color="000000"/>
            </w:tcBorders>
          </w:tcPr>
          <w:p w:rsidR="0050317E" w:rsidRDefault="00741BAA">
            <w:pPr>
              <w:ind w:left="132"/>
            </w:pPr>
            <w:r>
              <w:rPr>
                <w:rFonts w:ascii="Arial" w:eastAsia="Arial" w:hAnsi="Arial" w:cs="Arial"/>
                <w:sz w:val="18"/>
              </w:rPr>
              <w:t xml:space="preserve">- Breve trabajo de recopilación de información </w:t>
            </w:r>
          </w:p>
        </w:tc>
        <w:tc>
          <w:tcPr>
            <w:tcW w:w="2698" w:type="dxa"/>
            <w:tcBorders>
              <w:top w:val="single" w:sz="4" w:space="0" w:color="000000"/>
              <w:left w:val="single" w:sz="4" w:space="0" w:color="000000"/>
              <w:bottom w:val="single" w:sz="4" w:space="0" w:color="000000"/>
              <w:right w:val="single" w:sz="4" w:space="0" w:color="000000"/>
            </w:tcBorders>
          </w:tcPr>
          <w:p w:rsidR="0050317E" w:rsidRDefault="00741BAA">
            <w:pPr>
              <w:ind w:left="130"/>
            </w:pPr>
            <w:r>
              <w:rPr>
                <w:rFonts w:ascii="Arial" w:eastAsia="Arial" w:hAnsi="Arial" w:cs="Arial"/>
                <w:sz w:val="18"/>
              </w:rPr>
              <w:t xml:space="preserve">- Breve trabajo de clasificación de textos </w:t>
            </w:r>
          </w:p>
        </w:tc>
        <w:tc>
          <w:tcPr>
            <w:tcW w:w="2687" w:type="dxa"/>
            <w:tcBorders>
              <w:top w:val="single" w:sz="4" w:space="0" w:color="000000"/>
              <w:left w:val="single" w:sz="4" w:space="0" w:color="000000"/>
              <w:bottom w:val="single" w:sz="4" w:space="0" w:color="000000"/>
              <w:right w:val="single" w:sz="4" w:space="0" w:color="000000"/>
            </w:tcBorders>
          </w:tcPr>
          <w:p w:rsidR="0050317E" w:rsidRDefault="00741BAA">
            <w:pPr>
              <w:ind w:left="134"/>
            </w:pPr>
            <w:r>
              <w:rPr>
                <w:rFonts w:ascii="Arial" w:eastAsia="Arial" w:hAnsi="Arial" w:cs="Arial"/>
                <w:sz w:val="18"/>
              </w:rPr>
              <w:t xml:space="preserve">- Trabajo sobre medios de comunicación </w:t>
            </w:r>
          </w:p>
        </w:tc>
      </w:tr>
      <w:tr w:rsidR="0050317E">
        <w:trPr>
          <w:trHeight w:val="494"/>
        </w:trPr>
        <w:tc>
          <w:tcPr>
            <w:tcW w:w="654" w:type="dxa"/>
            <w:vMerge w:val="restart"/>
            <w:tcBorders>
              <w:top w:val="single" w:sz="4" w:space="0" w:color="000000"/>
              <w:left w:val="single" w:sz="4" w:space="0" w:color="000000"/>
              <w:bottom w:val="single" w:sz="4" w:space="0" w:color="000000"/>
              <w:right w:val="single" w:sz="4" w:space="0" w:color="000000"/>
            </w:tcBorders>
            <w:shd w:val="clear" w:color="auto" w:fill="A6A6A6"/>
          </w:tcPr>
          <w:p w:rsidR="0050317E" w:rsidRDefault="00741BAA">
            <w:pPr>
              <w:ind w:left="123" w:right="-8"/>
            </w:pPr>
            <w:r>
              <w:rPr>
                <w:noProof/>
              </w:rPr>
              <mc:AlternateContent>
                <mc:Choice Requires="wpg">
                  <w:drawing>
                    <wp:inline distT="0" distB="0" distL="0" distR="0">
                      <wp:extent cx="309149" cy="583679"/>
                      <wp:effectExtent l="0" t="0" r="0" b="0"/>
                      <wp:docPr id="311188" name="Group 311188"/>
                      <wp:cNvGraphicFramePr/>
                      <a:graphic xmlns:a="http://schemas.openxmlformats.org/drawingml/2006/main">
                        <a:graphicData uri="http://schemas.microsoft.com/office/word/2010/wordprocessingGroup">
                          <wpg:wgp>
                            <wpg:cNvGrpSpPr/>
                            <wpg:grpSpPr>
                              <a:xfrm>
                                <a:off x="0" y="0"/>
                                <a:ext cx="309149" cy="583679"/>
                                <a:chOff x="0" y="0"/>
                                <a:chExt cx="309149" cy="583679"/>
                              </a:xfrm>
                            </wpg:grpSpPr>
                            <wps:wsp>
                              <wps:cNvPr id="5579" name="Rectangle 5579"/>
                              <wps:cNvSpPr/>
                              <wps:spPr>
                                <a:xfrm rot="-5399999">
                                  <a:off x="-309244" y="116631"/>
                                  <a:ext cx="776294" cy="157804"/>
                                </a:xfrm>
                                <a:prstGeom prst="rect">
                                  <a:avLst/>
                                </a:prstGeom>
                                <a:ln>
                                  <a:noFill/>
                                </a:ln>
                              </wps:spPr>
                              <wps:txbx>
                                <w:txbxContent>
                                  <w:p w:rsidR="00794B72" w:rsidRDefault="00794B72">
                                    <w:r>
                                      <w:rPr>
                                        <w:rFonts w:ascii="Arial" w:eastAsia="Arial" w:hAnsi="Arial" w:cs="Arial"/>
                                        <w:sz w:val="20"/>
                                      </w:rPr>
                                      <w:t xml:space="preserve">LECTURAS </w:t>
                                    </w:r>
                                  </w:p>
                                </w:txbxContent>
                              </wps:txbx>
                              <wps:bodyPr horzOverflow="overflow" vert="horz" lIns="0" tIns="0" rIns="0" bIns="0" rtlCol="0">
                                <a:noAutofit/>
                              </wps:bodyPr>
                            </wps:wsp>
                            <wps:wsp>
                              <wps:cNvPr id="5581" name="Rectangle 5581"/>
                              <wps:cNvSpPr/>
                              <wps:spPr>
                                <a:xfrm rot="-5399999">
                                  <a:off x="250234" y="107659"/>
                                  <a:ext cx="38335" cy="157804"/>
                                </a:xfrm>
                                <a:prstGeom prst="rect">
                                  <a:avLst/>
                                </a:prstGeom>
                                <a:ln>
                                  <a:noFill/>
                                </a:ln>
                              </wps:spPr>
                              <wps:txbx>
                                <w:txbxContent>
                                  <w:p w:rsidR="00794B72" w:rsidRDefault="00794B72">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11188" o:spid="_x0000_s1039" style="width:24.35pt;height:45.95pt;mso-position-horizontal-relative:char;mso-position-vertical-relative:line" coordsize="3091,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">
                      <v:rect id="Rectangle 5579" o:spid="_x0000_s1040" style="position:absolute;left:-3092;top:1166;width:7762;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" filled="f" stroked="f">
                        <v:textbox inset="0,0,0,0">
                          <w:txbxContent>
                            <w:p w:rsidR="00794B72" w:rsidRDefault="00794B72">
                              <w:r>
                                <w:rPr>
                                  <w:rFonts w:ascii="Arial" w:eastAsia="Arial" w:hAnsi="Arial" w:cs="Arial"/>
                                  <w:sz w:val="20"/>
                                </w:rPr>
                                <w:t xml:space="preserve">LECTURAS </w:t>
                              </w:r>
                            </w:p>
                          </w:txbxContent>
                        </v:textbox>
                      </v:rect>
                      <v:rect id="Rectangle 5581" o:spid="_x0000_s1041" style="position:absolute;left:2502;top:1076;width:384;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" filled="f" stroked="f">
                        <v:textbox inset="0,0,0,0">
                          <w:txbxContent>
                            <w:p w:rsidR="00794B72" w:rsidRDefault="00794B72">
                              <w:r>
                                <w:rPr>
                                  <w:rFonts w:ascii="Arial" w:eastAsia="Arial" w:hAnsi="Arial" w:cs="Arial"/>
                                  <w:sz w:val="20"/>
                                </w:rPr>
                                <w:t xml:space="preserve"> </w:t>
                              </w:r>
                            </w:p>
                          </w:txbxContent>
                        </v:textbox>
                      </v:rect>
                      <w10:anchorlock/>
                    </v:group>
                  </w:pict>
                </mc:Fallback>
              </mc:AlternateContent>
            </w:r>
          </w:p>
        </w:tc>
        <w:tc>
          <w:tcPr>
            <w:tcW w:w="125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0317E" w:rsidRDefault="00741BAA">
            <w:r>
              <w:rPr>
                <w:rFonts w:ascii="Arial" w:eastAsia="Arial" w:hAnsi="Arial" w:cs="Arial"/>
                <w:sz w:val="20"/>
              </w:rPr>
              <w:t xml:space="preserve">Fragmentos </w:t>
            </w:r>
          </w:p>
        </w:tc>
        <w:tc>
          <w:tcPr>
            <w:tcW w:w="8221" w:type="dxa"/>
            <w:gridSpan w:val="3"/>
            <w:tcBorders>
              <w:top w:val="single" w:sz="4" w:space="0" w:color="000000"/>
              <w:left w:val="single" w:sz="4" w:space="0" w:color="000000"/>
              <w:bottom w:val="single" w:sz="4" w:space="0" w:color="000000"/>
              <w:right w:val="single" w:sz="4" w:space="0" w:color="000000"/>
            </w:tcBorders>
          </w:tcPr>
          <w:p w:rsidR="0050317E" w:rsidRDefault="00616C35">
            <w:pPr>
              <w:ind w:left="132"/>
            </w:pPr>
            <w:r>
              <w:rPr>
                <w:rFonts w:ascii="Arial" w:eastAsia="Arial" w:hAnsi="Arial" w:cs="Arial"/>
                <w:sz w:val="18"/>
              </w:rPr>
              <w:t>- Lectura y comentario</w:t>
            </w:r>
            <w:r w:rsidR="00741BAA">
              <w:rPr>
                <w:rFonts w:ascii="Arial" w:eastAsia="Arial" w:hAnsi="Arial" w:cs="Arial"/>
                <w:sz w:val="18"/>
              </w:rPr>
              <w:t xml:space="preserve"> de textos seleccionados </w:t>
            </w:r>
          </w:p>
        </w:tc>
      </w:tr>
      <w:tr w:rsidR="0050317E">
        <w:trPr>
          <w:trHeight w:val="640"/>
        </w:trPr>
        <w:tc>
          <w:tcPr>
            <w:tcW w:w="0" w:type="auto"/>
            <w:vMerge/>
            <w:tcBorders>
              <w:top w:val="nil"/>
              <w:left w:val="single" w:sz="4" w:space="0" w:color="000000"/>
              <w:bottom w:val="single" w:sz="4" w:space="0" w:color="000000"/>
              <w:right w:val="single" w:sz="4" w:space="0" w:color="000000"/>
            </w:tcBorders>
          </w:tcPr>
          <w:p w:rsidR="0050317E" w:rsidRDefault="0050317E"/>
        </w:tc>
        <w:tc>
          <w:tcPr>
            <w:tcW w:w="125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0317E" w:rsidRDefault="00741BAA">
            <w:r>
              <w:rPr>
                <w:rFonts w:ascii="Arial" w:eastAsia="Arial" w:hAnsi="Arial" w:cs="Arial"/>
                <w:sz w:val="20"/>
              </w:rPr>
              <w:t xml:space="preserve">Obras completas </w:t>
            </w:r>
          </w:p>
        </w:tc>
        <w:tc>
          <w:tcPr>
            <w:tcW w:w="2837" w:type="dxa"/>
            <w:tcBorders>
              <w:top w:val="single" w:sz="4" w:space="0" w:color="000000"/>
              <w:left w:val="single" w:sz="4" w:space="0" w:color="000000"/>
              <w:bottom w:val="single" w:sz="4" w:space="0" w:color="000000"/>
              <w:right w:val="single" w:sz="4" w:space="0" w:color="000000"/>
            </w:tcBorders>
          </w:tcPr>
          <w:p w:rsidR="0050317E" w:rsidRDefault="00741BAA">
            <w:pPr>
              <w:ind w:right="42"/>
              <w:jc w:val="center"/>
            </w:pPr>
            <w:r>
              <w:rPr>
                <w:rFonts w:ascii="Arial" w:eastAsia="Arial" w:hAnsi="Arial" w:cs="Arial"/>
                <w:sz w:val="18"/>
              </w:rPr>
              <w:t xml:space="preserve">- Lectura personal de una obra juvenil  </w:t>
            </w:r>
          </w:p>
          <w:p w:rsidR="0050317E" w:rsidRDefault="00741BAA">
            <w:pPr>
              <w:ind w:left="132"/>
            </w:pPr>
            <w:r>
              <w:rPr>
                <w:rFonts w:ascii="Arial" w:eastAsia="Arial" w:hAnsi="Arial" w:cs="Arial"/>
                <w:sz w:val="18"/>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50317E" w:rsidRDefault="00741BAA">
            <w:pPr>
              <w:spacing w:line="239" w:lineRule="auto"/>
              <w:ind w:left="130"/>
            </w:pPr>
            <w:r>
              <w:rPr>
                <w:rFonts w:ascii="Arial" w:eastAsia="Arial" w:hAnsi="Arial" w:cs="Arial"/>
                <w:sz w:val="18"/>
              </w:rPr>
              <w:t>- Lectura per</w:t>
            </w:r>
            <w:r w:rsidR="00616C35">
              <w:rPr>
                <w:rFonts w:ascii="Arial" w:eastAsia="Arial" w:hAnsi="Arial" w:cs="Arial"/>
                <w:sz w:val="18"/>
              </w:rPr>
              <w:t xml:space="preserve">sonal de </w:t>
            </w:r>
            <w:r>
              <w:rPr>
                <w:rFonts w:ascii="Arial" w:eastAsia="Arial" w:hAnsi="Arial" w:cs="Arial"/>
                <w:sz w:val="18"/>
              </w:rPr>
              <w:t xml:space="preserve">una obra juvenil </w:t>
            </w:r>
          </w:p>
          <w:p w:rsidR="0050317E" w:rsidRDefault="00741BAA">
            <w:pPr>
              <w:ind w:left="130"/>
            </w:pPr>
            <w:r>
              <w:rPr>
                <w:rFonts w:ascii="Arial" w:eastAsia="Arial" w:hAnsi="Arial" w:cs="Arial"/>
                <w:sz w:val="18"/>
              </w:rPr>
              <w:t xml:space="preserve"> </w:t>
            </w:r>
          </w:p>
        </w:tc>
        <w:tc>
          <w:tcPr>
            <w:tcW w:w="2687" w:type="dxa"/>
            <w:tcBorders>
              <w:top w:val="single" w:sz="4" w:space="0" w:color="000000"/>
              <w:left w:val="single" w:sz="4" w:space="0" w:color="000000"/>
              <w:bottom w:val="single" w:sz="4" w:space="0" w:color="000000"/>
              <w:right w:val="single" w:sz="4" w:space="0" w:color="000000"/>
            </w:tcBorders>
          </w:tcPr>
          <w:p w:rsidR="0050317E" w:rsidRDefault="00741BAA">
            <w:pPr>
              <w:spacing w:line="239" w:lineRule="auto"/>
              <w:ind w:left="125" w:right="33"/>
            </w:pPr>
            <w:r>
              <w:rPr>
                <w:rFonts w:ascii="Arial" w:eastAsia="Arial" w:hAnsi="Arial" w:cs="Arial"/>
                <w:sz w:val="18"/>
              </w:rPr>
              <w:t xml:space="preserve">- Lectura personal de una obra juvenil </w:t>
            </w:r>
          </w:p>
          <w:p w:rsidR="0050317E" w:rsidRDefault="00741BAA">
            <w:pPr>
              <w:ind w:left="125"/>
            </w:pPr>
            <w:r>
              <w:rPr>
                <w:rFonts w:ascii="Arial" w:eastAsia="Arial" w:hAnsi="Arial" w:cs="Arial"/>
                <w:sz w:val="18"/>
              </w:rPr>
              <w:t xml:space="preserve"> </w:t>
            </w:r>
          </w:p>
        </w:tc>
      </w:tr>
    </w:tbl>
    <w:p w:rsidR="0050317E" w:rsidRDefault="00741BAA">
      <w:pPr>
        <w:spacing w:after="52" w:line="262" w:lineRule="auto"/>
        <w:ind w:left="703" w:right="500" w:hanging="10"/>
        <w:jc w:val="both"/>
      </w:pPr>
      <w:r>
        <w:rPr>
          <w:rFonts w:ascii="Arial" w:eastAsia="Arial" w:hAnsi="Arial" w:cs="Arial"/>
          <w:sz w:val="20"/>
        </w:rPr>
        <w:t xml:space="preserve">LIBRO DE TEXTO: </w:t>
      </w:r>
    </w:p>
    <w:p w:rsidR="0050317E" w:rsidRDefault="00AD65C4">
      <w:pPr>
        <w:spacing w:after="230" w:line="262" w:lineRule="auto"/>
        <w:ind w:left="703" w:right="500" w:hanging="10"/>
        <w:jc w:val="both"/>
      </w:pPr>
      <w:r>
        <w:rPr>
          <w:rFonts w:ascii="Arial" w:eastAsia="Arial" w:hAnsi="Arial" w:cs="Arial"/>
          <w:sz w:val="20"/>
        </w:rPr>
        <w:t>VV. AA.: [2016</w:t>
      </w:r>
      <w:r w:rsidR="00741BAA">
        <w:rPr>
          <w:rFonts w:ascii="Arial" w:eastAsia="Arial" w:hAnsi="Arial" w:cs="Arial"/>
          <w:sz w:val="20"/>
        </w:rPr>
        <w:t xml:space="preserve">]: </w:t>
      </w:r>
      <w:r w:rsidR="00741BAA">
        <w:rPr>
          <w:rFonts w:ascii="Arial" w:eastAsia="Arial" w:hAnsi="Arial" w:cs="Arial"/>
          <w:i/>
          <w:sz w:val="20"/>
        </w:rPr>
        <w:t>Lengua castellana y Literatura</w:t>
      </w:r>
      <w:r w:rsidR="001906F8">
        <w:rPr>
          <w:rFonts w:ascii="Arial" w:eastAsia="Arial" w:hAnsi="Arial" w:cs="Arial"/>
          <w:sz w:val="20"/>
        </w:rPr>
        <w:t>. 2º ESO. Proyecto Inicia dual</w:t>
      </w:r>
      <w:r w:rsidR="00741BAA">
        <w:rPr>
          <w:rFonts w:ascii="Arial" w:eastAsia="Arial" w:hAnsi="Arial" w:cs="Arial"/>
          <w:sz w:val="20"/>
        </w:rPr>
        <w:t xml:space="preserve">. Madrid. Editorial Oxford. </w:t>
      </w:r>
    </w:p>
    <w:p w:rsidR="0050317E" w:rsidRDefault="00741BAA">
      <w:pPr>
        <w:pStyle w:val="Ttulo2"/>
        <w:spacing w:after="86"/>
        <w:ind w:left="10" w:right="806"/>
        <w:jc w:val="center"/>
      </w:pPr>
      <w:bookmarkStart w:id="18" w:name="_Toc394900"/>
      <w:r>
        <w:t xml:space="preserve">5.4. CONTENIDOS - CRITERIOS DE EVALUACIÓN – INDICADORES: RELACIONES </w:t>
      </w:r>
      <w:bookmarkEnd w:id="18"/>
    </w:p>
    <w:p w:rsidR="0050317E" w:rsidRDefault="00741BAA">
      <w:pPr>
        <w:spacing w:after="16"/>
        <w:ind w:left="10" w:right="640" w:hanging="10"/>
        <w:jc w:val="right"/>
      </w:pPr>
      <w:r>
        <w:rPr>
          <w:rFonts w:ascii="Arial" w:eastAsia="Arial" w:hAnsi="Arial" w:cs="Arial"/>
          <w:sz w:val="18"/>
        </w:rPr>
        <w:t xml:space="preserve">La estructura de la materia no permite secuenciar temporalmente los criterios de evaluación y sus indicadores asociados, dado que </w:t>
      </w:r>
    </w:p>
    <w:p w:rsidR="0050317E" w:rsidRDefault="00741BAA">
      <w:pPr>
        <w:spacing w:after="45" w:line="278" w:lineRule="auto"/>
        <w:ind w:right="656" w:firstLine="4"/>
        <w:jc w:val="both"/>
      </w:pPr>
      <w:r>
        <w:rPr>
          <w:rFonts w:ascii="Arial" w:eastAsia="Arial" w:hAnsi="Arial" w:cs="Arial"/>
          <w:sz w:val="18"/>
        </w:rPr>
        <w:t>de forma cíclica y constante se utilizan todos e</w:t>
      </w:r>
      <w:r w:rsidR="00616C35">
        <w:rPr>
          <w:rFonts w:ascii="Arial" w:eastAsia="Arial" w:hAnsi="Arial" w:cs="Arial"/>
          <w:sz w:val="18"/>
        </w:rPr>
        <w:t>llos en los diferentes momentos</w:t>
      </w:r>
      <w:r>
        <w:rPr>
          <w:rFonts w:ascii="Arial" w:eastAsia="Arial" w:hAnsi="Arial" w:cs="Arial"/>
          <w:sz w:val="18"/>
        </w:rPr>
        <w:t xml:space="preserve"> del desarrollo de la actividad docente. En el apartado anterior se ha establecido una ordenación secuenciada de los contenidos sobre los cuales se aplicarán los criterios de evaluación del currículo. En la tabla siguiente se relacionan los contenidos con los indicadores de cada uno de los criterios de evaluación.  Para establecer las correspondencias pertinentes se utiliza la numeración asignada a los contenidos y a los indicadores. </w:t>
      </w:r>
    </w:p>
    <w:p w:rsidR="0050317E" w:rsidRDefault="00741BAA">
      <w:pPr>
        <w:pStyle w:val="Ttulo2"/>
        <w:spacing w:after="86"/>
        <w:ind w:left="10" w:right="523"/>
        <w:jc w:val="center"/>
      </w:pPr>
      <w:bookmarkStart w:id="19" w:name="_Toc394901"/>
      <w:r>
        <w:t xml:space="preserve">5.5. CONTENIDOS - CRITERIOS DE EVALUACIÓN – INDICADORES: RELACIONES </w:t>
      </w:r>
      <w:bookmarkEnd w:id="19"/>
    </w:p>
    <w:p w:rsidR="0050317E" w:rsidRPr="00616C35" w:rsidRDefault="00741BAA">
      <w:pPr>
        <w:spacing w:after="45" w:line="228" w:lineRule="auto"/>
        <w:ind w:left="850" w:right="501" w:firstLine="4"/>
        <w:jc w:val="both"/>
        <w:rPr>
          <w:b/>
        </w:rPr>
      </w:pPr>
      <w:r w:rsidRPr="00616C35">
        <w:rPr>
          <w:rFonts w:ascii="Arial" w:eastAsia="Arial" w:hAnsi="Arial" w:cs="Arial"/>
          <w:b/>
          <w:sz w:val="18"/>
        </w:rPr>
        <w:t xml:space="preserve">La estructura de la materia no permite secuenciar temporalmente los criterios de evaluación y sus indicadores asociados, dado que </w:t>
      </w:r>
    </w:p>
    <w:p w:rsidR="0050317E" w:rsidRDefault="00741BAA">
      <w:pPr>
        <w:spacing w:after="24" w:line="228" w:lineRule="auto"/>
        <w:ind w:left="142" w:right="501" w:firstLine="4"/>
        <w:jc w:val="both"/>
      </w:pPr>
      <w:r w:rsidRPr="00616C35">
        <w:rPr>
          <w:rFonts w:ascii="Arial" w:eastAsia="Arial" w:hAnsi="Arial" w:cs="Arial"/>
          <w:b/>
          <w:sz w:val="18"/>
        </w:rPr>
        <w:t>de forma cíclica y constante se utilizan todos ellos en los diferentes momentos de del desarrollo de la actividad docente.</w:t>
      </w:r>
      <w:r>
        <w:rPr>
          <w:rFonts w:ascii="Arial" w:eastAsia="Arial" w:hAnsi="Arial" w:cs="Arial"/>
          <w:sz w:val="18"/>
        </w:rPr>
        <w:t xml:space="preserve"> En el apartado anterior se ha establecido una ordenación secuenciada de los contenidos sobre los cuales se aplicarán los criterios de evaluación del currículo. En la tabla siguiente se relacionan los contenidos con los indicadores de </w:t>
      </w:r>
      <w:r>
        <w:rPr>
          <w:rFonts w:ascii="Arial" w:eastAsia="Arial" w:hAnsi="Arial" w:cs="Arial"/>
          <w:sz w:val="18"/>
        </w:rPr>
        <w:lastRenderedPageBreak/>
        <w:t xml:space="preserve">cada uno de los criterios de evaluación.  Para establecer las correspondencias pertinentes se utiliza la numeración asignada a los contenidos y a los indicadores. </w:t>
      </w:r>
    </w:p>
    <w:tbl>
      <w:tblPr>
        <w:tblStyle w:val="TableGrid"/>
        <w:tblW w:w="9715" w:type="dxa"/>
        <w:tblInd w:w="34" w:type="dxa"/>
        <w:tblCellMar>
          <w:top w:w="126" w:type="dxa"/>
        </w:tblCellMar>
        <w:tblLook w:val="04A0" w:firstRow="1" w:lastRow="0" w:firstColumn="1" w:lastColumn="0" w:noHBand="0" w:noVBand="1"/>
      </w:tblPr>
      <w:tblGrid>
        <w:gridCol w:w="2040"/>
        <w:gridCol w:w="1459"/>
        <w:gridCol w:w="888"/>
        <w:gridCol w:w="143"/>
        <w:gridCol w:w="524"/>
        <w:gridCol w:w="221"/>
        <w:gridCol w:w="290"/>
        <w:gridCol w:w="598"/>
        <w:gridCol w:w="453"/>
        <w:gridCol w:w="435"/>
        <w:gridCol w:w="600"/>
        <w:gridCol w:w="288"/>
        <w:gridCol w:w="233"/>
        <w:gridCol w:w="512"/>
        <w:gridCol w:w="143"/>
        <w:gridCol w:w="888"/>
      </w:tblGrid>
      <w:tr w:rsidR="0050317E">
        <w:trPr>
          <w:trHeight w:val="370"/>
        </w:trPr>
        <w:tc>
          <w:tcPr>
            <w:tcW w:w="3499" w:type="dxa"/>
            <w:gridSpan w:val="2"/>
            <w:tcBorders>
              <w:top w:val="single" w:sz="4" w:space="0" w:color="000000"/>
              <w:left w:val="single" w:sz="4" w:space="0" w:color="000000"/>
              <w:bottom w:val="single" w:sz="4" w:space="0" w:color="000000"/>
              <w:right w:val="nil"/>
            </w:tcBorders>
          </w:tcPr>
          <w:p w:rsidR="0050317E" w:rsidRDefault="00741BAA">
            <w:pPr>
              <w:ind w:left="108"/>
            </w:pPr>
            <w:r>
              <w:rPr>
                <w:rFonts w:ascii="Arial" w:eastAsia="Arial" w:hAnsi="Arial" w:cs="Arial"/>
                <w:b/>
                <w:sz w:val="18"/>
              </w:rPr>
              <w:t>Bloque 1. Comunicación oral: escuchar y hablar</w:t>
            </w:r>
          </w:p>
        </w:tc>
        <w:tc>
          <w:tcPr>
            <w:tcW w:w="1555" w:type="dxa"/>
            <w:gridSpan w:val="3"/>
            <w:tcBorders>
              <w:top w:val="single" w:sz="4" w:space="0" w:color="000000"/>
              <w:left w:val="nil"/>
              <w:bottom w:val="single" w:sz="4" w:space="0" w:color="000000"/>
              <w:right w:val="nil"/>
            </w:tcBorders>
          </w:tcPr>
          <w:p w:rsidR="0050317E" w:rsidRDefault="00741BAA">
            <w:pPr>
              <w:ind w:left="-12"/>
            </w:pPr>
            <w:r>
              <w:rPr>
                <w:rFonts w:ascii="Arial" w:eastAsia="Arial" w:hAnsi="Arial" w:cs="Arial"/>
                <w:b/>
                <w:sz w:val="18"/>
              </w:rPr>
              <w:t xml:space="preserve"> </w:t>
            </w:r>
          </w:p>
        </w:tc>
        <w:tc>
          <w:tcPr>
            <w:tcW w:w="1997" w:type="dxa"/>
            <w:gridSpan w:val="5"/>
            <w:tcBorders>
              <w:top w:val="single" w:sz="4" w:space="0" w:color="000000"/>
              <w:left w:val="nil"/>
              <w:bottom w:val="single" w:sz="4" w:space="0" w:color="000000"/>
              <w:right w:val="nil"/>
            </w:tcBorders>
          </w:tcPr>
          <w:p w:rsidR="0050317E" w:rsidRDefault="0050317E"/>
        </w:tc>
        <w:tc>
          <w:tcPr>
            <w:tcW w:w="600" w:type="dxa"/>
            <w:tcBorders>
              <w:top w:val="single" w:sz="4" w:space="0" w:color="000000"/>
              <w:left w:val="nil"/>
              <w:bottom w:val="single" w:sz="4" w:space="0" w:color="000000"/>
              <w:right w:val="nil"/>
            </w:tcBorders>
          </w:tcPr>
          <w:p w:rsidR="0050317E" w:rsidRDefault="0050317E"/>
        </w:tc>
        <w:tc>
          <w:tcPr>
            <w:tcW w:w="2064" w:type="dxa"/>
            <w:gridSpan w:val="5"/>
            <w:tcBorders>
              <w:top w:val="single" w:sz="4" w:space="0" w:color="000000"/>
              <w:left w:val="nil"/>
              <w:bottom w:val="single" w:sz="4" w:space="0" w:color="000000"/>
              <w:right w:val="single" w:sz="4" w:space="0" w:color="000000"/>
            </w:tcBorders>
          </w:tcPr>
          <w:p w:rsidR="0050317E" w:rsidRDefault="0050317E"/>
        </w:tc>
      </w:tr>
      <w:tr w:rsidR="0050317E">
        <w:trPr>
          <w:trHeight w:val="370"/>
        </w:trPr>
        <w:tc>
          <w:tcPr>
            <w:tcW w:w="2040" w:type="dxa"/>
            <w:vMerge w:val="restart"/>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ESCUCHAR </w:t>
            </w:r>
          </w:p>
        </w:tc>
        <w:tc>
          <w:tcPr>
            <w:tcW w:w="1459"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b/>
                <w:sz w:val="18"/>
              </w:rPr>
              <w:t xml:space="preserve">Contenidos </w:t>
            </w:r>
          </w:p>
        </w:tc>
        <w:tc>
          <w:tcPr>
            <w:tcW w:w="888" w:type="dxa"/>
            <w:tcBorders>
              <w:top w:val="single" w:sz="4" w:space="0" w:color="000000"/>
              <w:left w:val="single" w:sz="4" w:space="0" w:color="000000"/>
              <w:bottom w:val="single" w:sz="4" w:space="0" w:color="000000"/>
              <w:right w:val="single" w:sz="4" w:space="0" w:color="000000"/>
            </w:tcBorders>
          </w:tcPr>
          <w:p w:rsidR="0050317E" w:rsidRDefault="00741BAA">
            <w:pPr>
              <w:ind w:left="1"/>
              <w:jc w:val="center"/>
            </w:pPr>
            <w:r>
              <w:rPr>
                <w:rFonts w:ascii="Arial" w:eastAsia="Arial" w:hAnsi="Arial" w:cs="Arial"/>
                <w:b/>
                <w:sz w:val="18"/>
              </w:rPr>
              <w:t xml:space="preserve">1 </w:t>
            </w:r>
          </w:p>
        </w:tc>
        <w:tc>
          <w:tcPr>
            <w:tcW w:w="667" w:type="dxa"/>
            <w:gridSpan w:val="2"/>
            <w:tcBorders>
              <w:top w:val="single" w:sz="4" w:space="0" w:color="000000"/>
              <w:left w:val="single" w:sz="4" w:space="0" w:color="000000"/>
              <w:bottom w:val="single" w:sz="4" w:space="0" w:color="000000"/>
              <w:right w:val="nil"/>
            </w:tcBorders>
          </w:tcPr>
          <w:p w:rsidR="0050317E" w:rsidRDefault="00741BAA">
            <w:pPr>
              <w:ind w:left="221"/>
              <w:jc w:val="center"/>
            </w:pPr>
            <w:r>
              <w:rPr>
                <w:rFonts w:ascii="Arial" w:eastAsia="Arial" w:hAnsi="Arial" w:cs="Arial"/>
                <w:b/>
                <w:sz w:val="18"/>
              </w:rPr>
              <w:t xml:space="preserve">2 </w:t>
            </w:r>
          </w:p>
        </w:tc>
        <w:tc>
          <w:tcPr>
            <w:tcW w:w="221" w:type="dxa"/>
            <w:tcBorders>
              <w:top w:val="single" w:sz="4" w:space="0" w:color="000000"/>
              <w:left w:val="nil"/>
              <w:bottom w:val="single" w:sz="4" w:space="0" w:color="000000"/>
              <w:right w:val="single" w:sz="4" w:space="0" w:color="000000"/>
            </w:tcBorders>
          </w:tcPr>
          <w:p w:rsidR="0050317E" w:rsidRDefault="0050317E"/>
        </w:tc>
        <w:tc>
          <w:tcPr>
            <w:tcW w:w="888" w:type="dxa"/>
            <w:gridSpan w:val="2"/>
            <w:tcBorders>
              <w:top w:val="single" w:sz="4" w:space="0" w:color="000000"/>
              <w:left w:val="single" w:sz="4" w:space="0" w:color="000000"/>
              <w:bottom w:val="single" w:sz="4" w:space="0" w:color="000000"/>
              <w:right w:val="single" w:sz="4" w:space="0" w:color="000000"/>
            </w:tcBorders>
          </w:tcPr>
          <w:p w:rsidR="0050317E" w:rsidRDefault="00741BAA">
            <w:pPr>
              <w:jc w:val="center"/>
            </w:pPr>
            <w:r>
              <w:rPr>
                <w:rFonts w:ascii="Arial" w:eastAsia="Arial" w:hAnsi="Arial" w:cs="Arial"/>
                <w:b/>
                <w:sz w:val="18"/>
              </w:rPr>
              <w:t xml:space="preserve">3 </w:t>
            </w:r>
          </w:p>
        </w:tc>
        <w:tc>
          <w:tcPr>
            <w:tcW w:w="888" w:type="dxa"/>
            <w:gridSpan w:val="2"/>
            <w:tcBorders>
              <w:top w:val="single" w:sz="4" w:space="0" w:color="000000"/>
              <w:left w:val="single" w:sz="4" w:space="0" w:color="000000"/>
              <w:bottom w:val="single" w:sz="4" w:space="0" w:color="000000"/>
              <w:right w:val="single" w:sz="4" w:space="0" w:color="000000"/>
            </w:tcBorders>
          </w:tcPr>
          <w:p w:rsidR="0050317E" w:rsidRDefault="00741BAA">
            <w:pPr>
              <w:jc w:val="center"/>
            </w:pPr>
            <w:r>
              <w:rPr>
                <w:rFonts w:ascii="Arial" w:eastAsia="Arial" w:hAnsi="Arial" w:cs="Arial"/>
                <w:b/>
                <w:sz w:val="18"/>
              </w:rPr>
              <w:t xml:space="preserve">4 </w:t>
            </w:r>
          </w:p>
        </w:tc>
        <w:tc>
          <w:tcPr>
            <w:tcW w:w="600" w:type="dxa"/>
            <w:tcBorders>
              <w:top w:val="single" w:sz="4" w:space="0" w:color="000000"/>
              <w:left w:val="single" w:sz="4" w:space="0" w:color="000000"/>
              <w:bottom w:val="single" w:sz="4" w:space="0" w:color="000000"/>
              <w:right w:val="nil"/>
            </w:tcBorders>
          </w:tcPr>
          <w:p w:rsidR="0050317E" w:rsidRDefault="00741BAA">
            <w:pPr>
              <w:ind w:right="115"/>
              <w:jc w:val="right"/>
            </w:pPr>
            <w:r>
              <w:rPr>
                <w:rFonts w:ascii="Arial" w:eastAsia="Arial" w:hAnsi="Arial" w:cs="Arial"/>
                <w:b/>
                <w:sz w:val="18"/>
              </w:rPr>
              <w:t xml:space="preserve">5 </w:t>
            </w:r>
          </w:p>
        </w:tc>
        <w:tc>
          <w:tcPr>
            <w:tcW w:w="288" w:type="dxa"/>
            <w:tcBorders>
              <w:top w:val="single" w:sz="4" w:space="0" w:color="000000"/>
              <w:left w:val="nil"/>
              <w:bottom w:val="single" w:sz="4" w:space="0" w:color="000000"/>
              <w:right w:val="single" w:sz="4" w:space="0" w:color="000000"/>
            </w:tcBorders>
          </w:tcPr>
          <w:p w:rsidR="0050317E" w:rsidRDefault="0050317E"/>
        </w:tc>
        <w:tc>
          <w:tcPr>
            <w:tcW w:w="888" w:type="dxa"/>
            <w:gridSpan w:val="3"/>
            <w:tcBorders>
              <w:top w:val="single" w:sz="4" w:space="0" w:color="000000"/>
              <w:left w:val="single" w:sz="4" w:space="0" w:color="000000"/>
              <w:bottom w:val="single" w:sz="4" w:space="0" w:color="000000"/>
              <w:right w:val="single" w:sz="4" w:space="0" w:color="000000"/>
            </w:tcBorders>
          </w:tcPr>
          <w:p w:rsidR="0050317E" w:rsidRDefault="00741BAA">
            <w:pPr>
              <w:jc w:val="center"/>
            </w:pPr>
            <w:r>
              <w:rPr>
                <w:rFonts w:ascii="Arial" w:eastAsia="Arial" w:hAnsi="Arial" w:cs="Arial"/>
                <w:b/>
                <w:sz w:val="18"/>
              </w:rPr>
              <w:t xml:space="preserve">6 </w:t>
            </w:r>
          </w:p>
        </w:tc>
        <w:tc>
          <w:tcPr>
            <w:tcW w:w="888" w:type="dxa"/>
            <w:tcBorders>
              <w:top w:val="single" w:sz="4" w:space="0" w:color="000000"/>
              <w:left w:val="single" w:sz="4" w:space="0" w:color="000000"/>
              <w:bottom w:val="single" w:sz="4" w:space="0" w:color="000000"/>
              <w:right w:val="single" w:sz="4" w:space="0" w:color="000000"/>
            </w:tcBorders>
          </w:tcPr>
          <w:p w:rsidR="0050317E" w:rsidRDefault="00741BAA">
            <w:pPr>
              <w:ind w:right="4"/>
              <w:jc w:val="center"/>
            </w:pPr>
            <w:r>
              <w:rPr>
                <w:rFonts w:ascii="Arial" w:eastAsia="Arial" w:hAnsi="Arial" w:cs="Arial"/>
                <w:b/>
                <w:sz w:val="18"/>
              </w:rPr>
              <w:t xml:space="preserve">7 </w:t>
            </w:r>
          </w:p>
        </w:tc>
      </w:tr>
      <w:tr w:rsidR="0050317E">
        <w:trPr>
          <w:trHeight w:val="370"/>
        </w:trPr>
        <w:tc>
          <w:tcPr>
            <w:tcW w:w="0" w:type="auto"/>
            <w:vMerge/>
            <w:tcBorders>
              <w:top w:val="nil"/>
              <w:left w:val="single" w:sz="4" w:space="0" w:color="000000"/>
              <w:bottom w:val="single" w:sz="4" w:space="0" w:color="000000"/>
              <w:right w:val="single" w:sz="4" w:space="0" w:color="000000"/>
            </w:tcBorders>
          </w:tcPr>
          <w:p w:rsidR="0050317E" w:rsidRDefault="0050317E"/>
        </w:tc>
        <w:tc>
          <w:tcPr>
            <w:tcW w:w="1459"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Indicadores </w:t>
            </w:r>
          </w:p>
        </w:tc>
        <w:tc>
          <w:tcPr>
            <w:tcW w:w="888" w:type="dxa"/>
            <w:tcBorders>
              <w:top w:val="single" w:sz="4" w:space="0" w:color="000000"/>
              <w:left w:val="single" w:sz="4" w:space="0" w:color="000000"/>
              <w:bottom w:val="single" w:sz="4" w:space="0" w:color="000000"/>
              <w:right w:val="single" w:sz="4" w:space="0" w:color="000000"/>
            </w:tcBorders>
          </w:tcPr>
          <w:p w:rsidR="0050317E" w:rsidRDefault="00741BAA">
            <w:pPr>
              <w:ind w:right="2"/>
              <w:jc w:val="center"/>
            </w:pPr>
            <w:r>
              <w:rPr>
                <w:rFonts w:ascii="Arial" w:eastAsia="Arial" w:hAnsi="Arial" w:cs="Arial"/>
                <w:sz w:val="18"/>
              </w:rPr>
              <w:t xml:space="preserve">1,2 </w:t>
            </w:r>
          </w:p>
        </w:tc>
        <w:tc>
          <w:tcPr>
            <w:tcW w:w="667" w:type="dxa"/>
            <w:gridSpan w:val="2"/>
            <w:tcBorders>
              <w:top w:val="single" w:sz="4" w:space="0" w:color="000000"/>
              <w:left w:val="single" w:sz="4" w:space="0" w:color="000000"/>
              <w:bottom w:val="single" w:sz="4" w:space="0" w:color="000000"/>
              <w:right w:val="nil"/>
            </w:tcBorders>
          </w:tcPr>
          <w:p w:rsidR="0050317E" w:rsidRDefault="00741BAA">
            <w:pPr>
              <w:ind w:right="98"/>
              <w:jc w:val="right"/>
            </w:pPr>
            <w:r>
              <w:rPr>
                <w:rFonts w:ascii="Arial" w:eastAsia="Arial" w:hAnsi="Arial" w:cs="Arial"/>
                <w:sz w:val="18"/>
              </w:rPr>
              <w:t xml:space="preserve">2 -5 </w:t>
            </w:r>
          </w:p>
        </w:tc>
        <w:tc>
          <w:tcPr>
            <w:tcW w:w="221" w:type="dxa"/>
            <w:tcBorders>
              <w:top w:val="single" w:sz="4" w:space="0" w:color="000000"/>
              <w:left w:val="nil"/>
              <w:bottom w:val="single" w:sz="4" w:space="0" w:color="000000"/>
              <w:right w:val="single" w:sz="4" w:space="0" w:color="000000"/>
            </w:tcBorders>
          </w:tcPr>
          <w:p w:rsidR="0050317E" w:rsidRDefault="0050317E"/>
        </w:tc>
        <w:tc>
          <w:tcPr>
            <w:tcW w:w="888" w:type="dxa"/>
            <w:gridSpan w:val="2"/>
            <w:tcBorders>
              <w:top w:val="single" w:sz="4" w:space="0" w:color="000000"/>
              <w:left w:val="single" w:sz="4" w:space="0" w:color="000000"/>
              <w:bottom w:val="single" w:sz="4" w:space="0" w:color="000000"/>
              <w:right w:val="single" w:sz="4" w:space="0" w:color="000000"/>
            </w:tcBorders>
          </w:tcPr>
          <w:p w:rsidR="0050317E" w:rsidRDefault="00741BAA">
            <w:pPr>
              <w:jc w:val="center"/>
            </w:pPr>
            <w:r>
              <w:rPr>
                <w:rFonts w:ascii="Arial" w:eastAsia="Arial" w:hAnsi="Arial" w:cs="Arial"/>
                <w:sz w:val="18"/>
              </w:rPr>
              <w:t xml:space="preserve">6 </w:t>
            </w:r>
          </w:p>
        </w:tc>
        <w:tc>
          <w:tcPr>
            <w:tcW w:w="888" w:type="dxa"/>
            <w:gridSpan w:val="2"/>
            <w:tcBorders>
              <w:top w:val="single" w:sz="4" w:space="0" w:color="000000"/>
              <w:left w:val="single" w:sz="4" w:space="0" w:color="000000"/>
              <w:bottom w:val="single" w:sz="4" w:space="0" w:color="000000"/>
              <w:right w:val="single" w:sz="4" w:space="0" w:color="000000"/>
            </w:tcBorders>
          </w:tcPr>
          <w:p w:rsidR="0050317E" w:rsidRDefault="00741BAA">
            <w:pPr>
              <w:ind w:right="5"/>
              <w:jc w:val="center"/>
            </w:pPr>
            <w:r>
              <w:rPr>
                <w:rFonts w:ascii="Arial" w:eastAsia="Arial" w:hAnsi="Arial" w:cs="Arial"/>
                <w:sz w:val="18"/>
              </w:rPr>
              <w:t xml:space="preserve">7-9 </w:t>
            </w:r>
          </w:p>
        </w:tc>
        <w:tc>
          <w:tcPr>
            <w:tcW w:w="600" w:type="dxa"/>
            <w:tcBorders>
              <w:top w:val="single" w:sz="4" w:space="0" w:color="000000"/>
              <w:left w:val="single" w:sz="4" w:space="0" w:color="000000"/>
              <w:bottom w:val="single" w:sz="4" w:space="0" w:color="000000"/>
              <w:right w:val="nil"/>
            </w:tcBorders>
          </w:tcPr>
          <w:p w:rsidR="0050317E" w:rsidRDefault="00741BAA">
            <w:pPr>
              <w:ind w:right="-48"/>
              <w:jc w:val="right"/>
            </w:pPr>
            <w:r>
              <w:rPr>
                <w:rFonts w:ascii="Arial" w:eastAsia="Arial" w:hAnsi="Arial" w:cs="Arial"/>
                <w:sz w:val="18"/>
              </w:rPr>
              <w:t>2, 11</w:t>
            </w:r>
            <w:r>
              <w:rPr>
                <w:noProof/>
              </w:rPr>
              <mc:AlternateContent>
                <mc:Choice Requires="wpg">
                  <w:drawing>
                    <wp:inline distT="0" distB="0" distL="0" distR="0">
                      <wp:extent cx="26046" cy="107214"/>
                      <wp:effectExtent l="0" t="0" r="0" b="0"/>
                      <wp:docPr id="312714" name="Group 312714"/>
                      <wp:cNvGraphicFramePr/>
                      <a:graphic xmlns:a="http://schemas.openxmlformats.org/drawingml/2006/main">
                        <a:graphicData uri="http://schemas.microsoft.com/office/word/2010/wordprocessingGroup">
                          <wpg:wgp>
                            <wpg:cNvGrpSpPr/>
                            <wpg:grpSpPr>
                              <a:xfrm>
                                <a:off x="0" y="0"/>
                                <a:ext cx="26046" cy="107214"/>
                                <a:chOff x="0" y="0"/>
                                <a:chExt cx="26046" cy="107214"/>
                              </a:xfrm>
                            </wpg:grpSpPr>
                            <wps:wsp>
                              <wps:cNvPr id="312709" name="Rectangle 312709"/>
                              <wps:cNvSpPr/>
                              <wps:spPr>
                                <a:xfrm>
                                  <a:off x="0" y="0"/>
                                  <a:ext cx="34641" cy="142594"/>
                                </a:xfrm>
                                <a:prstGeom prst="rect">
                                  <a:avLst/>
                                </a:prstGeom>
                                <a:ln>
                                  <a:noFill/>
                                </a:ln>
                              </wps:spPr>
                              <wps:txbx>
                                <w:txbxContent>
                                  <w:p w:rsidR="00794B72" w:rsidRDefault="00794B72">
                                    <w:r>
                                      <w:rPr>
                                        <w:rFonts w:ascii="Arial" w:eastAsia="Arial" w:hAnsi="Arial" w:cs="Arial"/>
                                        <w:sz w:val="18"/>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12714" o:spid="_x0000_s1042" style="width:2.05pt;height:8.45pt;mso-position-horizontal-relative:char;mso-position-vertical-relative:line" coordsize="26046,10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">
                      <v:rect id="Rectangle 312709" o:spid="_x0000_s1043" style="position:absolute;width:34641;height:142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" filled="f" stroked="f">
                        <v:textbox inset="0,0,0,0">
                          <w:txbxContent>
                            <w:p w:rsidR="00794B72" w:rsidRDefault="00794B72">
                              <w:r>
                                <w:rPr>
                                  <w:rFonts w:ascii="Arial" w:eastAsia="Arial" w:hAnsi="Arial" w:cs="Arial"/>
                                  <w:sz w:val="18"/>
                                </w:rPr>
                                <w:t xml:space="preserve"> </w:t>
                              </w:r>
                            </w:p>
                          </w:txbxContent>
                        </v:textbox>
                      </v:rect>
                      <w10:anchorlock/>
                    </v:group>
                  </w:pict>
                </mc:Fallback>
              </mc:AlternateContent>
            </w:r>
          </w:p>
        </w:tc>
        <w:tc>
          <w:tcPr>
            <w:tcW w:w="288" w:type="dxa"/>
            <w:tcBorders>
              <w:top w:val="single" w:sz="4" w:space="0" w:color="000000"/>
              <w:left w:val="nil"/>
              <w:bottom w:val="single" w:sz="4" w:space="0" w:color="000000"/>
              <w:right w:val="single" w:sz="4" w:space="0" w:color="000000"/>
            </w:tcBorders>
          </w:tcPr>
          <w:p w:rsidR="0050317E" w:rsidRDefault="0050317E"/>
        </w:tc>
        <w:tc>
          <w:tcPr>
            <w:tcW w:w="888" w:type="dxa"/>
            <w:gridSpan w:val="3"/>
            <w:tcBorders>
              <w:top w:val="single" w:sz="4" w:space="0" w:color="000000"/>
              <w:left w:val="single" w:sz="4" w:space="0" w:color="000000"/>
              <w:bottom w:val="single" w:sz="4" w:space="0" w:color="000000"/>
              <w:right w:val="single" w:sz="4" w:space="0" w:color="000000"/>
            </w:tcBorders>
          </w:tcPr>
          <w:p w:rsidR="0050317E" w:rsidRDefault="00741BAA">
            <w:pPr>
              <w:ind w:right="5"/>
              <w:jc w:val="center"/>
            </w:pPr>
            <w:r>
              <w:rPr>
                <w:rFonts w:ascii="Arial" w:eastAsia="Arial" w:hAnsi="Arial" w:cs="Arial"/>
                <w:sz w:val="18"/>
              </w:rPr>
              <w:t xml:space="preserve">10-15 </w:t>
            </w:r>
          </w:p>
        </w:tc>
        <w:tc>
          <w:tcPr>
            <w:tcW w:w="888" w:type="dxa"/>
            <w:tcBorders>
              <w:top w:val="single" w:sz="4" w:space="0" w:color="000000"/>
              <w:left w:val="single" w:sz="4" w:space="0" w:color="000000"/>
              <w:bottom w:val="single" w:sz="4" w:space="0" w:color="000000"/>
              <w:right w:val="single" w:sz="4" w:space="0" w:color="000000"/>
            </w:tcBorders>
          </w:tcPr>
          <w:p w:rsidR="0050317E" w:rsidRDefault="00741BAA">
            <w:pPr>
              <w:ind w:right="5"/>
              <w:jc w:val="center"/>
            </w:pPr>
            <w:r>
              <w:rPr>
                <w:rFonts w:ascii="Arial" w:eastAsia="Arial" w:hAnsi="Arial" w:cs="Arial"/>
                <w:sz w:val="18"/>
              </w:rPr>
              <w:t xml:space="preserve">16-19 </w:t>
            </w:r>
          </w:p>
        </w:tc>
      </w:tr>
      <w:tr w:rsidR="0050317E">
        <w:trPr>
          <w:trHeight w:val="370"/>
        </w:trPr>
        <w:tc>
          <w:tcPr>
            <w:tcW w:w="2040" w:type="dxa"/>
            <w:vMerge w:val="restart"/>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HABLAR </w:t>
            </w:r>
          </w:p>
        </w:tc>
        <w:tc>
          <w:tcPr>
            <w:tcW w:w="1459"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b/>
                <w:sz w:val="18"/>
              </w:rPr>
              <w:t xml:space="preserve">Contenidos </w:t>
            </w:r>
          </w:p>
        </w:tc>
        <w:tc>
          <w:tcPr>
            <w:tcW w:w="1031"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7"/>
              <w:jc w:val="center"/>
            </w:pPr>
            <w:r>
              <w:rPr>
                <w:rFonts w:ascii="Arial" w:eastAsia="Arial" w:hAnsi="Arial" w:cs="Arial"/>
                <w:b/>
                <w:sz w:val="18"/>
              </w:rPr>
              <w:t xml:space="preserve">8 </w:t>
            </w:r>
          </w:p>
        </w:tc>
        <w:tc>
          <w:tcPr>
            <w:tcW w:w="524" w:type="dxa"/>
            <w:tcBorders>
              <w:top w:val="single" w:sz="4" w:space="0" w:color="000000"/>
              <w:left w:val="single" w:sz="4" w:space="0" w:color="000000"/>
              <w:bottom w:val="single" w:sz="4" w:space="0" w:color="000000"/>
              <w:right w:val="nil"/>
            </w:tcBorders>
          </w:tcPr>
          <w:p w:rsidR="0050317E" w:rsidRDefault="00741BAA">
            <w:pPr>
              <w:ind w:right="-39"/>
              <w:jc w:val="right"/>
            </w:pPr>
            <w:r>
              <w:rPr>
                <w:rFonts w:ascii="Arial" w:eastAsia="Arial" w:hAnsi="Arial" w:cs="Arial"/>
                <w:b/>
                <w:sz w:val="18"/>
              </w:rPr>
              <w:t>9</w:t>
            </w:r>
          </w:p>
        </w:tc>
        <w:tc>
          <w:tcPr>
            <w:tcW w:w="511" w:type="dxa"/>
            <w:gridSpan w:val="2"/>
            <w:tcBorders>
              <w:top w:val="single" w:sz="4" w:space="0" w:color="000000"/>
              <w:left w:val="nil"/>
              <w:bottom w:val="single" w:sz="4" w:space="0" w:color="000000"/>
              <w:right w:val="single" w:sz="4" w:space="0" w:color="000000"/>
            </w:tcBorders>
          </w:tcPr>
          <w:p w:rsidR="0050317E" w:rsidRDefault="00741BAA">
            <w:pPr>
              <w:ind w:left="38"/>
            </w:pPr>
            <w:r>
              <w:rPr>
                <w:rFonts w:ascii="Arial" w:eastAsia="Arial" w:hAnsi="Arial" w:cs="Arial"/>
                <w:b/>
                <w:sz w:val="18"/>
              </w:rPr>
              <w:t xml:space="preserve"> </w:t>
            </w:r>
          </w:p>
        </w:tc>
        <w:tc>
          <w:tcPr>
            <w:tcW w:w="1051"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5"/>
              <w:jc w:val="center"/>
            </w:pPr>
            <w:r>
              <w:rPr>
                <w:rFonts w:ascii="Arial" w:eastAsia="Arial" w:hAnsi="Arial" w:cs="Arial"/>
                <w:b/>
                <w:sz w:val="18"/>
              </w:rPr>
              <w:t xml:space="preserve">10 </w:t>
            </w:r>
          </w:p>
        </w:tc>
        <w:tc>
          <w:tcPr>
            <w:tcW w:w="434" w:type="dxa"/>
            <w:tcBorders>
              <w:top w:val="single" w:sz="4" w:space="0" w:color="000000"/>
              <w:left w:val="single" w:sz="4" w:space="0" w:color="000000"/>
              <w:bottom w:val="single" w:sz="4" w:space="0" w:color="000000"/>
              <w:right w:val="nil"/>
            </w:tcBorders>
          </w:tcPr>
          <w:p w:rsidR="0050317E" w:rsidRDefault="0050317E"/>
        </w:tc>
        <w:tc>
          <w:tcPr>
            <w:tcW w:w="600" w:type="dxa"/>
            <w:tcBorders>
              <w:top w:val="single" w:sz="4" w:space="0" w:color="000000"/>
              <w:left w:val="nil"/>
              <w:bottom w:val="single" w:sz="4" w:space="0" w:color="000000"/>
              <w:right w:val="single" w:sz="4" w:space="0" w:color="000000"/>
            </w:tcBorders>
          </w:tcPr>
          <w:p w:rsidR="0050317E" w:rsidRDefault="00741BAA">
            <w:r>
              <w:rPr>
                <w:rFonts w:ascii="Arial" w:eastAsia="Arial" w:hAnsi="Arial" w:cs="Arial"/>
                <w:b/>
                <w:sz w:val="18"/>
              </w:rPr>
              <w:t xml:space="preserve">11 </w:t>
            </w:r>
          </w:p>
        </w:tc>
        <w:tc>
          <w:tcPr>
            <w:tcW w:w="1033"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4"/>
              <w:jc w:val="center"/>
            </w:pPr>
            <w:r>
              <w:rPr>
                <w:rFonts w:ascii="Arial" w:eastAsia="Arial" w:hAnsi="Arial" w:cs="Arial"/>
                <w:b/>
                <w:sz w:val="18"/>
              </w:rPr>
              <w:t xml:space="preserve">12 </w:t>
            </w:r>
          </w:p>
        </w:tc>
        <w:tc>
          <w:tcPr>
            <w:tcW w:w="1031"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4"/>
              <w:jc w:val="center"/>
            </w:pPr>
            <w:r>
              <w:rPr>
                <w:rFonts w:ascii="Arial" w:eastAsia="Arial" w:hAnsi="Arial" w:cs="Arial"/>
                <w:b/>
                <w:sz w:val="18"/>
              </w:rPr>
              <w:t xml:space="preserve">13 </w:t>
            </w:r>
          </w:p>
        </w:tc>
      </w:tr>
      <w:tr w:rsidR="0050317E">
        <w:trPr>
          <w:trHeight w:val="372"/>
        </w:trPr>
        <w:tc>
          <w:tcPr>
            <w:tcW w:w="0" w:type="auto"/>
            <w:vMerge/>
            <w:tcBorders>
              <w:top w:val="nil"/>
              <w:left w:val="single" w:sz="4" w:space="0" w:color="000000"/>
              <w:bottom w:val="single" w:sz="4" w:space="0" w:color="000000"/>
              <w:right w:val="single" w:sz="4" w:space="0" w:color="000000"/>
            </w:tcBorders>
          </w:tcPr>
          <w:p w:rsidR="0050317E" w:rsidRDefault="0050317E"/>
        </w:tc>
        <w:tc>
          <w:tcPr>
            <w:tcW w:w="1459"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Indicadores </w:t>
            </w:r>
          </w:p>
        </w:tc>
        <w:tc>
          <w:tcPr>
            <w:tcW w:w="1031"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4"/>
              <w:jc w:val="center"/>
            </w:pPr>
            <w:r>
              <w:rPr>
                <w:rFonts w:ascii="Arial" w:eastAsia="Arial" w:hAnsi="Arial" w:cs="Arial"/>
                <w:sz w:val="18"/>
              </w:rPr>
              <w:t xml:space="preserve">20,21 </w:t>
            </w:r>
          </w:p>
        </w:tc>
        <w:tc>
          <w:tcPr>
            <w:tcW w:w="524" w:type="dxa"/>
            <w:tcBorders>
              <w:top w:val="single" w:sz="4" w:space="0" w:color="000000"/>
              <w:left w:val="single" w:sz="4" w:space="0" w:color="000000"/>
              <w:bottom w:val="single" w:sz="4" w:space="0" w:color="000000"/>
              <w:right w:val="nil"/>
            </w:tcBorders>
          </w:tcPr>
          <w:p w:rsidR="0050317E" w:rsidRDefault="00741BAA">
            <w:pPr>
              <w:ind w:right="29"/>
              <w:jc w:val="right"/>
            </w:pPr>
            <w:r>
              <w:rPr>
                <w:rFonts w:ascii="Arial" w:eastAsia="Arial" w:hAnsi="Arial" w:cs="Arial"/>
                <w:sz w:val="18"/>
              </w:rPr>
              <w:t>22</w:t>
            </w:r>
          </w:p>
        </w:tc>
        <w:tc>
          <w:tcPr>
            <w:tcW w:w="511" w:type="dxa"/>
            <w:gridSpan w:val="2"/>
            <w:tcBorders>
              <w:top w:val="single" w:sz="4" w:space="0" w:color="000000"/>
              <w:left w:val="nil"/>
              <w:bottom w:val="single" w:sz="4" w:space="0" w:color="000000"/>
              <w:right w:val="single" w:sz="4" w:space="0" w:color="000000"/>
            </w:tcBorders>
          </w:tcPr>
          <w:p w:rsidR="0050317E" w:rsidRDefault="00741BAA">
            <w:pPr>
              <w:ind w:left="-29"/>
            </w:pPr>
            <w:r>
              <w:rPr>
                <w:rFonts w:ascii="Arial" w:eastAsia="Arial" w:hAnsi="Arial" w:cs="Arial"/>
                <w:sz w:val="18"/>
              </w:rPr>
              <w:t xml:space="preserve">-25 </w:t>
            </w:r>
          </w:p>
        </w:tc>
        <w:tc>
          <w:tcPr>
            <w:tcW w:w="1051" w:type="dxa"/>
            <w:gridSpan w:val="2"/>
            <w:tcBorders>
              <w:top w:val="single" w:sz="4" w:space="0" w:color="000000"/>
              <w:left w:val="single" w:sz="4" w:space="0" w:color="000000"/>
              <w:bottom w:val="single" w:sz="4" w:space="0" w:color="000000"/>
              <w:right w:val="single" w:sz="4" w:space="0" w:color="000000"/>
            </w:tcBorders>
          </w:tcPr>
          <w:p w:rsidR="0050317E" w:rsidRDefault="00741BAA">
            <w:pPr>
              <w:jc w:val="center"/>
            </w:pPr>
            <w:r>
              <w:rPr>
                <w:rFonts w:ascii="Arial" w:eastAsia="Arial" w:hAnsi="Arial" w:cs="Arial"/>
                <w:sz w:val="18"/>
              </w:rPr>
              <w:t xml:space="preserve">26-30 </w:t>
            </w:r>
          </w:p>
        </w:tc>
        <w:tc>
          <w:tcPr>
            <w:tcW w:w="434" w:type="dxa"/>
            <w:tcBorders>
              <w:top w:val="single" w:sz="4" w:space="0" w:color="000000"/>
              <w:left w:val="single" w:sz="4" w:space="0" w:color="000000"/>
              <w:bottom w:val="single" w:sz="4" w:space="0" w:color="000000"/>
              <w:right w:val="nil"/>
            </w:tcBorders>
          </w:tcPr>
          <w:p w:rsidR="0050317E" w:rsidRDefault="00741BAA">
            <w:pPr>
              <w:ind w:right="24"/>
              <w:jc w:val="right"/>
            </w:pPr>
            <w:r>
              <w:rPr>
                <w:rFonts w:ascii="Arial" w:eastAsia="Arial" w:hAnsi="Arial" w:cs="Arial"/>
                <w:sz w:val="18"/>
              </w:rPr>
              <w:t>3</w:t>
            </w:r>
          </w:p>
        </w:tc>
        <w:tc>
          <w:tcPr>
            <w:tcW w:w="600" w:type="dxa"/>
            <w:tcBorders>
              <w:top w:val="single" w:sz="4" w:space="0" w:color="000000"/>
              <w:left w:val="nil"/>
              <w:bottom w:val="single" w:sz="4" w:space="0" w:color="000000"/>
              <w:right w:val="single" w:sz="4" w:space="0" w:color="000000"/>
            </w:tcBorders>
          </w:tcPr>
          <w:p w:rsidR="0050317E" w:rsidRDefault="00741BAA">
            <w:pPr>
              <w:ind w:left="-24"/>
            </w:pPr>
            <w:r>
              <w:rPr>
                <w:rFonts w:ascii="Arial" w:eastAsia="Arial" w:hAnsi="Arial" w:cs="Arial"/>
                <w:sz w:val="18"/>
              </w:rPr>
              <w:t xml:space="preserve">1-34 </w:t>
            </w:r>
          </w:p>
        </w:tc>
        <w:tc>
          <w:tcPr>
            <w:tcW w:w="1033" w:type="dxa"/>
            <w:gridSpan w:val="3"/>
            <w:tcBorders>
              <w:top w:val="single" w:sz="4" w:space="0" w:color="000000"/>
              <w:left w:val="single" w:sz="4" w:space="0" w:color="000000"/>
              <w:bottom w:val="single" w:sz="4" w:space="0" w:color="000000"/>
              <w:right w:val="single" w:sz="4" w:space="0" w:color="000000"/>
            </w:tcBorders>
          </w:tcPr>
          <w:p w:rsidR="0050317E" w:rsidRDefault="00741BAA">
            <w:pPr>
              <w:ind w:right="1"/>
              <w:jc w:val="center"/>
            </w:pPr>
            <w:r>
              <w:rPr>
                <w:rFonts w:ascii="Arial" w:eastAsia="Arial" w:hAnsi="Arial" w:cs="Arial"/>
                <w:sz w:val="18"/>
              </w:rPr>
              <w:t xml:space="preserve">35-37 </w:t>
            </w:r>
          </w:p>
        </w:tc>
        <w:tc>
          <w:tcPr>
            <w:tcW w:w="1031"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3"/>
              <w:jc w:val="center"/>
            </w:pPr>
            <w:r>
              <w:rPr>
                <w:rFonts w:ascii="Arial" w:eastAsia="Arial" w:hAnsi="Arial" w:cs="Arial"/>
                <w:sz w:val="18"/>
              </w:rPr>
              <w:t xml:space="preserve">38 </w:t>
            </w:r>
          </w:p>
        </w:tc>
      </w:tr>
      <w:tr w:rsidR="0050317E">
        <w:trPr>
          <w:trHeight w:val="370"/>
        </w:trPr>
        <w:tc>
          <w:tcPr>
            <w:tcW w:w="3499" w:type="dxa"/>
            <w:gridSpan w:val="2"/>
            <w:tcBorders>
              <w:top w:val="single" w:sz="4" w:space="0" w:color="000000"/>
              <w:left w:val="single" w:sz="4" w:space="0" w:color="000000"/>
              <w:bottom w:val="single" w:sz="4" w:space="0" w:color="000000"/>
              <w:right w:val="nil"/>
            </w:tcBorders>
          </w:tcPr>
          <w:p w:rsidR="0050317E" w:rsidRDefault="00741BAA">
            <w:pPr>
              <w:ind w:left="108"/>
            </w:pPr>
            <w:r>
              <w:rPr>
                <w:rFonts w:ascii="Arial" w:eastAsia="Arial" w:hAnsi="Arial" w:cs="Arial"/>
                <w:b/>
                <w:sz w:val="18"/>
              </w:rPr>
              <w:t xml:space="preserve">Bloque 2. Comunicación escrita: leer y escribir </w:t>
            </w:r>
          </w:p>
        </w:tc>
        <w:tc>
          <w:tcPr>
            <w:tcW w:w="1555" w:type="dxa"/>
            <w:gridSpan w:val="3"/>
            <w:tcBorders>
              <w:top w:val="single" w:sz="4" w:space="0" w:color="000000"/>
              <w:left w:val="nil"/>
              <w:bottom w:val="single" w:sz="4" w:space="0" w:color="000000"/>
              <w:right w:val="nil"/>
            </w:tcBorders>
          </w:tcPr>
          <w:p w:rsidR="0050317E" w:rsidRDefault="0050317E"/>
        </w:tc>
        <w:tc>
          <w:tcPr>
            <w:tcW w:w="1997" w:type="dxa"/>
            <w:gridSpan w:val="5"/>
            <w:tcBorders>
              <w:top w:val="single" w:sz="4" w:space="0" w:color="000000"/>
              <w:left w:val="nil"/>
              <w:bottom w:val="single" w:sz="4" w:space="0" w:color="000000"/>
              <w:right w:val="nil"/>
            </w:tcBorders>
          </w:tcPr>
          <w:p w:rsidR="0050317E" w:rsidRDefault="0050317E"/>
        </w:tc>
        <w:tc>
          <w:tcPr>
            <w:tcW w:w="600" w:type="dxa"/>
            <w:tcBorders>
              <w:top w:val="single" w:sz="4" w:space="0" w:color="000000"/>
              <w:left w:val="nil"/>
              <w:bottom w:val="single" w:sz="4" w:space="0" w:color="000000"/>
              <w:right w:val="nil"/>
            </w:tcBorders>
          </w:tcPr>
          <w:p w:rsidR="0050317E" w:rsidRDefault="0050317E"/>
        </w:tc>
        <w:tc>
          <w:tcPr>
            <w:tcW w:w="2064" w:type="dxa"/>
            <w:gridSpan w:val="5"/>
            <w:tcBorders>
              <w:top w:val="single" w:sz="4" w:space="0" w:color="000000"/>
              <w:left w:val="nil"/>
              <w:bottom w:val="single" w:sz="4" w:space="0" w:color="000000"/>
              <w:right w:val="single" w:sz="4" w:space="0" w:color="000000"/>
            </w:tcBorders>
          </w:tcPr>
          <w:p w:rsidR="0050317E" w:rsidRDefault="0050317E"/>
        </w:tc>
      </w:tr>
      <w:tr w:rsidR="0050317E">
        <w:trPr>
          <w:trHeight w:val="449"/>
        </w:trPr>
        <w:tc>
          <w:tcPr>
            <w:tcW w:w="2040" w:type="dxa"/>
            <w:vMerge w:val="restart"/>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LEER </w:t>
            </w:r>
          </w:p>
        </w:tc>
        <w:tc>
          <w:tcPr>
            <w:tcW w:w="1459" w:type="dxa"/>
            <w:tcBorders>
              <w:top w:val="single" w:sz="4" w:space="0" w:color="000000"/>
              <w:left w:val="single" w:sz="4" w:space="0" w:color="000000"/>
              <w:bottom w:val="single" w:sz="4" w:space="0" w:color="000000"/>
              <w:right w:val="single" w:sz="4" w:space="0" w:color="000000"/>
            </w:tcBorders>
            <w:vAlign w:val="center"/>
          </w:tcPr>
          <w:p w:rsidR="0050317E" w:rsidRDefault="00741BAA">
            <w:pPr>
              <w:ind w:left="108"/>
            </w:pPr>
            <w:r>
              <w:rPr>
                <w:rFonts w:ascii="Arial" w:eastAsia="Arial" w:hAnsi="Arial" w:cs="Arial"/>
                <w:b/>
                <w:sz w:val="18"/>
              </w:rPr>
              <w:t xml:space="preserve">Contenidos </w:t>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rsidR="0050317E" w:rsidRDefault="00741BAA">
            <w:pPr>
              <w:ind w:right="3"/>
              <w:jc w:val="center"/>
            </w:pPr>
            <w:r>
              <w:rPr>
                <w:rFonts w:ascii="Arial" w:eastAsia="Arial" w:hAnsi="Arial" w:cs="Arial"/>
                <w:b/>
                <w:sz w:val="18"/>
              </w:rPr>
              <w:t xml:space="preserve">14 </w:t>
            </w:r>
          </w:p>
        </w:tc>
        <w:tc>
          <w:tcPr>
            <w:tcW w:w="524" w:type="dxa"/>
            <w:tcBorders>
              <w:top w:val="single" w:sz="4" w:space="0" w:color="000000"/>
              <w:left w:val="single" w:sz="4" w:space="0" w:color="000000"/>
              <w:bottom w:val="single" w:sz="4" w:space="0" w:color="000000"/>
              <w:right w:val="nil"/>
            </w:tcBorders>
            <w:vAlign w:val="center"/>
          </w:tcPr>
          <w:p w:rsidR="0050317E" w:rsidRDefault="00741BAA">
            <w:pPr>
              <w:ind w:right="12"/>
              <w:jc w:val="right"/>
            </w:pPr>
            <w:r>
              <w:rPr>
                <w:rFonts w:ascii="Arial" w:eastAsia="Arial" w:hAnsi="Arial" w:cs="Arial"/>
                <w:b/>
                <w:sz w:val="18"/>
              </w:rPr>
              <w:t>1</w:t>
            </w:r>
          </w:p>
        </w:tc>
        <w:tc>
          <w:tcPr>
            <w:tcW w:w="511" w:type="dxa"/>
            <w:gridSpan w:val="2"/>
            <w:tcBorders>
              <w:top w:val="single" w:sz="4" w:space="0" w:color="000000"/>
              <w:left w:val="nil"/>
              <w:bottom w:val="single" w:sz="4" w:space="0" w:color="000000"/>
              <w:right w:val="single" w:sz="4" w:space="0" w:color="000000"/>
            </w:tcBorders>
            <w:vAlign w:val="center"/>
          </w:tcPr>
          <w:p w:rsidR="0050317E" w:rsidRDefault="00741BAA">
            <w:pPr>
              <w:ind w:left="-12"/>
            </w:pPr>
            <w:r>
              <w:rPr>
                <w:rFonts w:ascii="Arial" w:eastAsia="Arial" w:hAnsi="Arial" w:cs="Arial"/>
                <w:b/>
                <w:sz w:val="18"/>
              </w:rPr>
              <w:t xml:space="preserve">5 </w:t>
            </w:r>
          </w:p>
        </w:tc>
        <w:tc>
          <w:tcPr>
            <w:tcW w:w="1051" w:type="dxa"/>
            <w:gridSpan w:val="2"/>
            <w:tcBorders>
              <w:top w:val="single" w:sz="4" w:space="0" w:color="000000"/>
              <w:left w:val="single" w:sz="4" w:space="0" w:color="000000"/>
              <w:bottom w:val="single" w:sz="4" w:space="0" w:color="000000"/>
              <w:right w:val="single" w:sz="4" w:space="0" w:color="000000"/>
            </w:tcBorders>
            <w:vAlign w:val="center"/>
          </w:tcPr>
          <w:p w:rsidR="0050317E" w:rsidRDefault="00741BAA">
            <w:pPr>
              <w:ind w:right="4"/>
              <w:jc w:val="center"/>
            </w:pPr>
            <w:r>
              <w:rPr>
                <w:rFonts w:ascii="Arial" w:eastAsia="Arial" w:hAnsi="Arial" w:cs="Arial"/>
                <w:b/>
                <w:sz w:val="18"/>
              </w:rPr>
              <w:t xml:space="preserve">16 </w:t>
            </w:r>
          </w:p>
        </w:tc>
        <w:tc>
          <w:tcPr>
            <w:tcW w:w="434" w:type="dxa"/>
            <w:tcBorders>
              <w:top w:val="single" w:sz="4" w:space="0" w:color="000000"/>
              <w:left w:val="single" w:sz="4" w:space="0" w:color="000000"/>
              <w:bottom w:val="single" w:sz="4" w:space="0" w:color="000000"/>
              <w:right w:val="nil"/>
            </w:tcBorders>
          </w:tcPr>
          <w:p w:rsidR="0050317E" w:rsidRDefault="0050317E"/>
        </w:tc>
        <w:tc>
          <w:tcPr>
            <w:tcW w:w="600" w:type="dxa"/>
            <w:tcBorders>
              <w:top w:val="single" w:sz="4" w:space="0" w:color="000000"/>
              <w:left w:val="nil"/>
              <w:bottom w:val="single" w:sz="4" w:space="0" w:color="000000"/>
              <w:right w:val="single" w:sz="4" w:space="0" w:color="000000"/>
            </w:tcBorders>
            <w:vAlign w:val="center"/>
          </w:tcPr>
          <w:p w:rsidR="0050317E" w:rsidRDefault="00741BAA">
            <w:r>
              <w:rPr>
                <w:rFonts w:ascii="Arial" w:eastAsia="Arial" w:hAnsi="Arial" w:cs="Arial"/>
                <w:b/>
                <w:sz w:val="18"/>
              </w:rPr>
              <w:t xml:space="preserve">17 </w:t>
            </w:r>
          </w:p>
        </w:tc>
        <w:tc>
          <w:tcPr>
            <w:tcW w:w="1033" w:type="dxa"/>
            <w:gridSpan w:val="3"/>
            <w:tcBorders>
              <w:top w:val="single" w:sz="4" w:space="0" w:color="000000"/>
              <w:left w:val="single" w:sz="4" w:space="0" w:color="000000"/>
              <w:bottom w:val="single" w:sz="4" w:space="0" w:color="000000"/>
              <w:right w:val="single" w:sz="4" w:space="0" w:color="000000"/>
            </w:tcBorders>
            <w:vAlign w:val="center"/>
          </w:tcPr>
          <w:p w:rsidR="0050317E" w:rsidRDefault="00741BAA">
            <w:pPr>
              <w:ind w:right="6"/>
              <w:jc w:val="center"/>
            </w:pPr>
            <w:r>
              <w:rPr>
                <w:rFonts w:ascii="Arial" w:eastAsia="Arial" w:hAnsi="Arial" w:cs="Arial"/>
                <w:b/>
                <w:sz w:val="18"/>
              </w:rPr>
              <w:t xml:space="preserve">18 </w:t>
            </w:r>
          </w:p>
        </w:tc>
        <w:tc>
          <w:tcPr>
            <w:tcW w:w="1031" w:type="dxa"/>
            <w:gridSpan w:val="2"/>
            <w:tcBorders>
              <w:top w:val="single" w:sz="4" w:space="0" w:color="000000"/>
              <w:left w:val="single" w:sz="4" w:space="0" w:color="000000"/>
              <w:bottom w:val="single" w:sz="4" w:space="0" w:color="000000"/>
              <w:right w:val="single" w:sz="4" w:space="0" w:color="000000"/>
            </w:tcBorders>
            <w:vAlign w:val="center"/>
          </w:tcPr>
          <w:p w:rsidR="0050317E" w:rsidRDefault="00741BAA">
            <w:pPr>
              <w:ind w:left="61"/>
              <w:jc w:val="center"/>
            </w:pPr>
            <w:r>
              <w:rPr>
                <w:rFonts w:ascii="Arial" w:eastAsia="Arial" w:hAnsi="Arial" w:cs="Arial"/>
                <w:b/>
                <w:sz w:val="18"/>
              </w:rPr>
              <w:t xml:space="preserve">19 </w:t>
            </w:r>
          </w:p>
        </w:tc>
      </w:tr>
      <w:tr w:rsidR="0050317E">
        <w:trPr>
          <w:trHeight w:val="370"/>
        </w:trPr>
        <w:tc>
          <w:tcPr>
            <w:tcW w:w="0" w:type="auto"/>
            <w:vMerge/>
            <w:tcBorders>
              <w:top w:val="nil"/>
              <w:left w:val="single" w:sz="4" w:space="0" w:color="000000"/>
              <w:bottom w:val="single" w:sz="4" w:space="0" w:color="000000"/>
              <w:right w:val="single" w:sz="4" w:space="0" w:color="000000"/>
            </w:tcBorders>
          </w:tcPr>
          <w:p w:rsidR="0050317E" w:rsidRDefault="0050317E"/>
        </w:tc>
        <w:tc>
          <w:tcPr>
            <w:tcW w:w="1459"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Indicadores </w:t>
            </w:r>
          </w:p>
        </w:tc>
        <w:tc>
          <w:tcPr>
            <w:tcW w:w="1031" w:type="dxa"/>
            <w:gridSpan w:val="2"/>
            <w:tcBorders>
              <w:top w:val="single" w:sz="4" w:space="0" w:color="000000"/>
              <w:left w:val="single" w:sz="4" w:space="0" w:color="000000"/>
              <w:bottom w:val="single" w:sz="4" w:space="0" w:color="000000"/>
              <w:right w:val="single" w:sz="4" w:space="0" w:color="000000"/>
            </w:tcBorders>
          </w:tcPr>
          <w:p w:rsidR="0050317E" w:rsidRDefault="00741BAA">
            <w:pPr>
              <w:ind w:right="8"/>
              <w:jc w:val="center"/>
            </w:pPr>
            <w:r>
              <w:rPr>
                <w:rFonts w:ascii="Arial" w:eastAsia="Arial" w:hAnsi="Arial" w:cs="Arial"/>
                <w:sz w:val="18"/>
              </w:rPr>
              <w:t xml:space="preserve">39-47 </w:t>
            </w:r>
          </w:p>
        </w:tc>
        <w:tc>
          <w:tcPr>
            <w:tcW w:w="524" w:type="dxa"/>
            <w:tcBorders>
              <w:top w:val="single" w:sz="4" w:space="0" w:color="000000"/>
              <w:left w:val="single" w:sz="4" w:space="0" w:color="000000"/>
              <w:bottom w:val="single" w:sz="4" w:space="0" w:color="000000"/>
              <w:right w:val="nil"/>
            </w:tcBorders>
          </w:tcPr>
          <w:p w:rsidR="0050317E" w:rsidRDefault="0050317E"/>
        </w:tc>
        <w:tc>
          <w:tcPr>
            <w:tcW w:w="1997" w:type="dxa"/>
            <w:gridSpan w:val="5"/>
            <w:tcBorders>
              <w:top w:val="single" w:sz="4" w:space="0" w:color="000000"/>
              <w:left w:val="nil"/>
              <w:bottom w:val="single" w:sz="4" w:space="0" w:color="000000"/>
              <w:right w:val="nil"/>
            </w:tcBorders>
          </w:tcPr>
          <w:p w:rsidR="0050317E" w:rsidRDefault="00741BAA">
            <w:pPr>
              <w:ind w:left="1197"/>
            </w:pPr>
            <w:r>
              <w:rPr>
                <w:rFonts w:ascii="Arial" w:eastAsia="Arial" w:hAnsi="Arial" w:cs="Arial"/>
                <w:sz w:val="18"/>
              </w:rPr>
              <w:t xml:space="preserve">48-55 </w:t>
            </w:r>
          </w:p>
        </w:tc>
        <w:tc>
          <w:tcPr>
            <w:tcW w:w="600" w:type="dxa"/>
            <w:tcBorders>
              <w:top w:val="single" w:sz="4" w:space="0" w:color="000000"/>
              <w:left w:val="nil"/>
              <w:bottom w:val="single" w:sz="4" w:space="0" w:color="000000"/>
              <w:right w:val="single" w:sz="4" w:space="0" w:color="000000"/>
            </w:tcBorders>
          </w:tcPr>
          <w:p w:rsidR="0050317E" w:rsidRDefault="0050317E"/>
        </w:tc>
        <w:tc>
          <w:tcPr>
            <w:tcW w:w="1033" w:type="dxa"/>
            <w:gridSpan w:val="3"/>
            <w:tcBorders>
              <w:top w:val="single" w:sz="4" w:space="0" w:color="000000"/>
              <w:left w:val="single" w:sz="4" w:space="0" w:color="000000"/>
              <w:bottom w:val="single" w:sz="4" w:space="0" w:color="000000"/>
              <w:right w:val="single" w:sz="4" w:space="0" w:color="000000"/>
            </w:tcBorders>
          </w:tcPr>
          <w:p w:rsidR="0050317E" w:rsidRDefault="00741BAA">
            <w:pPr>
              <w:ind w:right="6"/>
              <w:jc w:val="center"/>
            </w:pPr>
            <w:r>
              <w:rPr>
                <w:rFonts w:ascii="Arial" w:eastAsia="Arial" w:hAnsi="Arial" w:cs="Arial"/>
                <w:sz w:val="18"/>
              </w:rPr>
              <w:t xml:space="preserve">56-65 </w:t>
            </w:r>
          </w:p>
        </w:tc>
        <w:tc>
          <w:tcPr>
            <w:tcW w:w="1031"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61"/>
              <w:jc w:val="center"/>
            </w:pPr>
            <w:r>
              <w:rPr>
                <w:rFonts w:ascii="Arial" w:eastAsia="Arial" w:hAnsi="Arial" w:cs="Arial"/>
                <w:sz w:val="18"/>
              </w:rPr>
              <w:t xml:space="preserve">66 </w:t>
            </w:r>
          </w:p>
        </w:tc>
      </w:tr>
      <w:tr w:rsidR="0050317E">
        <w:trPr>
          <w:trHeight w:val="372"/>
        </w:trPr>
        <w:tc>
          <w:tcPr>
            <w:tcW w:w="2040" w:type="dxa"/>
            <w:vMerge w:val="restart"/>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ESCRIBIR </w:t>
            </w:r>
          </w:p>
        </w:tc>
        <w:tc>
          <w:tcPr>
            <w:tcW w:w="1459"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b/>
                <w:sz w:val="18"/>
              </w:rPr>
              <w:t xml:space="preserve">Contenidos </w:t>
            </w:r>
          </w:p>
        </w:tc>
        <w:tc>
          <w:tcPr>
            <w:tcW w:w="1031" w:type="dxa"/>
            <w:gridSpan w:val="2"/>
            <w:tcBorders>
              <w:top w:val="single" w:sz="4" w:space="0" w:color="000000"/>
              <w:left w:val="single" w:sz="4" w:space="0" w:color="000000"/>
              <w:bottom w:val="single" w:sz="4" w:space="0" w:color="000000"/>
              <w:right w:val="single" w:sz="4" w:space="0" w:color="000000"/>
            </w:tcBorders>
          </w:tcPr>
          <w:p w:rsidR="0050317E" w:rsidRDefault="00741BAA">
            <w:pPr>
              <w:ind w:right="3"/>
              <w:jc w:val="center"/>
            </w:pPr>
            <w:r>
              <w:rPr>
                <w:rFonts w:ascii="Arial" w:eastAsia="Arial" w:hAnsi="Arial" w:cs="Arial"/>
                <w:b/>
                <w:sz w:val="18"/>
              </w:rPr>
              <w:t xml:space="preserve">20 </w:t>
            </w:r>
          </w:p>
        </w:tc>
        <w:tc>
          <w:tcPr>
            <w:tcW w:w="524" w:type="dxa"/>
            <w:tcBorders>
              <w:top w:val="single" w:sz="4" w:space="0" w:color="000000"/>
              <w:left w:val="single" w:sz="4" w:space="0" w:color="000000"/>
              <w:bottom w:val="single" w:sz="4" w:space="0" w:color="000000"/>
              <w:right w:val="nil"/>
            </w:tcBorders>
          </w:tcPr>
          <w:p w:rsidR="0050317E" w:rsidRDefault="00741BAA">
            <w:pPr>
              <w:ind w:right="12"/>
              <w:jc w:val="right"/>
            </w:pPr>
            <w:r>
              <w:rPr>
                <w:rFonts w:ascii="Arial" w:eastAsia="Arial" w:hAnsi="Arial" w:cs="Arial"/>
                <w:b/>
                <w:sz w:val="18"/>
              </w:rPr>
              <w:t>2</w:t>
            </w:r>
          </w:p>
        </w:tc>
        <w:tc>
          <w:tcPr>
            <w:tcW w:w="511" w:type="dxa"/>
            <w:gridSpan w:val="2"/>
            <w:tcBorders>
              <w:top w:val="single" w:sz="4" w:space="0" w:color="000000"/>
              <w:left w:val="nil"/>
              <w:bottom w:val="single" w:sz="4" w:space="0" w:color="000000"/>
              <w:right w:val="single" w:sz="4" w:space="0" w:color="000000"/>
            </w:tcBorders>
          </w:tcPr>
          <w:p w:rsidR="0050317E" w:rsidRDefault="00741BAA">
            <w:pPr>
              <w:ind w:left="-12"/>
            </w:pPr>
            <w:r>
              <w:rPr>
                <w:rFonts w:ascii="Arial" w:eastAsia="Arial" w:hAnsi="Arial" w:cs="Arial"/>
                <w:b/>
                <w:sz w:val="18"/>
              </w:rPr>
              <w:t xml:space="preserve">1 </w:t>
            </w:r>
          </w:p>
        </w:tc>
        <w:tc>
          <w:tcPr>
            <w:tcW w:w="1051" w:type="dxa"/>
            <w:gridSpan w:val="2"/>
            <w:tcBorders>
              <w:top w:val="single" w:sz="4" w:space="0" w:color="000000"/>
              <w:left w:val="single" w:sz="4" w:space="0" w:color="000000"/>
              <w:bottom w:val="single" w:sz="4" w:space="0" w:color="000000"/>
              <w:right w:val="single" w:sz="4" w:space="0" w:color="000000"/>
            </w:tcBorders>
          </w:tcPr>
          <w:p w:rsidR="0050317E" w:rsidRDefault="00741BAA">
            <w:pPr>
              <w:ind w:right="4"/>
              <w:jc w:val="center"/>
            </w:pPr>
            <w:r>
              <w:rPr>
                <w:rFonts w:ascii="Arial" w:eastAsia="Arial" w:hAnsi="Arial" w:cs="Arial"/>
                <w:b/>
                <w:sz w:val="18"/>
              </w:rPr>
              <w:t xml:space="preserve">22 </w:t>
            </w:r>
          </w:p>
        </w:tc>
        <w:tc>
          <w:tcPr>
            <w:tcW w:w="434" w:type="dxa"/>
            <w:tcBorders>
              <w:top w:val="single" w:sz="4" w:space="0" w:color="000000"/>
              <w:left w:val="single" w:sz="4" w:space="0" w:color="000000"/>
              <w:bottom w:val="single" w:sz="4" w:space="0" w:color="000000"/>
              <w:right w:val="nil"/>
            </w:tcBorders>
          </w:tcPr>
          <w:p w:rsidR="0050317E" w:rsidRDefault="0050317E"/>
        </w:tc>
        <w:tc>
          <w:tcPr>
            <w:tcW w:w="600" w:type="dxa"/>
            <w:tcBorders>
              <w:top w:val="single" w:sz="4" w:space="0" w:color="000000"/>
              <w:left w:val="nil"/>
              <w:bottom w:val="single" w:sz="4" w:space="0" w:color="000000"/>
              <w:right w:val="single" w:sz="4" w:space="0" w:color="000000"/>
            </w:tcBorders>
          </w:tcPr>
          <w:p w:rsidR="0050317E" w:rsidRDefault="00741BAA">
            <w:r>
              <w:rPr>
                <w:rFonts w:ascii="Arial" w:eastAsia="Arial" w:hAnsi="Arial" w:cs="Arial"/>
                <w:b/>
                <w:sz w:val="18"/>
              </w:rPr>
              <w:t xml:space="preserve">23 </w:t>
            </w:r>
          </w:p>
        </w:tc>
        <w:tc>
          <w:tcPr>
            <w:tcW w:w="1033" w:type="dxa"/>
            <w:gridSpan w:val="3"/>
            <w:tcBorders>
              <w:top w:val="single" w:sz="4" w:space="0" w:color="000000"/>
              <w:left w:val="single" w:sz="4" w:space="0" w:color="000000"/>
              <w:bottom w:val="single" w:sz="4" w:space="0" w:color="000000"/>
              <w:right w:val="single" w:sz="4" w:space="0" w:color="000000"/>
            </w:tcBorders>
          </w:tcPr>
          <w:p w:rsidR="0050317E" w:rsidRDefault="00741BAA">
            <w:pPr>
              <w:ind w:right="6"/>
              <w:jc w:val="center"/>
            </w:pPr>
            <w:r>
              <w:rPr>
                <w:rFonts w:ascii="Arial" w:eastAsia="Arial" w:hAnsi="Arial" w:cs="Arial"/>
                <w:b/>
                <w:sz w:val="18"/>
              </w:rPr>
              <w:t xml:space="preserve">24 </w:t>
            </w:r>
          </w:p>
        </w:tc>
        <w:tc>
          <w:tcPr>
            <w:tcW w:w="1031" w:type="dxa"/>
            <w:gridSpan w:val="2"/>
            <w:tcBorders>
              <w:top w:val="single" w:sz="4" w:space="0" w:color="000000"/>
              <w:left w:val="single" w:sz="4" w:space="0" w:color="000000"/>
              <w:bottom w:val="single" w:sz="4" w:space="0" w:color="000000"/>
              <w:right w:val="single" w:sz="4" w:space="0" w:color="000000"/>
            </w:tcBorders>
          </w:tcPr>
          <w:p w:rsidR="0050317E" w:rsidRDefault="00741BAA">
            <w:pPr>
              <w:ind w:right="11"/>
              <w:jc w:val="center"/>
            </w:pPr>
            <w:r>
              <w:rPr>
                <w:rFonts w:ascii="Arial" w:eastAsia="Arial" w:hAnsi="Arial" w:cs="Arial"/>
                <w:b/>
                <w:sz w:val="18"/>
              </w:rPr>
              <w:t xml:space="preserve">25 </w:t>
            </w:r>
          </w:p>
        </w:tc>
      </w:tr>
      <w:tr w:rsidR="0050317E">
        <w:trPr>
          <w:trHeight w:val="370"/>
        </w:trPr>
        <w:tc>
          <w:tcPr>
            <w:tcW w:w="0" w:type="auto"/>
            <w:vMerge/>
            <w:tcBorders>
              <w:top w:val="nil"/>
              <w:left w:val="single" w:sz="4" w:space="0" w:color="000000"/>
              <w:bottom w:val="single" w:sz="4" w:space="0" w:color="000000"/>
              <w:right w:val="single" w:sz="4" w:space="0" w:color="000000"/>
            </w:tcBorders>
          </w:tcPr>
          <w:p w:rsidR="0050317E" w:rsidRDefault="0050317E"/>
        </w:tc>
        <w:tc>
          <w:tcPr>
            <w:tcW w:w="1459"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Indicadores </w:t>
            </w:r>
          </w:p>
        </w:tc>
        <w:tc>
          <w:tcPr>
            <w:tcW w:w="1031" w:type="dxa"/>
            <w:gridSpan w:val="2"/>
            <w:tcBorders>
              <w:top w:val="single" w:sz="4" w:space="0" w:color="000000"/>
              <w:left w:val="single" w:sz="4" w:space="0" w:color="000000"/>
              <w:bottom w:val="single" w:sz="4" w:space="0" w:color="000000"/>
              <w:right w:val="single" w:sz="4" w:space="0" w:color="000000"/>
            </w:tcBorders>
          </w:tcPr>
          <w:p w:rsidR="0050317E" w:rsidRDefault="00741BAA">
            <w:pPr>
              <w:ind w:right="8"/>
              <w:jc w:val="center"/>
            </w:pPr>
            <w:r>
              <w:rPr>
                <w:rFonts w:ascii="Arial" w:eastAsia="Arial" w:hAnsi="Arial" w:cs="Arial"/>
                <w:sz w:val="18"/>
              </w:rPr>
              <w:t xml:space="preserve">67-74 </w:t>
            </w:r>
          </w:p>
        </w:tc>
        <w:tc>
          <w:tcPr>
            <w:tcW w:w="524" w:type="dxa"/>
            <w:tcBorders>
              <w:top w:val="single" w:sz="4" w:space="0" w:color="000000"/>
              <w:left w:val="single" w:sz="4" w:space="0" w:color="000000"/>
              <w:bottom w:val="single" w:sz="4" w:space="0" w:color="000000"/>
              <w:right w:val="nil"/>
            </w:tcBorders>
          </w:tcPr>
          <w:p w:rsidR="0050317E" w:rsidRDefault="00741BAA">
            <w:pPr>
              <w:ind w:right="12"/>
              <w:jc w:val="right"/>
            </w:pPr>
            <w:r>
              <w:rPr>
                <w:rFonts w:ascii="Arial" w:eastAsia="Arial" w:hAnsi="Arial" w:cs="Arial"/>
                <w:sz w:val="18"/>
              </w:rPr>
              <w:t>7</w:t>
            </w:r>
          </w:p>
        </w:tc>
        <w:tc>
          <w:tcPr>
            <w:tcW w:w="511" w:type="dxa"/>
            <w:gridSpan w:val="2"/>
            <w:tcBorders>
              <w:top w:val="single" w:sz="4" w:space="0" w:color="000000"/>
              <w:left w:val="nil"/>
              <w:bottom w:val="single" w:sz="4" w:space="0" w:color="000000"/>
              <w:right w:val="single" w:sz="4" w:space="0" w:color="000000"/>
            </w:tcBorders>
          </w:tcPr>
          <w:p w:rsidR="0050317E" w:rsidRDefault="00741BAA">
            <w:pPr>
              <w:ind w:left="-12"/>
            </w:pPr>
            <w:r>
              <w:rPr>
                <w:rFonts w:ascii="Arial" w:eastAsia="Arial" w:hAnsi="Arial" w:cs="Arial"/>
                <w:sz w:val="18"/>
              </w:rPr>
              <w:t xml:space="preserve">5 </w:t>
            </w:r>
          </w:p>
        </w:tc>
        <w:tc>
          <w:tcPr>
            <w:tcW w:w="1051" w:type="dxa"/>
            <w:gridSpan w:val="2"/>
            <w:tcBorders>
              <w:top w:val="single" w:sz="4" w:space="0" w:color="000000"/>
              <w:left w:val="single" w:sz="4" w:space="0" w:color="000000"/>
              <w:bottom w:val="single" w:sz="4" w:space="0" w:color="000000"/>
              <w:right w:val="single" w:sz="4" w:space="0" w:color="000000"/>
            </w:tcBorders>
          </w:tcPr>
          <w:p w:rsidR="0050317E" w:rsidRDefault="00741BAA">
            <w:pPr>
              <w:ind w:right="7"/>
              <w:jc w:val="center"/>
            </w:pPr>
            <w:r>
              <w:rPr>
                <w:rFonts w:ascii="Arial" w:eastAsia="Arial" w:hAnsi="Arial" w:cs="Arial"/>
                <w:sz w:val="18"/>
              </w:rPr>
              <w:t xml:space="preserve">76,77 </w:t>
            </w:r>
          </w:p>
        </w:tc>
        <w:tc>
          <w:tcPr>
            <w:tcW w:w="434" w:type="dxa"/>
            <w:tcBorders>
              <w:top w:val="single" w:sz="4" w:space="0" w:color="000000"/>
              <w:left w:val="single" w:sz="4" w:space="0" w:color="000000"/>
              <w:bottom w:val="single" w:sz="4" w:space="0" w:color="000000"/>
              <w:right w:val="nil"/>
            </w:tcBorders>
          </w:tcPr>
          <w:p w:rsidR="0050317E" w:rsidRDefault="00741BAA">
            <w:pPr>
              <w:ind w:right="24"/>
              <w:jc w:val="right"/>
            </w:pPr>
            <w:r>
              <w:rPr>
                <w:rFonts w:ascii="Arial" w:eastAsia="Arial" w:hAnsi="Arial" w:cs="Arial"/>
                <w:sz w:val="18"/>
              </w:rPr>
              <w:t>7</w:t>
            </w:r>
          </w:p>
        </w:tc>
        <w:tc>
          <w:tcPr>
            <w:tcW w:w="600" w:type="dxa"/>
            <w:tcBorders>
              <w:top w:val="single" w:sz="4" w:space="0" w:color="000000"/>
              <w:left w:val="nil"/>
              <w:bottom w:val="single" w:sz="4" w:space="0" w:color="000000"/>
              <w:right w:val="single" w:sz="4" w:space="0" w:color="000000"/>
            </w:tcBorders>
          </w:tcPr>
          <w:p w:rsidR="0050317E" w:rsidRDefault="00741BAA">
            <w:pPr>
              <w:ind w:left="-24"/>
            </w:pPr>
            <w:r>
              <w:rPr>
                <w:rFonts w:ascii="Arial" w:eastAsia="Arial" w:hAnsi="Arial" w:cs="Arial"/>
                <w:sz w:val="18"/>
              </w:rPr>
              <w:t xml:space="preserve">8-87 </w:t>
            </w:r>
          </w:p>
        </w:tc>
        <w:tc>
          <w:tcPr>
            <w:tcW w:w="2064" w:type="dxa"/>
            <w:gridSpan w:val="5"/>
            <w:tcBorders>
              <w:top w:val="single" w:sz="4" w:space="0" w:color="000000"/>
              <w:left w:val="single" w:sz="4" w:space="0" w:color="000000"/>
              <w:bottom w:val="single" w:sz="4" w:space="0" w:color="000000"/>
              <w:right w:val="single" w:sz="4" w:space="0" w:color="000000"/>
            </w:tcBorders>
          </w:tcPr>
          <w:p w:rsidR="0050317E" w:rsidRDefault="00741BAA">
            <w:pPr>
              <w:ind w:right="5"/>
              <w:jc w:val="center"/>
            </w:pPr>
            <w:r>
              <w:rPr>
                <w:rFonts w:ascii="Arial" w:eastAsia="Arial" w:hAnsi="Arial" w:cs="Arial"/>
                <w:sz w:val="18"/>
              </w:rPr>
              <w:t xml:space="preserve">88-89 </w:t>
            </w:r>
          </w:p>
        </w:tc>
      </w:tr>
      <w:tr w:rsidR="0050317E">
        <w:trPr>
          <w:trHeight w:val="370"/>
        </w:trPr>
        <w:tc>
          <w:tcPr>
            <w:tcW w:w="3499" w:type="dxa"/>
            <w:gridSpan w:val="2"/>
            <w:tcBorders>
              <w:top w:val="single" w:sz="4" w:space="0" w:color="000000"/>
              <w:left w:val="single" w:sz="4" w:space="0" w:color="000000"/>
              <w:bottom w:val="single" w:sz="4" w:space="0" w:color="000000"/>
              <w:right w:val="nil"/>
            </w:tcBorders>
          </w:tcPr>
          <w:p w:rsidR="0050317E" w:rsidRDefault="00741BAA">
            <w:pPr>
              <w:ind w:left="108"/>
            </w:pPr>
            <w:r>
              <w:rPr>
                <w:rFonts w:ascii="Arial" w:eastAsia="Arial" w:hAnsi="Arial" w:cs="Arial"/>
                <w:b/>
                <w:sz w:val="18"/>
              </w:rPr>
              <w:t xml:space="preserve">Bloque 3. Conocimiento de la lengua </w:t>
            </w:r>
          </w:p>
        </w:tc>
        <w:tc>
          <w:tcPr>
            <w:tcW w:w="1555" w:type="dxa"/>
            <w:gridSpan w:val="3"/>
            <w:tcBorders>
              <w:top w:val="single" w:sz="4" w:space="0" w:color="000000"/>
              <w:left w:val="nil"/>
              <w:bottom w:val="single" w:sz="4" w:space="0" w:color="000000"/>
              <w:right w:val="nil"/>
            </w:tcBorders>
          </w:tcPr>
          <w:p w:rsidR="0050317E" w:rsidRDefault="0050317E"/>
        </w:tc>
        <w:tc>
          <w:tcPr>
            <w:tcW w:w="1997" w:type="dxa"/>
            <w:gridSpan w:val="5"/>
            <w:tcBorders>
              <w:top w:val="single" w:sz="4" w:space="0" w:color="000000"/>
              <w:left w:val="nil"/>
              <w:bottom w:val="single" w:sz="4" w:space="0" w:color="000000"/>
              <w:right w:val="nil"/>
            </w:tcBorders>
          </w:tcPr>
          <w:p w:rsidR="0050317E" w:rsidRDefault="0050317E"/>
        </w:tc>
        <w:tc>
          <w:tcPr>
            <w:tcW w:w="600" w:type="dxa"/>
            <w:tcBorders>
              <w:top w:val="single" w:sz="4" w:space="0" w:color="000000"/>
              <w:left w:val="nil"/>
              <w:bottom w:val="single" w:sz="4" w:space="0" w:color="000000"/>
              <w:right w:val="nil"/>
            </w:tcBorders>
          </w:tcPr>
          <w:p w:rsidR="0050317E" w:rsidRDefault="0050317E"/>
        </w:tc>
        <w:tc>
          <w:tcPr>
            <w:tcW w:w="2064" w:type="dxa"/>
            <w:gridSpan w:val="5"/>
            <w:tcBorders>
              <w:top w:val="single" w:sz="4" w:space="0" w:color="000000"/>
              <w:left w:val="nil"/>
              <w:bottom w:val="single" w:sz="4" w:space="0" w:color="000000"/>
              <w:right w:val="single" w:sz="4" w:space="0" w:color="000000"/>
            </w:tcBorders>
          </w:tcPr>
          <w:p w:rsidR="0050317E" w:rsidRDefault="0050317E"/>
        </w:tc>
      </w:tr>
      <w:tr w:rsidR="0050317E">
        <w:trPr>
          <w:trHeight w:val="370"/>
        </w:trPr>
        <w:tc>
          <w:tcPr>
            <w:tcW w:w="2040" w:type="dxa"/>
            <w:vMerge w:val="restart"/>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LA PALABRA </w:t>
            </w:r>
          </w:p>
        </w:tc>
        <w:tc>
          <w:tcPr>
            <w:tcW w:w="1459"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b/>
                <w:sz w:val="18"/>
              </w:rPr>
              <w:t xml:space="preserve">Contenidos </w:t>
            </w:r>
          </w:p>
        </w:tc>
        <w:tc>
          <w:tcPr>
            <w:tcW w:w="1031"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7"/>
              <w:jc w:val="center"/>
            </w:pPr>
            <w:r>
              <w:rPr>
                <w:rFonts w:ascii="Arial" w:eastAsia="Arial" w:hAnsi="Arial" w:cs="Arial"/>
                <w:b/>
                <w:sz w:val="18"/>
              </w:rPr>
              <w:t xml:space="preserve">26 </w:t>
            </w:r>
          </w:p>
        </w:tc>
        <w:tc>
          <w:tcPr>
            <w:tcW w:w="524" w:type="dxa"/>
            <w:tcBorders>
              <w:top w:val="single" w:sz="4" w:space="0" w:color="000000"/>
              <w:left w:val="single" w:sz="4" w:space="0" w:color="000000"/>
              <w:bottom w:val="single" w:sz="4" w:space="0" w:color="000000"/>
              <w:right w:val="nil"/>
            </w:tcBorders>
          </w:tcPr>
          <w:p w:rsidR="0050317E" w:rsidRDefault="00741BAA">
            <w:pPr>
              <w:ind w:right="2"/>
              <w:jc w:val="right"/>
            </w:pPr>
            <w:r>
              <w:rPr>
                <w:rFonts w:ascii="Arial" w:eastAsia="Arial" w:hAnsi="Arial" w:cs="Arial"/>
                <w:b/>
                <w:sz w:val="18"/>
              </w:rPr>
              <w:t>2</w:t>
            </w:r>
          </w:p>
        </w:tc>
        <w:tc>
          <w:tcPr>
            <w:tcW w:w="511" w:type="dxa"/>
            <w:gridSpan w:val="2"/>
            <w:tcBorders>
              <w:top w:val="single" w:sz="4" w:space="0" w:color="000000"/>
              <w:left w:val="nil"/>
              <w:bottom w:val="single" w:sz="4" w:space="0" w:color="000000"/>
              <w:right w:val="single" w:sz="8" w:space="0" w:color="000000"/>
            </w:tcBorders>
          </w:tcPr>
          <w:p w:rsidR="0050317E" w:rsidRDefault="00741BAA">
            <w:pPr>
              <w:ind w:left="-2"/>
            </w:pPr>
            <w:r>
              <w:rPr>
                <w:rFonts w:ascii="Arial" w:eastAsia="Arial" w:hAnsi="Arial" w:cs="Arial"/>
                <w:b/>
                <w:sz w:val="18"/>
              </w:rPr>
              <w:t xml:space="preserve">7 </w:t>
            </w:r>
          </w:p>
        </w:tc>
        <w:tc>
          <w:tcPr>
            <w:tcW w:w="1051" w:type="dxa"/>
            <w:gridSpan w:val="2"/>
            <w:tcBorders>
              <w:top w:val="single" w:sz="4" w:space="0" w:color="000000"/>
              <w:left w:val="single" w:sz="8" w:space="0" w:color="000000"/>
              <w:bottom w:val="single" w:sz="4" w:space="0" w:color="000000"/>
              <w:right w:val="single" w:sz="4" w:space="0" w:color="000000"/>
            </w:tcBorders>
          </w:tcPr>
          <w:p w:rsidR="0050317E" w:rsidRDefault="00741BAA">
            <w:pPr>
              <w:ind w:left="5"/>
              <w:jc w:val="center"/>
            </w:pPr>
            <w:r>
              <w:rPr>
                <w:rFonts w:ascii="Arial" w:eastAsia="Arial" w:hAnsi="Arial" w:cs="Arial"/>
                <w:b/>
                <w:sz w:val="18"/>
              </w:rPr>
              <w:t xml:space="preserve">28 </w:t>
            </w:r>
          </w:p>
        </w:tc>
        <w:tc>
          <w:tcPr>
            <w:tcW w:w="434" w:type="dxa"/>
            <w:tcBorders>
              <w:top w:val="single" w:sz="4" w:space="0" w:color="000000"/>
              <w:left w:val="single" w:sz="4" w:space="0" w:color="000000"/>
              <w:bottom w:val="single" w:sz="4" w:space="0" w:color="000000"/>
              <w:right w:val="nil"/>
            </w:tcBorders>
          </w:tcPr>
          <w:p w:rsidR="0050317E" w:rsidRDefault="0050317E"/>
        </w:tc>
        <w:tc>
          <w:tcPr>
            <w:tcW w:w="600" w:type="dxa"/>
            <w:tcBorders>
              <w:top w:val="single" w:sz="4" w:space="0" w:color="000000"/>
              <w:left w:val="nil"/>
              <w:bottom w:val="single" w:sz="4" w:space="0" w:color="000000"/>
              <w:right w:val="single" w:sz="4" w:space="0" w:color="000000"/>
            </w:tcBorders>
          </w:tcPr>
          <w:p w:rsidR="0050317E" w:rsidRDefault="00741BAA">
            <w:r>
              <w:rPr>
                <w:rFonts w:ascii="Arial" w:eastAsia="Arial" w:hAnsi="Arial" w:cs="Arial"/>
                <w:b/>
                <w:sz w:val="18"/>
              </w:rPr>
              <w:t xml:space="preserve">29 </w:t>
            </w:r>
          </w:p>
        </w:tc>
        <w:tc>
          <w:tcPr>
            <w:tcW w:w="1033"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4"/>
              <w:jc w:val="center"/>
            </w:pPr>
            <w:r>
              <w:rPr>
                <w:rFonts w:ascii="Arial" w:eastAsia="Arial" w:hAnsi="Arial" w:cs="Arial"/>
                <w:b/>
                <w:sz w:val="18"/>
              </w:rPr>
              <w:t xml:space="preserve">30 </w:t>
            </w:r>
          </w:p>
        </w:tc>
        <w:tc>
          <w:tcPr>
            <w:tcW w:w="1031"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4"/>
              <w:jc w:val="center"/>
            </w:pPr>
            <w:r>
              <w:rPr>
                <w:rFonts w:ascii="Arial" w:eastAsia="Arial" w:hAnsi="Arial" w:cs="Arial"/>
                <w:b/>
                <w:sz w:val="18"/>
              </w:rPr>
              <w:t xml:space="preserve">31 </w:t>
            </w:r>
          </w:p>
        </w:tc>
      </w:tr>
      <w:tr w:rsidR="0050317E">
        <w:trPr>
          <w:trHeight w:val="370"/>
        </w:trPr>
        <w:tc>
          <w:tcPr>
            <w:tcW w:w="0" w:type="auto"/>
            <w:vMerge/>
            <w:tcBorders>
              <w:top w:val="nil"/>
              <w:left w:val="single" w:sz="4" w:space="0" w:color="000000"/>
              <w:bottom w:val="single" w:sz="4" w:space="0" w:color="000000"/>
              <w:right w:val="single" w:sz="4" w:space="0" w:color="000000"/>
            </w:tcBorders>
          </w:tcPr>
          <w:p w:rsidR="0050317E" w:rsidRDefault="0050317E"/>
        </w:tc>
        <w:tc>
          <w:tcPr>
            <w:tcW w:w="1459"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Indicadores </w:t>
            </w:r>
          </w:p>
        </w:tc>
        <w:tc>
          <w:tcPr>
            <w:tcW w:w="1031"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1"/>
              <w:jc w:val="center"/>
            </w:pPr>
            <w:r>
              <w:rPr>
                <w:rFonts w:ascii="Arial" w:eastAsia="Arial" w:hAnsi="Arial" w:cs="Arial"/>
                <w:sz w:val="18"/>
              </w:rPr>
              <w:t xml:space="preserve">101 </w:t>
            </w:r>
          </w:p>
        </w:tc>
        <w:tc>
          <w:tcPr>
            <w:tcW w:w="524" w:type="dxa"/>
            <w:tcBorders>
              <w:top w:val="single" w:sz="4" w:space="0" w:color="000000"/>
              <w:left w:val="single" w:sz="4" w:space="0" w:color="000000"/>
              <w:bottom w:val="single" w:sz="4" w:space="0" w:color="000000"/>
              <w:right w:val="nil"/>
            </w:tcBorders>
          </w:tcPr>
          <w:p w:rsidR="0050317E" w:rsidRDefault="00741BAA">
            <w:pPr>
              <w:ind w:right="45"/>
              <w:jc w:val="right"/>
            </w:pPr>
            <w:r>
              <w:rPr>
                <w:rFonts w:ascii="Arial" w:eastAsia="Arial" w:hAnsi="Arial" w:cs="Arial"/>
                <w:sz w:val="18"/>
              </w:rPr>
              <w:t>1</w:t>
            </w:r>
          </w:p>
        </w:tc>
        <w:tc>
          <w:tcPr>
            <w:tcW w:w="511" w:type="dxa"/>
            <w:gridSpan w:val="2"/>
            <w:tcBorders>
              <w:top w:val="single" w:sz="4" w:space="0" w:color="000000"/>
              <w:left w:val="nil"/>
              <w:bottom w:val="single" w:sz="4" w:space="0" w:color="000000"/>
              <w:right w:val="single" w:sz="8" w:space="0" w:color="000000"/>
            </w:tcBorders>
          </w:tcPr>
          <w:p w:rsidR="0050317E" w:rsidRDefault="00741BAA">
            <w:pPr>
              <w:ind w:left="-46"/>
            </w:pPr>
            <w:r>
              <w:rPr>
                <w:rFonts w:ascii="Arial" w:eastAsia="Arial" w:hAnsi="Arial" w:cs="Arial"/>
                <w:sz w:val="18"/>
              </w:rPr>
              <w:t xml:space="preserve">02 </w:t>
            </w:r>
          </w:p>
        </w:tc>
        <w:tc>
          <w:tcPr>
            <w:tcW w:w="1051" w:type="dxa"/>
            <w:gridSpan w:val="2"/>
            <w:tcBorders>
              <w:top w:val="single" w:sz="4" w:space="0" w:color="000000"/>
              <w:left w:val="single" w:sz="8" w:space="0" w:color="000000"/>
              <w:bottom w:val="single" w:sz="4" w:space="0" w:color="000000"/>
              <w:right w:val="single" w:sz="4" w:space="0" w:color="000000"/>
            </w:tcBorders>
          </w:tcPr>
          <w:p w:rsidR="0050317E" w:rsidRDefault="00741BAA">
            <w:pPr>
              <w:ind w:left="2"/>
              <w:jc w:val="center"/>
            </w:pPr>
            <w:r>
              <w:rPr>
                <w:rFonts w:ascii="Arial" w:eastAsia="Arial" w:hAnsi="Arial" w:cs="Arial"/>
                <w:sz w:val="18"/>
              </w:rPr>
              <w:t xml:space="preserve">103,104 </w:t>
            </w:r>
          </w:p>
        </w:tc>
        <w:tc>
          <w:tcPr>
            <w:tcW w:w="434" w:type="dxa"/>
            <w:tcBorders>
              <w:top w:val="single" w:sz="4" w:space="0" w:color="000000"/>
              <w:left w:val="single" w:sz="4" w:space="0" w:color="000000"/>
              <w:bottom w:val="single" w:sz="4" w:space="0" w:color="000000"/>
              <w:right w:val="nil"/>
            </w:tcBorders>
          </w:tcPr>
          <w:p w:rsidR="0050317E" w:rsidRDefault="0050317E"/>
        </w:tc>
        <w:tc>
          <w:tcPr>
            <w:tcW w:w="600" w:type="dxa"/>
            <w:tcBorders>
              <w:top w:val="single" w:sz="4" w:space="0" w:color="000000"/>
              <w:left w:val="nil"/>
              <w:bottom w:val="single" w:sz="4" w:space="0" w:color="000000"/>
              <w:right w:val="nil"/>
            </w:tcBorders>
          </w:tcPr>
          <w:p w:rsidR="0050317E" w:rsidRDefault="0050317E"/>
        </w:tc>
        <w:tc>
          <w:tcPr>
            <w:tcW w:w="2064" w:type="dxa"/>
            <w:gridSpan w:val="5"/>
            <w:tcBorders>
              <w:top w:val="single" w:sz="4" w:space="0" w:color="000000"/>
              <w:left w:val="nil"/>
              <w:bottom w:val="single" w:sz="4" w:space="0" w:color="000000"/>
              <w:right w:val="single" w:sz="4" w:space="0" w:color="000000"/>
            </w:tcBorders>
          </w:tcPr>
          <w:p w:rsidR="0050317E" w:rsidRDefault="00741BAA">
            <w:pPr>
              <w:ind w:left="389"/>
            </w:pPr>
            <w:r>
              <w:rPr>
                <w:rFonts w:ascii="Arial" w:eastAsia="Arial" w:hAnsi="Arial" w:cs="Arial"/>
                <w:sz w:val="18"/>
              </w:rPr>
              <w:t xml:space="preserve">105 </w:t>
            </w:r>
          </w:p>
        </w:tc>
      </w:tr>
      <w:tr w:rsidR="0050317E">
        <w:trPr>
          <w:trHeight w:val="370"/>
        </w:trPr>
        <w:tc>
          <w:tcPr>
            <w:tcW w:w="2040" w:type="dxa"/>
            <w:vMerge w:val="restart"/>
            <w:tcBorders>
              <w:top w:val="single" w:sz="4" w:space="0" w:color="000000"/>
              <w:left w:val="single" w:sz="4" w:space="0" w:color="000000"/>
              <w:bottom w:val="single" w:sz="4" w:space="0" w:color="000000"/>
              <w:right w:val="single" w:sz="4" w:space="0" w:color="000000"/>
            </w:tcBorders>
            <w:vAlign w:val="center"/>
          </w:tcPr>
          <w:p w:rsidR="0050317E" w:rsidRDefault="00741BAA">
            <w:pPr>
              <w:spacing w:after="16"/>
              <w:ind w:left="108"/>
            </w:pPr>
            <w:r>
              <w:rPr>
                <w:rFonts w:ascii="Arial" w:eastAsia="Arial" w:hAnsi="Arial" w:cs="Arial"/>
                <w:sz w:val="18"/>
              </w:rPr>
              <w:t xml:space="preserve">RELACIONES </w:t>
            </w:r>
          </w:p>
          <w:p w:rsidR="0050317E" w:rsidRDefault="00741BAA">
            <w:pPr>
              <w:ind w:left="108"/>
            </w:pPr>
            <w:r>
              <w:rPr>
                <w:rFonts w:ascii="Arial" w:eastAsia="Arial" w:hAnsi="Arial" w:cs="Arial"/>
                <w:sz w:val="18"/>
              </w:rPr>
              <w:t xml:space="preserve">GRAMATICALES </w:t>
            </w:r>
          </w:p>
        </w:tc>
        <w:tc>
          <w:tcPr>
            <w:tcW w:w="1459"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b/>
                <w:sz w:val="18"/>
              </w:rPr>
              <w:t xml:space="preserve">Contenidos </w:t>
            </w:r>
          </w:p>
        </w:tc>
        <w:tc>
          <w:tcPr>
            <w:tcW w:w="1555" w:type="dxa"/>
            <w:gridSpan w:val="3"/>
            <w:tcBorders>
              <w:top w:val="single" w:sz="4" w:space="0" w:color="000000"/>
              <w:left w:val="single" w:sz="4" w:space="0" w:color="000000"/>
              <w:bottom w:val="single" w:sz="4" w:space="0" w:color="000000"/>
              <w:right w:val="nil"/>
            </w:tcBorders>
          </w:tcPr>
          <w:p w:rsidR="0050317E" w:rsidRDefault="00741BAA">
            <w:pPr>
              <w:ind w:left="505"/>
              <w:jc w:val="center"/>
            </w:pPr>
            <w:r>
              <w:rPr>
                <w:rFonts w:ascii="Arial" w:eastAsia="Arial" w:hAnsi="Arial" w:cs="Arial"/>
                <w:b/>
                <w:sz w:val="18"/>
              </w:rPr>
              <w:t xml:space="preserve">32 </w:t>
            </w:r>
          </w:p>
        </w:tc>
        <w:tc>
          <w:tcPr>
            <w:tcW w:w="511" w:type="dxa"/>
            <w:gridSpan w:val="2"/>
            <w:tcBorders>
              <w:top w:val="single" w:sz="4" w:space="0" w:color="000000"/>
              <w:left w:val="nil"/>
              <w:bottom w:val="single" w:sz="4" w:space="0" w:color="000000"/>
              <w:right w:val="single" w:sz="8" w:space="0" w:color="000000"/>
            </w:tcBorders>
          </w:tcPr>
          <w:p w:rsidR="0050317E" w:rsidRDefault="0050317E"/>
        </w:tc>
        <w:tc>
          <w:tcPr>
            <w:tcW w:w="1486" w:type="dxa"/>
            <w:gridSpan w:val="3"/>
            <w:tcBorders>
              <w:top w:val="single" w:sz="4" w:space="0" w:color="000000"/>
              <w:left w:val="single" w:sz="8" w:space="0" w:color="000000"/>
              <w:bottom w:val="single" w:sz="4" w:space="0" w:color="000000"/>
              <w:right w:val="nil"/>
            </w:tcBorders>
          </w:tcPr>
          <w:p w:rsidR="0050317E" w:rsidRDefault="00741BAA">
            <w:pPr>
              <w:ind w:left="593"/>
              <w:jc w:val="center"/>
            </w:pPr>
            <w:r>
              <w:rPr>
                <w:rFonts w:ascii="Arial" w:eastAsia="Arial" w:hAnsi="Arial" w:cs="Arial"/>
                <w:b/>
                <w:sz w:val="18"/>
              </w:rPr>
              <w:t xml:space="preserve">33 </w:t>
            </w:r>
          </w:p>
        </w:tc>
        <w:tc>
          <w:tcPr>
            <w:tcW w:w="600" w:type="dxa"/>
            <w:tcBorders>
              <w:top w:val="single" w:sz="4" w:space="0" w:color="000000"/>
              <w:left w:val="nil"/>
              <w:bottom w:val="single" w:sz="4" w:space="0" w:color="000000"/>
              <w:right w:val="single" w:sz="4" w:space="0" w:color="000000"/>
            </w:tcBorders>
          </w:tcPr>
          <w:p w:rsidR="0050317E" w:rsidRDefault="0050317E"/>
        </w:tc>
        <w:tc>
          <w:tcPr>
            <w:tcW w:w="2064" w:type="dxa"/>
            <w:gridSpan w:val="5"/>
            <w:tcBorders>
              <w:top w:val="single" w:sz="4" w:space="0" w:color="000000"/>
              <w:left w:val="single" w:sz="4" w:space="0" w:color="000000"/>
              <w:bottom w:val="single" w:sz="4" w:space="0" w:color="000000"/>
              <w:right w:val="single" w:sz="4" w:space="0" w:color="000000"/>
            </w:tcBorders>
          </w:tcPr>
          <w:p w:rsidR="0050317E" w:rsidRDefault="00741BAA">
            <w:pPr>
              <w:ind w:right="4"/>
              <w:jc w:val="center"/>
            </w:pPr>
            <w:r>
              <w:rPr>
                <w:rFonts w:ascii="Arial" w:eastAsia="Arial" w:hAnsi="Arial" w:cs="Arial"/>
                <w:b/>
                <w:sz w:val="18"/>
              </w:rPr>
              <w:t xml:space="preserve">34 </w:t>
            </w:r>
          </w:p>
        </w:tc>
      </w:tr>
      <w:tr w:rsidR="0050317E">
        <w:trPr>
          <w:trHeight w:val="372"/>
        </w:trPr>
        <w:tc>
          <w:tcPr>
            <w:tcW w:w="0" w:type="auto"/>
            <w:vMerge/>
            <w:tcBorders>
              <w:top w:val="nil"/>
              <w:left w:val="single" w:sz="4" w:space="0" w:color="000000"/>
              <w:bottom w:val="single" w:sz="4" w:space="0" w:color="000000"/>
              <w:right w:val="single" w:sz="4" w:space="0" w:color="000000"/>
            </w:tcBorders>
          </w:tcPr>
          <w:p w:rsidR="0050317E" w:rsidRDefault="0050317E"/>
        </w:tc>
        <w:tc>
          <w:tcPr>
            <w:tcW w:w="1459"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Indicadores </w:t>
            </w:r>
          </w:p>
        </w:tc>
        <w:tc>
          <w:tcPr>
            <w:tcW w:w="1555" w:type="dxa"/>
            <w:gridSpan w:val="3"/>
            <w:tcBorders>
              <w:top w:val="single" w:sz="4" w:space="0" w:color="000000"/>
              <w:left w:val="single" w:sz="4" w:space="0" w:color="000000"/>
              <w:bottom w:val="single" w:sz="4" w:space="0" w:color="000000"/>
              <w:right w:val="nil"/>
            </w:tcBorders>
          </w:tcPr>
          <w:p w:rsidR="0050317E" w:rsidRDefault="00741BAA">
            <w:pPr>
              <w:ind w:right="-15"/>
              <w:jc w:val="right"/>
            </w:pPr>
            <w:r>
              <w:rPr>
                <w:rFonts w:ascii="Arial" w:eastAsia="Arial" w:hAnsi="Arial" w:cs="Arial"/>
                <w:sz w:val="18"/>
              </w:rPr>
              <w:t>90-100; 106-107</w:t>
            </w:r>
          </w:p>
        </w:tc>
        <w:tc>
          <w:tcPr>
            <w:tcW w:w="511" w:type="dxa"/>
            <w:gridSpan w:val="2"/>
            <w:tcBorders>
              <w:top w:val="single" w:sz="4" w:space="0" w:color="000000"/>
              <w:left w:val="nil"/>
              <w:bottom w:val="single" w:sz="4" w:space="0" w:color="000000"/>
              <w:right w:val="single" w:sz="8" w:space="0" w:color="000000"/>
            </w:tcBorders>
          </w:tcPr>
          <w:p w:rsidR="0050317E" w:rsidRDefault="00741BAA">
            <w:pPr>
              <w:ind w:left="17"/>
            </w:pPr>
            <w:r>
              <w:rPr>
                <w:rFonts w:ascii="Arial" w:eastAsia="Arial" w:hAnsi="Arial" w:cs="Arial"/>
                <w:sz w:val="18"/>
              </w:rPr>
              <w:t xml:space="preserve"> </w:t>
            </w:r>
          </w:p>
        </w:tc>
        <w:tc>
          <w:tcPr>
            <w:tcW w:w="1486" w:type="dxa"/>
            <w:gridSpan w:val="3"/>
            <w:tcBorders>
              <w:top w:val="single" w:sz="4" w:space="0" w:color="000000"/>
              <w:left w:val="single" w:sz="8" w:space="0" w:color="000000"/>
              <w:bottom w:val="single" w:sz="4" w:space="0" w:color="000000"/>
              <w:right w:val="nil"/>
            </w:tcBorders>
          </w:tcPr>
          <w:p w:rsidR="0050317E" w:rsidRDefault="00741BAA">
            <w:pPr>
              <w:ind w:right="177"/>
              <w:jc w:val="right"/>
            </w:pPr>
            <w:r>
              <w:rPr>
                <w:rFonts w:ascii="Arial" w:eastAsia="Arial" w:hAnsi="Arial" w:cs="Arial"/>
                <w:sz w:val="18"/>
              </w:rPr>
              <w:t xml:space="preserve">108-110 </w:t>
            </w:r>
          </w:p>
        </w:tc>
        <w:tc>
          <w:tcPr>
            <w:tcW w:w="600" w:type="dxa"/>
            <w:tcBorders>
              <w:top w:val="single" w:sz="4" w:space="0" w:color="000000"/>
              <w:left w:val="nil"/>
              <w:bottom w:val="single" w:sz="4" w:space="0" w:color="000000"/>
              <w:right w:val="single" w:sz="4" w:space="0" w:color="000000"/>
            </w:tcBorders>
          </w:tcPr>
          <w:p w:rsidR="0050317E" w:rsidRDefault="0050317E"/>
        </w:tc>
        <w:tc>
          <w:tcPr>
            <w:tcW w:w="2064" w:type="dxa"/>
            <w:gridSpan w:val="5"/>
            <w:tcBorders>
              <w:top w:val="single" w:sz="4" w:space="0" w:color="000000"/>
              <w:left w:val="single" w:sz="4" w:space="0" w:color="000000"/>
              <w:bottom w:val="single" w:sz="4" w:space="0" w:color="000000"/>
              <w:right w:val="single" w:sz="4" w:space="0" w:color="000000"/>
            </w:tcBorders>
          </w:tcPr>
          <w:p w:rsidR="0050317E" w:rsidRDefault="00741BAA">
            <w:pPr>
              <w:ind w:right="7"/>
              <w:jc w:val="center"/>
            </w:pPr>
            <w:r>
              <w:rPr>
                <w:rFonts w:ascii="Arial" w:eastAsia="Arial" w:hAnsi="Arial" w:cs="Arial"/>
                <w:sz w:val="18"/>
              </w:rPr>
              <w:t xml:space="preserve">111-112 </w:t>
            </w:r>
          </w:p>
        </w:tc>
      </w:tr>
      <w:tr w:rsidR="0050317E">
        <w:trPr>
          <w:trHeight w:val="370"/>
        </w:trPr>
        <w:tc>
          <w:tcPr>
            <w:tcW w:w="2040" w:type="dxa"/>
            <w:vMerge w:val="restart"/>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EL DISCURSO </w:t>
            </w:r>
          </w:p>
        </w:tc>
        <w:tc>
          <w:tcPr>
            <w:tcW w:w="1459"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b/>
                <w:sz w:val="18"/>
              </w:rPr>
              <w:t xml:space="preserve">Contenidos </w:t>
            </w:r>
          </w:p>
        </w:tc>
        <w:tc>
          <w:tcPr>
            <w:tcW w:w="1555"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1"/>
              <w:jc w:val="center"/>
            </w:pPr>
            <w:r>
              <w:rPr>
                <w:rFonts w:ascii="Arial" w:eastAsia="Arial" w:hAnsi="Arial" w:cs="Arial"/>
                <w:b/>
                <w:sz w:val="18"/>
              </w:rPr>
              <w:t xml:space="preserve">35 </w:t>
            </w:r>
          </w:p>
        </w:tc>
        <w:tc>
          <w:tcPr>
            <w:tcW w:w="1562" w:type="dxa"/>
            <w:gridSpan w:val="4"/>
            <w:tcBorders>
              <w:top w:val="single" w:sz="4" w:space="0" w:color="000000"/>
              <w:left w:val="single" w:sz="4" w:space="0" w:color="000000"/>
              <w:bottom w:val="single" w:sz="4" w:space="0" w:color="000000"/>
              <w:right w:val="single" w:sz="4" w:space="0" w:color="000000"/>
            </w:tcBorders>
          </w:tcPr>
          <w:p w:rsidR="0050317E" w:rsidRDefault="00741BAA">
            <w:pPr>
              <w:ind w:right="2"/>
              <w:jc w:val="center"/>
            </w:pPr>
            <w:r>
              <w:rPr>
                <w:rFonts w:ascii="Arial" w:eastAsia="Arial" w:hAnsi="Arial" w:cs="Arial"/>
                <w:b/>
                <w:sz w:val="18"/>
              </w:rPr>
              <w:t xml:space="preserve">36 </w:t>
            </w:r>
          </w:p>
        </w:tc>
        <w:tc>
          <w:tcPr>
            <w:tcW w:w="434" w:type="dxa"/>
            <w:tcBorders>
              <w:top w:val="single" w:sz="4" w:space="0" w:color="000000"/>
              <w:left w:val="single" w:sz="4" w:space="0" w:color="000000"/>
              <w:bottom w:val="single" w:sz="4" w:space="0" w:color="000000"/>
              <w:right w:val="nil"/>
            </w:tcBorders>
          </w:tcPr>
          <w:p w:rsidR="0050317E" w:rsidRDefault="0050317E"/>
        </w:tc>
        <w:tc>
          <w:tcPr>
            <w:tcW w:w="600" w:type="dxa"/>
            <w:tcBorders>
              <w:top w:val="single" w:sz="4" w:space="0" w:color="000000"/>
              <w:left w:val="nil"/>
              <w:bottom w:val="single" w:sz="4" w:space="0" w:color="000000"/>
              <w:right w:val="nil"/>
            </w:tcBorders>
          </w:tcPr>
          <w:p w:rsidR="0050317E" w:rsidRDefault="00741BAA">
            <w:pPr>
              <w:ind w:left="82"/>
              <w:jc w:val="center"/>
            </w:pPr>
            <w:r>
              <w:rPr>
                <w:rFonts w:ascii="Arial" w:eastAsia="Arial" w:hAnsi="Arial" w:cs="Arial"/>
                <w:b/>
                <w:sz w:val="18"/>
              </w:rPr>
              <w:t xml:space="preserve">37 </w:t>
            </w:r>
          </w:p>
        </w:tc>
        <w:tc>
          <w:tcPr>
            <w:tcW w:w="521" w:type="dxa"/>
            <w:gridSpan w:val="2"/>
            <w:tcBorders>
              <w:top w:val="single" w:sz="4" w:space="0" w:color="000000"/>
              <w:left w:val="nil"/>
              <w:bottom w:val="single" w:sz="4" w:space="0" w:color="000000"/>
              <w:right w:val="single" w:sz="4" w:space="0" w:color="000000"/>
            </w:tcBorders>
          </w:tcPr>
          <w:p w:rsidR="0050317E" w:rsidRDefault="0050317E"/>
        </w:tc>
        <w:tc>
          <w:tcPr>
            <w:tcW w:w="1543" w:type="dxa"/>
            <w:gridSpan w:val="3"/>
            <w:tcBorders>
              <w:top w:val="single" w:sz="4" w:space="0" w:color="000000"/>
              <w:left w:val="single" w:sz="4" w:space="0" w:color="000000"/>
              <w:bottom w:val="single" w:sz="4" w:space="0" w:color="000000"/>
              <w:right w:val="single" w:sz="4" w:space="0" w:color="000000"/>
            </w:tcBorders>
          </w:tcPr>
          <w:p w:rsidR="0050317E" w:rsidRDefault="00741BAA">
            <w:pPr>
              <w:ind w:right="7"/>
              <w:jc w:val="center"/>
            </w:pPr>
            <w:r>
              <w:rPr>
                <w:rFonts w:ascii="Arial" w:eastAsia="Arial" w:hAnsi="Arial" w:cs="Arial"/>
                <w:b/>
                <w:sz w:val="18"/>
              </w:rPr>
              <w:t xml:space="preserve">38 </w:t>
            </w:r>
          </w:p>
        </w:tc>
      </w:tr>
      <w:tr w:rsidR="0050317E">
        <w:trPr>
          <w:trHeight w:val="370"/>
        </w:trPr>
        <w:tc>
          <w:tcPr>
            <w:tcW w:w="0" w:type="auto"/>
            <w:vMerge/>
            <w:tcBorders>
              <w:top w:val="nil"/>
              <w:left w:val="single" w:sz="4" w:space="0" w:color="000000"/>
              <w:bottom w:val="single" w:sz="4" w:space="0" w:color="000000"/>
              <w:right w:val="single" w:sz="4" w:space="0" w:color="000000"/>
            </w:tcBorders>
          </w:tcPr>
          <w:p w:rsidR="0050317E" w:rsidRDefault="0050317E"/>
        </w:tc>
        <w:tc>
          <w:tcPr>
            <w:tcW w:w="1459"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Indicadores </w:t>
            </w:r>
          </w:p>
        </w:tc>
        <w:tc>
          <w:tcPr>
            <w:tcW w:w="1555" w:type="dxa"/>
            <w:gridSpan w:val="3"/>
            <w:tcBorders>
              <w:top w:val="single" w:sz="4" w:space="0" w:color="000000"/>
              <w:left w:val="single" w:sz="4" w:space="0" w:color="000000"/>
              <w:bottom w:val="single" w:sz="4" w:space="0" w:color="000000"/>
              <w:right w:val="single" w:sz="4" w:space="0" w:color="000000"/>
            </w:tcBorders>
          </w:tcPr>
          <w:p w:rsidR="0050317E" w:rsidRDefault="00741BAA">
            <w:pPr>
              <w:ind w:right="5"/>
              <w:jc w:val="center"/>
            </w:pPr>
            <w:r>
              <w:rPr>
                <w:rFonts w:ascii="Arial" w:eastAsia="Arial" w:hAnsi="Arial" w:cs="Arial"/>
                <w:sz w:val="18"/>
              </w:rPr>
              <w:t xml:space="preserve">113 </w:t>
            </w:r>
          </w:p>
        </w:tc>
        <w:tc>
          <w:tcPr>
            <w:tcW w:w="1562" w:type="dxa"/>
            <w:gridSpan w:val="4"/>
            <w:tcBorders>
              <w:top w:val="single" w:sz="4" w:space="0" w:color="000000"/>
              <w:left w:val="single" w:sz="4" w:space="0" w:color="000000"/>
              <w:bottom w:val="single" w:sz="4" w:space="0" w:color="000000"/>
              <w:right w:val="single" w:sz="4" w:space="0" w:color="000000"/>
            </w:tcBorders>
          </w:tcPr>
          <w:p w:rsidR="0050317E" w:rsidRDefault="00741BAA">
            <w:pPr>
              <w:ind w:right="2"/>
              <w:jc w:val="center"/>
            </w:pPr>
            <w:r>
              <w:rPr>
                <w:rFonts w:ascii="Arial" w:eastAsia="Arial" w:hAnsi="Arial" w:cs="Arial"/>
                <w:sz w:val="18"/>
              </w:rPr>
              <w:t xml:space="preserve">114 </w:t>
            </w:r>
          </w:p>
        </w:tc>
        <w:tc>
          <w:tcPr>
            <w:tcW w:w="434" w:type="dxa"/>
            <w:tcBorders>
              <w:top w:val="single" w:sz="4" w:space="0" w:color="000000"/>
              <w:left w:val="single" w:sz="4" w:space="0" w:color="000000"/>
              <w:bottom w:val="single" w:sz="4" w:space="0" w:color="000000"/>
              <w:right w:val="nil"/>
            </w:tcBorders>
          </w:tcPr>
          <w:p w:rsidR="0050317E" w:rsidRDefault="0050317E"/>
        </w:tc>
        <w:tc>
          <w:tcPr>
            <w:tcW w:w="600" w:type="dxa"/>
            <w:tcBorders>
              <w:top w:val="single" w:sz="4" w:space="0" w:color="000000"/>
              <w:left w:val="nil"/>
              <w:bottom w:val="single" w:sz="4" w:space="0" w:color="000000"/>
              <w:right w:val="nil"/>
            </w:tcBorders>
          </w:tcPr>
          <w:p w:rsidR="0050317E" w:rsidRDefault="00741BAA">
            <w:pPr>
              <w:ind w:left="82"/>
              <w:jc w:val="center"/>
            </w:pPr>
            <w:r>
              <w:rPr>
                <w:rFonts w:ascii="Arial" w:eastAsia="Arial" w:hAnsi="Arial" w:cs="Arial"/>
                <w:sz w:val="18"/>
              </w:rPr>
              <w:t xml:space="preserve">115 </w:t>
            </w:r>
          </w:p>
        </w:tc>
        <w:tc>
          <w:tcPr>
            <w:tcW w:w="521" w:type="dxa"/>
            <w:gridSpan w:val="2"/>
            <w:tcBorders>
              <w:top w:val="single" w:sz="4" w:space="0" w:color="000000"/>
              <w:left w:val="nil"/>
              <w:bottom w:val="single" w:sz="4" w:space="0" w:color="000000"/>
              <w:right w:val="single" w:sz="4" w:space="0" w:color="000000"/>
            </w:tcBorders>
          </w:tcPr>
          <w:p w:rsidR="0050317E" w:rsidRDefault="0050317E"/>
        </w:tc>
        <w:tc>
          <w:tcPr>
            <w:tcW w:w="1543" w:type="dxa"/>
            <w:gridSpan w:val="3"/>
            <w:tcBorders>
              <w:top w:val="single" w:sz="4" w:space="0" w:color="000000"/>
              <w:left w:val="single" w:sz="4" w:space="0" w:color="000000"/>
              <w:bottom w:val="single" w:sz="4" w:space="0" w:color="000000"/>
              <w:right w:val="single" w:sz="4" w:space="0" w:color="000000"/>
            </w:tcBorders>
          </w:tcPr>
          <w:p w:rsidR="0050317E" w:rsidRDefault="00741BAA">
            <w:pPr>
              <w:ind w:right="7"/>
              <w:jc w:val="center"/>
            </w:pPr>
            <w:r>
              <w:rPr>
                <w:rFonts w:ascii="Arial" w:eastAsia="Arial" w:hAnsi="Arial" w:cs="Arial"/>
                <w:sz w:val="18"/>
              </w:rPr>
              <w:t xml:space="preserve">116 </w:t>
            </w:r>
          </w:p>
        </w:tc>
      </w:tr>
      <w:tr w:rsidR="0050317E">
        <w:trPr>
          <w:trHeight w:val="370"/>
        </w:trPr>
        <w:tc>
          <w:tcPr>
            <w:tcW w:w="2040" w:type="dxa"/>
            <w:vMerge w:val="restart"/>
            <w:tcBorders>
              <w:top w:val="single" w:sz="4" w:space="0" w:color="000000"/>
              <w:left w:val="single" w:sz="4" w:space="0" w:color="000000"/>
              <w:bottom w:val="single" w:sz="4" w:space="0" w:color="000000"/>
              <w:right w:val="single" w:sz="4" w:space="0" w:color="000000"/>
            </w:tcBorders>
            <w:vAlign w:val="center"/>
          </w:tcPr>
          <w:p w:rsidR="0050317E" w:rsidRDefault="00741BAA">
            <w:pPr>
              <w:spacing w:after="76"/>
              <w:ind w:left="108"/>
            </w:pPr>
            <w:r>
              <w:rPr>
                <w:rFonts w:ascii="Arial" w:eastAsia="Arial" w:hAnsi="Arial" w:cs="Arial"/>
                <w:sz w:val="18"/>
              </w:rPr>
              <w:t xml:space="preserve"> VARIEDADES  </w:t>
            </w:r>
          </w:p>
          <w:p w:rsidR="0050317E" w:rsidRDefault="00741BAA">
            <w:pPr>
              <w:ind w:left="108"/>
            </w:pPr>
            <w:r>
              <w:rPr>
                <w:rFonts w:ascii="Arial" w:eastAsia="Arial" w:hAnsi="Arial" w:cs="Arial"/>
                <w:sz w:val="18"/>
              </w:rPr>
              <w:t xml:space="preserve">DE LA LENGUA </w:t>
            </w:r>
          </w:p>
        </w:tc>
        <w:tc>
          <w:tcPr>
            <w:tcW w:w="1459"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b/>
                <w:sz w:val="18"/>
              </w:rPr>
              <w:t xml:space="preserve">Contenidos </w:t>
            </w:r>
          </w:p>
        </w:tc>
        <w:tc>
          <w:tcPr>
            <w:tcW w:w="1555" w:type="dxa"/>
            <w:gridSpan w:val="3"/>
            <w:tcBorders>
              <w:top w:val="single" w:sz="4" w:space="0" w:color="000000"/>
              <w:left w:val="single" w:sz="4" w:space="0" w:color="000000"/>
              <w:bottom w:val="single" w:sz="4" w:space="0" w:color="000000"/>
              <w:right w:val="nil"/>
            </w:tcBorders>
          </w:tcPr>
          <w:p w:rsidR="0050317E" w:rsidRDefault="0050317E"/>
        </w:tc>
        <w:tc>
          <w:tcPr>
            <w:tcW w:w="1997" w:type="dxa"/>
            <w:gridSpan w:val="5"/>
            <w:tcBorders>
              <w:top w:val="single" w:sz="4" w:space="0" w:color="000000"/>
              <w:left w:val="nil"/>
              <w:bottom w:val="single" w:sz="4" w:space="0" w:color="000000"/>
              <w:right w:val="nil"/>
            </w:tcBorders>
          </w:tcPr>
          <w:p w:rsidR="0050317E" w:rsidRDefault="00741BAA">
            <w:pPr>
              <w:ind w:left="1471"/>
            </w:pPr>
            <w:r>
              <w:rPr>
                <w:rFonts w:ascii="Arial" w:eastAsia="Arial" w:hAnsi="Arial" w:cs="Arial"/>
                <w:b/>
                <w:sz w:val="18"/>
              </w:rPr>
              <w:t xml:space="preserve">39 </w:t>
            </w:r>
          </w:p>
        </w:tc>
        <w:tc>
          <w:tcPr>
            <w:tcW w:w="600" w:type="dxa"/>
            <w:tcBorders>
              <w:top w:val="single" w:sz="4" w:space="0" w:color="000000"/>
              <w:left w:val="nil"/>
              <w:bottom w:val="single" w:sz="4" w:space="0" w:color="000000"/>
              <w:right w:val="nil"/>
            </w:tcBorders>
          </w:tcPr>
          <w:p w:rsidR="0050317E" w:rsidRDefault="0050317E"/>
        </w:tc>
        <w:tc>
          <w:tcPr>
            <w:tcW w:w="2064" w:type="dxa"/>
            <w:gridSpan w:val="5"/>
            <w:tcBorders>
              <w:top w:val="single" w:sz="4" w:space="0" w:color="000000"/>
              <w:left w:val="nil"/>
              <w:bottom w:val="single" w:sz="4" w:space="0" w:color="000000"/>
              <w:right w:val="single" w:sz="4" w:space="0" w:color="000000"/>
            </w:tcBorders>
          </w:tcPr>
          <w:p w:rsidR="0050317E" w:rsidRDefault="0050317E"/>
        </w:tc>
      </w:tr>
      <w:tr w:rsidR="0050317E">
        <w:trPr>
          <w:trHeight w:val="370"/>
        </w:trPr>
        <w:tc>
          <w:tcPr>
            <w:tcW w:w="0" w:type="auto"/>
            <w:vMerge/>
            <w:tcBorders>
              <w:top w:val="nil"/>
              <w:left w:val="single" w:sz="4" w:space="0" w:color="000000"/>
              <w:bottom w:val="single" w:sz="4" w:space="0" w:color="000000"/>
              <w:right w:val="single" w:sz="4" w:space="0" w:color="000000"/>
            </w:tcBorders>
          </w:tcPr>
          <w:p w:rsidR="0050317E" w:rsidRDefault="0050317E"/>
        </w:tc>
        <w:tc>
          <w:tcPr>
            <w:tcW w:w="1459"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Indicadores </w:t>
            </w:r>
          </w:p>
        </w:tc>
        <w:tc>
          <w:tcPr>
            <w:tcW w:w="1555" w:type="dxa"/>
            <w:gridSpan w:val="3"/>
            <w:tcBorders>
              <w:top w:val="single" w:sz="4" w:space="0" w:color="000000"/>
              <w:left w:val="single" w:sz="4" w:space="0" w:color="000000"/>
              <w:bottom w:val="single" w:sz="4" w:space="0" w:color="000000"/>
              <w:right w:val="nil"/>
            </w:tcBorders>
          </w:tcPr>
          <w:p w:rsidR="0050317E" w:rsidRDefault="0050317E"/>
        </w:tc>
        <w:tc>
          <w:tcPr>
            <w:tcW w:w="1997" w:type="dxa"/>
            <w:gridSpan w:val="5"/>
            <w:tcBorders>
              <w:top w:val="single" w:sz="4" w:space="0" w:color="000000"/>
              <w:left w:val="nil"/>
              <w:bottom w:val="single" w:sz="4" w:space="0" w:color="000000"/>
              <w:right w:val="nil"/>
            </w:tcBorders>
          </w:tcPr>
          <w:p w:rsidR="0050317E" w:rsidRDefault="00741BAA">
            <w:pPr>
              <w:ind w:right="175"/>
              <w:jc w:val="right"/>
            </w:pPr>
            <w:r>
              <w:rPr>
                <w:rFonts w:ascii="Arial" w:eastAsia="Arial" w:hAnsi="Arial" w:cs="Arial"/>
                <w:sz w:val="18"/>
              </w:rPr>
              <w:t xml:space="preserve">117-120 </w:t>
            </w:r>
          </w:p>
        </w:tc>
        <w:tc>
          <w:tcPr>
            <w:tcW w:w="600" w:type="dxa"/>
            <w:tcBorders>
              <w:top w:val="single" w:sz="4" w:space="0" w:color="000000"/>
              <w:left w:val="nil"/>
              <w:bottom w:val="single" w:sz="4" w:space="0" w:color="000000"/>
              <w:right w:val="nil"/>
            </w:tcBorders>
          </w:tcPr>
          <w:p w:rsidR="0050317E" w:rsidRDefault="0050317E"/>
        </w:tc>
        <w:tc>
          <w:tcPr>
            <w:tcW w:w="2064" w:type="dxa"/>
            <w:gridSpan w:val="5"/>
            <w:tcBorders>
              <w:top w:val="single" w:sz="4" w:space="0" w:color="000000"/>
              <w:left w:val="nil"/>
              <w:bottom w:val="single" w:sz="4" w:space="0" w:color="000000"/>
              <w:right w:val="single" w:sz="4" w:space="0" w:color="000000"/>
            </w:tcBorders>
          </w:tcPr>
          <w:p w:rsidR="0050317E" w:rsidRDefault="0050317E"/>
        </w:tc>
      </w:tr>
      <w:tr w:rsidR="0050317E">
        <w:trPr>
          <w:trHeight w:val="370"/>
        </w:trPr>
        <w:tc>
          <w:tcPr>
            <w:tcW w:w="3499" w:type="dxa"/>
            <w:gridSpan w:val="2"/>
            <w:tcBorders>
              <w:top w:val="single" w:sz="4" w:space="0" w:color="000000"/>
              <w:left w:val="single" w:sz="4" w:space="0" w:color="000000"/>
              <w:bottom w:val="single" w:sz="4" w:space="0" w:color="000000"/>
              <w:right w:val="nil"/>
            </w:tcBorders>
          </w:tcPr>
          <w:p w:rsidR="0050317E" w:rsidRDefault="00741BAA">
            <w:pPr>
              <w:ind w:left="108"/>
            </w:pPr>
            <w:r>
              <w:rPr>
                <w:rFonts w:ascii="Arial" w:eastAsia="Arial" w:hAnsi="Arial" w:cs="Arial"/>
                <w:b/>
                <w:sz w:val="18"/>
              </w:rPr>
              <w:t xml:space="preserve">Bloque 4. Educación literaria </w:t>
            </w:r>
          </w:p>
        </w:tc>
        <w:tc>
          <w:tcPr>
            <w:tcW w:w="1555" w:type="dxa"/>
            <w:gridSpan w:val="3"/>
            <w:tcBorders>
              <w:top w:val="single" w:sz="4" w:space="0" w:color="000000"/>
              <w:left w:val="nil"/>
              <w:bottom w:val="single" w:sz="4" w:space="0" w:color="000000"/>
              <w:right w:val="nil"/>
            </w:tcBorders>
          </w:tcPr>
          <w:p w:rsidR="0050317E" w:rsidRDefault="0050317E"/>
        </w:tc>
        <w:tc>
          <w:tcPr>
            <w:tcW w:w="1997" w:type="dxa"/>
            <w:gridSpan w:val="5"/>
            <w:tcBorders>
              <w:top w:val="single" w:sz="4" w:space="0" w:color="000000"/>
              <w:left w:val="nil"/>
              <w:bottom w:val="single" w:sz="4" w:space="0" w:color="000000"/>
              <w:right w:val="nil"/>
            </w:tcBorders>
          </w:tcPr>
          <w:p w:rsidR="0050317E" w:rsidRDefault="0050317E"/>
        </w:tc>
        <w:tc>
          <w:tcPr>
            <w:tcW w:w="600" w:type="dxa"/>
            <w:tcBorders>
              <w:top w:val="single" w:sz="4" w:space="0" w:color="000000"/>
              <w:left w:val="nil"/>
              <w:bottom w:val="single" w:sz="4" w:space="0" w:color="000000"/>
              <w:right w:val="nil"/>
            </w:tcBorders>
          </w:tcPr>
          <w:p w:rsidR="0050317E" w:rsidRDefault="0050317E"/>
        </w:tc>
        <w:tc>
          <w:tcPr>
            <w:tcW w:w="2064" w:type="dxa"/>
            <w:gridSpan w:val="5"/>
            <w:tcBorders>
              <w:top w:val="single" w:sz="4" w:space="0" w:color="000000"/>
              <w:left w:val="nil"/>
              <w:bottom w:val="single" w:sz="4" w:space="0" w:color="000000"/>
              <w:right w:val="single" w:sz="4" w:space="0" w:color="000000"/>
            </w:tcBorders>
          </w:tcPr>
          <w:p w:rsidR="0050317E" w:rsidRDefault="0050317E"/>
        </w:tc>
      </w:tr>
      <w:tr w:rsidR="0050317E">
        <w:trPr>
          <w:trHeight w:val="372"/>
        </w:trPr>
        <w:tc>
          <w:tcPr>
            <w:tcW w:w="2040" w:type="dxa"/>
            <w:vMerge w:val="restart"/>
            <w:tcBorders>
              <w:top w:val="single" w:sz="4" w:space="0" w:color="000000"/>
              <w:left w:val="single" w:sz="4" w:space="0" w:color="000000"/>
              <w:bottom w:val="single" w:sz="4" w:space="0" w:color="000000"/>
              <w:right w:val="single" w:sz="4" w:space="0" w:color="000000"/>
            </w:tcBorders>
          </w:tcPr>
          <w:p w:rsidR="0050317E" w:rsidRDefault="00616C35">
            <w:pPr>
              <w:ind w:left="108"/>
            </w:pPr>
            <w:r>
              <w:rPr>
                <w:rFonts w:ascii="Arial" w:eastAsia="Arial" w:hAnsi="Arial" w:cs="Arial"/>
                <w:sz w:val="18"/>
              </w:rPr>
              <w:t xml:space="preserve">PLAN </w:t>
            </w:r>
            <w:r w:rsidR="00741BAA">
              <w:rPr>
                <w:rFonts w:ascii="Arial" w:eastAsia="Arial" w:hAnsi="Arial" w:cs="Arial"/>
                <w:sz w:val="18"/>
              </w:rPr>
              <w:t xml:space="preserve">LECTOR </w:t>
            </w:r>
          </w:p>
        </w:tc>
        <w:tc>
          <w:tcPr>
            <w:tcW w:w="1459"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b/>
                <w:sz w:val="18"/>
              </w:rPr>
              <w:t xml:space="preserve">Contenidos </w:t>
            </w:r>
          </w:p>
        </w:tc>
        <w:tc>
          <w:tcPr>
            <w:tcW w:w="1555"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1"/>
              <w:jc w:val="center"/>
            </w:pPr>
            <w:r>
              <w:rPr>
                <w:rFonts w:ascii="Arial" w:eastAsia="Arial" w:hAnsi="Arial" w:cs="Arial"/>
                <w:b/>
                <w:sz w:val="18"/>
              </w:rPr>
              <w:t xml:space="preserve">40 </w:t>
            </w:r>
          </w:p>
        </w:tc>
        <w:tc>
          <w:tcPr>
            <w:tcW w:w="1562" w:type="dxa"/>
            <w:gridSpan w:val="4"/>
            <w:tcBorders>
              <w:top w:val="single" w:sz="4" w:space="0" w:color="000000"/>
              <w:left w:val="single" w:sz="4" w:space="0" w:color="000000"/>
              <w:bottom w:val="single" w:sz="4" w:space="0" w:color="000000"/>
              <w:right w:val="single" w:sz="4" w:space="0" w:color="000000"/>
            </w:tcBorders>
          </w:tcPr>
          <w:p w:rsidR="0050317E" w:rsidRDefault="00741BAA">
            <w:pPr>
              <w:ind w:right="2"/>
              <w:jc w:val="center"/>
            </w:pPr>
            <w:r>
              <w:rPr>
                <w:rFonts w:ascii="Arial" w:eastAsia="Arial" w:hAnsi="Arial" w:cs="Arial"/>
                <w:b/>
                <w:sz w:val="18"/>
              </w:rPr>
              <w:t xml:space="preserve">41 </w:t>
            </w:r>
          </w:p>
        </w:tc>
        <w:tc>
          <w:tcPr>
            <w:tcW w:w="434" w:type="dxa"/>
            <w:tcBorders>
              <w:top w:val="single" w:sz="4" w:space="0" w:color="000000"/>
              <w:left w:val="single" w:sz="4" w:space="0" w:color="000000"/>
              <w:bottom w:val="single" w:sz="4" w:space="0" w:color="000000"/>
              <w:right w:val="nil"/>
            </w:tcBorders>
          </w:tcPr>
          <w:p w:rsidR="0050317E" w:rsidRDefault="0050317E"/>
        </w:tc>
        <w:tc>
          <w:tcPr>
            <w:tcW w:w="600" w:type="dxa"/>
            <w:tcBorders>
              <w:top w:val="single" w:sz="4" w:space="0" w:color="000000"/>
              <w:left w:val="nil"/>
              <w:bottom w:val="single" w:sz="4" w:space="0" w:color="000000"/>
              <w:right w:val="nil"/>
            </w:tcBorders>
          </w:tcPr>
          <w:p w:rsidR="0050317E" w:rsidRDefault="00741BAA">
            <w:pPr>
              <w:ind w:left="82"/>
              <w:jc w:val="center"/>
            </w:pPr>
            <w:r>
              <w:rPr>
                <w:rFonts w:ascii="Arial" w:eastAsia="Arial" w:hAnsi="Arial" w:cs="Arial"/>
                <w:b/>
                <w:sz w:val="18"/>
              </w:rPr>
              <w:t xml:space="preserve">42 </w:t>
            </w:r>
          </w:p>
        </w:tc>
        <w:tc>
          <w:tcPr>
            <w:tcW w:w="521" w:type="dxa"/>
            <w:gridSpan w:val="2"/>
            <w:tcBorders>
              <w:top w:val="single" w:sz="4" w:space="0" w:color="000000"/>
              <w:left w:val="nil"/>
              <w:bottom w:val="single" w:sz="4" w:space="0" w:color="000000"/>
              <w:right w:val="single" w:sz="4" w:space="0" w:color="000000"/>
            </w:tcBorders>
          </w:tcPr>
          <w:p w:rsidR="0050317E" w:rsidRDefault="0050317E"/>
        </w:tc>
        <w:tc>
          <w:tcPr>
            <w:tcW w:w="1543" w:type="dxa"/>
            <w:gridSpan w:val="3"/>
            <w:tcBorders>
              <w:top w:val="single" w:sz="4" w:space="0" w:color="000000"/>
              <w:left w:val="single" w:sz="4" w:space="0" w:color="000000"/>
              <w:bottom w:val="single" w:sz="4" w:space="0" w:color="000000"/>
              <w:right w:val="single" w:sz="4" w:space="0" w:color="000000"/>
            </w:tcBorders>
          </w:tcPr>
          <w:p w:rsidR="0050317E" w:rsidRDefault="00741BAA">
            <w:pPr>
              <w:ind w:right="7"/>
              <w:jc w:val="center"/>
            </w:pPr>
            <w:r>
              <w:rPr>
                <w:rFonts w:ascii="Arial" w:eastAsia="Arial" w:hAnsi="Arial" w:cs="Arial"/>
                <w:b/>
                <w:sz w:val="18"/>
              </w:rPr>
              <w:t xml:space="preserve">43 </w:t>
            </w:r>
          </w:p>
        </w:tc>
      </w:tr>
      <w:tr w:rsidR="0050317E">
        <w:trPr>
          <w:trHeight w:val="370"/>
        </w:trPr>
        <w:tc>
          <w:tcPr>
            <w:tcW w:w="0" w:type="auto"/>
            <w:vMerge/>
            <w:tcBorders>
              <w:top w:val="nil"/>
              <w:left w:val="single" w:sz="4" w:space="0" w:color="000000"/>
              <w:bottom w:val="single" w:sz="4" w:space="0" w:color="000000"/>
              <w:right w:val="single" w:sz="4" w:space="0" w:color="000000"/>
            </w:tcBorders>
          </w:tcPr>
          <w:p w:rsidR="0050317E" w:rsidRDefault="0050317E"/>
        </w:tc>
        <w:tc>
          <w:tcPr>
            <w:tcW w:w="1459"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Indicadores </w:t>
            </w:r>
          </w:p>
        </w:tc>
        <w:tc>
          <w:tcPr>
            <w:tcW w:w="1555" w:type="dxa"/>
            <w:gridSpan w:val="3"/>
            <w:tcBorders>
              <w:top w:val="single" w:sz="4" w:space="0" w:color="000000"/>
              <w:left w:val="single" w:sz="4" w:space="0" w:color="000000"/>
              <w:bottom w:val="single" w:sz="4" w:space="0" w:color="000000"/>
              <w:right w:val="single" w:sz="4" w:space="0" w:color="000000"/>
            </w:tcBorders>
          </w:tcPr>
          <w:p w:rsidR="0050317E" w:rsidRDefault="00741BAA">
            <w:pPr>
              <w:ind w:right="2"/>
              <w:jc w:val="center"/>
            </w:pPr>
            <w:r>
              <w:rPr>
                <w:rFonts w:ascii="Arial" w:eastAsia="Arial" w:hAnsi="Arial" w:cs="Arial"/>
                <w:sz w:val="18"/>
              </w:rPr>
              <w:t xml:space="preserve">121-131 </w:t>
            </w:r>
          </w:p>
        </w:tc>
        <w:tc>
          <w:tcPr>
            <w:tcW w:w="1562" w:type="dxa"/>
            <w:gridSpan w:val="4"/>
            <w:tcBorders>
              <w:top w:val="single" w:sz="4" w:space="0" w:color="000000"/>
              <w:left w:val="single" w:sz="4" w:space="0" w:color="000000"/>
              <w:bottom w:val="single" w:sz="4" w:space="0" w:color="000000"/>
              <w:right w:val="single" w:sz="4" w:space="0" w:color="000000"/>
            </w:tcBorders>
          </w:tcPr>
          <w:p w:rsidR="0050317E" w:rsidRDefault="00741BAA">
            <w:pPr>
              <w:ind w:right="5"/>
              <w:jc w:val="center"/>
            </w:pPr>
            <w:r>
              <w:rPr>
                <w:rFonts w:ascii="Arial" w:eastAsia="Arial" w:hAnsi="Arial" w:cs="Arial"/>
                <w:sz w:val="18"/>
              </w:rPr>
              <w:t xml:space="preserve">132-135 </w:t>
            </w:r>
          </w:p>
        </w:tc>
        <w:tc>
          <w:tcPr>
            <w:tcW w:w="434" w:type="dxa"/>
            <w:tcBorders>
              <w:top w:val="single" w:sz="4" w:space="0" w:color="000000"/>
              <w:left w:val="single" w:sz="4" w:space="0" w:color="000000"/>
              <w:bottom w:val="single" w:sz="4" w:space="0" w:color="000000"/>
              <w:right w:val="nil"/>
            </w:tcBorders>
          </w:tcPr>
          <w:p w:rsidR="0050317E" w:rsidRDefault="0050317E"/>
        </w:tc>
        <w:tc>
          <w:tcPr>
            <w:tcW w:w="600" w:type="dxa"/>
            <w:tcBorders>
              <w:top w:val="single" w:sz="4" w:space="0" w:color="000000"/>
              <w:left w:val="nil"/>
              <w:bottom w:val="single" w:sz="4" w:space="0" w:color="000000"/>
              <w:right w:val="nil"/>
            </w:tcBorders>
          </w:tcPr>
          <w:p w:rsidR="0050317E" w:rsidRDefault="00741BAA">
            <w:pPr>
              <w:ind w:left="69" w:right="-10"/>
              <w:jc w:val="both"/>
            </w:pPr>
            <w:r>
              <w:rPr>
                <w:rFonts w:ascii="Arial" w:eastAsia="Arial" w:hAnsi="Arial" w:cs="Arial"/>
                <w:sz w:val="18"/>
              </w:rPr>
              <w:t>142-145</w:t>
            </w:r>
          </w:p>
        </w:tc>
        <w:tc>
          <w:tcPr>
            <w:tcW w:w="521" w:type="dxa"/>
            <w:gridSpan w:val="2"/>
            <w:tcBorders>
              <w:top w:val="single" w:sz="4" w:space="0" w:color="000000"/>
              <w:left w:val="nil"/>
              <w:bottom w:val="single" w:sz="4" w:space="0" w:color="000000"/>
              <w:right w:val="single" w:sz="4" w:space="0" w:color="000000"/>
            </w:tcBorders>
          </w:tcPr>
          <w:p w:rsidR="0050317E" w:rsidRDefault="00741BAA">
            <w:pPr>
              <w:ind w:left="12"/>
            </w:pPr>
            <w:r>
              <w:rPr>
                <w:rFonts w:ascii="Arial" w:eastAsia="Arial" w:hAnsi="Arial" w:cs="Arial"/>
                <w:sz w:val="18"/>
              </w:rPr>
              <w:t xml:space="preserve"> </w:t>
            </w:r>
          </w:p>
        </w:tc>
        <w:tc>
          <w:tcPr>
            <w:tcW w:w="1543" w:type="dxa"/>
            <w:gridSpan w:val="3"/>
            <w:tcBorders>
              <w:top w:val="single" w:sz="4" w:space="0" w:color="000000"/>
              <w:left w:val="single" w:sz="4" w:space="0" w:color="000000"/>
              <w:bottom w:val="single" w:sz="4" w:space="0" w:color="000000"/>
              <w:right w:val="single" w:sz="4" w:space="0" w:color="000000"/>
            </w:tcBorders>
          </w:tcPr>
          <w:p w:rsidR="0050317E" w:rsidRDefault="00741BAA">
            <w:pPr>
              <w:ind w:right="10"/>
              <w:jc w:val="center"/>
            </w:pPr>
            <w:r>
              <w:rPr>
                <w:rFonts w:ascii="Arial" w:eastAsia="Arial" w:hAnsi="Arial" w:cs="Arial"/>
                <w:sz w:val="18"/>
              </w:rPr>
              <w:t xml:space="preserve">136-151 </w:t>
            </w:r>
          </w:p>
        </w:tc>
      </w:tr>
      <w:tr w:rsidR="0050317E">
        <w:trPr>
          <w:trHeight w:val="370"/>
        </w:trPr>
        <w:tc>
          <w:tcPr>
            <w:tcW w:w="2040" w:type="dxa"/>
            <w:vMerge w:val="restart"/>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CREACIÓN </w:t>
            </w:r>
          </w:p>
        </w:tc>
        <w:tc>
          <w:tcPr>
            <w:tcW w:w="1459"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b/>
                <w:sz w:val="18"/>
              </w:rPr>
              <w:t xml:space="preserve">Contenidos  </w:t>
            </w:r>
          </w:p>
        </w:tc>
        <w:tc>
          <w:tcPr>
            <w:tcW w:w="1555"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1"/>
              <w:jc w:val="center"/>
            </w:pPr>
            <w:r>
              <w:rPr>
                <w:rFonts w:ascii="Arial" w:eastAsia="Arial" w:hAnsi="Arial" w:cs="Arial"/>
                <w:b/>
                <w:sz w:val="18"/>
              </w:rPr>
              <w:t xml:space="preserve">44 </w:t>
            </w:r>
          </w:p>
        </w:tc>
        <w:tc>
          <w:tcPr>
            <w:tcW w:w="1562" w:type="dxa"/>
            <w:gridSpan w:val="4"/>
            <w:tcBorders>
              <w:top w:val="single" w:sz="4" w:space="0" w:color="000000"/>
              <w:left w:val="single" w:sz="4" w:space="0" w:color="000000"/>
              <w:bottom w:val="single" w:sz="4" w:space="0" w:color="000000"/>
              <w:right w:val="single" w:sz="4" w:space="0" w:color="000000"/>
            </w:tcBorders>
          </w:tcPr>
          <w:p w:rsidR="0050317E" w:rsidRDefault="00741BAA">
            <w:pPr>
              <w:ind w:right="2"/>
              <w:jc w:val="center"/>
            </w:pPr>
            <w:r>
              <w:rPr>
                <w:rFonts w:ascii="Arial" w:eastAsia="Arial" w:hAnsi="Arial" w:cs="Arial"/>
                <w:b/>
                <w:sz w:val="18"/>
              </w:rPr>
              <w:t xml:space="preserve">45 </w:t>
            </w:r>
          </w:p>
        </w:tc>
        <w:tc>
          <w:tcPr>
            <w:tcW w:w="434" w:type="dxa"/>
            <w:tcBorders>
              <w:top w:val="single" w:sz="4" w:space="0" w:color="000000"/>
              <w:left w:val="single" w:sz="4" w:space="0" w:color="000000"/>
              <w:bottom w:val="single" w:sz="4" w:space="0" w:color="000000"/>
              <w:right w:val="nil"/>
            </w:tcBorders>
          </w:tcPr>
          <w:p w:rsidR="0050317E" w:rsidRDefault="0050317E"/>
        </w:tc>
        <w:tc>
          <w:tcPr>
            <w:tcW w:w="600" w:type="dxa"/>
            <w:tcBorders>
              <w:top w:val="single" w:sz="4" w:space="0" w:color="000000"/>
              <w:left w:val="nil"/>
              <w:bottom w:val="single" w:sz="4" w:space="0" w:color="000000"/>
              <w:right w:val="nil"/>
            </w:tcBorders>
          </w:tcPr>
          <w:p w:rsidR="0050317E" w:rsidRDefault="00741BAA">
            <w:pPr>
              <w:ind w:left="82"/>
              <w:jc w:val="center"/>
            </w:pPr>
            <w:r>
              <w:rPr>
                <w:rFonts w:ascii="Arial" w:eastAsia="Arial" w:hAnsi="Arial" w:cs="Arial"/>
                <w:b/>
                <w:sz w:val="18"/>
              </w:rPr>
              <w:t xml:space="preserve">46 </w:t>
            </w:r>
          </w:p>
        </w:tc>
        <w:tc>
          <w:tcPr>
            <w:tcW w:w="521" w:type="dxa"/>
            <w:gridSpan w:val="2"/>
            <w:tcBorders>
              <w:top w:val="single" w:sz="4" w:space="0" w:color="000000"/>
              <w:left w:val="nil"/>
              <w:bottom w:val="single" w:sz="4" w:space="0" w:color="000000"/>
              <w:right w:val="single" w:sz="4" w:space="0" w:color="000000"/>
            </w:tcBorders>
          </w:tcPr>
          <w:p w:rsidR="0050317E" w:rsidRDefault="0050317E"/>
        </w:tc>
        <w:tc>
          <w:tcPr>
            <w:tcW w:w="1543" w:type="dxa"/>
            <w:gridSpan w:val="3"/>
            <w:tcBorders>
              <w:top w:val="single" w:sz="4" w:space="0" w:color="000000"/>
              <w:left w:val="single" w:sz="4" w:space="0" w:color="000000"/>
              <w:bottom w:val="single" w:sz="4" w:space="0" w:color="000000"/>
              <w:right w:val="single" w:sz="4" w:space="0" w:color="000000"/>
            </w:tcBorders>
          </w:tcPr>
          <w:p w:rsidR="0050317E" w:rsidRDefault="00741BAA">
            <w:pPr>
              <w:ind w:right="7"/>
              <w:jc w:val="center"/>
            </w:pPr>
            <w:r>
              <w:rPr>
                <w:rFonts w:ascii="Arial" w:eastAsia="Arial" w:hAnsi="Arial" w:cs="Arial"/>
                <w:b/>
                <w:sz w:val="18"/>
              </w:rPr>
              <w:t xml:space="preserve">47 </w:t>
            </w:r>
          </w:p>
        </w:tc>
      </w:tr>
      <w:tr w:rsidR="0050317E">
        <w:trPr>
          <w:trHeight w:val="370"/>
        </w:trPr>
        <w:tc>
          <w:tcPr>
            <w:tcW w:w="0" w:type="auto"/>
            <w:vMerge/>
            <w:tcBorders>
              <w:top w:val="nil"/>
              <w:left w:val="single" w:sz="4" w:space="0" w:color="000000"/>
              <w:bottom w:val="single" w:sz="4" w:space="0" w:color="000000"/>
              <w:right w:val="single" w:sz="4" w:space="0" w:color="000000"/>
            </w:tcBorders>
          </w:tcPr>
          <w:p w:rsidR="0050317E" w:rsidRDefault="0050317E"/>
        </w:tc>
        <w:tc>
          <w:tcPr>
            <w:tcW w:w="1459"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Indicadores </w:t>
            </w:r>
          </w:p>
        </w:tc>
        <w:tc>
          <w:tcPr>
            <w:tcW w:w="1555" w:type="dxa"/>
            <w:gridSpan w:val="3"/>
            <w:tcBorders>
              <w:top w:val="single" w:sz="4" w:space="0" w:color="000000"/>
              <w:left w:val="single" w:sz="4" w:space="0" w:color="000000"/>
              <w:bottom w:val="single" w:sz="4" w:space="0" w:color="000000"/>
              <w:right w:val="single" w:sz="4" w:space="0" w:color="000000"/>
            </w:tcBorders>
          </w:tcPr>
          <w:p w:rsidR="0050317E" w:rsidRDefault="00741BAA">
            <w:pPr>
              <w:ind w:right="2"/>
              <w:jc w:val="center"/>
            </w:pPr>
            <w:r>
              <w:rPr>
                <w:rFonts w:ascii="Arial" w:eastAsia="Arial" w:hAnsi="Arial" w:cs="Arial"/>
                <w:sz w:val="18"/>
              </w:rPr>
              <w:t xml:space="preserve">146-148 </w:t>
            </w:r>
          </w:p>
        </w:tc>
        <w:tc>
          <w:tcPr>
            <w:tcW w:w="1562" w:type="dxa"/>
            <w:gridSpan w:val="4"/>
            <w:tcBorders>
              <w:top w:val="single" w:sz="4" w:space="0" w:color="000000"/>
              <w:left w:val="single" w:sz="4" w:space="0" w:color="000000"/>
              <w:bottom w:val="single" w:sz="4" w:space="0" w:color="000000"/>
              <w:right w:val="single" w:sz="4" w:space="0" w:color="000000"/>
            </w:tcBorders>
          </w:tcPr>
          <w:p w:rsidR="0050317E" w:rsidRDefault="00741BAA">
            <w:pPr>
              <w:ind w:right="2"/>
              <w:jc w:val="center"/>
            </w:pPr>
            <w:r>
              <w:rPr>
                <w:rFonts w:ascii="Arial" w:eastAsia="Arial" w:hAnsi="Arial" w:cs="Arial"/>
                <w:sz w:val="18"/>
              </w:rPr>
              <w:t xml:space="preserve">149 </w:t>
            </w:r>
          </w:p>
        </w:tc>
        <w:tc>
          <w:tcPr>
            <w:tcW w:w="434" w:type="dxa"/>
            <w:tcBorders>
              <w:top w:val="single" w:sz="4" w:space="0" w:color="000000"/>
              <w:left w:val="single" w:sz="4" w:space="0" w:color="000000"/>
              <w:bottom w:val="single" w:sz="4" w:space="0" w:color="000000"/>
              <w:right w:val="nil"/>
            </w:tcBorders>
          </w:tcPr>
          <w:p w:rsidR="0050317E" w:rsidRDefault="0050317E"/>
        </w:tc>
        <w:tc>
          <w:tcPr>
            <w:tcW w:w="600" w:type="dxa"/>
            <w:tcBorders>
              <w:top w:val="single" w:sz="4" w:space="0" w:color="000000"/>
              <w:left w:val="nil"/>
              <w:bottom w:val="single" w:sz="4" w:space="0" w:color="000000"/>
              <w:right w:val="nil"/>
            </w:tcBorders>
          </w:tcPr>
          <w:p w:rsidR="0050317E" w:rsidRDefault="00741BAA">
            <w:pPr>
              <w:ind w:left="69" w:right="-10"/>
              <w:jc w:val="both"/>
            </w:pPr>
            <w:r>
              <w:rPr>
                <w:rFonts w:ascii="Arial" w:eastAsia="Arial" w:hAnsi="Arial" w:cs="Arial"/>
                <w:sz w:val="18"/>
              </w:rPr>
              <w:t>150-151</w:t>
            </w:r>
          </w:p>
        </w:tc>
        <w:tc>
          <w:tcPr>
            <w:tcW w:w="521" w:type="dxa"/>
            <w:gridSpan w:val="2"/>
            <w:tcBorders>
              <w:top w:val="single" w:sz="4" w:space="0" w:color="000000"/>
              <w:left w:val="nil"/>
              <w:bottom w:val="single" w:sz="4" w:space="0" w:color="000000"/>
              <w:right w:val="single" w:sz="4" w:space="0" w:color="000000"/>
            </w:tcBorders>
          </w:tcPr>
          <w:p w:rsidR="0050317E" w:rsidRDefault="00741BAA">
            <w:pPr>
              <w:ind w:left="12"/>
            </w:pPr>
            <w:r>
              <w:rPr>
                <w:rFonts w:ascii="Arial" w:eastAsia="Arial" w:hAnsi="Arial" w:cs="Arial"/>
                <w:sz w:val="18"/>
              </w:rPr>
              <w:t xml:space="preserve"> </w:t>
            </w:r>
          </w:p>
        </w:tc>
        <w:tc>
          <w:tcPr>
            <w:tcW w:w="1543" w:type="dxa"/>
            <w:gridSpan w:val="3"/>
            <w:tcBorders>
              <w:top w:val="single" w:sz="4" w:space="0" w:color="000000"/>
              <w:left w:val="single" w:sz="4" w:space="0" w:color="000000"/>
              <w:bottom w:val="single" w:sz="4" w:space="0" w:color="000000"/>
              <w:right w:val="single" w:sz="4" w:space="0" w:color="000000"/>
            </w:tcBorders>
          </w:tcPr>
          <w:p w:rsidR="0050317E" w:rsidRDefault="00741BAA">
            <w:pPr>
              <w:ind w:right="7"/>
              <w:jc w:val="center"/>
            </w:pPr>
            <w:r>
              <w:rPr>
                <w:rFonts w:ascii="Arial" w:eastAsia="Arial" w:hAnsi="Arial" w:cs="Arial"/>
                <w:sz w:val="18"/>
              </w:rPr>
              <w:t xml:space="preserve">152 </w:t>
            </w:r>
          </w:p>
        </w:tc>
      </w:tr>
    </w:tbl>
    <w:p w:rsidR="0050317E" w:rsidRDefault="00741BAA" w:rsidP="00FB1B2D">
      <w:pPr>
        <w:spacing w:after="53"/>
      </w:pPr>
      <w:r>
        <w:rPr>
          <w:rFonts w:ascii="Arial" w:eastAsia="Arial" w:hAnsi="Arial" w:cs="Arial"/>
          <w:sz w:val="20"/>
        </w:rPr>
        <w:t xml:space="preserve"> </w:t>
      </w:r>
    </w:p>
    <w:p w:rsidR="0050317E" w:rsidRDefault="00741BAA">
      <w:pPr>
        <w:pStyle w:val="Ttulo1"/>
        <w:spacing w:after="182"/>
        <w:ind w:left="-5"/>
      </w:pPr>
      <w:bookmarkStart w:id="20" w:name="_Toc394902"/>
      <w:r>
        <w:lastRenderedPageBreak/>
        <w:t xml:space="preserve">6. PRIMER CICLO - TERCER CURSO </w:t>
      </w:r>
      <w:bookmarkEnd w:id="20"/>
    </w:p>
    <w:p w:rsidR="0050317E" w:rsidRDefault="00741BAA">
      <w:pPr>
        <w:pStyle w:val="Ttulo2"/>
        <w:spacing w:after="0"/>
        <w:ind w:left="10" w:right="6247"/>
        <w:jc w:val="center"/>
      </w:pPr>
      <w:bookmarkStart w:id="21" w:name="_Toc394903"/>
      <w:r>
        <w:t xml:space="preserve">6.1. CONTENIDOS  </w:t>
      </w:r>
      <w:bookmarkEnd w:id="21"/>
    </w:p>
    <w:tbl>
      <w:tblPr>
        <w:tblStyle w:val="TableGrid"/>
        <w:tblW w:w="9715" w:type="dxa"/>
        <w:tblInd w:w="-108" w:type="dxa"/>
        <w:tblCellMar>
          <w:top w:w="78" w:type="dxa"/>
          <w:left w:w="449" w:type="dxa"/>
          <w:right w:w="70" w:type="dxa"/>
        </w:tblCellMar>
        <w:tblLook w:val="04A0" w:firstRow="1" w:lastRow="0" w:firstColumn="1" w:lastColumn="0" w:noHBand="0" w:noVBand="1"/>
      </w:tblPr>
      <w:tblGrid>
        <w:gridCol w:w="9715"/>
      </w:tblGrid>
      <w:tr w:rsidR="0050317E">
        <w:trPr>
          <w:trHeight w:val="372"/>
        </w:trPr>
        <w:tc>
          <w:tcPr>
            <w:tcW w:w="9715" w:type="dxa"/>
            <w:tcBorders>
              <w:top w:val="single" w:sz="4" w:space="0" w:color="000000"/>
              <w:left w:val="single" w:sz="4" w:space="0" w:color="000000"/>
              <w:bottom w:val="single" w:sz="4" w:space="0" w:color="000000"/>
              <w:right w:val="single" w:sz="4" w:space="0" w:color="000000"/>
            </w:tcBorders>
          </w:tcPr>
          <w:p w:rsidR="0050317E" w:rsidRDefault="00741BAA">
            <w:pPr>
              <w:ind w:left="367"/>
            </w:pPr>
            <w:r>
              <w:rPr>
                <w:rFonts w:ascii="Arial" w:eastAsia="Arial" w:hAnsi="Arial" w:cs="Arial"/>
                <w:b/>
                <w:sz w:val="21"/>
              </w:rPr>
              <w:t xml:space="preserve">Bloque 1: Comunicación oral: escuchar y hablar  </w:t>
            </w:r>
          </w:p>
        </w:tc>
      </w:tr>
      <w:tr w:rsidR="0050317E">
        <w:trPr>
          <w:trHeight w:val="370"/>
        </w:trPr>
        <w:tc>
          <w:tcPr>
            <w:tcW w:w="9715" w:type="dxa"/>
            <w:tcBorders>
              <w:top w:val="single" w:sz="4" w:space="0" w:color="000000"/>
              <w:left w:val="single" w:sz="4" w:space="0" w:color="000000"/>
              <w:bottom w:val="single" w:sz="4" w:space="0" w:color="000000"/>
              <w:right w:val="single" w:sz="4" w:space="0" w:color="000000"/>
            </w:tcBorders>
          </w:tcPr>
          <w:p w:rsidR="0050317E" w:rsidRDefault="00741BAA">
            <w:pPr>
              <w:ind w:left="367"/>
            </w:pPr>
            <w:r>
              <w:rPr>
                <w:rFonts w:ascii="Arial" w:eastAsia="Arial" w:hAnsi="Arial" w:cs="Arial"/>
                <w:sz w:val="20"/>
              </w:rPr>
              <w:t xml:space="preserve">ESCUCHAR </w:t>
            </w:r>
          </w:p>
        </w:tc>
      </w:tr>
      <w:tr w:rsidR="0050317E">
        <w:trPr>
          <w:trHeight w:val="2470"/>
        </w:trPr>
        <w:tc>
          <w:tcPr>
            <w:tcW w:w="9715"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41"/>
              </w:numPr>
              <w:spacing w:after="16"/>
              <w:ind w:hanging="170"/>
            </w:pPr>
            <w:r>
              <w:rPr>
                <w:rFonts w:ascii="Arial" w:eastAsia="Arial" w:hAnsi="Arial" w:cs="Arial"/>
                <w:sz w:val="18"/>
              </w:rPr>
              <w:t xml:space="preserve">Identificación de los elementos de la comunicación en textos orales. </w:t>
            </w:r>
          </w:p>
          <w:p w:rsidR="0050317E" w:rsidRDefault="00741BAA" w:rsidP="00FA7F22">
            <w:pPr>
              <w:numPr>
                <w:ilvl w:val="0"/>
                <w:numId w:val="141"/>
              </w:numPr>
              <w:spacing w:after="54" w:line="216" w:lineRule="auto"/>
              <w:ind w:hanging="170"/>
            </w:pPr>
            <w:r>
              <w:rPr>
                <w:rFonts w:ascii="Arial" w:eastAsia="Arial" w:hAnsi="Arial" w:cs="Arial"/>
                <w:sz w:val="18"/>
              </w:rPr>
              <w:t xml:space="preserve">Observación, reflexión, comprensión, interpretación y valoración del sentido global de textos orales publicitarios, informativos y de opinión procedentes de los medios de comunicación. La intención comunicativa y las funciones del lenguaje. </w:t>
            </w:r>
          </w:p>
          <w:p w:rsidR="0050317E" w:rsidRDefault="00741BAA" w:rsidP="00FA7F22">
            <w:pPr>
              <w:numPr>
                <w:ilvl w:val="0"/>
                <w:numId w:val="141"/>
              </w:numPr>
              <w:spacing w:after="16"/>
              <w:ind w:hanging="170"/>
            </w:pPr>
            <w:r>
              <w:rPr>
                <w:rFonts w:ascii="Arial" w:eastAsia="Arial" w:hAnsi="Arial" w:cs="Arial"/>
                <w:sz w:val="18"/>
              </w:rPr>
              <w:t xml:space="preserve">Reflexión sobre los recursos que utiliza la publicidad que llega a través de los diversos formatos multimedia. </w:t>
            </w:r>
          </w:p>
          <w:p w:rsidR="0050317E" w:rsidRDefault="00741BAA" w:rsidP="00FA7F22">
            <w:pPr>
              <w:numPr>
                <w:ilvl w:val="0"/>
                <w:numId w:val="141"/>
              </w:numPr>
              <w:spacing w:after="54" w:line="216" w:lineRule="auto"/>
              <w:ind w:hanging="170"/>
            </w:pPr>
            <w:r>
              <w:rPr>
                <w:rFonts w:ascii="Arial" w:eastAsia="Arial" w:hAnsi="Arial" w:cs="Arial"/>
                <w:sz w:val="18"/>
              </w:rPr>
              <w:t xml:space="preserve">Identificación de la información relevante de textos orales formales de distintos ámbitos, reconociendo en su estructura las ideas principales. </w:t>
            </w:r>
          </w:p>
          <w:p w:rsidR="0050317E" w:rsidRDefault="00741BAA" w:rsidP="00FA7F22">
            <w:pPr>
              <w:numPr>
                <w:ilvl w:val="0"/>
                <w:numId w:val="141"/>
              </w:numPr>
              <w:spacing w:after="16"/>
              <w:ind w:hanging="170"/>
            </w:pPr>
            <w:r>
              <w:rPr>
                <w:rFonts w:ascii="Arial" w:eastAsia="Arial" w:hAnsi="Arial" w:cs="Arial"/>
                <w:sz w:val="18"/>
              </w:rPr>
              <w:t xml:space="preserve">Análisis de los códigos no verbales en textos orales procedentes de los medios de comunicación. </w:t>
            </w:r>
          </w:p>
          <w:p w:rsidR="0050317E" w:rsidRDefault="00741BAA" w:rsidP="00FA7F22">
            <w:pPr>
              <w:numPr>
                <w:ilvl w:val="0"/>
                <w:numId w:val="141"/>
              </w:numPr>
              <w:spacing w:after="54" w:line="216" w:lineRule="auto"/>
              <w:ind w:hanging="170"/>
            </w:pPr>
            <w:r>
              <w:rPr>
                <w:rFonts w:ascii="Arial" w:eastAsia="Arial" w:hAnsi="Arial" w:cs="Arial"/>
                <w:sz w:val="18"/>
              </w:rPr>
              <w:t xml:space="preserve">Comprensión, interpretación, valoración e identificación de la información relevante de textos orales en relación con la finalidad que persiguen: textos narrativos, descriptivos, instructivos, expositivos y argumentativos.  </w:t>
            </w:r>
          </w:p>
          <w:p w:rsidR="0050317E" w:rsidRDefault="00741BAA" w:rsidP="00FA7F22">
            <w:pPr>
              <w:numPr>
                <w:ilvl w:val="0"/>
                <w:numId w:val="141"/>
              </w:numPr>
              <w:ind w:hanging="170"/>
            </w:pPr>
            <w:r>
              <w:rPr>
                <w:rFonts w:ascii="Arial" w:eastAsia="Arial" w:hAnsi="Arial" w:cs="Arial"/>
                <w:sz w:val="18"/>
              </w:rPr>
              <w:t xml:space="preserve">Observación, reflexión, comprensión y valoración del sentido global de los debates, coloquios y conversaciones espontáneas, de la intención comunicativa de cada interlocutor o interlocutora y aplicación de las normas básicas que los regulan. </w:t>
            </w:r>
          </w:p>
        </w:tc>
      </w:tr>
      <w:tr w:rsidR="0050317E">
        <w:trPr>
          <w:trHeight w:val="370"/>
        </w:trPr>
        <w:tc>
          <w:tcPr>
            <w:tcW w:w="9715" w:type="dxa"/>
            <w:tcBorders>
              <w:top w:val="single" w:sz="4" w:space="0" w:color="000000"/>
              <w:left w:val="single" w:sz="4" w:space="0" w:color="000000"/>
              <w:bottom w:val="single" w:sz="4" w:space="0" w:color="000000"/>
              <w:right w:val="single" w:sz="4" w:space="0" w:color="000000"/>
            </w:tcBorders>
          </w:tcPr>
          <w:p w:rsidR="0050317E" w:rsidRDefault="00741BAA">
            <w:pPr>
              <w:ind w:left="367"/>
            </w:pPr>
            <w:r>
              <w:rPr>
                <w:rFonts w:ascii="Arial" w:eastAsia="Arial" w:hAnsi="Arial" w:cs="Arial"/>
                <w:sz w:val="20"/>
              </w:rPr>
              <w:t xml:space="preserve">HABLAR </w:t>
            </w:r>
          </w:p>
        </w:tc>
      </w:tr>
      <w:tr w:rsidR="0050317E">
        <w:trPr>
          <w:trHeight w:val="2890"/>
        </w:trPr>
        <w:tc>
          <w:tcPr>
            <w:tcW w:w="9715"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42"/>
              </w:numPr>
              <w:spacing w:after="16"/>
              <w:ind w:hanging="367"/>
            </w:pPr>
            <w:r>
              <w:rPr>
                <w:rFonts w:ascii="Arial" w:eastAsia="Arial" w:hAnsi="Arial" w:cs="Arial"/>
                <w:sz w:val="18"/>
              </w:rPr>
              <w:t xml:space="preserve">Conocimiento y uso progresivamente autónomo de las estrategias necesarias para la producción y evaluación de textos orales. </w:t>
            </w:r>
          </w:p>
          <w:p w:rsidR="0050317E" w:rsidRDefault="00741BAA" w:rsidP="00FA7F22">
            <w:pPr>
              <w:numPr>
                <w:ilvl w:val="0"/>
                <w:numId w:val="142"/>
              </w:numPr>
              <w:spacing w:after="16"/>
              <w:ind w:hanging="367"/>
            </w:pPr>
            <w:r>
              <w:rPr>
                <w:rFonts w:ascii="Arial" w:eastAsia="Arial" w:hAnsi="Arial" w:cs="Arial"/>
                <w:sz w:val="18"/>
              </w:rPr>
              <w:t xml:space="preserve">Resumen de las ideas principales de diferentes textos de distintos ámbitos.  </w:t>
            </w:r>
          </w:p>
          <w:p w:rsidR="0050317E" w:rsidRDefault="00741BAA" w:rsidP="00FA7F22">
            <w:pPr>
              <w:numPr>
                <w:ilvl w:val="0"/>
                <w:numId w:val="142"/>
              </w:numPr>
              <w:spacing w:after="54" w:line="216" w:lineRule="auto"/>
              <w:ind w:hanging="367"/>
            </w:pPr>
            <w:r>
              <w:rPr>
                <w:rFonts w:ascii="Arial" w:eastAsia="Arial" w:hAnsi="Arial" w:cs="Arial"/>
                <w:sz w:val="18"/>
              </w:rPr>
              <w:t xml:space="preserve">Las estrategias básicas de cohesión y coherencia textual oral: organización de las ideas importantes, léxico preciso, uso de los pronombres y adverbios, uso de sinónimos. </w:t>
            </w:r>
          </w:p>
          <w:p w:rsidR="0050317E" w:rsidRDefault="00741BAA" w:rsidP="00FA7F22">
            <w:pPr>
              <w:numPr>
                <w:ilvl w:val="0"/>
                <w:numId w:val="142"/>
              </w:numPr>
              <w:spacing w:after="54" w:line="216" w:lineRule="auto"/>
              <w:ind w:hanging="367"/>
            </w:pPr>
            <w:r>
              <w:rPr>
                <w:rFonts w:ascii="Arial" w:eastAsia="Arial" w:hAnsi="Arial" w:cs="Arial"/>
                <w:sz w:val="18"/>
              </w:rPr>
              <w:t xml:space="preserve">Conocimiento, uso y explicación de las estrategias necesarias para hablar en público: planificación del discurso, prácticas orales formales e informales y evaluación de la claridad de la exposición, su adecuación al contexto, la coherencia y la cohesión del discurso. </w:t>
            </w:r>
          </w:p>
          <w:p w:rsidR="0050317E" w:rsidRDefault="00741BAA" w:rsidP="00FA7F22">
            <w:pPr>
              <w:numPr>
                <w:ilvl w:val="0"/>
                <w:numId w:val="142"/>
              </w:numPr>
              <w:spacing w:after="54" w:line="216" w:lineRule="auto"/>
              <w:ind w:hanging="367"/>
            </w:pPr>
            <w:r>
              <w:rPr>
                <w:rFonts w:ascii="Arial" w:eastAsia="Arial" w:hAnsi="Arial" w:cs="Arial"/>
                <w:sz w:val="18"/>
              </w:rPr>
              <w:t xml:space="preserve">Participación en debates, coloquios y conversaciones espontáneas observando y respetando las normas básicas de interacción, intervención y cortesía que regulan estas prácticas orales para manifestar las opiniones personales atendiendo a las indicaciones de la persona que modera. La escucha activa. </w:t>
            </w:r>
          </w:p>
          <w:p w:rsidR="0050317E" w:rsidRDefault="00741BAA" w:rsidP="00FA7F22">
            <w:pPr>
              <w:numPr>
                <w:ilvl w:val="0"/>
                <w:numId w:val="142"/>
              </w:numPr>
              <w:spacing w:after="16"/>
              <w:ind w:hanging="367"/>
            </w:pPr>
            <w:r>
              <w:rPr>
                <w:rFonts w:ascii="Arial" w:eastAsia="Arial" w:hAnsi="Arial" w:cs="Arial"/>
                <w:sz w:val="18"/>
              </w:rPr>
              <w:t xml:space="preserve">Observación, análisis y evaluación de distintos debates, coloquios y conversaciones espontáneas. </w:t>
            </w:r>
          </w:p>
          <w:p w:rsidR="0050317E" w:rsidRDefault="00741BAA" w:rsidP="00FA7F22">
            <w:pPr>
              <w:numPr>
                <w:ilvl w:val="0"/>
                <w:numId w:val="142"/>
              </w:numPr>
              <w:spacing w:after="54" w:line="216" w:lineRule="auto"/>
              <w:ind w:hanging="367"/>
            </w:pPr>
            <w:r>
              <w:rPr>
                <w:rFonts w:ascii="Arial" w:eastAsia="Arial" w:hAnsi="Arial" w:cs="Arial"/>
                <w:sz w:val="18"/>
              </w:rPr>
              <w:t xml:space="preserve">Utilización de la lengua para tomar conciencia de los conocimientos, las ideas y los sentimientos y emociones propios y para regular la propia conducta. Rechazo de estereotipos y prejuicios propios respecto al sexo, procedencia o clase social. </w:t>
            </w:r>
          </w:p>
          <w:p w:rsidR="0050317E" w:rsidRDefault="00741BAA" w:rsidP="00FA7F22">
            <w:pPr>
              <w:numPr>
                <w:ilvl w:val="0"/>
                <w:numId w:val="142"/>
              </w:numPr>
              <w:ind w:hanging="367"/>
            </w:pPr>
            <w:r>
              <w:rPr>
                <w:rFonts w:ascii="Arial" w:eastAsia="Arial" w:hAnsi="Arial" w:cs="Arial"/>
                <w:sz w:val="18"/>
              </w:rPr>
              <w:t xml:space="preserve">- Comprensión y valoración del daño personal que causan los insultos, especialmente los sexistas y homófobos. </w:t>
            </w:r>
          </w:p>
        </w:tc>
      </w:tr>
    </w:tbl>
    <w:p w:rsidR="0050317E" w:rsidRDefault="00741BAA">
      <w:pPr>
        <w:spacing w:after="0"/>
        <w:ind w:left="708"/>
      </w:pPr>
      <w:r>
        <w:rPr>
          <w:rFonts w:ascii="Arial" w:eastAsia="Arial" w:hAnsi="Arial" w:cs="Arial"/>
          <w:sz w:val="20"/>
        </w:rPr>
        <w:t xml:space="preserve"> </w:t>
      </w:r>
    </w:p>
    <w:tbl>
      <w:tblPr>
        <w:tblStyle w:val="TableGrid"/>
        <w:tblW w:w="9715" w:type="dxa"/>
        <w:tblInd w:w="-108" w:type="dxa"/>
        <w:tblCellMar>
          <w:top w:w="78" w:type="dxa"/>
          <w:left w:w="449" w:type="dxa"/>
          <w:right w:w="70" w:type="dxa"/>
        </w:tblCellMar>
        <w:tblLook w:val="04A0" w:firstRow="1" w:lastRow="0" w:firstColumn="1" w:lastColumn="0" w:noHBand="0" w:noVBand="1"/>
      </w:tblPr>
      <w:tblGrid>
        <w:gridCol w:w="34"/>
        <w:gridCol w:w="9647"/>
        <w:gridCol w:w="34"/>
      </w:tblGrid>
      <w:tr w:rsidR="0050317E">
        <w:trPr>
          <w:gridAfter w:val="1"/>
          <w:wAfter w:w="34" w:type="dxa"/>
          <w:trHeight w:val="372"/>
        </w:trPr>
        <w:tc>
          <w:tcPr>
            <w:tcW w:w="9715"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367"/>
            </w:pPr>
            <w:r>
              <w:rPr>
                <w:rFonts w:ascii="Arial" w:eastAsia="Arial" w:hAnsi="Arial" w:cs="Arial"/>
                <w:b/>
                <w:sz w:val="21"/>
              </w:rPr>
              <w:t xml:space="preserve">Bloque 2: Comunicación escrita: leer y escribir </w:t>
            </w:r>
          </w:p>
        </w:tc>
      </w:tr>
      <w:tr w:rsidR="0050317E">
        <w:trPr>
          <w:gridAfter w:val="1"/>
          <w:wAfter w:w="34" w:type="dxa"/>
          <w:trHeight w:val="370"/>
        </w:trPr>
        <w:tc>
          <w:tcPr>
            <w:tcW w:w="9715"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367"/>
            </w:pPr>
            <w:r>
              <w:rPr>
                <w:rFonts w:ascii="Arial" w:eastAsia="Arial" w:hAnsi="Arial" w:cs="Arial"/>
                <w:sz w:val="20"/>
              </w:rPr>
              <w:t xml:space="preserve">LEER </w:t>
            </w:r>
          </w:p>
        </w:tc>
      </w:tr>
      <w:tr w:rsidR="0050317E">
        <w:trPr>
          <w:gridAfter w:val="1"/>
          <w:wAfter w:w="34" w:type="dxa"/>
          <w:trHeight w:val="2770"/>
        </w:trPr>
        <w:tc>
          <w:tcPr>
            <w:tcW w:w="9715" w:type="dxa"/>
            <w:gridSpan w:val="2"/>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43"/>
              </w:numPr>
              <w:spacing w:after="54" w:line="216" w:lineRule="auto"/>
              <w:ind w:hanging="367"/>
              <w:jc w:val="both"/>
            </w:pPr>
            <w:r>
              <w:rPr>
                <w:rFonts w:ascii="Arial" w:eastAsia="Arial" w:hAnsi="Arial" w:cs="Arial"/>
                <w:sz w:val="18"/>
              </w:rPr>
              <w:t xml:space="preserve">Conocimiento y uso de las técnicas y estrategias necesarias para la comprensión de textos escritos en función del objetivo y el tipo de texto, extrayendo informaciones concretas, diferenciando ideas principales y secundarias y comprendiendo las relaciones que se establecen entre ellas, identificando su estructura y analizando la progresión temática, el sentido global y valorando el texto de manera crítica.  </w:t>
            </w:r>
          </w:p>
          <w:p w:rsidR="0050317E" w:rsidRDefault="00741BAA" w:rsidP="00FA7F22">
            <w:pPr>
              <w:numPr>
                <w:ilvl w:val="0"/>
                <w:numId w:val="143"/>
              </w:numPr>
              <w:spacing w:after="16"/>
              <w:ind w:hanging="367"/>
              <w:jc w:val="both"/>
            </w:pPr>
            <w:r>
              <w:rPr>
                <w:rFonts w:ascii="Arial" w:eastAsia="Arial" w:hAnsi="Arial" w:cs="Arial"/>
                <w:sz w:val="18"/>
              </w:rPr>
              <w:t xml:space="preserve">Lectura, comprensión, interpretación y valoración de textos escritos de ámbito personal, académico y social. </w:t>
            </w:r>
          </w:p>
          <w:p w:rsidR="0050317E" w:rsidRDefault="00741BAA" w:rsidP="00FA7F22">
            <w:pPr>
              <w:numPr>
                <w:ilvl w:val="0"/>
                <w:numId w:val="143"/>
              </w:numPr>
              <w:spacing w:after="54" w:line="216" w:lineRule="auto"/>
              <w:ind w:hanging="367"/>
              <w:jc w:val="both"/>
            </w:pPr>
            <w:r>
              <w:rPr>
                <w:rFonts w:ascii="Arial" w:eastAsia="Arial" w:hAnsi="Arial" w:cs="Arial"/>
                <w:sz w:val="18"/>
              </w:rPr>
              <w:t xml:space="preserve">Lectura, comprensión y valoración de textos escritos procedentes de los medios de comunicación como reportajes y entrevistas, diferenciando entre información y opinión e interpretando las relaciones entre el texto y la imagen. </w:t>
            </w:r>
          </w:p>
          <w:p w:rsidR="0050317E" w:rsidRDefault="00741BAA" w:rsidP="00FA7F22">
            <w:pPr>
              <w:numPr>
                <w:ilvl w:val="0"/>
                <w:numId w:val="143"/>
              </w:numPr>
              <w:spacing w:after="54" w:line="216" w:lineRule="auto"/>
              <w:ind w:hanging="367"/>
              <w:jc w:val="both"/>
            </w:pPr>
            <w:r>
              <w:rPr>
                <w:rFonts w:ascii="Arial" w:eastAsia="Arial" w:hAnsi="Arial" w:cs="Arial"/>
                <w:sz w:val="18"/>
              </w:rPr>
              <w:t xml:space="preserve">Lectura, comprensión, interpretación y valoración de textos narrativos, descriptivos, instructivos, dialogados, expositivos y argumentativos.  </w:t>
            </w:r>
          </w:p>
          <w:p w:rsidR="0050317E" w:rsidRDefault="00741BAA" w:rsidP="00FA7F22">
            <w:pPr>
              <w:numPr>
                <w:ilvl w:val="0"/>
                <w:numId w:val="143"/>
              </w:numPr>
              <w:spacing w:after="54" w:line="216" w:lineRule="auto"/>
              <w:ind w:hanging="367"/>
              <w:jc w:val="both"/>
            </w:pPr>
            <w:r>
              <w:rPr>
                <w:rFonts w:ascii="Arial" w:eastAsia="Arial" w:hAnsi="Arial" w:cs="Arial"/>
                <w:sz w:val="18"/>
              </w:rPr>
              <w:t xml:space="preserve">Actitud progresivamente crítica y reflexiva ante la lectura, organizando razonadamente las ideas, exponiéndolas y respetando las de las demás personas.  </w:t>
            </w:r>
          </w:p>
          <w:p w:rsidR="0050317E" w:rsidRDefault="00741BAA" w:rsidP="00FA7F22">
            <w:pPr>
              <w:numPr>
                <w:ilvl w:val="0"/>
                <w:numId w:val="143"/>
              </w:numPr>
              <w:ind w:hanging="367"/>
              <w:jc w:val="both"/>
            </w:pPr>
            <w:r>
              <w:rPr>
                <w:rFonts w:ascii="Arial" w:eastAsia="Arial" w:hAnsi="Arial" w:cs="Arial"/>
                <w:sz w:val="18"/>
              </w:rPr>
              <w:t xml:space="preserve">- Utilización progresivamente autónoma de los diccionarios, de las bibliotecas y de las Tecnologías de la Información y la Comunicación como fuente de obtención, localización, selección y organización de la información. </w:t>
            </w:r>
          </w:p>
        </w:tc>
      </w:tr>
      <w:tr w:rsidR="0050317E">
        <w:trPr>
          <w:gridAfter w:val="1"/>
          <w:wAfter w:w="34" w:type="dxa"/>
          <w:trHeight w:val="370"/>
        </w:trPr>
        <w:tc>
          <w:tcPr>
            <w:tcW w:w="9715"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367"/>
            </w:pPr>
            <w:r>
              <w:rPr>
                <w:rFonts w:ascii="Arial" w:eastAsia="Arial" w:hAnsi="Arial" w:cs="Arial"/>
                <w:sz w:val="20"/>
              </w:rPr>
              <w:t xml:space="preserve">ESCRIBIR </w:t>
            </w:r>
          </w:p>
        </w:tc>
      </w:tr>
      <w:tr w:rsidR="0050317E">
        <w:trPr>
          <w:gridAfter w:val="1"/>
          <w:wAfter w:w="34" w:type="dxa"/>
          <w:trHeight w:val="2410"/>
        </w:trPr>
        <w:tc>
          <w:tcPr>
            <w:tcW w:w="9715" w:type="dxa"/>
            <w:gridSpan w:val="2"/>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44"/>
              </w:numPr>
              <w:spacing w:after="54" w:line="216" w:lineRule="auto"/>
              <w:ind w:hanging="367"/>
              <w:jc w:val="both"/>
            </w:pPr>
            <w:r>
              <w:rPr>
                <w:rFonts w:ascii="Arial" w:eastAsia="Arial" w:hAnsi="Arial" w:cs="Arial"/>
                <w:sz w:val="18"/>
              </w:rPr>
              <w:lastRenderedPageBreak/>
              <w:t xml:space="preserve">Conocimiento y uso de las técnicas y estrategias necesarias para la producción de textos escritos en función del objetivo y el tipo de texto. </w:t>
            </w:r>
          </w:p>
          <w:p w:rsidR="0050317E" w:rsidRDefault="00741BAA" w:rsidP="00FA7F22">
            <w:pPr>
              <w:numPr>
                <w:ilvl w:val="0"/>
                <w:numId w:val="144"/>
              </w:numPr>
              <w:spacing w:after="54" w:line="216" w:lineRule="auto"/>
              <w:ind w:hanging="367"/>
              <w:jc w:val="both"/>
            </w:pPr>
            <w:r>
              <w:rPr>
                <w:rFonts w:ascii="Arial" w:eastAsia="Arial" w:hAnsi="Arial" w:cs="Arial"/>
                <w:sz w:val="18"/>
              </w:rPr>
              <w:t xml:space="preserve">Escritura de textos propios del ámbito personal, social y laboral, como diarios personales, reglamentos o circulares en un registro adecuado, con cohesión, coherencia y adecuación, en soporte papel o digital. </w:t>
            </w:r>
          </w:p>
          <w:p w:rsidR="0050317E" w:rsidRDefault="00741BAA" w:rsidP="00FA7F22">
            <w:pPr>
              <w:numPr>
                <w:ilvl w:val="0"/>
                <w:numId w:val="144"/>
              </w:numPr>
              <w:spacing w:after="54" w:line="216" w:lineRule="auto"/>
              <w:ind w:hanging="367"/>
              <w:jc w:val="both"/>
            </w:pPr>
            <w:r>
              <w:rPr>
                <w:rFonts w:ascii="Arial" w:eastAsia="Arial" w:hAnsi="Arial" w:cs="Arial"/>
                <w:sz w:val="18"/>
              </w:rPr>
              <w:t xml:space="preserve">Composición de textos propios de los medios de comunicación: reportajes o entrevistas y del ámbito académico: textos expositivos y argumentativos, presentándolos en soporte impreso o digital. </w:t>
            </w:r>
          </w:p>
          <w:p w:rsidR="0050317E" w:rsidRDefault="00741BAA" w:rsidP="00FA7F22">
            <w:pPr>
              <w:numPr>
                <w:ilvl w:val="0"/>
                <w:numId w:val="144"/>
              </w:numPr>
              <w:spacing w:after="54" w:line="216" w:lineRule="auto"/>
              <w:ind w:hanging="367"/>
              <w:jc w:val="both"/>
            </w:pPr>
            <w:r>
              <w:rPr>
                <w:rFonts w:ascii="Arial" w:eastAsia="Arial" w:hAnsi="Arial" w:cs="Arial"/>
                <w:sz w:val="18"/>
              </w:rPr>
              <w:t xml:space="preserve">Escritura de textos narrativos, descriptivos, instructivos, expositivos, argumentativos y textos dialogados, adaptándose a las características de cada tipo de texto. </w:t>
            </w:r>
          </w:p>
          <w:p w:rsidR="0050317E" w:rsidRDefault="00741BAA" w:rsidP="00FA7F22">
            <w:pPr>
              <w:numPr>
                <w:ilvl w:val="0"/>
                <w:numId w:val="144"/>
              </w:numPr>
              <w:spacing w:after="54" w:line="216" w:lineRule="auto"/>
              <w:ind w:hanging="367"/>
              <w:jc w:val="both"/>
            </w:pPr>
            <w:r>
              <w:rPr>
                <w:rFonts w:ascii="Arial" w:eastAsia="Arial" w:hAnsi="Arial" w:cs="Arial"/>
                <w:sz w:val="18"/>
              </w:rPr>
              <w:t xml:space="preserve">Interés creciente por la composición escrita como fuente de información y aprendizaje, como forma de comunicar sentimientos, experiencias, conocimientos, emociones y opiniones, evitando un uso sexista o discriminatorio del lenguaje.  </w:t>
            </w:r>
          </w:p>
          <w:p w:rsidR="0050317E" w:rsidRDefault="00741BAA" w:rsidP="00FA7F22">
            <w:pPr>
              <w:numPr>
                <w:ilvl w:val="0"/>
                <w:numId w:val="144"/>
              </w:numPr>
              <w:ind w:hanging="367"/>
              <w:jc w:val="both"/>
            </w:pPr>
            <w:r>
              <w:rPr>
                <w:rFonts w:ascii="Arial" w:eastAsia="Arial" w:hAnsi="Arial" w:cs="Arial"/>
                <w:sz w:val="18"/>
              </w:rPr>
              <w:t xml:space="preserve">Uso responsable del papel, reutilizándolo siempre que sea posible, para la realización de esquemas, borradores, resúmenes, etc. </w:t>
            </w:r>
          </w:p>
        </w:tc>
      </w:tr>
      <w:tr w:rsidR="0050317E">
        <w:tblPrEx>
          <w:tblCellMar>
            <w:top w:w="18" w:type="dxa"/>
          </w:tblCellMar>
        </w:tblPrEx>
        <w:trPr>
          <w:gridBefore w:val="1"/>
          <w:wBefore w:w="34" w:type="dxa"/>
          <w:trHeight w:val="250"/>
        </w:trPr>
        <w:tc>
          <w:tcPr>
            <w:tcW w:w="9715"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170"/>
            </w:pPr>
            <w:r>
              <w:rPr>
                <w:rFonts w:ascii="Arial" w:eastAsia="Arial" w:hAnsi="Arial" w:cs="Arial"/>
                <w:sz w:val="18"/>
              </w:rPr>
              <w:t xml:space="preserve"> </w:t>
            </w:r>
          </w:p>
        </w:tc>
      </w:tr>
      <w:tr w:rsidR="0050317E">
        <w:tblPrEx>
          <w:tblCellMar>
            <w:top w:w="18" w:type="dxa"/>
          </w:tblCellMar>
        </w:tblPrEx>
        <w:trPr>
          <w:gridBefore w:val="1"/>
          <w:wBefore w:w="34" w:type="dxa"/>
          <w:trHeight w:val="370"/>
        </w:trPr>
        <w:tc>
          <w:tcPr>
            <w:tcW w:w="9715"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367"/>
            </w:pPr>
            <w:r>
              <w:rPr>
                <w:rFonts w:ascii="Arial" w:eastAsia="Arial" w:hAnsi="Arial" w:cs="Arial"/>
                <w:b/>
                <w:sz w:val="21"/>
              </w:rPr>
              <w:t xml:space="preserve">Bloque 3: Conocimiento de la lengua  </w:t>
            </w:r>
          </w:p>
        </w:tc>
      </w:tr>
      <w:tr w:rsidR="0050317E">
        <w:tblPrEx>
          <w:tblCellMar>
            <w:top w:w="18" w:type="dxa"/>
          </w:tblCellMar>
        </w:tblPrEx>
        <w:trPr>
          <w:gridBefore w:val="1"/>
          <w:wBefore w:w="34" w:type="dxa"/>
          <w:trHeight w:val="370"/>
        </w:trPr>
        <w:tc>
          <w:tcPr>
            <w:tcW w:w="9715"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367"/>
            </w:pPr>
            <w:r>
              <w:rPr>
                <w:rFonts w:ascii="Arial" w:eastAsia="Arial" w:hAnsi="Arial" w:cs="Arial"/>
                <w:sz w:val="20"/>
              </w:rPr>
              <w:t xml:space="preserve">LA PALABRA </w:t>
            </w:r>
          </w:p>
        </w:tc>
      </w:tr>
      <w:tr w:rsidR="0050317E">
        <w:tblPrEx>
          <w:tblCellMar>
            <w:top w:w="18" w:type="dxa"/>
          </w:tblCellMar>
        </w:tblPrEx>
        <w:trPr>
          <w:gridBefore w:val="1"/>
          <w:wBefore w:w="34" w:type="dxa"/>
          <w:trHeight w:val="2890"/>
        </w:trPr>
        <w:tc>
          <w:tcPr>
            <w:tcW w:w="9715" w:type="dxa"/>
            <w:gridSpan w:val="2"/>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45"/>
              </w:numPr>
              <w:spacing w:after="16"/>
              <w:ind w:hanging="367"/>
              <w:jc w:val="both"/>
            </w:pPr>
            <w:r>
              <w:rPr>
                <w:rFonts w:ascii="Arial" w:eastAsia="Arial" w:hAnsi="Arial" w:cs="Arial"/>
                <w:sz w:val="18"/>
              </w:rPr>
              <w:t xml:space="preserve">Reconocimiento, uso y explicación de las categorías gramaticales y de sus morfemas en el caso de las palabras flexivas. </w:t>
            </w:r>
          </w:p>
          <w:p w:rsidR="0050317E" w:rsidRDefault="00741BAA" w:rsidP="00FA7F22">
            <w:pPr>
              <w:numPr>
                <w:ilvl w:val="0"/>
                <w:numId w:val="145"/>
              </w:numPr>
              <w:spacing w:after="16"/>
              <w:ind w:hanging="367"/>
              <w:jc w:val="both"/>
            </w:pPr>
            <w:r>
              <w:rPr>
                <w:rFonts w:ascii="Arial" w:eastAsia="Arial" w:hAnsi="Arial" w:cs="Arial"/>
                <w:sz w:val="18"/>
              </w:rPr>
              <w:t xml:space="preserve">Reconocimiento, uso y explicación de los elementos constitutivos de las palabras, morfemas flexivos y morfemas derivativos. </w:t>
            </w:r>
          </w:p>
          <w:p w:rsidR="0050317E" w:rsidRDefault="00741BAA" w:rsidP="00FA7F22">
            <w:pPr>
              <w:numPr>
                <w:ilvl w:val="0"/>
                <w:numId w:val="145"/>
              </w:numPr>
              <w:spacing w:after="16"/>
              <w:ind w:hanging="367"/>
              <w:jc w:val="both"/>
            </w:pPr>
            <w:r>
              <w:rPr>
                <w:rFonts w:ascii="Arial" w:eastAsia="Arial" w:hAnsi="Arial" w:cs="Arial"/>
                <w:sz w:val="18"/>
              </w:rPr>
              <w:t xml:space="preserve">Conocimiento y uso de los procedimientos para formar palabras: derivación, composición, parasíntesis, siglas y acrónimos. </w:t>
            </w:r>
          </w:p>
          <w:p w:rsidR="0050317E" w:rsidRDefault="00741BAA" w:rsidP="00FA7F22">
            <w:pPr>
              <w:numPr>
                <w:ilvl w:val="0"/>
                <w:numId w:val="145"/>
              </w:numPr>
              <w:spacing w:after="54" w:line="216" w:lineRule="auto"/>
              <w:ind w:hanging="367"/>
              <w:jc w:val="both"/>
            </w:pPr>
            <w:r>
              <w:rPr>
                <w:rFonts w:ascii="Arial" w:eastAsia="Arial" w:hAnsi="Arial" w:cs="Arial"/>
                <w:sz w:val="18"/>
              </w:rPr>
              <w:t xml:space="preserve">Comprensión e interpretación de los componentes del significado de las palabras: denotación y connotación. Uso coherente de diversos valores connotativos de palabras de uso común en los textos de producción propia. </w:t>
            </w:r>
          </w:p>
          <w:p w:rsidR="0050317E" w:rsidRDefault="00741BAA" w:rsidP="00FA7F22">
            <w:pPr>
              <w:numPr>
                <w:ilvl w:val="0"/>
                <w:numId w:val="145"/>
              </w:numPr>
              <w:spacing w:after="54" w:line="216" w:lineRule="auto"/>
              <w:ind w:hanging="367"/>
              <w:jc w:val="both"/>
            </w:pPr>
            <w:r>
              <w:rPr>
                <w:rFonts w:ascii="Arial" w:eastAsia="Arial" w:hAnsi="Arial" w:cs="Arial"/>
                <w:sz w:val="18"/>
              </w:rPr>
              <w:t xml:space="preserve">Conocimiento reflexivo de las relaciones semánticas que se establecen entre las palabras: sinonimia, antonimia, campo semántico y campo asociativo, y su contribución a la riqueza léxica del idioma. </w:t>
            </w:r>
          </w:p>
          <w:p w:rsidR="0050317E" w:rsidRDefault="00741BAA" w:rsidP="00FA7F22">
            <w:pPr>
              <w:numPr>
                <w:ilvl w:val="0"/>
                <w:numId w:val="145"/>
              </w:numPr>
              <w:spacing w:after="54" w:line="216" w:lineRule="auto"/>
              <w:ind w:hanging="367"/>
              <w:jc w:val="both"/>
            </w:pPr>
            <w:r>
              <w:rPr>
                <w:rFonts w:ascii="Arial" w:eastAsia="Arial" w:hAnsi="Arial" w:cs="Arial"/>
                <w:sz w:val="18"/>
              </w:rPr>
              <w:t xml:space="preserve">Observación, reflexión, identificación y explicación de los cambios que afectan al significado de las palabras: causas y mecanismos. Metáfora, metonimia, palabras tabú y eufemismos. </w:t>
            </w:r>
          </w:p>
          <w:p w:rsidR="0050317E" w:rsidRDefault="00741BAA" w:rsidP="00FA7F22">
            <w:pPr>
              <w:numPr>
                <w:ilvl w:val="0"/>
                <w:numId w:val="145"/>
              </w:numPr>
              <w:spacing w:after="54" w:line="216" w:lineRule="auto"/>
              <w:ind w:hanging="367"/>
              <w:jc w:val="both"/>
            </w:pPr>
            <w:r>
              <w:rPr>
                <w:rFonts w:ascii="Arial" w:eastAsia="Arial" w:hAnsi="Arial" w:cs="Arial"/>
                <w:sz w:val="18"/>
              </w:rPr>
              <w:t xml:space="preserve">Conocimiento, uso y valoración de las normas ortográficas y gramaticales reconociendo su valor social y la necesidad de ceñirse a ellas para conseguir una comunicación eficaz. </w:t>
            </w:r>
          </w:p>
          <w:p w:rsidR="0050317E" w:rsidRDefault="00741BAA" w:rsidP="00FA7F22">
            <w:pPr>
              <w:numPr>
                <w:ilvl w:val="0"/>
                <w:numId w:val="145"/>
              </w:numPr>
              <w:ind w:hanging="367"/>
              <w:jc w:val="both"/>
            </w:pPr>
            <w:r>
              <w:rPr>
                <w:rFonts w:ascii="Arial" w:eastAsia="Arial" w:hAnsi="Arial" w:cs="Arial"/>
                <w:sz w:val="18"/>
              </w:rPr>
              <w:t xml:space="preserve">Manejo de diccionarios y otras fuentes de consulta en papel y formato digital sobre el uso de la lengua. Valoración de su importancia para el aprendizaje autónomo. </w:t>
            </w:r>
          </w:p>
        </w:tc>
      </w:tr>
      <w:tr w:rsidR="0050317E">
        <w:tblPrEx>
          <w:tblCellMar>
            <w:top w:w="18" w:type="dxa"/>
          </w:tblCellMar>
        </w:tblPrEx>
        <w:trPr>
          <w:gridBefore w:val="1"/>
          <w:wBefore w:w="34" w:type="dxa"/>
          <w:trHeight w:val="372"/>
        </w:trPr>
        <w:tc>
          <w:tcPr>
            <w:tcW w:w="9715"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367"/>
            </w:pPr>
            <w:r>
              <w:rPr>
                <w:rFonts w:ascii="Arial" w:eastAsia="Arial" w:hAnsi="Arial" w:cs="Arial"/>
                <w:sz w:val="20"/>
              </w:rPr>
              <w:t xml:space="preserve">LAS RELACIONES GRAMATICALES </w:t>
            </w:r>
          </w:p>
        </w:tc>
      </w:tr>
      <w:tr w:rsidR="0050317E">
        <w:tblPrEx>
          <w:tblCellMar>
            <w:top w:w="18" w:type="dxa"/>
          </w:tblCellMar>
        </w:tblPrEx>
        <w:trPr>
          <w:gridBefore w:val="1"/>
          <w:wBefore w:w="34" w:type="dxa"/>
          <w:trHeight w:val="730"/>
        </w:trPr>
        <w:tc>
          <w:tcPr>
            <w:tcW w:w="9715" w:type="dxa"/>
            <w:gridSpan w:val="2"/>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46"/>
              </w:numPr>
              <w:spacing w:after="54" w:line="216" w:lineRule="auto"/>
              <w:ind w:hanging="367"/>
            </w:pPr>
            <w:r>
              <w:rPr>
                <w:rFonts w:ascii="Arial" w:eastAsia="Arial" w:hAnsi="Arial" w:cs="Arial"/>
                <w:sz w:val="18"/>
              </w:rPr>
              <w:t xml:space="preserve">Identificación de distintos tipos de oraciones simples según la naturaleza del verbo (impersonales, activas y pasivas). Uso de la pasiva refleja. </w:t>
            </w:r>
          </w:p>
          <w:p w:rsidR="0050317E" w:rsidRDefault="00741BAA" w:rsidP="00FA7F22">
            <w:pPr>
              <w:numPr>
                <w:ilvl w:val="0"/>
                <w:numId w:val="146"/>
              </w:numPr>
              <w:ind w:hanging="367"/>
            </w:pPr>
            <w:r>
              <w:rPr>
                <w:rFonts w:ascii="Arial" w:eastAsia="Arial" w:hAnsi="Arial" w:cs="Arial"/>
                <w:sz w:val="18"/>
              </w:rPr>
              <w:t xml:space="preserve">Concepto de complemento verbal. Tipos de complementos verbales según su vínculo con el verbo (argumentales y adjuntos). </w:t>
            </w:r>
          </w:p>
        </w:tc>
      </w:tr>
      <w:tr w:rsidR="0050317E">
        <w:tblPrEx>
          <w:tblCellMar>
            <w:top w:w="18" w:type="dxa"/>
          </w:tblCellMar>
        </w:tblPrEx>
        <w:trPr>
          <w:gridBefore w:val="1"/>
          <w:wBefore w:w="34" w:type="dxa"/>
          <w:trHeight w:val="370"/>
        </w:trPr>
        <w:tc>
          <w:tcPr>
            <w:tcW w:w="9715"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367"/>
            </w:pPr>
            <w:r>
              <w:rPr>
                <w:rFonts w:ascii="Arial" w:eastAsia="Arial" w:hAnsi="Arial" w:cs="Arial"/>
                <w:sz w:val="20"/>
              </w:rPr>
              <w:t xml:space="preserve">EL DISCURSO </w:t>
            </w:r>
          </w:p>
        </w:tc>
      </w:tr>
      <w:tr w:rsidR="0050317E">
        <w:tblPrEx>
          <w:tblCellMar>
            <w:top w:w="18" w:type="dxa"/>
          </w:tblCellMar>
        </w:tblPrEx>
        <w:trPr>
          <w:gridBefore w:val="1"/>
          <w:wBefore w:w="34" w:type="dxa"/>
          <w:trHeight w:val="1510"/>
        </w:trPr>
        <w:tc>
          <w:tcPr>
            <w:tcW w:w="9715" w:type="dxa"/>
            <w:gridSpan w:val="2"/>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47"/>
              </w:numPr>
              <w:spacing w:after="54" w:line="216" w:lineRule="auto"/>
              <w:ind w:hanging="170"/>
              <w:jc w:val="both"/>
            </w:pPr>
            <w:r>
              <w:rPr>
                <w:rFonts w:ascii="Arial" w:eastAsia="Arial" w:hAnsi="Arial" w:cs="Arial"/>
                <w:sz w:val="18"/>
              </w:rPr>
              <w:t xml:space="preserve">Reconocimiento, uso y explicación de los conectores textuales de adición, contraste y explicación, y de los principales mecanismos de referencia interna, tanto gramaticales (pronombres, deícticos y elipsis) como léxicos (sinónimos, hipónimos, hiperónimos, repetición léxica). </w:t>
            </w:r>
          </w:p>
          <w:p w:rsidR="0050317E" w:rsidRDefault="00741BAA" w:rsidP="00FA7F22">
            <w:pPr>
              <w:numPr>
                <w:ilvl w:val="0"/>
                <w:numId w:val="147"/>
              </w:numPr>
              <w:spacing w:after="54" w:line="216" w:lineRule="auto"/>
              <w:ind w:hanging="170"/>
              <w:jc w:val="both"/>
            </w:pPr>
            <w:r>
              <w:rPr>
                <w:rFonts w:ascii="Arial" w:eastAsia="Arial" w:hAnsi="Arial" w:cs="Arial"/>
                <w:sz w:val="18"/>
              </w:rPr>
              <w:t xml:space="preserve">Reconocimiento, uso y explicación de la expresión de la objetividad y la subjetividad a través de las modalidades oracionales y las referencias internas al emisor y al receptor en los textos.  </w:t>
            </w:r>
          </w:p>
          <w:p w:rsidR="0050317E" w:rsidRDefault="00741BAA" w:rsidP="00FA7F22">
            <w:pPr>
              <w:numPr>
                <w:ilvl w:val="0"/>
                <w:numId w:val="147"/>
              </w:numPr>
              <w:ind w:hanging="170"/>
              <w:jc w:val="both"/>
            </w:pPr>
            <w:r>
              <w:rPr>
                <w:rFonts w:ascii="Arial" w:eastAsia="Arial" w:hAnsi="Arial" w:cs="Arial"/>
                <w:sz w:val="18"/>
              </w:rPr>
              <w:t xml:space="preserve">Explicación progresiva de la coherencia del discurso teniendo en cuenta las relaciones gramaticales y léxicas que se establecen en el interior del texto (el tema, la organización) y su relación con el contexto. </w:t>
            </w:r>
          </w:p>
        </w:tc>
      </w:tr>
      <w:tr w:rsidR="0050317E">
        <w:tblPrEx>
          <w:tblCellMar>
            <w:top w:w="18" w:type="dxa"/>
          </w:tblCellMar>
        </w:tblPrEx>
        <w:trPr>
          <w:gridBefore w:val="1"/>
          <w:wBefore w:w="34" w:type="dxa"/>
          <w:trHeight w:val="370"/>
        </w:trPr>
        <w:tc>
          <w:tcPr>
            <w:tcW w:w="9715"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367"/>
            </w:pPr>
            <w:r>
              <w:rPr>
                <w:rFonts w:ascii="Arial" w:eastAsia="Arial" w:hAnsi="Arial" w:cs="Arial"/>
                <w:sz w:val="20"/>
              </w:rPr>
              <w:t xml:space="preserve">LAS VARIEDADES DE LA LENGUA </w:t>
            </w:r>
          </w:p>
        </w:tc>
      </w:tr>
      <w:tr w:rsidR="0050317E">
        <w:tblPrEx>
          <w:tblCellMar>
            <w:top w:w="18" w:type="dxa"/>
          </w:tblCellMar>
        </w:tblPrEx>
        <w:trPr>
          <w:gridBefore w:val="1"/>
          <w:wBefore w:w="34" w:type="dxa"/>
          <w:trHeight w:val="732"/>
        </w:trPr>
        <w:tc>
          <w:tcPr>
            <w:tcW w:w="9715" w:type="dxa"/>
            <w:gridSpan w:val="2"/>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48"/>
              </w:numPr>
              <w:spacing w:after="54" w:line="216" w:lineRule="auto"/>
              <w:ind w:hanging="367"/>
            </w:pPr>
            <w:r>
              <w:rPr>
                <w:rFonts w:ascii="Arial" w:eastAsia="Arial" w:hAnsi="Arial" w:cs="Arial"/>
                <w:sz w:val="18"/>
              </w:rPr>
              <w:t xml:space="preserve">Conocimiento de los orígenes históricos de la realidad plurilingüe de España y valoración como fuente de enriquecimiento personal y como muestra de la riqueza de nuestro patrimonio histórico y cultural. </w:t>
            </w:r>
          </w:p>
          <w:p w:rsidR="0050317E" w:rsidRDefault="00616C35" w:rsidP="00FA7F22">
            <w:pPr>
              <w:numPr>
                <w:ilvl w:val="0"/>
                <w:numId w:val="148"/>
              </w:numPr>
              <w:ind w:hanging="367"/>
            </w:pPr>
            <w:r>
              <w:rPr>
                <w:rFonts w:ascii="Arial" w:eastAsia="Arial" w:hAnsi="Arial" w:cs="Arial"/>
                <w:sz w:val="18"/>
              </w:rPr>
              <w:t>Valoración del andaluz</w:t>
            </w:r>
            <w:r w:rsidR="00741BAA">
              <w:rPr>
                <w:rFonts w:ascii="Arial" w:eastAsia="Arial" w:hAnsi="Arial" w:cs="Arial"/>
                <w:sz w:val="18"/>
              </w:rPr>
              <w:t xml:space="preserve"> como patrimonio histórico y cul</w:t>
            </w:r>
            <w:r>
              <w:rPr>
                <w:rFonts w:ascii="Arial" w:eastAsia="Arial" w:hAnsi="Arial" w:cs="Arial"/>
                <w:sz w:val="18"/>
              </w:rPr>
              <w:t>tural de Andalucía</w:t>
            </w:r>
            <w:r w:rsidR="00741BAA">
              <w:rPr>
                <w:rFonts w:ascii="Arial" w:eastAsia="Arial" w:hAnsi="Arial" w:cs="Arial"/>
                <w:sz w:val="18"/>
              </w:rPr>
              <w:t xml:space="preserve"> y de las zonas de la península donde se habla. </w:t>
            </w:r>
          </w:p>
        </w:tc>
      </w:tr>
    </w:tbl>
    <w:p w:rsidR="0050317E" w:rsidRDefault="00741BAA">
      <w:pPr>
        <w:spacing w:after="0"/>
        <w:ind w:left="850"/>
        <w:jc w:val="both"/>
      </w:pPr>
      <w:r>
        <w:rPr>
          <w:rFonts w:ascii="Arial" w:eastAsia="Arial" w:hAnsi="Arial" w:cs="Arial"/>
          <w:sz w:val="20"/>
        </w:rPr>
        <w:t xml:space="preserve"> </w:t>
      </w:r>
    </w:p>
    <w:tbl>
      <w:tblPr>
        <w:tblStyle w:val="TableGrid"/>
        <w:tblW w:w="9715" w:type="dxa"/>
        <w:tblInd w:w="34" w:type="dxa"/>
        <w:tblCellMar>
          <w:top w:w="78" w:type="dxa"/>
          <w:left w:w="449" w:type="dxa"/>
          <w:right w:w="70" w:type="dxa"/>
        </w:tblCellMar>
        <w:tblLook w:val="04A0" w:firstRow="1" w:lastRow="0" w:firstColumn="1" w:lastColumn="0" w:noHBand="0" w:noVBand="1"/>
      </w:tblPr>
      <w:tblGrid>
        <w:gridCol w:w="9715"/>
      </w:tblGrid>
      <w:tr w:rsidR="0050317E">
        <w:trPr>
          <w:trHeight w:val="370"/>
        </w:trPr>
        <w:tc>
          <w:tcPr>
            <w:tcW w:w="9715" w:type="dxa"/>
            <w:tcBorders>
              <w:top w:val="single" w:sz="4" w:space="0" w:color="000000"/>
              <w:left w:val="single" w:sz="4" w:space="0" w:color="000000"/>
              <w:bottom w:val="single" w:sz="4" w:space="0" w:color="000000"/>
              <w:right w:val="single" w:sz="4" w:space="0" w:color="000000"/>
            </w:tcBorders>
          </w:tcPr>
          <w:p w:rsidR="0050317E" w:rsidRDefault="00741BAA">
            <w:pPr>
              <w:ind w:left="367"/>
            </w:pPr>
            <w:r>
              <w:rPr>
                <w:rFonts w:ascii="Arial" w:eastAsia="Arial" w:hAnsi="Arial" w:cs="Arial"/>
                <w:b/>
                <w:sz w:val="21"/>
              </w:rPr>
              <w:t xml:space="preserve">Bloque 4: Educación literaria </w:t>
            </w:r>
          </w:p>
        </w:tc>
      </w:tr>
      <w:tr w:rsidR="0050317E">
        <w:trPr>
          <w:trHeight w:val="370"/>
        </w:trPr>
        <w:tc>
          <w:tcPr>
            <w:tcW w:w="9715" w:type="dxa"/>
            <w:tcBorders>
              <w:top w:val="single" w:sz="4" w:space="0" w:color="000000"/>
              <w:left w:val="single" w:sz="4" w:space="0" w:color="000000"/>
              <w:bottom w:val="single" w:sz="4" w:space="0" w:color="000000"/>
              <w:right w:val="single" w:sz="4" w:space="0" w:color="000000"/>
            </w:tcBorders>
          </w:tcPr>
          <w:p w:rsidR="0050317E" w:rsidRDefault="00741BAA">
            <w:pPr>
              <w:ind w:left="367"/>
            </w:pPr>
            <w:r>
              <w:rPr>
                <w:rFonts w:ascii="Arial" w:eastAsia="Arial" w:hAnsi="Arial" w:cs="Arial"/>
                <w:sz w:val="20"/>
              </w:rPr>
              <w:t xml:space="preserve">PLAN LECTOR </w:t>
            </w:r>
          </w:p>
        </w:tc>
      </w:tr>
      <w:tr w:rsidR="0050317E">
        <w:trPr>
          <w:trHeight w:val="1810"/>
        </w:trPr>
        <w:tc>
          <w:tcPr>
            <w:tcW w:w="9715"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49"/>
              </w:numPr>
              <w:spacing w:after="54" w:line="216" w:lineRule="auto"/>
              <w:ind w:hanging="408"/>
            </w:pPr>
            <w:r>
              <w:rPr>
                <w:rFonts w:ascii="Arial" w:eastAsia="Arial" w:hAnsi="Arial" w:cs="Arial"/>
                <w:sz w:val="18"/>
              </w:rPr>
              <w:lastRenderedPageBreak/>
              <w:t xml:space="preserve">Lectura libre y lectura en voz alta en el aula de obras originales y adaptadas, y fragmentos significativos de la literatura española y universal, así como de la literatura juvenil adecuadas a la edad como fuente de placer, de enriquecimiento personal y de conocimiento del mundo que les permita el desarrollo de sus propios gustos e intereses literarios y su autonomía lectora. </w:t>
            </w:r>
          </w:p>
          <w:p w:rsidR="0050317E" w:rsidRDefault="00741BAA" w:rsidP="00FA7F22">
            <w:pPr>
              <w:numPr>
                <w:ilvl w:val="0"/>
                <w:numId w:val="149"/>
              </w:numPr>
              <w:spacing w:after="16"/>
              <w:ind w:hanging="408"/>
            </w:pPr>
            <w:r>
              <w:rPr>
                <w:rFonts w:ascii="Arial" w:eastAsia="Arial" w:hAnsi="Arial" w:cs="Arial"/>
                <w:sz w:val="18"/>
              </w:rPr>
              <w:t xml:space="preserve">Introducción a la literatura a través de la lectura y creación de textos. </w:t>
            </w:r>
          </w:p>
          <w:p w:rsidR="0050317E" w:rsidRDefault="00741BAA" w:rsidP="00FA7F22">
            <w:pPr>
              <w:numPr>
                <w:ilvl w:val="0"/>
                <w:numId w:val="149"/>
              </w:numPr>
              <w:spacing w:after="54" w:line="216" w:lineRule="auto"/>
              <w:ind w:hanging="408"/>
            </w:pPr>
            <w:r>
              <w:rPr>
                <w:rFonts w:ascii="Arial" w:eastAsia="Arial" w:hAnsi="Arial" w:cs="Arial"/>
                <w:sz w:val="18"/>
              </w:rPr>
              <w:t xml:space="preserve">Aproximación a las obras más representativas de la literatura española y asturiana de la Edad Media al Siglo de Oro a través de la lectura y explicación de fragmentos significativos y, en su caso, textos completos. </w:t>
            </w:r>
          </w:p>
          <w:p w:rsidR="0050317E" w:rsidRDefault="00741BAA" w:rsidP="00FA7F22">
            <w:pPr>
              <w:numPr>
                <w:ilvl w:val="0"/>
                <w:numId w:val="149"/>
              </w:numPr>
              <w:spacing w:after="16"/>
              <w:ind w:hanging="408"/>
            </w:pPr>
            <w:r>
              <w:rPr>
                <w:rFonts w:ascii="Arial" w:eastAsia="Arial" w:hAnsi="Arial" w:cs="Arial"/>
                <w:sz w:val="18"/>
              </w:rPr>
              <w:t xml:space="preserve">Creación de espacios para compartir las experiencias lectoras. </w:t>
            </w:r>
          </w:p>
          <w:p w:rsidR="0050317E" w:rsidRDefault="00741BAA" w:rsidP="00FA7F22">
            <w:pPr>
              <w:numPr>
                <w:ilvl w:val="0"/>
                <w:numId w:val="149"/>
              </w:numPr>
              <w:ind w:hanging="408"/>
            </w:pPr>
            <w:r>
              <w:rPr>
                <w:rFonts w:ascii="Arial" w:eastAsia="Arial" w:hAnsi="Arial" w:cs="Arial"/>
                <w:sz w:val="18"/>
              </w:rPr>
              <w:t xml:space="preserve">Análisis crítico sobre los estereotipos presentes en los personajes masculinos y los femeninos de las obras leídas. </w:t>
            </w:r>
          </w:p>
        </w:tc>
      </w:tr>
      <w:tr w:rsidR="0050317E">
        <w:trPr>
          <w:trHeight w:val="370"/>
        </w:trPr>
        <w:tc>
          <w:tcPr>
            <w:tcW w:w="9715" w:type="dxa"/>
            <w:tcBorders>
              <w:top w:val="single" w:sz="4" w:space="0" w:color="000000"/>
              <w:left w:val="single" w:sz="4" w:space="0" w:color="000000"/>
              <w:bottom w:val="single" w:sz="4" w:space="0" w:color="000000"/>
              <w:right w:val="single" w:sz="4" w:space="0" w:color="000000"/>
            </w:tcBorders>
          </w:tcPr>
          <w:p w:rsidR="0050317E" w:rsidRDefault="00741BAA">
            <w:pPr>
              <w:ind w:left="367"/>
            </w:pPr>
            <w:r>
              <w:rPr>
                <w:rFonts w:ascii="Arial" w:eastAsia="Arial" w:hAnsi="Arial" w:cs="Arial"/>
                <w:sz w:val="20"/>
              </w:rPr>
              <w:t xml:space="preserve">CREACIÓN </w:t>
            </w:r>
          </w:p>
        </w:tc>
      </w:tr>
      <w:tr w:rsidR="0050317E">
        <w:trPr>
          <w:trHeight w:val="1752"/>
        </w:trPr>
        <w:tc>
          <w:tcPr>
            <w:tcW w:w="9715"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50"/>
              </w:numPr>
              <w:spacing w:after="54" w:line="216" w:lineRule="auto"/>
              <w:ind w:hanging="408"/>
              <w:jc w:val="both"/>
            </w:pPr>
            <w:r>
              <w:rPr>
                <w:rFonts w:ascii="Arial" w:eastAsia="Arial" w:hAnsi="Arial" w:cs="Arial"/>
                <w:sz w:val="18"/>
              </w:rPr>
              <w:t xml:space="preserve">Composición de textos con intención literaria, respetando las convenciones del género, a partir de los modelos leídos de las diferentes épocas de la literatura con intención lúdica o creativa. </w:t>
            </w:r>
          </w:p>
          <w:p w:rsidR="0050317E" w:rsidRDefault="00741BAA" w:rsidP="00FA7F22">
            <w:pPr>
              <w:numPr>
                <w:ilvl w:val="0"/>
                <w:numId w:val="150"/>
              </w:numPr>
              <w:spacing w:after="54" w:line="216" w:lineRule="auto"/>
              <w:ind w:hanging="408"/>
              <w:jc w:val="both"/>
            </w:pPr>
            <w:r>
              <w:rPr>
                <w:rFonts w:ascii="Arial" w:eastAsia="Arial" w:hAnsi="Arial" w:cs="Arial"/>
                <w:sz w:val="18"/>
              </w:rPr>
              <w:t xml:space="preserve">Participación crítica, creativa y progresivamente autónoma en las actividades y tareas de lectura y de creación literaria, valorando sus creaciones y las de otras personas. </w:t>
            </w:r>
          </w:p>
          <w:p w:rsidR="0050317E" w:rsidRDefault="00741BAA" w:rsidP="00FA7F22">
            <w:pPr>
              <w:numPr>
                <w:ilvl w:val="0"/>
                <w:numId w:val="150"/>
              </w:numPr>
              <w:spacing w:after="54" w:line="216" w:lineRule="auto"/>
              <w:ind w:hanging="408"/>
              <w:jc w:val="both"/>
            </w:pPr>
            <w:r>
              <w:rPr>
                <w:rFonts w:ascii="Arial" w:eastAsia="Arial" w:hAnsi="Arial" w:cs="Arial"/>
                <w:sz w:val="18"/>
              </w:rPr>
              <w:t xml:space="preserve">Consulta, utilización y cita adecuada de fuentes y recursos variados de información incluidas las Tecnologías de la Información y la Comunicación para la realización de sus trabajos de investigación sobre diversos aspectos de las obras literarias leídas, relacionándolas con otras manifestaciones artísticas de distintas épocas, utilizando soportes variados para comunicar los resultados.  </w:t>
            </w:r>
          </w:p>
          <w:p w:rsidR="0050317E" w:rsidRDefault="00741BAA" w:rsidP="00FA7F22">
            <w:pPr>
              <w:numPr>
                <w:ilvl w:val="0"/>
                <w:numId w:val="150"/>
              </w:numPr>
              <w:ind w:hanging="408"/>
              <w:jc w:val="both"/>
            </w:pPr>
            <w:r>
              <w:rPr>
                <w:rFonts w:ascii="Arial" w:eastAsia="Arial" w:hAnsi="Arial" w:cs="Arial"/>
                <w:sz w:val="18"/>
              </w:rPr>
              <w:t xml:space="preserve">Utilización progresivamente autónoma de la biblioteca como espacio de lectura e investigación y de encuentros literarios. </w:t>
            </w:r>
          </w:p>
        </w:tc>
      </w:tr>
    </w:tbl>
    <w:p w:rsidR="0050317E" w:rsidRDefault="00741BAA">
      <w:pPr>
        <w:spacing w:after="53"/>
        <w:ind w:left="850"/>
        <w:jc w:val="both"/>
      </w:pPr>
      <w:r>
        <w:rPr>
          <w:rFonts w:ascii="Arial" w:eastAsia="Arial" w:hAnsi="Arial" w:cs="Arial"/>
          <w:sz w:val="20"/>
        </w:rPr>
        <w:t xml:space="preserve"> </w:t>
      </w:r>
    </w:p>
    <w:p w:rsidR="0050317E" w:rsidRDefault="00741BAA">
      <w:pPr>
        <w:spacing w:after="53"/>
        <w:ind w:left="850"/>
        <w:jc w:val="both"/>
      </w:pPr>
      <w:r>
        <w:rPr>
          <w:rFonts w:ascii="Arial" w:eastAsia="Arial" w:hAnsi="Arial" w:cs="Arial"/>
          <w:sz w:val="20"/>
        </w:rPr>
        <w:t xml:space="preserve"> </w:t>
      </w:r>
    </w:p>
    <w:p w:rsidR="0050317E" w:rsidRDefault="0050317E" w:rsidP="00FB1B2D">
      <w:pPr>
        <w:spacing w:after="53"/>
        <w:jc w:val="both"/>
      </w:pPr>
    </w:p>
    <w:p w:rsidR="0050317E" w:rsidRDefault="00741BAA">
      <w:pPr>
        <w:pStyle w:val="Ttulo2"/>
        <w:ind w:left="1130"/>
      </w:pPr>
      <w:bookmarkStart w:id="22" w:name="_Toc394904"/>
      <w:r>
        <w:t xml:space="preserve">6.2. CRITERIOS DE EVALUACIÓN </w:t>
      </w:r>
      <w:bookmarkEnd w:id="22"/>
    </w:p>
    <w:p w:rsidR="0050317E" w:rsidRDefault="00741BAA">
      <w:pPr>
        <w:pStyle w:val="Ttulo4"/>
        <w:spacing w:after="38"/>
      </w:pPr>
      <w:r>
        <w:t xml:space="preserve">Bloque 1. Comunicación oral: escuchar y hablar </w:t>
      </w:r>
    </w:p>
    <w:p w:rsidR="0050317E" w:rsidRDefault="00741BAA">
      <w:pPr>
        <w:spacing w:after="56" w:line="255" w:lineRule="auto"/>
        <w:ind w:left="567" w:right="498"/>
        <w:jc w:val="both"/>
      </w:pPr>
      <w:r>
        <w:rPr>
          <w:rFonts w:ascii="Arial" w:eastAsia="Arial" w:hAnsi="Arial" w:cs="Arial"/>
          <w:b/>
          <w:sz w:val="20"/>
        </w:rPr>
        <w:t xml:space="preserve">1. Comprender, interpretar y valorar textos orales propios del ámbito personal, académico/escolar y social.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55"/>
        </w:numPr>
        <w:spacing w:after="45" w:line="228" w:lineRule="auto"/>
        <w:ind w:right="501" w:hanging="367"/>
        <w:jc w:val="both"/>
      </w:pPr>
      <w:r>
        <w:rPr>
          <w:rFonts w:ascii="Arial" w:eastAsia="Arial" w:hAnsi="Arial" w:cs="Arial"/>
          <w:sz w:val="18"/>
        </w:rPr>
        <w:t xml:space="preserve">Comprender, interpretar y valorar el sentido global de textos orales publicitarios, informativos y de opinión cercanos a los intereses del alumnado procedentes de los medios de comunicación, con atención a los elementos de la comunicación propios y a las funciones del lenguaje presentes. </w:t>
      </w:r>
    </w:p>
    <w:p w:rsidR="0050317E" w:rsidRDefault="00741BAA">
      <w:pPr>
        <w:numPr>
          <w:ilvl w:val="0"/>
          <w:numId w:val="55"/>
        </w:numPr>
        <w:spacing w:after="45" w:line="228" w:lineRule="auto"/>
        <w:ind w:right="501" w:hanging="367"/>
        <w:jc w:val="both"/>
      </w:pPr>
      <w:r>
        <w:rPr>
          <w:rFonts w:ascii="Arial" w:eastAsia="Arial" w:hAnsi="Arial" w:cs="Arial"/>
          <w:sz w:val="18"/>
        </w:rPr>
        <w:t xml:space="preserve">Anticipar ideas e inferir datos del emisor y del contenido analizando fuentes de procedencia no verbal. </w:t>
      </w:r>
    </w:p>
    <w:p w:rsidR="0050317E" w:rsidRDefault="00741BAA">
      <w:pPr>
        <w:numPr>
          <w:ilvl w:val="0"/>
          <w:numId w:val="55"/>
        </w:numPr>
        <w:spacing w:after="45" w:line="228" w:lineRule="auto"/>
        <w:ind w:right="501" w:hanging="367"/>
        <w:jc w:val="both"/>
      </w:pPr>
      <w:r>
        <w:rPr>
          <w:rFonts w:ascii="Arial" w:eastAsia="Arial" w:hAnsi="Arial" w:cs="Arial"/>
          <w:sz w:val="18"/>
        </w:rPr>
        <w:t xml:space="preserve">Analizar y reflexionar sobre los recursos que utiliza la publicidad que llega a través de diversos formatos multimedia.  </w:t>
      </w:r>
    </w:p>
    <w:p w:rsidR="0050317E" w:rsidRDefault="00741BAA">
      <w:pPr>
        <w:numPr>
          <w:ilvl w:val="0"/>
          <w:numId w:val="55"/>
        </w:numPr>
        <w:spacing w:after="45" w:line="228" w:lineRule="auto"/>
        <w:ind w:right="501" w:hanging="367"/>
        <w:jc w:val="both"/>
      </w:pPr>
      <w:r>
        <w:rPr>
          <w:rFonts w:ascii="Arial" w:eastAsia="Arial" w:hAnsi="Arial" w:cs="Arial"/>
          <w:sz w:val="18"/>
        </w:rPr>
        <w:t xml:space="preserve">Identificar la información relevante de textos orales formales de distintos ámbitos, identificando en su estructura las ideas principales.  </w:t>
      </w:r>
    </w:p>
    <w:p w:rsidR="0050317E" w:rsidRDefault="00741BAA">
      <w:pPr>
        <w:numPr>
          <w:ilvl w:val="0"/>
          <w:numId w:val="55"/>
        </w:numPr>
        <w:spacing w:after="45" w:line="228" w:lineRule="auto"/>
        <w:ind w:right="501" w:hanging="367"/>
        <w:jc w:val="both"/>
      </w:pPr>
      <w:r>
        <w:rPr>
          <w:rFonts w:ascii="Arial" w:eastAsia="Arial" w:hAnsi="Arial" w:cs="Arial"/>
          <w:sz w:val="18"/>
        </w:rPr>
        <w:t xml:space="preserve">Seguir e interpretar instrucciones orales respetando la jerarquía dada. </w:t>
      </w:r>
    </w:p>
    <w:p w:rsidR="0050317E" w:rsidRDefault="00741BAA">
      <w:pPr>
        <w:numPr>
          <w:ilvl w:val="0"/>
          <w:numId w:val="55"/>
        </w:numPr>
        <w:spacing w:after="45" w:line="228" w:lineRule="auto"/>
        <w:ind w:right="501" w:hanging="367"/>
        <w:jc w:val="both"/>
      </w:pPr>
      <w:r>
        <w:rPr>
          <w:rFonts w:ascii="Arial" w:eastAsia="Arial" w:hAnsi="Arial" w:cs="Arial"/>
          <w:sz w:val="18"/>
        </w:rPr>
        <w:t xml:space="preserve">Resumir oralmente y con coherencia las ideas principales de un texto breve de distintos ámbitos. </w:t>
      </w:r>
    </w:p>
    <w:p w:rsidR="0050317E" w:rsidRDefault="00741BAA">
      <w:pPr>
        <w:numPr>
          <w:ilvl w:val="0"/>
          <w:numId w:val="55"/>
        </w:numPr>
        <w:spacing w:after="93" w:line="228" w:lineRule="auto"/>
        <w:ind w:right="501" w:hanging="367"/>
        <w:jc w:val="both"/>
      </w:pPr>
      <w:r>
        <w:rPr>
          <w:rFonts w:ascii="Arial" w:eastAsia="Arial" w:hAnsi="Arial" w:cs="Arial"/>
          <w:sz w:val="18"/>
        </w:rPr>
        <w:t xml:space="preserve">Comprender el sentido global de textos periodísticos, distinguiendo la información de la opinión en crónicas, reportajes e incluso en noticias, identificando las estrategias de enfatización y expansión. </w:t>
      </w:r>
    </w:p>
    <w:p w:rsidR="0050317E" w:rsidRDefault="00741BAA">
      <w:pPr>
        <w:numPr>
          <w:ilvl w:val="1"/>
          <w:numId w:val="55"/>
        </w:numPr>
        <w:spacing w:after="56" w:line="255" w:lineRule="auto"/>
        <w:ind w:right="498" w:firstLine="556"/>
        <w:jc w:val="both"/>
      </w:pPr>
      <w:r>
        <w:rPr>
          <w:rFonts w:ascii="Arial" w:eastAsia="Arial" w:hAnsi="Arial" w:cs="Arial"/>
          <w:b/>
          <w:sz w:val="20"/>
        </w:rPr>
        <w:t xml:space="preserve">Comprender, interpretar y valorar textos orales de diferente tipo.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55"/>
        </w:numPr>
        <w:spacing w:after="45" w:line="228" w:lineRule="auto"/>
        <w:ind w:right="501" w:hanging="367"/>
        <w:jc w:val="both"/>
      </w:pPr>
      <w:r>
        <w:rPr>
          <w:rFonts w:ascii="Arial" w:eastAsia="Arial" w:hAnsi="Arial" w:cs="Arial"/>
          <w:sz w:val="18"/>
        </w:rPr>
        <w:t xml:space="preserve">Identificar la información relevante de textos orales narrativos, descriptivos, instructivos, expositivos y argumentativos. </w:t>
      </w:r>
    </w:p>
    <w:p w:rsidR="0050317E" w:rsidRDefault="00741BAA">
      <w:pPr>
        <w:numPr>
          <w:ilvl w:val="0"/>
          <w:numId w:val="55"/>
        </w:numPr>
        <w:spacing w:after="45" w:line="228" w:lineRule="auto"/>
        <w:ind w:right="501" w:hanging="367"/>
        <w:jc w:val="both"/>
      </w:pPr>
      <w:r>
        <w:rPr>
          <w:rFonts w:ascii="Arial" w:eastAsia="Arial" w:hAnsi="Arial" w:cs="Arial"/>
          <w:sz w:val="18"/>
        </w:rPr>
        <w:t xml:space="preserve">Identificar las estrategias de cohesión textual oral: organización de las ideas importantes, léxico preciso, uso de los pronombres y adverbios, uso de sinónimos. </w:t>
      </w:r>
    </w:p>
    <w:p w:rsidR="0050317E" w:rsidRDefault="00741BAA">
      <w:pPr>
        <w:numPr>
          <w:ilvl w:val="0"/>
          <w:numId w:val="55"/>
        </w:numPr>
        <w:spacing w:after="45" w:line="228" w:lineRule="auto"/>
        <w:ind w:right="501" w:hanging="367"/>
        <w:jc w:val="both"/>
      </w:pPr>
      <w:r>
        <w:rPr>
          <w:rFonts w:ascii="Arial" w:eastAsia="Arial" w:hAnsi="Arial" w:cs="Arial"/>
          <w:sz w:val="18"/>
        </w:rPr>
        <w:t xml:space="preserve">Analizar los códigos no verbales en textos orales variados procedentes de los medios de comunicación.  </w:t>
      </w:r>
    </w:p>
    <w:p w:rsidR="0050317E" w:rsidRDefault="00741BAA">
      <w:pPr>
        <w:numPr>
          <w:ilvl w:val="0"/>
          <w:numId w:val="55"/>
        </w:numPr>
        <w:spacing w:after="45" w:line="228" w:lineRule="auto"/>
        <w:ind w:right="501" w:hanging="367"/>
        <w:jc w:val="both"/>
      </w:pPr>
      <w:r>
        <w:rPr>
          <w:rFonts w:ascii="Arial" w:eastAsia="Arial" w:hAnsi="Arial" w:cs="Arial"/>
          <w:sz w:val="18"/>
        </w:rPr>
        <w:t xml:space="preserve">Interpretar textos orales narrativos, descriptivos, instructivos, expositivos y argumentativos y emitir juicios razonados sobre ellos. </w:t>
      </w:r>
    </w:p>
    <w:p w:rsidR="0050317E" w:rsidRDefault="00741BAA">
      <w:pPr>
        <w:numPr>
          <w:ilvl w:val="0"/>
          <w:numId w:val="55"/>
        </w:numPr>
        <w:spacing w:after="45" w:line="228" w:lineRule="auto"/>
        <w:ind w:right="501" w:hanging="367"/>
        <w:jc w:val="both"/>
      </w:pPr>
      <w:r>
        <w:rPr>
          <w:rFonts w:ascii="Arial" w:eastAsia="Arial" w:hAnsi="Arial" w:cs="Arial"/>
          <w:sz w:val="18"/>
        </w:rPr>
        <w:t xml:space="preserve">-Usar, de forma autónoma, las nuevas tecnologías para la búsqueda del significado de palabras o enunciados en su contexto. </w:t>
      </w:r>
    </w:p>
    <w:p w:rsidR="0050317E" w:rsidRDefault="00741BAA">
      <w:pPr>
        <w:numPr>
          <w:ilvl w:val="0"/>
          <w:numId w:val="55"/>
        </w:numPr>
        <w:spacing w:after="45" w:line="228" w:lineRule="auto"/>
        <w:ind w:right="501" w:hanging="367"/>
        <w:jc w:val="both"/>
      </w:pPr>
      <w:r>
        <w:rPr>
          <w:rFonts w:ascii="Arial" w:eastAsia="Arial" w:hAnsi="Arial" w:cs="Arial"/>
          <w:sz w:val="18"/>
        </w:rPr>
        <w:t xml:space="preserve">Explicitar la estructura de textos narrativos e instructivos como fase previa a la síntesis de los mismos. </w:t>
      </w:r>
    </w:p>
    <w:p w:rsidR="0050317E" w:rsidRDefault="00741BAA">
      <w:pPr>
        <w:numPr>
          <w:ilvl w:val="0"/>
          <w:numId w:val="55"/>
        </w:numPr>
        <w:spacing w:after="88" w:line="228" w:lineRule="auto"/>
        <w:ind w:right="501" w:hanging="367"/>
        <w:jc w:val="both"/>
      </w:pPr>
      <w:r>
        <w:rPr>
          <w:rFonts w:ascii="Arial" w:eastAsia="Arial" w:hAnsi="Arial" w:cs="Arial"/>
          <w:sz w:val="18"/>
        </w:rPr>
        <w:t xml:space="preserve">Resumir oralmente y con coherencia las ideas principales de textos breves descriptivos, instructivos, expositivos y argumentativos.  </w:t>
      </w:r>
    </w:p>
    <w:p w:rsidR="0050317E" w:rsidRDefault="00741BAA">
      <w:pPr>
        <w:numPr>
          <w:ilvl w:val="1"/>
          <w:numId w:val="55"/>
        </w:numPr>
        <w:spacing w:after="56" w:line="255" w:lineRule="auto"/>
        <w:ind w:right="498" w:firstLine="556"/>
        <w:jc w:val="both"/>
      </w:pPr>
      <w:r>
        <w:rPr>
          <w:rFonts w:ascii="Arial" w:eastAsia="Arial" w:hAnsi="Arial" w:cs="Arial"/>
          <w:b/>
          <w:sz w:val="20"/>
        </w:rPr>
        <w:t xml:space="preserve">Comprender el sentido global de textos orales.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55"/>
        </w:numPr>
        <w:spacing w:after="45" w:line="228" w:lineRule="auto"/>
        <w:ind w:right="501" w:hanging="367"/>
        <w:jc w:val="both"/>
      </w:pPr>
      <w:r>
        <w:rPr>
          <w:rFonts w:ascii="Arial" w:eastAsia="Arial" w:hAnsi="Arial" w:cs="Arial"/>
          <w:sz w:val="18"/>
        </w:rPr>
        <w:t xml:space="preserve">Diferenciar entre intercambios comunicativos formales y espontáneos para utilizar las diferencias que los regulan en contextos diferentes. </w:t>
      </w:r>
    </w:p>
    <w:p w:rsidR="0050317E" w:rsidRDefault="00741BAA">
      <w:pPr>
        <w:numPr>
          <w:ilvl w:val="0"/>
          <w:numId w:val="55"/>
        </w:numPr>
        <w:spacing w:after="45" w:line="228" w:lineRule="auto"/>
        <w:ind w:right="501" w:hanging="367"/>
        <w:jc w:val="both"/>
      </w:pPr>
      <w:r>
        <w:rPr>
          <w:rFonts w:ascii="Arial" w:eastAsia="Arial" w:hAnsi="Arial" w:cs="Arial"/>
          <w:sz w:val="18"/>
        </w:rPr>
        <w:lastRenderedPageBreak/>
        <w:t xml:space="preserve">Observar, analizar y evaluar distintos debates, coloquios y conversaciones espontáneas para reconocer el tono empleado, el lenguaje utilizado y el grado de respeto hacia las opiniones de las demás personas. </w:t>
      </w:r>
    </w:p>
    <w:p w:rsidR="0050317E" w:rsidRDefault="00741BAA">
      <w:pPr>
        <w:numPr>
          <w:ilvl w:val="0"/>
          <w:numId w:val="55"/>
        </w:numPr>
        <w:spacing w:after="88" w:line="228" w:lineRule="auto"/>
        <w:ind w:right="501" w:hanging="367"/>
        <w:jc w:val="both"/>
      </w:pPr>
      <w:r>
        <w:rPr>
          <w:rFonts w:ascii="Arial" w:eastAsia="Arial" w:hAnsi="Arial" w:cs="Arial"/>
          <w:sz w:val="18"/>
        </w:rPr>
        <w:t xml:space="preserve">Asumir las normas que regulan los debates, coloquios y otros intercambios comunicativos. </w:t>
      </w:r>
    </w:p>
    <w:p w:rsidR="0050317E" w:rsidRDefault="00741BAA">
      <w:pPr>
        <w:numPr>
          <w:ilvl w:val="1"/>
          <w:numId w:val="55"/>
        </w:numPr>
        <w:spacing w:after="56" w:line="255" w:lineRule="auto"/>
        <w:ind w:right="498" w:firstLine="556"/>
        <w:jc w:val="both"/>
      </w:pPr>
      <w:r>
        <w:rPr>
          <w:rFonts w:ascii="Arial" w:eastAsia="Arial" w:hAnsi="Arial" w:cs="Arial"/>
          <w:b/>
          <w:sz w:val="20"/>
        </w:rPr>
        <w:t xml:space="preserve">Valorar la importancia de la conversación en la vida social practicando actos de habla: contando, describiendo, opinando, dialogando... en situaciones comunicativas propias de la actividad escolar.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55"/>
        </w:numPr>
        <w:spacing w:after="45" w:line="228" w:lineRule="auto"/>
        <w:ind w:right="501" w:hanging="367"/>
        <w:jc w:val="both"/>
      </w:pPr>
      <w:r>
        <w:rPr>
          <w:rFonts w:ascii="Arial" w:eastAsia="Arial" w:hAnsi="Arial" w:cs="Arial"/>
          <w:sz w:val="18"/>
        </w:rPr>
        <w:t xml:space="preserve">Valorar las posibilidades de la comunicación para el enriquecimiento personal y la resolución de conflictos contando, describiendo, opinando, dialogando en relación con situaciones comunicativas de su entorno. </w:t>
      </w:r>
    </w:p>
    <w:p w:rsidR="0050317E" w:rsidRDefault="00741BAA">
      <w:pPr>
        <w:numPr>
          <w:ilvl w:val="0"/>
          <w:numId w:val="55"/>
        </w:numPr>
        <w:spacing w:after="88" w:line="228" w:lineRule="auto"/>
        <w:ind w:right="501" w:hanging="367"/>
        <w:jc w:val="both"/>
      </w:pPr>
      <w:r>
        <w:rPr>
          <w:rFonts w:ascii="Arial" w:eastAsia="Arial" w:hAnsi="Arial" w:cs="Arial"/>
          <w:sz w:val="18"/>
        </w:rPr>
        <w:t xml:space="preserve">Comunicarse en las situaciones habituales del aula seleccionando el tipo de texto que mejor se adapte al contexto comunicativo. </w:t>
      </w:r>
    </w:p>
    <w:p w:rsidR="0050317E" w:rsidRDefault="00741BAA">
      <w:pPr>
        <w:numPr>
          <w:ilvl w:val="1"/>
          <w:numId w:val="55"/>
        </w:numPr>
        <w:spacing w:after="56" w:line="255" w:lineRule="auto"/>
        <w:ind w:right="498" w:firstLine="556"/>
        <w:jc w:val="both"/>
      </w:pPr>
      <w:r>
        <w:rPr>
          <w:rFonts w:ascii="Arial" w:eastAsia="Arial" w:hAnsi="Arial" w:cs="Arial"/>
          <w:b/>
          <w:sz w:val="20"/>
        </w:rPr>
        <w:t xml:space="preserve">Reconocer, interpretar y evaluar progresivamente la claridad expositiva, la adecuación, coherencia y cohesión del contenido de las producciones orales propias y ajenas, así como los aspectos prosódicos y los elementos no verbales (gestos, movimientos, mirada...). </w:t>
      </w:r>
    </w:p>
    <w:p w:rsidR="0050317E" w:rsidRDefault="00741BAA">
      <w:pPr>
        <w:spacing w:after="2" w:line="262" w:lineRule="auto"/>
        <w:ind w:left="576"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55"/>
        </w:numPr>
        <w:spacing w:after="45" w:line="228" w:lineRule="auto"/>
        <w:ind w:right="501" w:hanging="367"/>
        <w:jc w:val="both"/>
      </w:pPr>
      <w:r>
        <w:rPr>
          <w:rFonts w:ascii="Arial" w:eastAsia="Arial" w:hAnsi="Arial" w:cs="Arial"/>
          <w:sz w:val="18"/>
        </w:rPr>
        <w:t xml:space="preserve">Analizar situaciones de la vida cotidiana y evaluarlas, atendiendo a la adecuación, la coherencia y la cohesión del texto oral. </w:t>
      </w:r>
    </w:p>
    <w:p w:rsidR="0050317E" w:rsidRDefault="00741BAA">
      <w:pPr>
        <w:numPr>
          <w:ilvl w:val="0"/>
          <w:numId w:val="55"/>
        </w:numPr>
        <w:spacing w:after="45" w:line="228" w:lineRule="auto"/>
        <w:ind w:right="501" w:hanging="367"/>
        <w:jc w:val="both"/>
      </w:pPr>
      <w:r>
        <w:rPr>
          <w:rFonts w:ascii="Arial" w:eastAsia="Arial" w:hAnsi="Arial" w:cs="Arial"/>
          <w:sz w:val="18"/>
        </w:rPr>
        <w:t xml:space="preserve">Utilizar y valorar, tanto en exposiciones propias como ajenas, la claridad, la adecuación, la coherencia del discurso y la cohesión del texto. </w:t>
      </w:r>
    </w:p>
    <w:p w:rsidR="0050317E" w:rsidRDefault="00741BAA">
      <w:pPr>
        <w:numPr>
          <w:ilvl w:val="0"/>
          <w:numId w:val="55"/>
        </w:numPr>
        <w:spacing w:after="45" w:line="228" w:lineRule="auto"/>
        <w:ind w:right="501" w:hanging="367"/>
        <w:jc w:val="both"/>
      </w:pPr>
      <w:r>
        <w:rPr>
          <w:rFonts w:ascii="Arial" w:eastAsia="Arial" w:hAnsi="Arial" w:cs="Arial"/>
          <w:sz w:val="18"/>
        </w:rPr>
        <w:t xml:space="preserve">Valorar el uso de los códigos no verbales en distintas producciones orales: la expresividad corporal y vocal, el espacio físico en el que se establece la comunicación y las ayudas materiales audiovisuales. </w:t>
      </w:r>
    </w:p>
    <w:p w:rsidR="0050317E" w:rsidRDefault="00741BAA">
      <w:pPr>
        <w:numPr>
          <w:ilvl w:val="0"/>
          <w:numId w:val="55"/>
        </w:numPr>
        <w:spacing w:after="93" w:line="228" w:lineRule="auto"/>
        <w:ind w:right="501" w:hanging="367"/>
        <w:jc w:val="both"/>
      </w:pPr>
      <w:r>
        <w:rPr>
          <w:rFonts w:ascii="Arial" w:eastAsia="Arial" w:hAnsi="Arial" w:cs="Arial"/>
          <w:sz w:val="18"/>
        </w:rPr>
        <w:t xml:space="preserve">Evaluar exposiciones orales propias o ajenas reconociendo sus errores y proponiendo soluciones viables a través de prácticas habituales de evaluación y autoevaluación. </w:t>
      </w:r>
    </w:p>
    <w:p w:rsidR="0050317E" w:rsidRDefault="00741BAA">
      <w:pPr>
        <w:numPr>
          <w:ilvl w:val="1"/>
          <w:numId w:val="55"/>
        </w:numPr>
        <w:spacing w:after="56" w:line="255" w:lineRule="auto"/>
        <w:ind w:right="498" w:firstLine="556"/>
        <w:jc w:val="both"/>
      </w:pPr>
      <w:r>
        <w:rPr>
          <w:rFonts w:ascii="Arial" w:eastAsia="Arial" w:hAnsi="Arial" w:cs="Arial"/>
          <w:b/>
          <w:sz w:val="20"/>
        </w:rPr>
        <w:t xml:space="preserve">Aprender a hablar en público, en situaciones formales e informales, de forma individual o en grupo. </w:t>
      </w:r>
    </w:p>
    <w:p w:rsidR="0050317E" w:rsidRDefault="00741BAA">
      <w:pPr>
        <w:spacing w:after="2" w:line="262" w:lineRule="auto"/>
        <w:ind w:left="576"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55"/>
        </w:numPr>
        <w:spacing w:after="45" w:line="228" w:lineRule="auto"/>
        <w:ind w:right="501" w:hanging="367"/>
        <w:jc w:val="both"/>
      </w:pPr>
      <w:r>
        <w:rPr>
          <w:rFonts w:ascii="Arial" w:eastAsia="Arial" w:hAnsi="Arial" w:cs="Arial"/>
          <w:sz w:val="18"/>
        </w:rPr>
        <w:t xml:space="preserve">Intervenir individualmente de forma no planificada en el aula sobre temas de interés para el alumnado, diferenciando de forma argumentada este discurso de los discursos formales. </w:t>
      </w:r>
    </w:p>
    <w:p w:rsidR="0050317E" w:rsidRDefault="00741BAA">
      <w:pPr>
        <w:numPr>
          <w:ilvl w:val="0"/>
          <w:numId w:val="55"/>
        </w:numPr>
        <w:spacing w:after="45" w:line="228" w:lineRule="auto"/>
        <w:ind w:right="501" w:hanging="367"/>
        <w:jc w:val="both"/>
      </w:pPr>
      <w:r>
        <w:rPr>
          <w:rFonts w:ascii="Arial" w:eastAsia="Arial" w:hAnsi="Arial" w:cs="Arial"/>
          <w:sz w:val="18"/>
        </w:rPr>
        <w:t xml:space="preserve">Evaluar las intervenciones propias o ajenas con ayuda de guías para mejorar sus prácticas discursivas. </w:t>
      </w:r>
    </w:p>
    <w:p w:rsidR="0050317E" w:rsidRDefault="00741BAA">
      <w:pPr>
        <w:numPr>
          <w:ilvl w:val="0"/>
          <w:numId w:val="55"/>
        </w:numPr>
        <w:spacing w:after="45" w:line="228" w:lineRule="auto"/>
        <w:ind w:right="501" w:hanging="367"/>
        <w:jc w:val="both"/>
      </w:pPr>
      <w:r>
        <w:rPr>
          <w:rFonts w:ascii="Arial" w:eastAsia="Arial" w:hAnsi="Arial" w:cs="Arial"/>
          <w:sz w:val="18"/>
        </w:rPr>
        <w:t xml:space="preserve">Incorporar progresivamente palabras del nivel formal de la lengua en sus intervenciones orales. </w:t>
      </w:r>
    </w:p>
    <w:p w:rsidR="0050317E" w:rsidRDefault="00741BAA">
      <w:pPr>
        <w:numPr>
          <w:ilvl w:val="0"/>
          <w:numId w:val="55"/>
        </w:numPr>
        <w:spacing w:after="45" w:line="228" w:lineRule="auto"/>
        <w:ind w:right="501" w:hanging="367"/>
        <w:jc w:val="both"/>
      </w:pPr>
      <w:r>
        <w:rPr>
          <w:rFonts w:ascii="Arial" w:eastAsia="Arial" w:hAnsi="Arial" w:cs="Arial"/>
          <w:sz w:val="18"/>
        </w:rPr>
        <w:t xml:space="preserve">Elaborar discursos orales atendiendo a la claridad de la exposición, su adecuación al contexto, la coherencia y la cohesión del discurso, pronunciando con corrección, modulando y adaptando su mensaje a la finalidad de la práctica oral. </w:t>
      </w:r>
    </w:p>
    <w:p w:rsidR="0050317E" w:rsidRDefault="00741BAA">
      <w:pPr>
        <w:numPr>
          <w:ilvl w:val="0"/>
          <w:numId w:val="55"/>
        </w:numPr>
        <w:spacing w:after="45" w:line="228" w:lineRule="auto"/>
        <w:ind w:right="501" w:hanging="367"/>
        <w:jc w:val="both"/>
      </w:pPr>
      <w:r>
        <w:rPr>
          <w:rFonts w:ascii="Arial" w:eastAsia="Arial" w:hAnsi="Arial" w:cs="Arial"/>
          <w:sz w:val="18"/>
        </w:rPr>
        <w:t>Presentar de forma ordenada y clara temas de interés del alumnado, con ayuda de medios audiovisuales y de las Tecnologías de la Información y la Comunicaci</w:t>
      </w:r>
      <w:r w:rsidR="00616C35">
        <w:rPr>
          <w:rFonts w:ascii="Arial" w:eastAsia="Arial" w:hAnsi="Arial" w:cs="Arial"/>
          <w:sz w:val="18"/>
        </w:rPr>
        <w:t>ón, previamente preparadas (guio</w:t>
      </w:r>
      <w:r>
        <w:rPr>
          <w:rFonts w:ascii="Arial" w:eastAsia="Arial" w:hAnsi="Arial" w:cs="Arial"/>
          <w:sz w:val="18"/>
        </w:rPr>
        <w:t xml:space="preserve">n, estructura del discurso, ideas principales y secundarias, ejemplos, etc.). </w:t>
      </w:r>
    </w:p>
    <w:p w:rsidR="0050317E" w:rsidRDefault="00741BAA">
      <w:pPr>
        <w:numPr>
          <w:ilvl w:val="1"/>
          <w:numId w:val="55"/>
        </w:numPr>
        <w:spacing w:after="56" w:line="255" w:lineRule="auto"/>
        <w:ind w:right="498" w:firstLine="556"/>
        <w:jc w:val="both"/>
      </w:pPr>
      <w:r>
        <w:rPr>
          <w:rFonts w:ascii="Arial" w:eastAsia="Arial" w:hAnsi="Arial" w:cs="Arial"/>
          <w:b/>
          <w:sz w:val="20"/>
        </w:rPr>
        <w:t xml:space="preserve">Participar y valorar la intervención en debates, coloquios y conversaciones espontáneas.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55"/>
        </w:numPr>
        <w:spacing w:after="45" w:line="228" w:lineRule="auto"/>
        <w:ind w:right="501" w:hanging="367"/>
        <w:jc w:val="both"/>
      </w:pPr>
      <w:r>
        <w:rPr>
          <w:rFonts w:ascii="Arial" w:eastAsia="Arial" w:hAnsi="Arial" w:cs="Arial"/>
          <w:sz w:val="18"/>
        </w:rPr>
        <w:t xml:space="preserve">Participar en debates, coloquios y conversaciones espontáneas observando y respetando las normas básicas de interacción, intervención y cortesía que regulan estas prácticas orales.  </w:t>
      </w:r>
    </w:p>
    <w:p w:rsidR="0050317E" w:rsidRDefault="00741BAA">
      <w:pPr>
        <w:numPr>
          <w:ilvl w:val="0"/>
          <w:numId w:val="55"/>
        </w:numPr>
        <w:spacing w:after="45" w:line="228" w:lineRule="auto"/>
        <w:ind w:right="501" w:hanging="367"/>
        <w:jc w:val="both"/>
      </w:pPr>
      <w:r>
        <w:rPr>
          <w:rFonts w:ascii="Arial" w:eastAsia="Arial" w:hAnsi="Arial" w:cs="Arial"/>
          <w:sz w:val="18"/>
        </w:rPr>
        <w:t xml:space="preserve">Valorar la escucha activa. </w:t>
      </w:r>
    </w:p>
    <w:p w:rsidR="0050317E" w:rsidRDefault="00741BAA">
      <w:pPr>
        <w:numPr>
          <w:ilvl w:val="0"/>
          <w:numId w:val="55"/>
        </w:numPr>
        <w:spacing w:after="45" w:line="228" w:lineRule="auto"/>
        <w:ind w:right="501" w:hanging="367"/>
        <w:jc w:val="both"/>
      </w:pPr>
      <w:r>
        <w:rPr>
          <w:rFonts w:ascii="Arial" w:eastAsia="Arial" w:hAnsi="Arial" w:cs="Arial"/>
          <w:sz w:val="18"/>
        </w:rPr>
        <w:t xml:space="preserve">Manifestar sus opiniones ciñéndose al tema y atendiendo las indicaciones de la persona que modera. </w:t>
      </w:r>
    </w:p>
    <w:p w:rsidR="0050317E" w:rsidRDefault="00741BAA">
      <w:pPr>
        <w:numPr>
          <w:ilvl w:val="0"/>
          <w:numId w:val="55"/>
        </w:numPr>
        <w:spacing w:after="88" w:line="228" w:lineRule="auto"/>
        <w:ind w:right="501" w:hanging="367"/>
        <w:jc w:val="both"/>
      </w:pPr>
      <w:r>
        <w:rPr>
          <w:rFonts w:ascii="Arial" w:eastAsia="Arial" w:hAnsi="Arial" w:cs="Arial"/>
          <w:sz w:val="18"/>
        </w:rPr>
        <w:t xml:space="preserve">Evaluar las intervenciones propias y ajenas.  </w:t>
      </w:r>
    </w:p>
    <w:p w:rsidR="0050317E" w:rsidRDefault="00741BAA">
      <w:pPr>
        <w:numPr>
          <w:ilvl w:val="1"/>
          <w:numId w:val="55"/>
        </w:numPr>
        <w:spacing w:after="56" w:line="255" w:lineRule="auto"/>
        <w:ind w:right="498" w:firstLine="556"/>
        <w:jc w:val="both"/>
      </w:pPr>
      <w:r>
        <w:rPr>
          <w:rFonts w:ascii="Arial" w:eastAsia="Arial" w:hAnsi="Arial" w:cs="Arial"/>
          <w:b/>
          <w:sz w:val="20"/>
        </w:rPr>
        <w:t xml:space="preserve">Reproducir situaciones reales o imaginarias de comunicación potenciando el desarrollo progresivo de las habilidades sociales, la expresión verbal y no verbal y la representación de realidades, sentimientos y emociones.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55"/>
        </w:numPr>
        <w:spacing w:after="45" w:line="228" w:lineRule="auto"/>
        <w:ind w:right="501" w:hanging="367"/>
        <w:jc w:val="both"/>
      </w:pPr>
      <w:r>
        <w:rPr>
          <w:rFonts w:ascii="Arial" w:eastAsia="Arial" w:hAnsi="Arial" w:cs="Arial"/>
          <w:sz w:val="18"/>
        </w:rPr>
        <w:t xml:space="preserve">Dramatizar en grupo pequeños textos, propios o literarios. </w:t>
      </w:r>
    </w:p>
    <w:p w:rsidR="0050317E" w:rsidRDefault="00741BAA">
      <w:pPr>
        <w:numPr>
          <w:ilvl w:val="0"/>
          <w:numId w:val="55"/>
        </w:numPr>
        <w:spacing w:after="45" w:line="228" w:lineRule="auto"/>
        <w:ind w:right="501" w:hanging="367"/>
        <w:jc w:val="both"/>
      </w:pPr>
      <w:r>
        <w:rPr>
          <w:rFonts w:ascii="Arial" w:eastAsia="Arial" w:hAnsi="Arial" w:cs="Arial"/>
          <w:sz w:val="18"/>
        </w:rPr>
        <w:t xml:space="preserve">Dramatizar e improvisar situaciones en las que los chicos y las chicas expresen sentimientos y emociones. </w:t>
      </w:r>
    </w:p>
    <w:p w:rsidR="0050317E" w:rsidRDefault="00741BAA">
      <w:pPr>
        <w:numPr>
          <w:ilvl w:val="0"/>
          <w:numId w:val="55"/>
        </w:numPr>
        <w:spacing w:after="45" w:line="228" w:lineRule="auto"/>
        <w:ind w:right="501" w:hanging="367"/>
        <w:jc w:val="both"/>
      </w:pPr>
      <w:r>
        <w:rPr>
          <w:rFonts w:ascii="Arial" w:eastAsia="Arial" w:hAnsi="Arial" w:cs="Arial"/>
          <w:sz w:val="18"/>
        </w:rPr>
        <w:t xml:space="preserve">Utilizar la lengua para tomar conciencia de los conocimientos, las ideas y los sentimientos y emociones propios y para regular la propia conducta.  </w:t>
      </w:r>
    </w:p>
    <w:p w:rsidR="0050317E" w:rsidRDefault="00741BAA">
      <w:pPr>
        <w:numPr>
          <w:ilvl w:val="0"/>
          <w:numId w:val="55"/>
        </w:numPr>
        <w:spacing w:after="88" w:line="228" w:lineRule="auto"/>
        <w:ind w:right="501" w:hanging="367"/>
        <w:jc w:val="both"/>
      </w:pPr>
      <w:r>
        <w:rPr>
          <w:rFonts w:ascii="Arial" w:eastAsia="Arial" w:hAnsi="Arial" w:cs="Arial"/>
          <w:sz w:val="18"/>
        </w:rPr>
        <w:t xml:space="preserve">Rechazar estereotipos y prejuicios propios respecto al sexo, orientación sexual, procedencia o clase social.  </w:t>
      </w:r>
    </w:p>
    <w:p w:rsidR="0050317E" w:rsidRDefault="00741BAA">
      <w:pPr>
        <w:spacing w:after="53"/>
        <w:ind w:left="708"/>
      </w:pPr>
      <w:r>
        <w:rPr>
          <w:rFonts w:ascii="Arial" w:eastAsia="Arial" w:hAnsi="Arial" w:cs="Arial"/>
          <w:sz w:val="20"/>
        </w:rPr>
        <w:t xml:space="preserve"> </w:t>
      </w:r>
    </w:p>
    <w:p w:rsidR="0050317E" w:rsidRDefault="00741BAA">
      <w:pPr>
        <w:pStyle w:val="Ttulo4"/>
        <w:spacing w:after="38"/>
        <w:ind w:left="152"/>
      </w:pPr>
      <w:r>
        <w:t xml:space="preserve">Bloque 2. Comunicación escrita: leer y escribir </w:t>
      </w:r>
    </w:p>
    <w:p w:rsidR="0050317E" w:rsidRDefault="00741BAA">
      <w:pPr>
        <w:spacing w:after="56" w:line="255" w:lineRule="auto"/>
        <w:ind w:left="708" w:right="498"/>
        <w:jc w:val="both"/>
      </w:pPr>
      <w:r>
        <w:rPr>
          <w:rFonts w:ascii="Arial" w:eastAsia="Arial" w:hAnsi="Arial" w:cs="Arial"/>
          <w:b/>
          <w:sz w:val="20"/>
        </w:rPr>
        <w:t xml:space="preserve">1. Aplicar estrategias de lectura comprensiva y crítica de textos.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56"/>
        </w:numPr>
        <w:spacing w:after="45" w:line="228" w:lineRule="auto"/>
        <w:ind w:left="849" w:right="501" w:hanging="367"/>
        <w:jc w:val="both"/>
      </w:pPr>
      <w:r>
        <w:rPr>
          <w:rFonts w:ascii="Arial" w:eastAsia="Arial" w:hAnsi="Arial" w:cs="Arial"/>
          <w:sz w:val="18"/>
        </w:rPr>
        <w:lastRenderedPageBreak/>
        <w:t xml:space="preserve">Utilizar diferentes estrategias para la comprensión de textos escritos en función del objetivo y del tipo de texto, identificando las marcas lingüísticas de cada tipología textual.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Aplicar estrategias que contribuyan a la comprensión del texto, como recapitular sobre lo leído, identificar palabras clave o utilizar el contexto para deducir significados.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Realizar una lectura comprensiva interpretando de forma rápida el contenido global del texto.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Reconocer las ideas principales y secundarias y comprender las relaciones que se establecen entre ellas.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Identificar la estructura de un texto y analizar la progresión temática.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Extraer informaciones concretas localizadas en varios párrafos del texto.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Realizar deducciones sobre elementos del contenido más allá del sentido literal del texto.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Hacer inferencias o hipótesis sobre el sentido del texto a partir del análisis de diferentes matices semánticos que favorezcan el significado global.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Comprender el significado de las palabras propias del nivel formal que aparecen en los textos e incorporarlas progresivamente a su vocabulario. </w:t>
      </w:r>
    </w:p>
    <w:p w:rsidR="0050317E" w:rsidRDefault="00741BAA">
      <w:pPr>
        <w:numPr>
          <w:ilvl w:val="0"/>
          <w:numId w:val="56"/>
        </w:numPr>
        <w:spacing w:after="88" w:line="228" w:lineRule="auto"/>
        <w:ind w:left="849" w:right="501" w:hanging="367"/>
        <w:jc w:val="both"/>
      </w:pPr>
      <w:r>
        <w:rPr>
          <w:rFonts w:ascii="Arial" w:eastAsia="Arial" w:hAnsi="Arial" w:cs="Arial"/>
          <w:sz w:val="18"/>
        </w:rPr>
        <w:t xml:space="preserve">Evaluar el proceso de comprensión lectora usando fichas sencillas de autoevaluación.  </w:t>
      </w:r>
    </w:p>
    <w:p w:rsidR="0050317E" w:rsidRDefault="00741BAA">
      <w:pPr>
        <w:numPr>
          <w:ilvl w:val="1"/>
          <w:numId w:val="56"/>
        </w:numPr>
        <w:spacing w:after="56" w:line="255" w:lineRule="auto"/>
        <w:ind w:right="498" w:firstLine="556"/>
        <w:jc w:val="both"/>
      </w:pPr>
      <w:r>
        <w:rPr>
          <w:rFonts w:ascii="Arial" w:eastAsia="Arial" w:hAnsi="Arial" w:cs="Arial"/>
          <w:b/>
          <w:sz w:val="20"/>
        </w:rPr>
        <w:t xml:space="preserve">Leer, comprender, interpretar y valorar textos.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Reconocer el tema principal y expresar los temas secundarios, la estructura y la intención de textos escritos de diferentes tipos (narrativos, instructivos, expositivos, argumentativos y dialogados…) propios del ámbito personal, familiar, académico y social identificando los diferentes tipos de textos, las marcas lingüísticas y el formato utilizado.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Extraer informaciones concretas localizadas en varios párrafos del texto e identificar el propósito de textos escritos propios del ámbito personal, familiar, académico y social.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Analizar las diferencias entre información y opinión en los textos procedentes de los medios de comunicación.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Interpretar las relaciones entre el texto y la imagen en los mensajes procedentes de los medios de comunicación.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Reconocer el tema principal, los temas secundarios, la estructura y la intención de textos narrativos, descriptivos, instructivos, expositivos, argumentativos y dialogados identificando los diferentes tipos de textos, las marcas lingüísticas y el formato utilizado.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Conocer y analizar las principales características de los textos narrativos, descriptivos, instructivos, expositivos, argumentativos y dialogados.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Extraer informaciones explícitas e implícitas en un texto relacionándolas entre sí y secuenciándolas.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Identificar en un texto las ideas principales y secundarias y comprender las relaciones que se establecen entre ellas.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Seguir instrucciones escritas de cierta complejidad que le permitan desenvolverse en actividades propias del ámbito personal y en actividades relacionadas con tareas de aprendizaje. </w:t>
      </w:r>
    </w:p>
    <w:p w:rsidR="0050317E" w:rsidRDefault="00741BAA">
      <w:pPr>
        <w:numPr>
          <w:ilvl w:val="0"/>
          <w:numId w:val="56"/>
        </w:numPr>
        <w:spacing w:after="93" w:line="228" w:lineRule="auto"/>
        <w:ind w:left="849" w:right="501" w:hanging="367"/>
        <w:jc w:val="both"/>
      </w:pPr>
      <w:r>
        <w:rPr>
          <w:rFonts w:ascii="Arial" w:eastAsia="Arial" w:hAnsi="Arial" w:cs="Arial"/>
          <w:sz w:val="18"/>
        </w:rPr>
        <w:t xml:space="preserve">Deducir y explicar el significado de la información que pueda aparecer en los textos a través de esquemas, gráficas, mapas conceptuales, diagramas, fotografías, etc. </w:t>
      </w:r>
    </w:p>
    <w:p w:rsidR="0050317E" w:rsidRDefault="00741BAA">
      <w:pPr>
        <w:numPr>
          <w:ilvl w:val="1"/>
          <w:numId w:val="56"/>
        </w:numPr>
        <w:spacing w:after="56" w:line="255" w:lineRule="auto"/>
        <w:ind w:right="498" w:firstLine="556"/>
        <w:jc w:val="both"/>
      </w:pPr>
      <w:r>
        <w:rPr>
          <w:rFonts w:ascii="Arial" w:eastAsia="Arial" w:hAnsi="Arial" w:cs="Arial"/>
          <w:b/>
          <w:sz w:val="20"/>
        </w:rPr>
        <w:t xml:space="preserve">Manifestar una actitud crítica ante la lectura de cualquier tipo de textos u obras literarias a través de la lectura reflexiva que permita identificar posturas de acuerdo o desacuerdo respetando en todo momento las opiniones de las demás personas.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Reconocer y expresar las posturas de acuerdo y desacuerdo sobre aspectos parciales o globales de un texto.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Interpretar el significado de un texto desde un punto de vista personal.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Mostrar una actitud de valoración y respeto hacia las opiniones de las demás personas. </w:t>
      </w:r>
    </w:p>
    <w:p w:rsidR="0050317E" w:rsidRDefault="00741BAA">
      <w:pPr>
        <w:numPr>
          <w:ilvl w:val="1"/>
          <w:numId w:val="56"/>
        </w:numPr>
        <w:spacing w:after="56" w:line="255" w:lineRule="auto"/>
        <w:ind w:right="498" w:firstLine="556"/>
        <w:jc w:val="both"/>
      </w:pPr>
      <w:r>
        <w:rPr>
          <w:rFonts w:ascii="Arial" w:eastAsia="Arial" w:hAnsi="Arial" w:cs="Arial"/>
          <w:b/>
          <w:sz w:val="20"/>
        </w:rPr>
        <w:t xml:space="preserve">Seleccionar los conocimientos que se obtengan de las bibliotecas o de cualquier otra fuente de información impresa en papel o digital integrándolos en un proceso de aprendizaje continuo.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Utilizar, de forma autónoma, diversas fuentes de información para localizar, obtener y seleccionar información de acuerdo con una finalidad establecida.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Identificar y seleccionar la fuente más adecuada para obtener una información determinada.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Clasificar y organizar la información obtenida, seleccionando la más adecuada y sintetizando su contenido.  </w:t>
      </w:r>
    </w:p>
    <w:p w:rsidR="0050317E" w:rsidRDefault="00741BAA">
      <w:pPr>
        <w:numPr>
          <w:ilvl w:val="0"/>
          <w:numId w:val="56"/>
        </w:numPr>
        <w:spacing w:after="45" w:line="228" w:lineRule="auto"/>
        <w:ind w:left="849" w:right="501" w:hanging="367"/>
        <w:jc w:val="both"/>
      </w:pPr>
      <w:r>
        <w:rPr>
          <w:rFonts w:ascii="Arial" w:eastAsia="Arial" w:hAnsi="Arial" w:cs="Arial"/>
          <w:sz w:val="18"/>
        </w:rPr>
        <w:t>Utilizar de manera autónoma fuentes bibliográficas, como diccionarios, glosarios, enciclopedias o manuales, para obtener información específica, emplear el índice alfabético para locali</w:t>
      </w:r>
      <w:r w:rsidR="00616C35">
        <w:rPr>
          <w:rFonts w:ascii="Arial" w:eastAsia="Arial" w:hAnsi="Arial" w:cs="Arial"/>
          <w:sz w:val="18"/>
        </w:rPr>
        <w:t xml:space="preserve">zar palabras </w:t>
      </w:r>
      <w:r>
        <w:rPr>
          <w:rFonts w:ascii="Arial" w:eastAsia="Arial" w:hAnsi="Arial" w:cs="Arial"/>
          <w:sz w:val="18"/>
        </w:rPr>
        <w:t xml:space="preserve">y seleccionar la acepción más adecuada al contexto.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Emplear los recursos de las Tecnologías de la Información y Comunicación para obtener o completar la información que precisa como los diccionarios y enciclopedias electrónicas, buscadores de internet y páginas educativas.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Mantener una actitud crítica ante la información y los mensajes procedentes de los medios de comunicación y de las Tecnologías de la Información y la Comunicación.  </w:t>
      </w:r>
    </w:p>
    <w:p w:rsidR="0050317E" w:rsidRDefault="00741BAA">
      <w:pPr>
        <w:numPr>
          <w:ilvl w:val="0"/>
          <w:numId w:val="56"/>
        </w:numPr>
        <w:spacing w:after="88" w:line="228" w:lineRule="auto"/>
        <w:ind w:left="849" w:right="501" w:hanging="367"/>
        <w:jc w:val="both"/>
      </w:pPr>
      <w:r>
        <w:rPr>
          <w:rFonts w:ascii="Arial" w:eastAsia="Arial" w:hAnsi="Arial" w:cs="Arial"/>
          <w:sz w:val="18"/>
        </w:rPr>
        <w:t xml:space="preserve">Manejar índices temáticos y alfabéticos para localizar bibliografía en la biblioteca del centro y en bibliotecas locales y virtuales. </w:t>
      </w:r>
    </w:p>
    <w:p w:rsidR="0050317E" w:rsidRDefault="00741BAA">
      <w:pPr>
        <w:numPr>
          <w:ilvl w:val="1"/>
          <w:numId w:val="56"/>
        </w:numPr>
        <w:spacing w:after="56" w:line="255" w:lineRule="auto"/>
        <w:ind w:right="498" w:firstLine="556"/>
        <w:jc w:val="both"/>
      </w:pPr>
      <w:r>
        <w:rPr>
          <w:rFonts w:ascii="Arial" w:eastAsia="Arial" w:hAnsi="Arial" w:cs="Arial"/>
          <w:b/>
          <w:sz w:val="20"/>
        </w:rPr>
        <w:lastRenderedPageBreak/>
        <w:t xml:space="preserve">Aplicar progresivamente las estrategias necesarias para producir textos adecuados, coherentes y cohesionados.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Planificar sus textos con anterioridad eligiendo la técnica que más se ajusta a sus necesidades: esquemas, mapas conceptuales, árboles, etc.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Redactar borradores para la creación de textos escritos.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Utilizar de manera autónoma diversas fuentes para la obtención de datos.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Escribir textos progresivamente más complejos, en soporte papel o digital, utilizando el registro adecuado, organizando las ideas con claridad, enlazando los enunciados con cohesión y respetando normas gramaticales y ortográficas.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Redactar textos con presentación adecuada y usar correctamente los signos de puntuación.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Mejorar en versiones sucesivas la calidad del propio texto, haciendo revisiones de forma y contenido.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Evaluar mediante guías la producción escrita propia y la de sus compañeros y compañeras.  </w:t>
      </w:r>
    </w:p>
    <w:p w:rsidR="0050317E" w:rsidRDefault="00741BAA">
      <w:pPr>
        <w:numPr>
          <w:ilvl w:val="0"/>
          <w:numId w:val="56"/>
        </w:numPr>
        <w:spacing w:after="93" w:line="228" w:lineRule="auto"/>
        <w:ind w:left="849" w:right="501" w:hanging="367"/>
        <w:jc w:val="both"/>
      </w:pPr>
      <w:r>
        <w:rPr>
          <w:rFonts w:ascii="Arial" w:eastAsia="Arial" w:hAnsi="Arial" w:cs="Arial"/>
          <w:sz w:val="18"/>
        </w:rPr>
        <w:t xml:space="preserve">Aplicar las propuestas de mejora que surjan a partir de la evaluación de la producción escrita a sus propios textos y a los textos ajenos.  </w:t>
      </w:r>
    </w:p>
    <w:p w:rsidR="0050317E" w:rsidRDefault="00741BAA">
      <w:pPr>
        <w:numPr>
          <w:ilvl w:val="1"/>
          <w:numId w:val="56"/>
        </w:numPr>
        <w:spacing w:after="56" w:line="255" w:lineRule="auto"/>
        <w:ind w:right="498" w:firstLine="556"/>
        <w:jc w:val="both"/>
      </w:pPr>
      <w:r>
        <w:rPr>
          <w:rFonts w:ascii="Arial" w:eastAsia="Arial" w:hAnsi="Arial" w:cs="Arial"/>
          <w:b/>
          <w:sz w:val="20"/>
        </w:rPr>
        <w:t xml:space="preserve">Escribir textos en relación con el ámbito de uso.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Componer textos propios del ámbito personal, familiar, académico y de las relaciones sociales próximos a las experiencias del alumnado, como diarios personales, reglamentos o circulares en un registro adecuado, en soporte papel o digital.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Redactar textos propios de los medios de comunicación, en soporte papel o digital, especialmente reportajes y entrevistas adecuándose a las características de cada género.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Componer textos propios del ámbito académico, en especial textos expositivos y argumentativos, elaborados a partir de la información obtenida en diversas fuentes, en soporte papel o digital, eligiendo el formato más adecuado para su presentación.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Crear textos narrativos, descriptivos, instructivos y dialogados con creatividad y estilo personal, en soporte papel y digital.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Escribir textos argumentativos con distinta organización secuencial, utilizando diferentes tipos de argumento, en soporte papel y digital.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Utilizar diferentes organizadores textuales en los textos expositivos y argumentativos.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Redactar resúmenes de diferentes tipos de textos, globalizando la información y expresando las ideas con coherencia, cohesión, adecuación y estilo propios, evitando reproducir literalmente las palabras del texto.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Desarrollar el contenido de un tema a partir de esquemas y mapas conceptuales. </w:t>
      </w:r>
    </w:p>
    <w:p w:rsidR="0050317E" w:rsidRDefault="00741BAA">
      <w:pPr>
        <w:numPr>
          <w:ilvl w:val="0"/>
          <w:numId w:val="56"/>
        </w:numPr>
        <w:spacing w:after="88" w:line="228" w:lineRule="auto"/>
        <w:ind w:left="849" w:right="501" w:hanging="367"/>
        <w:jc w:val="both"/>
      </w:pPr>
      <w:r>
        <w:rPr>
          <w:rFonts w:ascii="Arial" w:eastAsia="Arial" w:hAnsi="Arial" w:cs="Arial"/>
          <w:sz w:val="18"/>
        </w:rPr>
        <w:t xml:space="preserve">Explicar por escrito el significado de la información que pueda aparecer en los textos a través de elementos visuales. </w:t>
      </w:r>
    </w:p>
    <w:p w:rsidR="0050317E" w:rsidRDefault="00741BAA">
      <w:pPr>
        <w:numPr>
          <w:ilvl w:val="1"/>
          <w:numId w:val="56"/>
        </w:numPr>
        <w:spacing w:after="56" w:line="255" w:lineRule="auto"/>
        <w:ind w:right="498" w:firstLine="556"/>
        <w:jc w:val="both"/>
      </w:pPr>
      <w:r>
        <w:rPr>
          <w:rFonts w:ascii="Arial" w:eastAsia="Arial" w:hAnsi="Arial" w:cs="Arial"/>
          <w:b/>
          <w:sz w:val="20"/>
        </w:rPr>
        <w:t xml:space="preserve">Valorar la importancia de la escritura como herramienta de adquisición de los aprendizajes y como estímulo del desarrollo personal.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Producir textos diversos reconociendo en la escritura un instrumento para la organización del pensamiento.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Incorporar progresivamente a su vocabulario palabras propias del nivel formal de la lengua y utilizarlas en sus escritos adecuadamente.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Reconocer la importancia de enriquecer el vocabulario propio y de expresarse oralmente y por escrito con exactitud y precisión, integrando en sus trabajos palabras y expresiones propias del nivel formal de la lengua.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Tener una actitud creativa hacia la escritura.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Valorar la composición escrita como fuente de información y aprendizaje y como forma de comunicación de experiencias, sentimientos y conocimientos propios.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Utilizar de manera autónoma las herramientas que ofrecen las Tecnologías de la Información y la Comunicación para participar, intercambiar opiniones, valorar escritos ajenos y dar a conocer sus propias producciones. </w:t>
      </w:r>
    </w:p>
    <w:p w:rsidR="0050317E" w:rsidRDefault="00741BAA">
      <w:pPr>
        <w:spacing w:after="16"/>
        <w:ind w:left="720"/>
      </w:pPr>
      <w:r>
        <w:rPr>
          <w:rFonts w:ascii="Arial" w:eastAsia="Arial" w:hAnsi="Arial" w:cs="Arial"/>
          <w:sz w:val="18"/>
        </w:rPr>
        <w:t xml:space="preserve"> </w:t>
      </w:r>
    </w:p>
    <w:p w:rsidR="0050317E" w:rsidRDefault="00741BAA">
      <w:pPr>
        <w:spacing w:after="16"/>
        <w:ind w:left="720"/>
      </w:pPr>
      <w:r>
        <w:rPr>
          <w:rFonts w:ascii="Arial" w:eastAsia="Arial" w:hAnsi="Arial" w:cs="Arial"/>
          <w:sz w:val="18"/>
        </w:rPr>
        <w:t xml:space="preserve"> </w:t>
      </w:r>
    </w:p>
    <w:p w:rsidR="0050317E" w:rsidRDefault="00741BAA">
      <w:pPr>
        <w:spacing w:after="16"/>
        <w:ind w:left="720"/>
      </w:pPr>
      <w:r>
        <w:rPr>
          <w:rFonts w:ascii="Arial" w:eastAsia="Arial" w:hAnsi="Arial" w:cs="Arial"/>
          <w:sz w:val="18"/>
        </w:rPr>
        <w:t xml:space="preserve"> </w:t>
      </w:r>
    </w:p>
    <w:p w:rsidR="0050317E" w:rsidRDefault="00741BAA">
      <w:pPr>
        <w:spacing w:after="0"/>
        <w:ind w:left="720"/>
      </w:pPr>
      <w:r>
        <w:rPr>
          <w:rFonts w:ascii="Arial" w:eastAsia="Arial" w:hAnsi="Arial" w:cs="Arial"/>
          <w:sz w:val="18"/>
        </w:rPr>
        <w:t xml:space="preserve"> </w:t>
      </w:r>
    </w:p>
    <w:p w:rsidR="0050317E" w:rsidRDefault="00741BAA">
      <w:pPr>
        <w:spacing w:after="56" w:line="255" w:lineRule="auto"/>
        <w:ind w:left="127" w:right="498"/>
        <w:jc w:val="both"/>
      </w:pPr>
      <w:r>
        <w:rPr>
          <w:rFonts w:ascii="Arial" w:eastAsia="Arial" w:hAnsi="Arial" w:cs="Arial"/>
          <w:b/>
          <w:sz w:val="20"/>
        </w:rPr>
        <w:t xml:space="preserve">Bloque 3. Conocimiento de la lengua </w:t>
      </w:r>
    </w:p>
    <w:p w:rsidR="0050317E" w:rsidRDefault="00741BAA">
      <w:pPr>
        <w:spacing w:after="56" w:line="255" w:lineRule="auto"/>
        <w:ind w:left="127" w:right="498" w:firstLine="556"/>
        <w:jc w:val="both"/>
      </w:pPr>
      <w:r>
        <w:rPr>
          <w:rFonts w:ascii="Arial" w:eastAsia="Arial" w:hAnsi="Arial" w:cs="Arial"/>
          <w:b/>
          <w:sz w:val="20"/>
        </w:rPr>
        <w:t xml:space="preserve">1. Aplicar los conocimientos sobre la lengua y sus normas de uso para resolver problemas de comprensión de textos orales y escritos para la composición y revisión progresivamente autónoma de los textos propios y ajenos, utilizando la terminología gramatical necesaria para la explicación de los diversos usos de la lengua.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56"/>
        </w:numPr>
        <w:spacing w:after="45" w:line="228" w:lineRule="auto"/>
        <w:ind w:left="849" w:right="501" w:hanging="367"/>
        <w:jc w:val="both"/>
      </w:pPr>
      <w:r>
        <w:rPr>
          <w:rFonts w:ascii="Arial" w:eastAsia="Arial" w:hAnsi="Arial" w:cs="Arial"/>
          <w:sz w:val="18"/>
        </w:rPr>
        <w:lastRenderedPageBreak/>
        <w:t xml:space="preserve">Explicar el uso y usar correctamente las distintas categorías gramaticales, tanto palabras flexivas como no flexivas.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Usar correctamente el artículo, teniendo en cuenta sus distintos valores, en los textos de producción propia.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Usar correctamente distintos tipos de adjetivos en los textos de producción propia y ser capaz de corregir errores de concordancia en los textos de producción propia y ajena.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Usar el grado del adjetivo calificativo de manera adecuada y reconocer los casos de comparativos y superlativos cultos.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Diferenciar entre adjetivos calificativos y adjetivos relacionales.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Usar de manera correcta distintos tipos de pronombres en los textos de producción propia.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Dominar la conjugación verbal (tanto de verbos regulares como irregulares, en sus formas personales y no personales) para poder usarla en los textos de producción propia.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Usar adecuadamente las conjunciones de coordinación.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Conocer y clasificar las conjunciones de subordinación. </w:t>
      </w:r>
    </w:p>
    <w:p w:rsidR="0050317E" w:rsidRDefault="00741BAA">
      <w:pPr>
        <w:numPr>
          <w:ilvl w:val="0"/>
          <w:numId w:val="56"/>
        </w:numPr>
        <w:spacing w:after="88" w:line="228" w:lineRule="auto"/>
        <w:ind w:left="849" w:right="501" w:hanging="367"/>
        <w:jc w:val="both"/>
      </w:pPr>
      <w:r>
        <w:rPr>
          <w:rFonts w:ascii="Arial" w:eastAsia="Arial" w:hAnsi="Arial" w:cs="Arial"/>
          <w:sz w:val="18"/>
        </w:rPr>
        <w:t xml:space="preserve">Conocer diferentes tipos de interjecciones, identificarlas en textos y usarlas adecuadamente en los textos de producción propia. </w:t>
      </w:r>
    </w:p>
    <w:p w:rsidR="0050317E" w:rsidRDefault="00741BAA">
      <w:pPr>
        <w:spacing w:after="56" w:line="255" w:lineRule="auto"/>
        <w:ind w:left="127" w:right="498" w:firstLine="556"/>
        <w:jc w:val="both"/>
      </w:pPr>
      <w:r>
        <w:rPr>
          <w:rFonts w:ascii="Arial" w:eastAsia="Arial" w:hAnsi="Arial" w:cs="Arial"/>
          <w:b/>
          <w:sz w:val="20"/>
        </w:rPr>
        <w:t xml:space="preserve">2. Reconocer y analizar la estructura de las palabras pertenecientes a las distintas categorías gramaticales, distinguiendo las flexivas de las no flexivas.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Analizar de manera exhaustiva palabras en sus elementos constitutivos (lexemas y morfemas, diferenciando distintos tipos de morfemas).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Explicar y reflexionar sobre los procedimientos de creación de léxico de la lengua (mediante composición, derivación, siglas y acrónimos) como recurso para enriquecer el vocabulario activo. </w:t>
      </w:r>
    </w:p>
    <w:p w:rsidR="0050317E" w:rsidRDefault="00741BAA">
      <w:pPr>
        <w:numPr>
          <w:ilvl w:val="0"/>
          <w:numId w:val="56"/>
        </w:numPr>
        <w:spacing w:after="45" w:line="228" w:lineRule="auto"/>
        <w:ind w:left="849" w:right="501" w:hanging="367"/>
        <w:jc w:val="both"/>
      </w:pPr>
      <w:r>
        <w:rPr>
          <w:rFonts w:ascii="Arial" w:eastAsia="Arial" w:hAnsi="Arial" w:cs="Arial"/>
          <w:sz w:val="18"/>
        </w:rPr>
        <w:t xml:space="preserve">Usar palabras de la misma familia léxica en textos de producción propia como recurso que ayuda a la cohesión del texto. </w:t>
      </w:r>
    </w:p>
    <w:p w:rsidR="0050317E" w:rsidRDefault="00741BAA">
      <w:pPr>
        <w:numPr>
          <w:ilvl w:val="0"/>
          <w:numId w:val="56"/>
        </w:numPr>
        <w:spacing w:after="88" w:line="228" w:lineRule="auto"/>
        <w:ind w:left="849" w:right="501" w:hanging="367"/>
        <w:jc w:val="both"/>
      </w:pPr>
      <w:r>
        <w:rPr>
          <w:rFonts w:ascii="Arial" w:eastAsia="Arial" w:hAnsi="Arial" w:cs="Arial"/>
          <w:sz w:val="18"/>
        </w:rPr>
        <w:t xml:space="preserve">Identificar y usar palabras parasintéticas. </w:t>
      </w:r>
    </w:p>
    <w:p w:rsidR="0050317E" w:rsidRDefault="00741BAA">
      <w:pPr>
        <w:spacing w:after="56" w:line="255" w:lineRule="auto"/>
        <w:ind w:left="127" w:right="498" w:firstLine="556"/>
        <w:jc w:val="both"/>
      </w:pPr>
      <w:r>
        <w:rPr>
          <w:rFonts w:ascii="Arial" w:eastAsia="Arial" w:hAnsi="Arial" w:cs="Arial"/>
          <w:b/>
          <w:sz w:val="20"/>
        </w:rPr>
        <w:t xml:space="preserve">3. Comprender el significado de las palabras en toda su extensión para reconocer y diferenciar los usos objetivos de los usos subjetivos.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56"/>
        </w:numPr>
        <w:spacing w:after="45" w:line="278" w:lineRule="auto"/>
        <w:ind w:left="849" w:right="501" w:hanging="367"/>
        <w:jc w:val="both"/>
      </w:pPr>
      <w:r>
        <w:rPr>
          <w:rFonts w:ascii="Arial" w:eastAsia="Arial" w:hAnsi="Arial" w:cs="Arial"/>
          <w:sz w:val="18"/>
        </w:rPr>
        <w:t xml:space="preserve">Diferenciar entre el uso denotativo y connotativo de las palabras, poniéndolo en relación con la naturaleza y finalidad de los textos. 105. Ser capaz de usar diversas palabras con matices connotativos en textos de producción propia. </w:t>
      </w:r>
    </w:p>
    <w:p w:rsidR="0050317E" w:rsidRDefault="00741BAA">
      <w:pPr>
        <w:spacing w:after="56" w:line="255" w:lineRule="auto"/>
        <w:ind w:left="127" w:right="498" w:firstLine="556"/>
        <w:jc w:val="both"/>
      </w:pPr>
      <w:r>
        <w:rPr>
          <w:rFonts w:ascii="Arial" w:eastAsia="Arial" w:hAnsi="Arial" w:cs="Arial"/>
          <w:b/>
          <w:sz w:val="20"/>
        </w:rPr>
        <w:t xml:space="preserve">4. Comprender y valorar las relaciones de igualdad y de contrariedad que se establecen entre las palabras y su uso en el discurso oral y escrito.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57"/>
        </w:numPr>
        <w:spacing w:after="93" w:line="228" w:lineRule="auto"/>
        <w:ind w:right="501" w:hanging="367"/>
        <w:jc w:val="both"/>
      </w:pPr>
      <w:r>
        <w:rPr>
          <w:rFonts w:ascii="Arial" w:eastAsia="Arial" w:hAnsi="Arial" w:cs="Arial"/>
          <w:sz w:val="18"/>
        </w:rPr>
        <w:t>Usar de manera consc</w:t>
      </w:r>
      <w:r w:rsidR="00616C35">
        <w:rPr>
          <w:rFonts w:ascii="Arial" w:eastAsia="Arial" w:hAnsi="Arial" w:cs="Arial"/>
          <w:sz w:val="18"/>
        </w:rPr>
        <w:t>iente y reflexionada sinónimos</w:t>
      </w:r>
      <w:r w:rsidR="0013252E">
        <w:rPr>
          <w:rFonts w:ascii="Arial" w:eastAsia="Arial" w:hAnsi="Arial" w:cs="Arial"/>
          <w:sz w:val="18"/>
        </w:rPr>
        <w:t xml:space="preserve">, </w:t>
      </w:r>
      <w:r>
        <w:rPr>
          <w:rFonts w:ascii="Arial" w:eastAsia="Arial" w:hAnsi="Arial" w:cs="Arial"/>
          <w:sz w:val="18"/>
        </w:rPr>
        <w:t>antónimos</w:t>
      </w:r>
      <w:r w:rsidR="00FB1B2D">
        <w:rPr>
          <w:rFonts w:ascii="Arial" w:eastAsia="Arial" w:hAnsi="Arial" w:cs="Arial"/>
          <w:sz w:val="18"/>
        </w:rPr>
        <w:t>,</w:t>
      </w:r>
      <w:r>
        <w:rPr>
          <w:rFonts w:ascii="Arial" w:eastAsia="Arial" w:hAnsi="Arial" w:cs="Arial"/>
          <w:sz w:val="18"/>
        </w:rPr>
        <w:t xml:space="preserve"> así como palabras de un mismo campo semántico y asociativo en los textos de producción propia y valorar este procedimiento como recurso para conseguir coherencia y cohesión. </w:t>
      </w:r>
    </w:p>
    <w:p w:rsidR="0050317E" w:rsidRDefault="00741BAA">
      <w:pPr>
        <w:numPr>
          <w:ilvl w:val="1"/>
          <w:numId w:val="57"/>
        </w:numPr>
        <w:spacing w:after="9" w:line="255" w:lineRule="auto"/>
        <w:ind w:right="498" w:firstLine="556"/>
        <w:jc w:val="both"/>
      </w:pPr>
      <w:r>
        <w:rPr>
          <w:rFonts w:ascii="Arial" w:eastAsia="Arial" w:hAnsi="Arial" w:cs="Arial"/>
          <w:b/>
          <w:sz w:val="20"/>
        </w:rPr>
        <w:t xml:space="preserve">Reconocer los diferentes cambios de significado que afectan a la palabra en el texto: metáfora, metonimia, palabras tabú y eufemismos. </w:t>
      </w:r>
    </w:p>
    <w:p w:rsidR="0050317E" w:rsidRDefault="00741BAA">
      <w:pPr>
        <w:spacing w:after="45" w:line="228" w:lineRule="auto"/>
        <w:ind w:left="653" w:right="501" w:firstLine="4"/>
        <w:jc w:val="both"/>
      </w:pPr>
      <w:r>
        <w:rPr>
          <w:rFonts w:ascii="Arial" w:eastAsia="Arial" w:hAnsi="Arial" w:cs="Arial"/>
          <w:sz w:val="18"/>
        </w:rPr>
        <w:t xml:space="preserve">Mediante este criterio se valorará si el alumno o la alumna es capaz de: </w:t>
      </w:r>
    </w:p>
    <w:p w:rsidR="0050317E" w:rsidRDefault="00741BAA">
      <w:pPr>
        <w:numPr>
          <w:ilvl w:val="0"/>
          <w:numId w:val="57"/>
        </w:numPr>
        <w:spacing w:after="45" w:line="228" w:lineRule="auto"/>
        <w:ind w:right="501" w:hanging="367"/>
        <w:jc w:val="both"/>
      </w:pPr>
      <w:r>
        <w:rPr>
          <w:rFonts w:ascii="Arial" w:eastAsia="Arial" w:hAnsi="Arial" w:cs="Arial"/>
          <w:sz w:val="18"/>
        </w:rPr>
        <w:t xml:space="preserve">Identificar cambios semánticos causados por metáfora y metonimia y explicar dichos mecanismos. </w:t>
      </w:r>
    </w:p>
    <w:p w:rsidR="0050317E" w:rsidRDefault="00741BAA">
      <w:pPr>
        <w:numPr>
          <w:ilvl w:val="0"/>
          <w:numId w:val="57"/>
        </w:numPr>
        <w:spacing w:after="88" w:line="228" w:lineRule="auto"/>
        <w:ind w:right="501" w:hanging="367"/>
        <w:jc w:val="both"/>
      </w:pPr>
      <w:r>
        <w:rPr>
          <w:rFonts w:ascii="Arial" w:eastAsia="Arial" w:hAnsi="Arial" w:cs="Arial"/>
          <w:sz w:val="18"/>
        </w:rPr>
        <w:t xml:space="preserve">Reflexionar sobre las necesidades expresivas del idioma en relación con los cambios semánticos. </w:t>
      </w:r>
    </w:p>
    <w:p w:rsidR="0050317E" w:rsidRDefault="00741BAA">
      <w:pPr>
        <w:numPr>
          <w:ilvl w:val="1"/>
          <w:numId w:val="57"/>
        </w:numPr>
        <w:spacing w:after="56" w:line="255" w:lineRule="auto"/>
        <w:ind w:right="498" w:firstLine="556"/>
        <w:jc w:val="both"/>
      </w:pPr>
      <w:r>
        <w:rPr>
          <w:rFonts w:ascii="Arial" w:eastAsia="Arial" w:hAnsi="Arial" w:cs="Arial"/>
          <w:b/>
          <w:sz w:val="20"/>
        </w:rPr>
        <w:t xml:space="preserve">Usar de forma efectiva los diccionarios y otras fuentes de consulta, tanto en papel como en formato digital, para resolver dudas en relación al manejo de la lengua y para enriquecer el propio vocabulario.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57"/>
        </w:numPr>
        <w:spacing w:after="93" w:line="228" w:lineRule="auto"/>
        <w:ind w:right="501" w:hanging="367"/>
        <w:jc w:val="both"/>
      </w:pPr>
      <w:r>
        <w:rPr>
          <w:rFonts w:ascii="Arial" w:eastAsia="Arial" w:hAnsi="Arial" w:cs="Arial"/>
          <w:sz w:val="18"/>
        </w:rPr>
        <w:t xml:space="preserve">Usar diversas fuentes de consulta (diccionarios tanto en papel como en formato digital u online, enciclopedias, páginas web educativas, blogs...) para solucionar dudas de manera autónoma y ampliar y completar conocimientos lingüísticos (tanto de vocabulario como de otros aspectos de la asignatura).  </w:t>
      </w:r>
    </w:p>
    <w:p w:rsidR="0050317E" w:rsidRDefault="00741BAA">
      <w:pPr>
        <w:numPr>
          <w:ilvl w:val="1"/>
          <w:numId w:val="57"/>
        </w:numPr>
        <w:spacing w:after="56" w:line="255" w:lineRule="auto"/>
        <w:ind w:right="498" w:firstLine="556"/>
        <w:jc w:val="both"/>
      </w:pPr>
      <w:r>
        <w:rPr>
          <w:rFonts w:ascii="Arial" w:eastAsia="Arial" w:hAnsi="Arial" w:cs="Arial"/>
          <w:b/>
          <w:sz w:val="20"/>
        </w:rPr>
        <w:t xml:space="preserve">Observar, reconocer y explicar los usos de los grupos nominales, adjetivales, verbales, preposicionales y adverbiales dentro del marco de la oración simple.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57"/>
        </w:numPr>
        <w:spacing w:after="45" w:line="228" w:lineRule="auto"/>
        <w:ind w:right="501" w:hanging="367"/>
        <w:jc w:val="both"/>
      </w:pPr>
      <w:r>
        <w:rPr>
          <w:rFonts w:ascii="Arial" w:eastAsia="Arial" w:hAnsi="Arial" w:cs="Arial"/>
          <w:sz w:val="18"/>
        </w:rPr>
        <w:t xml:space="preserve">Reconocer los enunciados oracionales que componen un texto y los distintos grupos de palabras que componen el enunciado oracional.  </w:t>
      </w:r>
    </w:p>
    <w:p w:rsidR="0050317E" w:rsidRDefault="00741BAA">
      <w:pPr>
        <w:numPr>
          <w:ilvl w:val="0"/>
          <w:numId w:val="57"/>
        </w:numPr>
        <w:spacing w:after="45" w:line="228" w:lineRule="auto"/>
        <w:ind w:right="501" w:hanging="367"/>
        <w:jc w:val="both"/>
      </w:pPr>
      <w:r>
        <w:rPr>
          <w:rFonts w:ascii="Arial" w:eastAsia="Arial" w:hAnsi="Arial" w:cs="Arial"/>
          <w:sz w:val="18"/>
        </w:rPr>
        <w:t xml:space="preserve">Reconocer y explicar en textos diversos el funcionamiento sintáctico del verbo y de los grupos de palabras que lo complementan, distinguiendo entre complementos argumentales y adjuntos. </w:t>
      </w:r>
    </w:p>
    <w:p w:rsidR="0050317E" w:rsidRDefault="00741BAA">
      <w:pPr>
        <w:numPr>
          <w:ilvl w:val="0"/>
          <w:numId w:val="57"/>
        </w:numPr>
        <w:spacing w:after="93" w:line="228" w:lineRule="auto"/>
        <w:ind w:right="501" w:hanging="367"/>
        <w:jc w:val="both"/>
      </w:pPr>
      <w:r>
        <w:rPr>
          <w:rFonts w:ascii="Arial" w:eastAsia="Arial" w:hAnsi="Arial" w:cs="Arial"/>
          <w:sz w:val="18"/>
        </w:rPr>
        <w:t xml:space="preserve">Identificar y usar razonada y correctamente (según la intención comunicativa), en textos de producción propia y ajena, distintos tipos de enunciados, especialmente oraciones simples. </w:t>
      </w:r>
    </w:p>
    <w:p w:rsidR="0050317E" w:rsidRDefault="00741BAA">
      <w:pPr>
        <w:numPr>
          <w:ilvl w:val="1"/>
          <w:numId w:val="57"/>
        </w:numPr>
        <w:spacing w:after="56" w:line="255" w:lineRule="auto"/>
        <w:ind w:right="498" w:firstLine="556"/>
        <w:jc w:val="both"/>
      </w:pPr>
      <w:r>
        <w:rPr>
          <w:rFonts w:ascii="Arial" w:eastAsia="Arial" w:hAnsi="Arial" w:cs="Arial"/>
          <w:b/>
          <w:sz w:val="20"/>
        </w:rPr>
        <w:lastRenderedPageBreak/>
        <w:t xml:space="preserve">Reconocer, usar y explicar los elementos constitutivos de la oración simple. </w:t>
      </w:r>
    </w:p>
    <w:p w:rsidR="0050317E" w:rsidRDefault="00741BAA">
      <w:pPr>
        <w:spacing w:after="5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57"/>
        </w:numPr>
        <w:spacing w:after="45" w:line="228" w:lineRule="auto"/>
        <w:ind w:right="501" w:hanging="367"/>
        <w:jc w:val="both"/>
      </w:pPr>
      <w:r>
        <w:rPr>
          <w:rFonts w:ascii="Arial" w:eastAsia="Arial" w:hAnsi="Arial" w:cs="Arial"/>
          <w:sz w:val="18"/>
        </w:rPr>
        <w:t xml:space="preserve">Reconocer, usar y explicar razonadamente los elementos que constituyen la oración simple, sujeto y predicado, con todos sus complementos. </w:t>
      </w:r>
    </w:p>
    <w:p w:rsidR="0050317E" w:rsidRDefault="00741BAA">
      <w:pPr>
        <w:numPr>
          <w:ilvl w:val="0"/>
          <w:numId w:val="57"/>
        </w:numPr>
        <w:spacing w:after="45" w:line="228" w:lineRule="auto"/>
        <w:ind w:right="501" w:hanging="367"/>
        <w:jc w:val="both"/>
      </w:pPr>
      <w:r>
        <w:rPr>
          <w:rFonts w:ascii="Arial" w:eastAsia="Arial" w:hAnsi="Arial" w:cs="Arial"/>
          <w:sz w:val="18"/>
        </w:rPr>
        <w:t xml:space="preserve">Identificar oraciones pasivas con “se” (pasiva refleja). </w:t>
      </w:r>
    </w:p>
    <w:p w:rsidR="0050317E" w:rsidRDefault="00741BAA">
      <w:pPr>
        <w:numPr>
          <w:ilvl w:val="0"/>
          <w:numId w:val="57"/>
        </w:numPr>
        <w:spacing w:after="45" w:line="228" w:lineRule="auto"/>
        <w:ind w:right="501" w:hanging="367"/>
        <w:jc w:val="both"/>
      </w:pPr>
      <w:r>
        <w:rPr>
          <w:rFonts w:ascii="Arial" w:eastAsia="Arial" w:hAnsi="Arial" w:cs="Arial"/>
          <w:sz w:val="18"/>
        </w:rPr>
        <w:t xml:space="preserve">Diferenciar razonadamente sobre los distintos tipos de “se” (impersonal y pasiva refleja) y el valor semántico que aportan. </w:t>
      </w:r>
    </w:p>
    <w:p w:rsidR="0050317E" w:rsidRDefault="00741BAA">
      <w:pPr>
        <w:numPr>
          <w:ilvl w:val="0"/>
          <w:numId w:val="57"/>
        </w:numPr>
        <w:spacing w:after="45" w:line="228" w:lineRule="auto"/>
        <w:ind w:right="501" w:hanging="367"/>
        <w:jc w:val="both"/>
      </w:pPr>
      <w:r>
        <w:rPr>
          <w:rFonts w:ascii="Arial" w:eastAsia="Arial" w:hAnsi="Arial" w:cs="Arial"/>
          <w:sz w:val="18"/>
        </w:rPr>
        <w:t xml:space="preserve">Usar coherentemente (atendiendo a la intención del emisor) oraciones simples de distintos tipos (pasivas, impersonales, predicativas y copulativas) en textos orales y escritos de producción propia. </w:t>
      </w:r>
    </w:p>
    <w:p w:rsidR="0050317E" w:rsidRDefault="00741BAA">
      <w:pPr>
        <w:numPr>
          <w:ilvl w:val="0"/>
          <w:numId w:val="57"/>
        </w:numPr>
        <w:spacing w:after="88" w:line="228" w:lineRule="auto"/>
        <w:ind w:right="501" w:hanging="367"/>
        <w:jc w:val="both"/>
      </w:pPr>
      <w:r>
        <w:rPr>
          <w:rFonts w:ascii="Arial" w:eastAsia="Arial" w:hAnsi="Arial" w:cs="Arial"/>
          <w:sz w:val="18"/>
        </w:rPr>
        <w:t xml:space="preserve">Incrementar textos usando oraciones simples correctamente construidas y con los nexos adecuados. </w:t>
      </w:r>
    </w:p>
    <w:p w:rsidR="0050317E" w:rsidRDefault="00741BAA">
      <w:pPr>
        <w:numPr>
          <w:ilvl w:val="1"/>
          <w:numId w:val="57"/>
        </w:numPr>
        <w:spacing w:after="56" w:line="255" w:lineRule="auto"/>
        <w:ind w:right="498" w:firstLine="556"/>
        <w:jc w:val="both"/>
      </w:pPr>
      <w:r>
        <w:rPr>
          <w:rFonts w:ascii="Arial" w:eastAsia="Arial" w:hAnsi="Arial" w:cs="Arial"/>
          <w:b/>
          <w:sz w:val="20"/>
        </w:rPr>
        <w:t xml:space="preserve">Identificar los conectores textuales presentes en los textos reconociendo la función que realizan en la organización del contenido del discurso. </w:t>
      </w:r>
    </w:p>
    <w:p w:rsidR="0050317E" w:rsidRDefault="00741BAA">
      <w:pPr>
        <w:spacing w:after="2" w:line="262" w:lineRule="auto"/>
        <w:ind w:left="576"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57"/>
        </w:numPr>
        <w:spacing w:after="45" w:line="228" w:lineRule="auto"/>
        <w:ind w:right="501" w:hanging="367"/>
        <w:jc w:val="both"/>
      </w:pPr>
      <w:r>
        <w:rPr>
          <w:rFonts w:ascii="Arial" w:eastAsia="Arial" w:hAnsi="Arial" w:cs="Arial"/>
          <w:sz w:val="18"/>
        </w:rPr>
        <w:t xml:space="preserve">Usar de manera fluida, en textos de producción propia (orales y escritos), conectores textuales adecuados y diversos mecanismos de referencia interna, tanto gramaticales (uso de pronombres, deícticos y elipsis) como léxicos (sustitución por sinónimos e hiperónimos, repetición léxica...). </w:t>
      </w:r>
    </w:p>
    <w:p w:rsidR="0050317E" w:rsidRDefault="00741BAA">
      <w:pPr>
        <w:numPr>
          <w:ilvl w:val="0"/>
          <w:numId w:val="57"/>
        </w:numPr>
        <w:spacing w:after="88" w:line="228" w:lineRule="auto"/>
        <w:ind w:right="501" w:hanging="367"/>
        <w:jc w:val="both"/>
      </w:pPr>
      <w:r>
        <w:rPr>
          <w:rFonts w:ascii="Arial" w:eastAsia="Arial" w:hAnsi="Arial" w:cs="Arial"/>
          <w:sz w:val="18"/>
        </w:rPr>
        <w:t xml:space="preserve">Explicar y valorar la función de estos mecanismos en la organización del contenido del texto. </w:t>
      </w:r>
    </w:p>
    <w:p w:rsidR="0050317E" w:rsidRDefault="00741BAA">
      <w:pPr>
        <w:numPr>
          <w:ilvl w:val="1"/>
          <w:numId w:val="57"/>
        </w:numPr>
        <w:spacing w:after="56" w:line="255" w:lineRule="auto"/>
        <w:ind w:right="498" w:firstLine="556"/>
        <w:jc w:val="both"/>
      </w:pPr>
      <w:r>
        <w:rPr>
          <w:rFonts w:ascii="Arial" w:eastAsia="Arial" w:hAnsi="Arial" w:cs="Arial"/>
          <w:b/>
          <w:sz w:val="20"/>
        </w:rPr>
        <w:t xml:space="preserve">Identificar la intención comunicativa de la persona que habla o escribe.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57"/>
        </w:numPr>
        <w:spacing w:after="45" w:line="228" w:lineRule="auto"/>
        <w:ind w:right="501" w:hanging="367"/>
        <w:jc w:val="both"/>
      </w:pPr>
      <w:r>
        <w:rPr>
          <w:rFonts w:ascii="Arial" w:eastAsia="Arial" w:hAnsi="Arial" w:cs="Arial"/>
          <w:sz w:val="18"/>
        </w:rPr>
        <w:t xml:space="preserve">Identificar y explicar la expresión de la objetividad o subjetividad en mensajes ajenos, identificando las modalidades oracionales y ponerlo en relación con la intención comunicativa de quien habla o escribe. </w:t>
      </w:r>
    </w:p>
    <w:p w:rsidR="0050317E" w:rsidRDefault="00741BAA">
      <w:pPr>
        <w:numPr>
          <w:ilvl w:val="0"/>
          <w:numId w:val="57"/>
        </w:numPr>
        <w:spacing w:after="45" w:line="228" w:lineRule="auto"/>
        <w:ind w:right="501" w:hanging="367"/>
        <w:jc w:val="both"/>
      </w:pPr>
      <w:r>
        <w:rPr>
          <w:rFonts w:ascii="Arial" w:eastAsia="Arial" w:hAnsi="Arial" w:cs="Arial"/>
          <w:sz w:val="18"/>
        </w:rPr>
        <w:t xml:space="preserve">Identificar y usar adecuadamente, en textos orales o escritos, diversos recursos lingüísticos (como son la persona gramatical, el uso de pronombres, el sujeto agente o paciente, las oraciones impersonales, etc.) para referirse al emisor y al receptor, o a la audiencia. </w:t>
      </w:r>
    </w:p>
    <w:p w:rsidR="0050317E" w:rsidRDefault="00741BAA">
      <w:pPr>
        <w:numPr>
          <w:ilvl w:val="0"/>
          <w:numId w:val="57"/>
        </w:numPr>
        <w:spacing w:after="88" w:line="228" w:lineRule="auto"/>
        <w:ind w:right="501" w:hanging="367"/>
        <w:jc w:val="both"/>
      </w:pPr>
      <w:r>
        <w:rPr>
          <w:rFonts w:ascii="Arial" w:eastAsia="Arial" w:hAnsi="Arial" w:cs="Arial"/>
          <w:sz w:val="18"/>
        </w:rPr>
        <w:t xml:space="preserve">Explicar las diferencias significativas que aporta el uso de los tiempos y los modos verbales. </w:t>
      </w:r>
    </w:p>
    <w:p w:rsidR="0050317E" w:rsidRDefault="00741BAA">
      <w:pPr>
        <w:numPr>
          <w:ilvl w:val="1"/>
          <w:numId w:val="57"/>
        </w:numPr>
        <w:spacing w:after="56" w:line="255" w:lineRule="auto"/>
        <w:ind w:right="498" w:firstLine="556"/>
        <w:jc w:val="both"/>
      </w:pPr>
      <w:r>
        <w:rPr>
          <w:rFonts w:ascii="Arial" w:eastAsia="Arial" w:hAnsi="Arial" w:cs="Arial"/>
          <w:b/>
          <w:sz w:val="20"/>
        </w:rPr>
        <w:t xml:space="preserve">Interpretar de forma adecuada los discursos orales y escritos teniendo en cuenta los elementos lingüísticos, las relaciones gramaticales y léxicas, la estructura y disposición de los contenidos en función de la intención comunicativa. </w:t>
      </w:r>
    </w:p>
    <w:p w:rsidR="0050317E" w:rsidRDefault="00741BAA">
      <w:pPr>
        <w:spacing w:after="2" w:line="262" w:lineRule="auto"/>
        <w:ind w:left="576"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57"/>
        </w:numPr>
        <w:spacing w:after="45" w:line="228" w:lineRule="auto"/>
        <w:ind w:right="501" w:hanging="367"/>
        <w:jc w:val="both"/>
      </w:pPr>
      <w:r>
        <w:rPr>
          <w:rFonts w:ascii="Arial" w:eastAsia="Arial" w:hAnsi="Arial" w:cs="Arial"/>
          <w:sz w:val="18"/>
        </w:rPr>
        <w:t xml:space="preserve">Reconocer y justificar la coherencia de un texto a partir del tema, la organización de su contenido y la intención comunicativa del emisor. </w:t>
      </w:r>
    </w:p>
    <w:p w:rsidR="0050317E" w:rsidRDefault="00741BAA">
      <w:pPr>
        <w:numPr>
          <w:ilvl w:val="0"/>
          <w:numId w:val="57"/>
        </w:numPr>
        <w:spacing w:after="90" w:line="228" w:lineRule="auto"/>
        <w:ind w:right="501" w:hanging="367"/>
        <w:jc w:val="both"/>
      </w:pPr>
      <w:r>
        <w:rPr>
          <w:rFonts w:ascii="Arial" w:eastAsia="Arial" w:hAnsi="Arial" w:cs="Arial"/>
          <w:sz w:val="18"/>
        </w:rPr>
        <w:t xml:space="preserve">Producir textos propios, adecuados al contexto y de diversa naturaleza (narración, descripción, diálogo y exposición), con un grado aceptable de coherencia, tanto en el nivel escrito como en el nivel oral. 125. Mejorar textos ajenos aplicando los conocimientos adquiridos. </w:t>
      </w:r>
    </w:p>
    <w:p w:rsidR="0050317E" w:rsidRDefault="00741BAA">
      <w:pPr>
        <w:numPr>
          <w:ilvl w:val="1"/>
          <w:numId w:val="57"/>
        </w:numPr>
        <w:spacing w:after="56" w:line="255" w:lineRule="auto"/>
        <w:ind w:right="498" w:firstLine="556"/>
        <w:jc w:val="both"/>
      </w:pPr>
      <w:r>
        <w:rPr>
          <w:rFonts w:ascii="Arial" w:eastAsia="Arial" w:hAnsi="Arial" w:cs="Arial"/>
          <w:b/>
          <w:sz w:val="20"/>
        </w:rPr>
        <w:t xml:space="preserve">Conocer la realidad plurilingüe de España, la distribución geográfica de sus diferentes lenguas y dialectos, sus orígenes históricos y algunos de sus rasgos diferenciales.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58"/>
        </w:numPr>
        <w:spacing w:after="45" w:line="228" w:lineRule="auto"/>
        <w:ind w:right="501" w:hanging="170"/>
        <w:jc w:val="both"/>
      </w:pPr>
      <w:r>
        <w:rPr>
          <w:rFonts w:ascii="Arial" w:eastAsia="Arial" w:hAnsi="Arial" w:cs="Arial"/>
          <w:sz w:val="18"/>
        </w:rPr>
        <w:t>Valorar el plurilingüismo en España como riqueza cultural y como parte del patrimonio h</w:t>
      </w:r>
      <w:r w:rsidR="0013252E">
        <w:rPr>
          <w:rFonts w:ascii="Arial" w:eastAsia="Arial" w:hAnsi="Arial" w:cs="Arial"/>
          <w:sz w:val="18"/>
        </w:rPr>
        <w:t>istórico del país y el andaluz</w:t>
      </w:r>
      <w:r>
        <w:rPr>
          <w:rFonts w:ascii="Arial" w:eastAsia="Arial" w:hAnsi="Arial" w:cs="Arial"/>
          <w:sz w:val="18"/>
        </w:rPr>
        <w:t xml:space="preserve"> como patrimonio histórico y cultural de A</w:t>
      </w:r>
      <w:r w:rsidR="0013252E">
        <w:rPr>
          <w:rFonts w:ascii="Arial" w:eastAsia="Arial" w:hAnsi="Arial" w:cs="Arial"/>
          <w:sz w:val="18"/>
        </w:rPr>
        <w:t>ndalucía</w:t>
      </w:r>
      <w:r>
        <w:rPr>
          <w:rFonts w:ascii="Arial" w:eastAsia="Arial" w:hAnsi="Arial" w:cs="Arial"/>
          <w:sz w:val="18"/>
        </w:rPr>
        <w:t xml:space="preserve">. </w:t>
      </w:r>
    </w:p>
    <w:p w:rsidR="0050317E" w:rsidRDefault="00741BAA">
      <w:pPr>
        <w:numPr>
          <w:ilvl w:val="0"/>
          <w:numId w:val="58"/>
        </w:numPr>
        <w:spacing w:after="93" w:line="228" w:lineRule="auto"/>
        <w:ind w:right="501" w:hanging="170"/>
        <w:jc w:val="both"/>
      </w:pPr>
      <w:r>
        <w:rPr>
          <w:rFonts w:ascii="Arial" w:eastAsia="Arial" w:hAnsi="Arial" w:cs="Arial"/>
          <w:sz w:val="18"/>
        </w:rPr>
        <w:t xml:space="preserve">Conocer las características diferenciales más notables del español dentro y fuera de España: dialectos meridionales y español americano. Identificar dichas características mediante el cotejo de textos dialectales. </w:t>
      </w:r>
    </w:p>
    <w:p w:rsidR="0050317E" w:rsidRDefault="00741BAA">
      <w:pPr>
        <w:spacing w:after="53"/>
        <w:ind w:left="567"/>
      </w:pPr>
      <w:r>
        <w:rPr>
          <w:rFonts w:ascii="Arial" w:eastAsia="Arial" w:hAnsi="Arial" w:cs="Arial"/>
          <w:sz w:val="20"/>
        </w:rPr>
        <w:t xml:space="preserve"> </w:t>
      </w:r>
    </w:p>
    <w:p w:rsidR="0050317E" w:rsidRDefault="00741BAA">
      <w:pPr>
        <w:pStyle w:val="Ttulo4"/>
        <w:spacing w:after="38"/>
      </w:pPr>
      <w:r>
        <w:t xml:space="preserve">Bloque 4. Educación literaria </w:t>
      </w:r>
    </w:p>
    <w:p w:rsidR="0050317E" w:rsidRDefault="00741BAA">
      <w:pPr>
        <w:spacing w:after="56" w:line="255" w:lineRule="auto"/>
        <w:ind w:right="498" w:firstLine="556"/>
        <w:jc w:val="both"/>
      </w:pPr>
      <w:r>
        <w:rPr>
          <w:rFonts w:ascii="Arial" w:eastAsia="Arial" w:hAnsi="Arial" w:cs="Arial"/>
          <w:b/>
          <w:sz w:val="20"/>
        </w:rPr>
        <w:t xml:space="preserve">1. Leer obras de la literatura española y universal de todos los tiempos y de la literatura juvenil, cercanas a los propios gustos y aficiones, mostrando interés por la lectura.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59"/>
        </w:numPr>
        <w:spacing w:after="45" w:line="228" w:lineRule="auto"/>
        <w:ind w:right="501" w:hanging="367"/>
        <w:jc w:val="both"/>
      </w:pPr>
      <w:r>
        <w:rPr>
          <w:rFonts w:ascii="Arial" w:eastAsia="Arial" w:hAnsi="Arial" w:cs="Arial"/>
          <w:sz w:val="18"/>
        </w:rPr>
        <w:t xml:space="preserve">Leer con un grado cada vez mayor de interés y autonomía las obras literarias de lectura libre cercanas a sus gustos, aficiones e intereses, mostrando un grado aceptable de comprensión. </w:t>
      </w:r>
    </w:p>
    <w:p w:rsidR="0050317E" w:rsidRDefault="00741BAA">
      <w:pPr>
        <w:numPr>
          <w:ilvl w:val="0"/>
          <w:numId w:val="59"/>
        </w:numPr>
        <w:spacing w:after="45" w:line="228" w:lineRule="auto"/>
        <w:ind w:right="501" w:hanging="367"/>
        <w:jc w:val="both"/>
      </w:pPr>
      <w:r>
        <w:rPr>
          <w:rFonts w:ascii="Arial" w:eastAsia="Arial" w:hAnsi="Arial" w:cs="Arial"/>
          <w:sz w:val="18"/>
        </w:rPr>
        <w:t xml:space="preserve">Leer en voz alta fragmentos y obras adaptadas y originales de la literatura medieval y del Siglo de Oro, desarrollando progresivamente su curiosidad por la literatura de otras épocas. </w:t>
      </w:r>
    </w:p>
    <w:p w:rsidR="0050317E" w:rsidRDefault="00741BAA">
      <w:pPr>
        <w:numPr>
          <w:ilvl w:val="0"/>
          <w:numId w:val="59"/>
        </w:numPr>
        <w:spacing w:after="45" w:line="228" w:lineRule="auto"/>
        <w:ind w:right="501" w:hanging="367"/>
        <w:jc w:val="both"/>
      </w:pPr>
      <w:r>
        <w:rPr>
          <w:rFonts w:ascii="Arial" w:eastAsia="Arial" w:hAnsi="Arial" w:cs="Arial"/>
          <w:sz w:val="18"/>
        </w:rPr>
        <w:t xml:space="preserve">Leer en voz alta fragmentos y obras adaptadas y originales de la literatura española y universal y de la literatura juvenil de todas las épocas y mostrar interés por su lectura. </w:t>
      </w:r>
    </w:p>
    <w:p w:rsidR="0050317E" w:rsidRDefault="00741BAA">
      <w:pPr>
        <w:numPr>
          <w:ilvl w:val="0"/>
          <w:numId w:val="59"/>
        </w:numPr>
        <w:spacing w:after="45" w:line="228" w:lineRule="auto"/>
        <w:ind w:right="501" w:hanging="367"/>
        <w:jc w:val="both"/>
      </w:pPr>
      <w:r>
        <w:rPr>
          <w:rFonts w:ascii="Arial" w:eastAsia="Arial" w:hAnsi="Arial" w:cs="Arial"/>
          <w:sz w:val="18"/>
        </w:rPr>
        <w:t xml:space="preserve">Mostrar interés por conocer la obra de autoras y autores representativos, así como personajes literarios de la historia de la literatura. </w:t>
      </w:r>
    </w:p>
    <w:p w:rsidR="0050317E" w:rsidRDefault="00741BAA">
      <w:pPr>
        <w:numPr>
          <w:ilvl w:val="0"/>
          <w:numId w:val="59"/>
        </w:numPr>
        <w:spacing w:after="45" w:line="228" w:lineRule="auto"/>
        <w:ind w:right="501" w:hanging="367"/>
        <w:jc w:val="both"/>
      </w:pPr>
      <w:r>
        <w:rPr>
          <w:rFonts w:ascii="Arial" w:eastAsia="Arial" w:hAnsi="Arial" w:cs="Arial"/>
          <w:sz w:val="18"/>
        </w:rPr>
        <w:t xml:space="preserve">Valorar de forma oral y escrita las obras leídas, resumiendo su contenido, explicando los aspectos que más le han llamado la atención y lo que la lectura le ha aportado como experiencia personal. </w:t>
      </w:r>
    </w:p>
    <w:p w:rsidR="0050317E" w:rsidRDefault="00741BAA">
      <w:pPr>
        <w:numPr>
          <w:ilvl w:val="0"/>
          <w:numId w:val="59"/>
        </w:numPr>
        <w:spacing w:after="45" w:line="228" w:lineRule="auto"/>
        <w:ind w:right="501" w:hanging="367"/>
        <w:jc w:val="both"/>
      </w:pPr>
      <w:r>
        <w:rPr>
          <w:rFonts w:ascii="Arial" w:eastAsia="Arial" w:hAnsi="Arial" w:cs="Arial"/>
          <w:sz w:val="18"/>
        </w:rPr>
        <w:t xml:space="preserve">Participar activamente en el aula en charlas, debates y tareas relacionadas con la lectura. </w:t>
      </w:r>
    </w:p>
    <w:p w:rsidR="0050317E" w:rsidRDefault="00741BAA">
      <w:pPr>
        <w:numPr>
          <w:ilvl w:val="0"/>
          <w:numId w:val="59"/>
        </w:numPr>
        <w:spacing w:after="45" w:line="228" w:lineRule="auto"/>
        <w:ind w:right="501" w:hanging="367"/>
        <w:jc w:val="both"/>
      </w:pPr>
      <w:r>
        <w:rPr>
          <w:rFonts w:ascii="Arial" w:eastAsia="Arial" w:hAnsi="Arial" w:cs="Arial"/>
          <w:sz w:val="18"/>
        </w:rPr>
        <w:lastRenderedPageBreak/>
        <w:t xml:space="preserve">Desarrollar progresivamente su propio criterio estético, persiguiendo como única finalidad el placer por la lectura. </w:t>
      </w:r>
    </w:p>
    <w:p w:rsidR="0050317E" w:rsidRDefault="00741BAA">
      <w:pPr>
        <w:numPr>
          <w:ilvl w:val="0"/>
          <w:numId w:val="59"/>
        </w:numPr>
        <w:spacing w:after="88" w:line="228" w:lineRule="auto"/>
        <w:ind w:right="501" w:hanging="367"/>
        <w:jc w:val="both"/>
      </w:pPr>
      <w:r>
        <w:rPr>
          <w:rFonts w:ascii="Arial" w:eastAsia="Arial" w:hAnsi="Arial" w:cs="Arial"/>
          <w:sz w:val="18"/>
        </w:rPr>
        <w:t xml:space="preserve">Utilizar la biblioteca del centro como espacio de lectura y de encuentros literarios. </w:t>
      </w:r>
    </w:p>
    <w:p w:rsidR="0050317E" w:rsidRDefault="00741BAA">
      <w:pPr>
        <w:numPr>
          <w:ilvl w:val="1"/>
          <w:numId w:val="59"/>
        </w:numPr>
        <w:spacing w:after="56" w:line="255" w:lineRule="auto"/>
        <w:ind w:right="576" w:firstLine="556"/>
        <w:jc w:val="both"/>
      </w:pPr>
      <w:r>
        <w:rPr>
          <w:rFonts w:ascii="Arial" w:eastAsia="Arial" w:hAnsi="Arial" w:cs="Arial"/>
          <w:b/>
          <w:sz w:val="20"/>
        </w:rPr>
        <w:t xml:space="preserve">Favorecer la lectura y comprensión de obras literarias de la literatura española y universal de todos los tiempos y de la literatura juvenil, cercanas a los propios gustos y aficiones, contribuyendo a la formación de la personalidad literaria. </w:t>
      </w:r>
    </w:p>
    <w:p w:rsidR="0050317E" w:rsidRDefault="00741BAA">
      <w:pPr>
        <w:spacing w:after="52" w:line="262" w:lineRule="auto"/>
        <w:ind w:left="576"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59"/>
        </w:numPr>
        <w:spacing w:after="45" w:line="228" w:lineRule="auto"/>
        <w:ind w:right="501" w:hanging="367"/>
        <w:jc w:val="both"/>
      </w:pPr>
      <w:r>
        <w:rPr>
          <w:rFonts w:ascii="Arial" w:eastAsia="Arial" w:hAnsi="Arial" w:cs="Arial"/>
          <w:sz w:val="18"/>
        </w:rPr>
        <w:t xml:space="preserve">Leer y comprender con un grado creciente de interés y autonomía las obras literarias de lectura libre cercanas a sus gustos, aficiones e intereses.  </w:t>
      </w:r>
    </w:p>
    <w:p w:rsidR="0050317E" w:rsidRDefault="00741BAA">
      <w:pPr>
        <w:numPr>
          <w:ilvl w:val="0"/>
          <w:numId w:val="59"/>
        </w:numPr>
        <w:spacing w:after="45" w:line="228" w:lineRule="auto"/>
        <w:ind w:right="501" w:hanging="367"/>
        <w:jc w:val="both"/>
      </w:pPr>
      <w:r>
        <w:rPr>
          <w:rFonts w:ascii="Arial" w:eastAsia="Arial" w:hAnsi="Arial" w:cs="Arial"/>
          <w:sz w:val="18"/>
        </w:rPr>
        <w:t xml:space="preserve">Comprender los aspectos principales relativos al contenido y a la forma de fragmentos y obras literarias adaptadas de la Edad Media y del Siglo de Oro y de la literatura universal y juvenil, desarrollando progresivamente su personalidad literaria. </w:t>
      </w:r>
    </w:p>
    <w:p w:rsidR="0050317E" w:rsidRDefault="00741BAA">
      <w:pPr>
        <w:numPr>
          <w:ilvl w:val="0"/>
          <w:numId w:val="59"/>
        </w:numPr>
        <w:spacing w:after="45" w:line="278" w:lineRule="auto"/>
        <w:ind w:right="501" w:hanging="367"/>
        <w:jc w:val="both"/>
      </w:pPr>
      <w:r>
        <w:rPr>
          <w:rFonts w:ascii="Arial" w:eastAsia="Arial" w:hAnsi="Arial" w:cs="Arial"/>
          <w:sz w:val="18"/>
        </w:rPr>
        <w:t xml:space="preserve">Valorar el uso del lenguaje simbólico en los textos literarios y la función de los recursos literarios en el texto en relación al contenido. 139. Expresar oralmente y por escrito juicios personales que demuestren la progresiva formación de una personalidad literaria. </w:t>
      </w:r>
    </w:p>
    <w:p w:rsidR="0050317E" w:rsidRDefault="00741BAA">
      <w:pPr>
        <w:numPr>
          <w:ilvl w:val="1"/>
          <w:numId w:val="59"/>
        </w:numPr>
        <w:spacing w:after="56" w:line="255" w:lineRule="auto"/>
        <w:ind w:right="576" w:firstLine="556"/>
        <w:jc w:val="both"/>
      </w:pPr>
      <w:r>
        <w:rPr>
          <w:rFonts w:ascii="Arial" w:eastAsia="Arial" w:hAnsi="Arial" w:cs="Arial"/>
          <w:b/>
          <w:sz w:val="20"/>
        </w:rPr>
        <w:t xml:space="preserve">Promover la reflexión sobre la conexión entre la literatura y el resto de las artes: música, pintura, cine, etc., como expresión del sentimiento humano, analizando e interrelacionando obras (literarias, musicales, arquitectónicas...), personajes, temas, etc. de todas las épocas.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60"/>
        </w:numPr>
        <w:spacing w:after="45" w:line="228" w:lineRule="auto"/>
        <w:ind w:right="501" w:hanging="367"/>
        <w:jc w:val="both"/>
      </w:pPr>
      <w:r>
        <w:rPr>
          <w:rFonts w:ascii="Arial" w:eastAsia="Arial" w:hAnsi="Arial" w:cs="Arial"/>
          <w:sz w:val="18"/>
        </w:rPr>
        <w:t xml:space="preserve">Explicar el hecho literario como una forma de arte relacionada con otros lenguajes artísticos, como la pintura, la escultura, la arquitectura, la música, etc., como expresión del sentimiento humano a lo largo de diferentes épocas históricas. </w:t>
      </w:r>
    </w:p>
    <w:p w:rsidR="0050317E" w:rsidRDefault="00741BAA">
      <w:pPr>
        <w:numPr>
          <w:ilvl w:val="0"/>
          <w:numId w:val="60"/>
        </w:numPr>
        <w:spacing w:after="45" w:line="228" w:lineRule="auto"/>
        <w:ind w:right="501" w:hanging="367"/>
        <w:jc w:val="both"/>
      </w:pPr>
      <w:r>
        <w:rPr>
          <w:rFonts w:ascii="Arial" w:eastAsia="Arial" w:hAnsi="Arial" w:cs="Arial"/>
          <w:sz w:val="18"/>
        </w:rPr>
        <w:t xml:space="preserve">Observar, analizar y explicar las relaciones que existen entre la literatura y el resto de las artes, interrelacionando obras de las diferentes formas de arte, de la Edad Media al Siglo de Oro. </w:t>
      </w:r>
    </w:p>
    <w:p w:rsidR="0050317E" w:rsidRDefault="00741BAA">
      <w:pPr>
        <w:numPr>
          <w:ilvl w:val="0"/>
          <w:numId w:val="60"/>
        </w:numPr>
        <w:spacing w:after="45" w:line="228" w:lineRule="auto"/>
        <w:ind w:right="501" w:hanging="367"/>
        <w:jc w:val="both"/>
      </w:pPr>
      <w:r>
        <w:rPr>
          <w:rFonts w:ascii="Arial" w:eastAsia="Arial" w:hAnsi="Arial" w:cs="Arial"/>
          <w:sz w:val="18"/>
        </w:rPr>
        <w:t xml:space="preserve">Crear sencillas obras artísticas y realizar tareas o pequeños proyectos en los que se relacionen diferentes lenguajes artísticos (la palabra y la pintura, la palabra y la música, la palabra y la fotografía, etc.). </w:t>
      </w:r>
    </w:p>
    <w:p w:rsidR="0050317E" w:rsidRDefault="00741BAA">
      <w:pPr>
        <w:numPr>
          <w:ilvl w:val="0"/>
          <w:numId w:val="60"/>
        </w:numPr>
        <w:spacing w:after="45" w:line="228" w:lineRule="auto"/>
        <w:ind w:right="501" w:hanging="367"/>
        <w:jc w:val="both"/>
      </w:pPr>
      <w:r>
        <w:rPr>
          <w:rFonts w:ascii="Arial" w:eastAsia="Arial" w:hAnsi="Arial" w:cs="Arial"/>
          <w:sz w:val="18"/>
        </w:rPr>
        <w:t xml:space="preserve">Reconocer y comentar la pervivencia y evolución de determinados temas, personajes-tipo, y formas a lo largo de los diferentes periodos culturales estudiados. </w:t>
      </w:r>
    </w:p>
    <w:p w:rsidR="0050317E" w:rsidRDefault="00741BAA">
      <w:pPr>
        <w:numPr>
          <w:ilvl w:val="0"/>
          <w:numId w:val="60"/>
        </w:numPr>
        <w:spacing w:after="93" w:line="228" w:lineRule="auto"/>
        <w:ind w:right="501" w:hanging="367"/>
        <w:jc w:val="both"/>
      </w:pPr>
      <w:r>
        <w:rPr>
          <w:rFonts w:ascii="Arial" w:eastAsia="Arial" w:hAnsi="Arial" w:cs="Arial"/>
          <w:sz w:val="18"/>
        </w:rPr>
        <w:t xml:space="preserve">Comparar con actitud crítica los diferentes puntos de vista, según el medio, la época o la cultura, presentes en textos literarios y piezas de los medios de comunicación que respondan a un mismo tópico. </w:t>
      </w:r>
    </w:p>
    <w:p w:rsidR="0050317E" w:rsidRDefault="00741BAA">
      <w:pPr>
        <w:numPr>
          <w:ilvl w:val="1"/>
          <w:numId w:val="60"/>
        </w:numPr>
        <w:spacing w:after="56" w:line="255" w:lineRule="auto"/>
        <w:ind w:right="498" w:firstLine="556"/>
        <w:jc w:val="both"/>
      </w:pPr>
      <w:r>
        <w:rPr>
          <w:rFonts w:ascii="Arial" w:eastAsia="Arial" w:hAnsi="Arial" w:cs="Arial"/>
          <w:b/>
          <w:sz w:val="20"/>
        </w:rPr>
        <w:t xml:space="preserve">Fomentar el gusto y el hábito por la lectura en todas sus vertientes: como fuente de acceso al conocimiento y como instrumento de ocio y diversión que permite explorar mundos diferentes a los nuestros, reales o imaginarios.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60"/>
        </w:numPr>
        <w:spacing w:after="45" w:line="228" w:lineRule="auto"/>
        <w:ind w:right="501" w:hanging="367"/>
        <w:jc w:val="both"/>
      </w:pPr>
      <w:r>
        <w:rPr>
          <w:rFonts w:ascii="Arial" w:eastAsia="Arial" w:hAnsi="Arial" w:cs="Arial"/>
          <w:sz w:val="18"/>
        </w:rPr>
        <w:t xml:space="preserve">Hablar y participar en coloquios sobre los libros leídos expresando sus opiniones y compartiendo sus impresiones sobre el contenido, los personajes o cuestiones formales sencillas. </w:t>
      </w:r>
    </w:p>
    <w:p w:rsidR="0050317E" w:rsidRDefault="00741BAA">
      <w:pPr>
        <w:numPr>
          <w:ilvl w:val="0"/>
          <w:numId w:val="60"/>
        </w:numPr>
        <w:spacing w:after="45" w:line="228" w:lineRule="auto"/>
        <w:ind w:right="501" w:hanging="367"/>
        <w:jc w:val="both"/>
      </w:pPr>
      <w:r>
        <w:rPr>
          <w:rFonts w:ascii="Arial" w:eastAsia="Arial" w:hAnsi="Arial" w:cs="Arial"/>
          <w:sz w:val="18"/>
        </w:rPr>
        <w:t xml:space="preserve">Reconocer que la literatura tiene que ver con sus propios sentimientos, emociones, pensamientos y con su manera de ser, sentir, pensar y convivir.  </w:t>
      </w:r>
    </w:p>
    <w:p w:rsidR="0050317E" w:rsidRDefault="00741BAA">
      <w:pPr>
        <w:numPr>
          <w:ilvl w:val="0"/>
          <w:numId w:val="60"/>
        </w:numPr>
        <w:spacing w:after="45" w:line="228" w:lineRule="auto"/>
        <w:ind w:right="501" w:hanging="367"/>
        <w:jc w:val="both"/>
      </w:pPr>
      <w:r>
        <w:rPr>
          <w:rFonts w:ascii="Arial" w:eastAsia="Arial" w:hAnsi="Arial" w:cs="Arial"/>
          <w:sz w:val="18"/>
        </w:rPr>
        <w:t xml:space="preserve">Comprobar que la literatura clásica tiene que ver con preocupaciones, sentimientos y emociones propias del ser humano de toda época y condición y que permite conocer otras épocas y culturas. </w:t>
      </w:r>
    </w:p>
    <w:p w:rsidR="0050317E" w:rsidRDefault="00741BAA">
      <w:pPr>
        <w:numPr>
          <w:ilvl w:val="0"/>
          <w:numId w:val="60"/>
        </w:numPr>
        <w:spacing w:after="45" w:line="228" w:lineRule="auto"/>
        <w:ind w:right="501" w:hanging="367"/>
        <w:jc w:val="both"/>
      </w:pPr>
      <w:r>
        <w:rPr>
          <w:rFonts w:ascii="Arial" w:eastAsia="Arial" w:hAnsi="Arial" w:cs="Arial"/>
          <w:sz w:val="18"/>
        </w:rPr>
        <w:t xml:space="preserve">Realizar tareas en equipo sobre aspectos de las lecturas, investigando y experimentando de forma progresivamente autónoma. </w:t>
      </w:r>
    </w:p>
    <w:p w:rsidR="0050317E" w:rsidRDefault="00741BAA">
      <w:pPr>
        <w:numPr>
          <w:ilvl w:val="0"/>
          <w:numId w:val="60"/>
        </w:numPr>
        <w:spacing w:after="45" w:line="228" w:lineRule="auto"/>
        <w:ind w:right="501" w:hanging="367"/>
        <w:jc w:val="both"/>
      </w:pPr>
      <w:r>
        <w:rPr>
          <w:rFonts w:ascii="Arial" w:eastAsia="Arial" w:hAnsi="Arial" w:cs="Arial"/>
          <w:sz w:val="18"/>
        </w:rPr>
        <w:t xml:space="preserve">Leer en voz alta textos medievales y del Siglo de Oro, originales y adaptados, apoyándose en elementos de comunicación no verbal y potenciando la expresividad verbal. </w:t>
      </w:r>
    </w:p>
    <w:p w:rsidR="0050317E" w:rsidRDefault="00741BAA">
      <w:pPr>
        <w:numPr>
          <w:ilvl w:val="0"/>
          <w:numId w:val="60"/>
        </w:numPr>
        <w:spacing w:after="45" w:line="228" w:lineRule="auto"/>
        <w:ind w:right="501" w:hanging="367"/>
        <w:jc w:val="both"/>
      </w:pPr>
      <w:r>
        <w:rPr>
          <w:rFonts w:ascii="Arial" w:eastAsia="Arial" w:hAnsi="Arial" w:cs="Arial"/>
          <w:sz w:val="18"/>
        </w:rPr>
        <w:t xml:space="preserve">Dramatizar fragmentos literarios adaptados de la literatura medieval y del Siglo de Oro cuidando la expresión corporal para manifestar sentimientos y emociones. </w:t>
      </w:r>
    </w:p>
    <w:p w:rsidR="0050317E" w:rsidRDefault="00741BAA">
      <w:pPr>
        <w:numPr>
          <w:ilvl w:val="0"/>
          <w:numId w:val="60"/>
        </w:numPr>
        <w:spacing w:after="88" w:line="228" w:lineRule="auto"/>
        <w:ind w:right="501" w:hanging="367"/>
        <w:jc w:val="both"/>
      </w:pPr>
      <w:r>
        <w:rPr>
          <w:rFonts w:ascii="Arial" w:eastAsia="Arial" w:hAnsi="Arial" w:cs="Arial"/>
          <w:sz w:val="18"/>
        </w:rPr>
        <w:t xml:space="preserve">Leer en voz alta y dramatizar textos literarios de la literatura española y universal y de la literatura juvenil de todas las épocas. </w:t>
      </w:r>
    </w:p>
    <w:p w:rsidR="0050317E" w:rsidRDefault="00741BAA">
      <w:pPr>
        <w:numPr>
          <w:ilvl w:val="1"/>
          <w:numId w:val="60"/>
        </w:numPr>
        <w:spacing w:after="9" w:line="255" w:lineRule="auto"/>
        <w:ind w:right="498" w:firstLine="556"/>
        <w:jc w:val="both"/>
      </w:pPr>
      <w:r>
        <w:rPr>
          <w:rFonts w:ascii="Arial" w:eastAsia="Arial" w:hAnsi="Arial" w:cs="Arial"/>
          <w:b/>
          <w:sz w:val="20"/>
        </w:rPr>
        <w:t xml:space="preserve">Comprender textos literarios representativos de la literatura de la Edad Media al Siglo de Oro reconociendo la intención del autor o la autora, relacionando su contenido y su forma con los contextos socioculturales y literarios de la época, identificando el tema, reconociendo la evolución de algunos tópicos y formas literarias y expresando esa relación con juicios personales razonados.  </w:t>
      </w:r>
    </w:p>
    <w:p w:rsidR="0050317E" w:rsidRDefault="00741BAA">
      <w:pPr>
        <w:spacing w:after="45" w:line="228" w:lineRule="auto"/>
        <w:ind w:left="483" w:right="501" w:firstLine="4"/>
        <w:jc w:val="both"/>
      </w:pPr>
      <w:r>
        <w:rPr>
          <w:rFonts w:ascii="Arial" w:eastAsia="Arial" w:hAnsi="Arial" w:cs="Arial"/>
          <w:sz w:val="18"/>
        </w:rPr>
        <w:t xml:space="preserve">Mediante este criterio se valorará si el alumno o la alumna es capaz de: </w:t>
      </w:r>
    </w:p>
    <w:p w:rsidR="0050317E" w:rsidRDefault="00741BAA">
      <w:pPr>
        <w:numPr>
          <w:ilvl w:val="0"/>
          <w:numId w:val="60"/>
        </w:numPr>
        <w:spacing w:after="45" w:line="228" w:lineRule="auto"/>
        <w:ind w:right="501" w:hanging="367"/>
        <w:jc w:val="both"/>
      </w:pPr>
      <w:r>
        <w:rPr>
          <w:rFonts w:ascii="Arial" w:eastAsia="Arial" w:hAnsi="Arial" w:cs="Arial"/>
          <w:sz w:val="18"/>
        </w:rPr>
        <w:t xml:space="preserve">Leer y comprender una selección de textos literarios significativos, originales y adaptados, de autores y autoras de la Edad Media al Siglo de Oro, identificando la intención del autor o la autora, el tema, resumiendo su contenido e interpretando el uso del lenguaje literario. </w:t>
      </w:r>
    </w:p>
    <w:p w:rsidR="0050317E" w:rsidRDefault="00741BAA">
      <w:pPr>
        <w:numPr>
          <w:ilvl w:val="0"/>
          <w:numId w:val="60"/>
        </w:numPr>
        <w:spacing w:after="45" w:line="228" w:lineRule="auto"/>
        <w:ind w:right="501" w:hanging="367"/>
        <w:jc w:val="both"/>
      </w:pPr>
      <w:r>
        <w:rPr>
          <w:rFonts w:ascii="Arial" w:eastAsia="Arial" w:hAnsi="Arial" w:cs="Arial"/>
          <w:sz w:val="18"/>
        </w:rPr>
        <w:t xml:space="preserve">Diferenciar los géneros y subgéneros literarios reconociendo las convenciones propias de cada uno de ellos. </w:t>
      </w:r>
    </w:p>
    <w:p w:rsidR="0050317E" w:rsidRDefault="00741BAA">
      <w:pPr>
        <w:numPr>
          <w:ilvl w:val="0"/>
          <w:numId w:val="60"/>
        </w:numPr>
        <w:spacing w:after="45" w:line="228" w:lineRule="auto"/>
        <w:ind w:right="501" w:hanging="367"/>
        <w:jc w:val="both"/>
      </w:pPr>
      <w:r>
        <w:rPr>
          <w:rFonts w:ascii="Arial" w:eastAsia="Arial" w:hAnsi="Arial" w:cs="Arial"/>
          <w:sz w:val="18"/>
        </w:rPr>
        <w:t xml:space="preserve">Leer y comprender textos significativos de la literatura asturiana y de otras literaturas hispánicas de las épocas literarias estudiadas, comentando cuestiones temáticas, formales, lingüísticas y contextuales. </w:t>
      </w:r>
    </w:p>
    <w:p w:rsidR="0050317E" w:rsidRDefault="00741BAA">
      <w:pPr>
        <w:numPr>
          <w:ilvl w:val="0"/>
          <w:numId w:val="60"/>
        </w:numPr>
        <w:spacing w:after="93" w:line="228" w:lineRule="auto"/>
        <w:ind w:right="501" w:hanging="367"/>
        <w:jc w:val="both"/>
      </w:pPr>
      <w:r>
        <w:rPr>
          <w:rFonts w:ascii="Arial" w:eastAsia="Arial" w:hAnsi="Arial" w:cs="Arial"/>
          <w:sz w:val="18"/>
        </w:rPr>
        <w:lastRenderedPageBreak/>
        <w:t xml:space="preserve">Expresar la relación que existe entre la intención del autor o la autora, el contenido de la obra y el contexto sociocultural y literario y la pervivencia de temas y formas, emitiendo juicios personales razonados. </w:t>
      </w:r>
    </w:p>
    <w:p w:rsidR="0050317E" w:rsidRDefault="00741BAA">
      <w:pPr>
        <w:numPr>
          <w:ilvl w:val="1"/>
          <w:numId w:val="60"/>
        </w:numPr>
        <w:spacing w:after="56" w:line="255" w:lineRule="auto"/>
        <w:ind w:right="498" w:firstLine="556"/>
        <w:jc w:val="both"/>
      </w:pPr>
      <w:r>
        <w:rPr>
          <w:rFonts w:ascii="Arial" w:eastAsia="Arial" w:hAnsi="Arial" w:cs="Arial"/>
          <w:b/>
          <w:sz w:val="20"/>
        </w:rPr>
        <w:t xml:space="preserve">Redactar textos personales de intención literaria siguiendo las convenciones del género, con intención lúdica y creativa.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60"/>
        </w:numPr>
        <w:spacing w:after="45" w:line="228" w:lineRule="auto"/>
        <w:ind w:right="501" w:hanging="367"/>
        <w:jc w:val="both"/>
      </w:pPr>
      <w:r>
        <w:rPr>
          <w:rFonts w:ascii="Arial" w:eastAsia="Arial" w:hAnsi="Arial" w:cs="Arial"/>
          <w:sz w:val="18"/>
        </w:rPr>
        <w:t xml:space="preserve">Redactar textos personales de intención literaria a partir de la lectura de textos de la tradición literaria o de otras propuestas siguiendo las convenciones del género con intención lúdica y creativa. </w:t>
      </w:r>
    </w:p>
    <w:p w:rsidR="0050317E" w:rsidRDefault="00741BAA">
      <w:pPr>
        <w:numPr>
          <w:ilvl w:val="0"/>
          <w:numId w:val="60"/>
        </w:numPr>
        <w:spacing w:after="45" w:line="228" w:lineRule="auto"/>
        <w:ind w:right="501" w:hanging="367"/>
        <w:jc w:val="both"/>
      </w:pPr>
      <w:r>
        <w:rPr>
          <w:rFonts w:ascii="Arial" w:eastAsia="Arial" w:hAnsi="Arial" w:cs="Arial"/>
          <w:sz w:val="18"/>
        </w:rPr>
        <w:t xml:space="preserve">Vincular la lectura con la escritura de textos literarios propios. </w:t>
      </w:r>
    </w:p>
    <w:p w:rsidR="0050317E" w:rsidRDefault="00741BAA">
      <w:pPr>
        <w:numPr>
          <w:ilvl w:val="0"/>
          <w:numId w:val="60"/>
        </w:numPr>
        <w:spacing w:after="45" w:line="228" w:lineRule="auto"/>
        <w:ind w:right="501" w:hanging="367"/>
        <w:jc w:val="both"/>
      </w:pPr>
      <w:r>
        <w:rPr>
          <w:rFonts w:ascii="Arial" w:eastAsia="Arial" w:hAnsi="Arial" w:cs="Arial"/>
          <w:sz w:val="18"/>
        </w:rPr>
        <w:t xml:space="preserve">Recurrir a la creación de textos literarios propios como instrumento de comunicación capaz de analizar y regular sus propios sentimientos. </w:t>
      </w:r>
    </w:p>
    <w:p w:rsidR="0050317E" w:rsidRDefault="00741BAA">
      <w:pPr>
        <w:numPr>
          <w:ilvl w:val="0"/>
          <w:numId w:val="60"/>
        </w:numPr>
        <w:spacing w:after="93" w:line="228" w:lineRule="auto"/>
        <w:ind w:right="501" w:hanging="367"/>
        <w:jc w:val="both"/>
      </w:pPr>
      <w:r>
        <w:rPr>
          <w:rFonts w:ascii="Arial" w:eastAsia="Arial" w:hAnsi="Arial" w:cs="Arial"/>
          <w:sz w:val="18"/>
        </w:rPr>
        <w:t xml:space="preserve">Participar activamente en la puesta en común de los textos escritos, valorando críticamente las creaciones propias y las de sus compañeros y compañeras. </w:t>
      </w:r>
    </w:p>
    <w:p w:rsidR="0050317E" w:rsidRDefault="00741BAA">
      <w:pPr>
        <w:numPr>
          <w:ilvl w:val="1"/>
          <w:numId w:val="60"/>
        </w:numPr>
        <w:spacing w:after="56" w:line="255" w:lineRule="auto"/>
        <w:ind w:right="498" w:firstLine="556"/>
        <w:jc w:val="both"/>
      </w:pPr>
      <w:r>
        <w:rPr>
          <w:rFonts w:ascii="Arial" w:eastAsia="Arial" w:hAnsi="Arial" w:cs="Arial"/>
          <w:b/>
          <w:sz w:val="20"/>
        </w:rPr>
        <w:t xml:space="preserve">Consultar y citar adecuadamente fuentes de información variadas, para realizar un trabajo académico en soporte papel o digital sobre un tema del currículo de literatura, adoptando un punto de vista crítico y personal y utilizando las tecnologías de la información. </w:t>
      </w:r>
    </w:p>
    <w:p w:rsidR="0050317E" w:rsidRDefault="00741BAA">
      <w:pPr>
        <w:spacing w:after="5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60"/>
        </w:numPr>
        <w:spacing w:after="45" w:line="228" w:lineRule="auto"/>
        <w:ind w:right="501" w:hanging="367"/>
        <w:jc w:val="both"/>
      </w:pPr>
      <w:r>
        <w:rPr>
          <w:rFonts w:ascii="Arial" w:eastAsia="Arial" w:hAnsi="Arial" w:cs="Arial"/>
          <w:sz w:val="18"/>
        </w:rPr>
        <w:t xml:space="preserve">Utilizar diversas fuentes de información y recursos variados de las Tecnologías de la Información y la Comunicación para la realización de trabajos de investigación o pequeños proyectos sobre aspectos concretos de las lecturas realizadas, eligiendo el soporte más adecuado para su presentación (papel o digital). </w:t>
      </w:r>
    </w:p>
    <w:p w:rsidR="0050317E" w:rsidRDefault="00741BAA">
      <w:pPr>
        <w:numPr>
          <w:ilvl w:val="0"/>
          <w:numId w:val="60"/>
        </w:numPr>
        <w:spacing w:after="45" w:line="228" w:lineRule="auto"/>
        <w:ind w:right="501" w:hanging="367"/>
        <w:jc w:val="both"/>
      </w:pPr>
      <w:r>
        <w:rPr>
          <w:rFonts w:ascii="Arial" w:eastAsia="Arial" w:hAnsi="Arial" w:cs="Arial"/>
          <w:sz w:val="18"/>
        </w:rPr>
        <w:t xml:space="preserve">Aportar en sus trabajos o proyectos escritos u orales conclusiones y valoraciones personales y críticas sobre las obras o textos leídos, expresándose de forma coherente, clara y rigurosa. </w:t>
      </w:r>
    </w:p>
    <w:p w:rsidR="0050317E" w:rsidRDefault="00741BAA">
      <w:pPr>
        <w:numPr>
          <w:ilvl w:val="0"/>
          <w:numId w:val="60"/>
        </w:numPr>
        <w:spacing w:after="268" w:line="228" w:lineRule="auto"/>
        <w:ind w:right="501" w:hanging="367"/>
        <w:jc w:val="both"/>
      </w:pPr>
      <w:r>
        <w:rPr>
          <w:rFonts w:ascii="Arial" w:eastAsia="Arial" w:hAnsi="Arial" w:cs="Arial"/>
          <w:sz w:val="18"/>
        </w:rPr>
        <w:t xml:space="preserve">Utilizar de forma progresivamente autónoma las bibliotecas como espacio de lectura y de investigación. </w:t>
      </w:r>
    </w:p>
    <w:p w:rsidR="0050317E" w:rsidRDefault="00741BAA">
      <w:pPr>
        <w:pStyle w:val="Ttulo2"/>
        <w:spacing w:after="0"/>
        <w:ind w:left="1130"/>
      </w:pPr>
      <w:bookmarkStart w:id="23" w:name="_Toc394905"/>
      <w:r>
        <w:t xml:space="preserve">6.3. SECUENCIACIÓN DE CONTENIDOS – 3º ESO </w:t>
      </w:r>
      <w:bookmarkEnd w:id="23"/>
    </w:p>
    <w:tbl>
      <w:tblPr>
        <w:tblStyle w:val="TableGrid"/>
        <w:tblW w:w="10147" w:type="dxa"/>
        <w:tblInd w:w="-68" w:type="dxa"/>
        <w:tblCellMar>
          <w:top w:w="7" w:type="dxa"/>
        </w:tblCellMar>
        <w:tblLook w:val="04A0" w:firstRow="1" w:lastRow="0" w:firstColumn="1" w:lastColumn="0" w:noHBand="0" w:noVBand="1"/>
      </w:tblPr>
      <w:tblGrid>
        <w:gridCol w:w="647"/>
        <w:gridCol w:w="190"/>
        <w:gridCol w:w="1163"/>
        <w:gridCol w:w="2945"/>
        <w:gridCol w:w="101"/>
        <w:gridCol w:w="2588"/>
        <w:gridCol w:w="2513"/>
      </w:tblGrid>
      <w:tr w:rsidR="0050317E" w:rsidTr="001906F8">
        <w:trPr>
          <w:trHeight w:val="370"/>
        </w:trPr>
        <w:tc>
          <w:tcPr>
            <w:tcW w:w="2000" w:type="dxa"/>
            <w:gridSpan w:val="3"/>
            <w:tcBorders>
              <w:top w:val="single" w:sz="4" w:space="0" w:color="000000"/>
              <w:left w:val="single" w:sz="4" w:space="0" w:color="000000"/>
              <w:bottom w:val="single" w:sz="4" w:space="0" w:color="000000"/>
              <w:right w:val="single" w:sz="4" w:space="0" w:color="000000"/>
            </w:tcBorders>
          </w:tcPr>
          <w:p w:rsidR="0050317E" w:rsidRDefault="001906F8">
            <w:pPr>
              <w:ind w:left="68"/>
            </w:pPr>
            <w:r>
              <w:rPr>
                <w:rFonts w:ascii="Arial" w:eastAsia="Arial" w:hAnsi="Arial" w:cs="Arial"/>
                <w:sz w:val="20"/>
              </w:rPr>
              <w:t>Curso 2017 - 2018</w:t>
            </w:r>
            <w:r w:rsidR="00741BAA">
              <w:rPr>
                <w:rFonts w:ascii="Arial" w:eastAsia="Arial" w:hAnsi="Arial" w:cs="Arial"/>
                <w:sz w:val="20"/>
              </w:rPr>
              <w:t xml:space="preserve"> </w:t>
            </w:r>
          </w:p>
        </w:tc>
        <w:tc>
          <w:tcPr>
            <w:tcW w:w="2945" w:type="dxa"/>
            <w:tcBorders>
              <w:top w:val="single" w:sz="4" w:space="0" w:color="000000"/>
              <w:left w:val="single" w:sz="4" w:space="0" w:color="000000"/>
              <w:bottom w:val="single" w:sz="4" w:space="0" w:color="000000"/>
              <w:right w:val="single" w:sz="4" w:space="0" w:color="000000"/>
            </w:tcBorders>
            <w:shd w:val="clear" w:color="auto" w:fill="C0C0C0"/>
          </w:tcPr>
          <w:p w:rsidR="0050317E" w:rsidRDefault="00741BAA">
            <w:pPr>
              <w:ind w:right="152"/>
              <w:jc w:val="center"/>
            </w:pPr>
            <w:r>
              <w:rPr>
                <w:rFonts w:ascii="Arial" w:eastAsia="Arial" w:hAnsi="Arial" w:cs="Arial"/>
                <w:sz w:val="20"/>
              </w:rPr>
              <w:t xml:space="preserve">1ª EVALUACIÓN </w:t>
            </w:r>
          </w:p>
        </w:tc>
        <w:tc>
          <w:tcPr>
            <w:tcW w:w="2689" w:type="dxa"/>
            <w:gridSpan w:val="2"/>
            <w:tcBorders>
              <w:top w:val="single" w:sz="4" w:space="0" w:color="000000"/>
              <w:left w:val="single" w:sz="4" w:space="0" w:color="000000"/>
              <w:bottom w:val="single" w:sz="4" w:space="0" w:color="000000"/>
              <w:right w:val="single" w:sz="4" w:space="0" w:color="000000"/>
            </w:tcBorders>
            <w:shd w:val="clear" w:color="auto" w:fill="C0C0C0"/>
          </w:tcPr>
          <w:p w:rsidR="0050317E" w:rsidRDefault="00741BAA">
            <w:pPr>
              <w:ind w:left="111"/>
              <w:jc w:val="center"/>
            </w:pPr>
            <w:r>
              <w:rPr>
                <w:rFonts w:ascii="Arial" w:eastAsia="Arial" w:hAnsi="Arial" w:cs="Arial"/>
                <w:sz w:val="20"/>
              </w:rPr>
              <w:t xml:space="preserve">2ª EVALUACIÓN </w:t>
            </w:r>
          </w:p>
        </w:tc>
        <w:tc>
          <w:tcPr>
            <w:tcW w:w="2513" w:type="dxa"/>
            <w:tcBorders>
              <w:top w:val="single" w:sz="4" w:space="0" w:color="000000"/>
              <w:left w:val="single" w:sz="4" w:space="0" w:color="000000"/>
              <w:bottom w:val="single" w:sz="4" w:space="0" w:color="000000"/>
              <w:right w:val="single" w:sz="4" w:space="0" w:color="000000"/>
            </w:tcBorders>
            <w:shd w:val="clear" w:color="auto" w:fill="C0C0C0"/>
          </w:tcPr>
          <w:p w:rsidR="0050317E" w:rsidRDefault="00741BAA">
            <w:pPr>
              <w:ind w:left="779"/>
            </w:pPr>
            <w:r>
              <w:rPr>
                <w:rFonts w:ascii="Arial" w:eastAsia="Arial" w:hAnsi="Arial" w:cs="Arial"/>
                <w:sz w:val="20"/>
              </w:rPr>
              <w:t xml:space="preserve">3ª EVALUACIÓN </w:t>
            </w:r>
          </w:p>
        </w:tc>
      </w:tr>
      <w:tr w:rsidR="0050317E" w:rsidTr="001906F8">
        <w:trPr>
          <w:trHeight w:val="370"/>
        </w:trPr>
        <w:tc>
          <w:tcPr>
            <w:tcW w:w="2000" w:type="dxa"/>
            <w:gridSpan w:val="3"/>
            <w:tcBorders>
              <w:top w:val="single" w:sz="4" w:space="0" w:color="000000"/>
              <w:left w:val="single" w:sz="4" w:space="0" w:color="000000"/>
              <w:bottom w:val="single" w:sz="4" w:space="0" w:color="000000"/>
              <w:right w:val="single" w:sz="4" w:space="0" w:color="000000"/>
            </w:tcBorders>
            <w:shd w:val="clear" w:color="auto" w:fill="A6A6A6"/>
          </w:tcPr>
          <w:p w:rsidR="0050317E" w:rsidRDefault="00741BAA">
            <w:pPr>
              <w:ind w:left="68"/>
            </w:pPr>
            <w:r>
              <w:rPr>
                <w:rFonts w:ascii="Arial" w:eastAsia="Arial" w:hAnsi="Arial" w:cs="Arial"/>
                <w:sz w:val="20"/>
              </w:rPr>
              <w:t xml:space="preserve">Unidades didácticas </w:t>
            </w:r>
          </w:p>
        </w:tc>
        <w:tc>
          <w:tcPr>
            <w:tcW w:w="2945" w:type="dxa"/>
            <w:tcBorders>
              <w:top w:val="single" w:sz="4" w:space="0" w:color="000000"/>
              <w:left w:val="single" w:sz="4" w:space="0" w:color="000000"/>
              <w:bottom w:val="single" w:sz="4" w:space="0" w:color="000000"/>
              <w:right w:val="single" w:sz="4" w:space="0" w:color="000000"/>
            </w:tcBorders>
          </w:tcPr>
          <w:p w:rsidR="0050317E" w:rsidRDefault="00741BAA">
            <w:pPr>
              <w:ind w:left="777"/>
            </w:pPr>
            <w:r>
              <w:rPr>
                <w:rFonts w:ascii="Arial" w:eastAsia="Arial" w:hAnsi="Arial" w:cs="Arial"/>
                <w:sz w:val="20"/>
              </w:rPr>
              <w:t>1, 2, 3, 4</w:t>
            </w:r>
            <w:r w:rsidR="00794B72">
              <w:rPr>
                <w:rFonts w:ascii="Arial" w:eastAsia="Arial" w:hAnsi="Arial" w:cs="Arial"/>
                <w:sz w:val="20"/>
              </w:rPr>
              <w:t>,9</w:t>
            </w:r>
            <w:r>
              <w:rPr>
                <w:rFonts w:ascii="Arial" w:eastAsia="Arial" w:hAnsi="Arial" w:cs="Arial"/>
                <w:sz w:val="20"/>
              </w:rPr>
              <w:t xml:space="preserve"> </w:t>
            </w:r>
          </w:p>
        </w:tc>
        <w:tc>
          <w:tcPr>
            <w:tcW w:w="2689" w:type="dxa"/>
            <w:gridSpan w:val="2"/>
            <w:tcBorders>
              <w:top w:val="single" w:sz="4" w:space="0" w:color="000000"/>
              <w:left w:val="single" w:sz="4" w:space="0" w:color="000000"/>
              <w:bottom w:val="single" w:sz="4" w:space="0" w:color="000000"/>
              <w:right w:val="single" w:sz="4" w:space="0" w:color="000000"/>
            </w:tcBorders>
          </w:tcPr>
          <w:p w:rsidR="0050317E" w:rsidRDefault="00794B72">
            <w:pPr>
              <w:ind w:left="778"/>
            </w:pPr>
            <w:r>
              <w:rPr>
                <w:rFonts w:ascii="Arial" w:eastAsia="Arial" w:hAnsi="Arial" w:cs="Arial"/>
                <w:sz w:val="20"/>
              </w:rPr>
              <w:t xml:space="preserve"> 5, 6,10,11</w:t>
            </w:r>
          </w:p>
        </w:tc>
        <w:tc>
          <w:tcPr>
            <w:tcW w:w="2513" w:type="dxa"/>
            <w:tcBorders>
              <w:top w:val="single" w:sz="4" w:space="0" w:color="000000"/>
              <w:left w:val="single" w:sz="4" w:space="0" w:color="000000"/>
              <w:bottom w:val="single" w:sz="4" w:space="0" w:color="000000"/>
              <w:right w:val="single" w:sz="4" w:space="0" w:color="000000"/>
            </w:tcBorders>
          </w:tcPr>
          <w:p w:rsidR="0050317E" w:rsidRDefault="00794B72" w:rsidP="00794B72">
            <w:pPr>
              <w:ind w:right="49"/>
            </w:pPr>
            <w:r>
              <w:rPr>
                <w:rFonts w:ascii="Arial" w:eastAsia="Arial" w:hAnsi="Arial" w:cs="Arial"/>
                <w:sz w:val="20"/>
              </w:rPr>
              <w:t xml:space="preserve">    7,8 ,</w:t>
            </w:r>
            <w:r w:rsidR="00741BAA">
              <w:rPr>
                <w:rFonts w:ascii="Arial" w:eastAsia="Arial" w:hAnsi="Arial" w:cs="Arial"/>
                <w:sz w:val="20"/>
              </w:rPr>
              <w:t>12</w:t>
            </w:r>
            <w:r>
              <w:rPr>
                <w:rFonts w:ascii="Arial" w:eastAsia="Arial" w:hAnsi="Arial" w:cs="Arial"/>
                <w:sz w:val="20"/>
              </w:rPr>
              <w:t xml:space="preserve">,13,14 </w:t>
            </w:r>
            <w:r w:rsidR="00741BAA">
              <w:rPr>
                <w:rFonts w:ascii="Arial" w:eastAsia="Arial" w:hAnsi="Arial" w:cs="Arial"/>
                <w:sz w:val="20"/>
              </w:rPr>
              <w:t xml:space="preserve"> </w:t>
            </w:r>
          </w:p>
        </w:tc>
      </w:tr>
      <w:tr w:rsidR="0050317E" w:rsidTr="001906F8">
        <w:trPr>
          <w:trHeight w:val="1042"/>
        </w:trPr>
        <w:tc>
          <w:tcPr>
            <w:tcW w:w="647" w:type="dxa"/>
            <w:vMerge w:val="restart"/>
            <w:tcBorders>
              <w:top w:val="single" w:sz="4" w:space="0" w:color="000000"/>
              <w:left w:val="single" w:sz="4" w:space="0" w:color="000000"/>
              <w:bottom w:val="nil"/>
              <w:right w:val="single" w:sz="4" w:space="0" w:color="000000"/>
            </w:tcBorders>
            <w:shd w:val="clear" w:color="auto" w:fill="A6A6A6"/>
            <w:vAlign w:val="center"/>
          </w:tcPr>
          <w:p w:rsidR="0050317E" w:rsidRDefault="00741BAA">
            <w:pPr>
              <w:ind w:left="175"/>
            </w:pPr>
            <w:r>
              <w:rPr>
                <w:noProof/>
              </w:rPr>
              <mc:AlternateContent>
                <mc:Choice Requires="wpg">
                  <w:drawing>
                    <wp:inline distT="0" distB="0" distL="0" distR="0">
                      <wp:extent cx="118649" cy="856459"/>
                      <wp:effectExtent l="0" t="0" r="0" b="0"/>
                      <wp:docPr id="316857" name="Group 316857"/>
                      <wp:cNvGraphicFramePr/>
                      <a:graphic xmlns:a="http://schemas.openxmlformats.org/drawingml/2006/main">
                        <a:graphicData uri="http://schemas.microsoft.com/office/word/2010/wordprocessingGroup">
                          <wpg:wgp>
                            <wpg:cNvGrpSpPr/>
                            <wpg:grpSpPr>
                              <a:xfrm>
                                <a:off x="0" y="0"/>
                                <a:ext cx="118649" cy="856459"/>
                                <a:chOff x="0" y="0"/>
                                <a:chExt cx="118649" cy="856459"/>
                              </a:xfrm>
                            </wpg:grpSpPr>
                            <wps:wsp>
                              <wps:cNvPr id="7828" name="Rectangle 7828"/>
                              <wps:cNvSpPr/>
                              <wps:spPr>
                                <a:xfrm rot="-5399999">
                                  <a:off x="-490642" y="208012"/>
                                  <a:ext cx="1139091" cy="157804"/>
                                </a:xfrm>
                                <a:prstGeom prst="rect">
                                  <a:avLst/>
                                </a:prstGeom>
                                <a:ln>
                                  <a:noFill/>
                                </a:ln>
                              </wps:spPr>
                              <wps:txbx>
                                <w:txbxContent>
                                  <w:p w:rsidR="00794B72" w:rsidRDefault="00794B72">
                                    <w:r>
                                      <w:rPr>
                                        <w:rFonts w:ascii="Arial" w:eastAsia="Arial" w:hAnsi="Arial" w:cs="Arial"/>
                                        <w:sz w:val="20"/>
                                      </w:rPr>
                                      <w:t xml:space="preserve">COMUNICACIÓN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16857" o:spid="_x0000_s1044" style="width:9.35pt;height:67.45pt;mso-position-horizontal-relative:char;mso-position-vertical-relative:line" coordsize="1186,8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">
                      <v:rect id="Rectangle 7828" o:spid="_x0000_s1045" style="position:absolute;left:-4906;top:2080;width:11390;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" filled="f" stroked="f">
                        <v:textbox inset="0,0,0,0">
                          <w:txbxContent>
                            <w:p w:rsidR="00794B72" w:rsidRDefault="00794B72">
                              <w:r>
                                <w:rPr>
                                  <w:rFonts w:ascii="Arial" w:eastAsia="Arial" w:hAnsi="Arial" w:cs="Arial"/>
                                  <w:sz w:val="20"/>
                                </w:rPr>
                                <w:t xml:space="preserve">COMUNICACIÓN </w:t>
                              </w:r>
                            </w:p>
                          </w:txbxContent>
                        </v:textbox>
                      </v:rect>
                      <w10:anchorlock/>
                    </v:group>
                  </w:pict>
                </mc:Fallback>
              </mc:AlternateContent>
            </w:r>
          </w:p>
        </w:tc>
        <w:tc>
          <w:tcPr>
            <w:tcW w:w="1353" w:type="dxa"/>
            <w:gridSpan w:val="2"/>
            <w:vMerge w:val="restart"/>
            <w:tcBorders>
              <w:top w:val="single" w:sz="4" w:space="0" w:color="000000"/>
              <w:left w:val="single" w:sz="4" w:space="0" w:color="000000"/>
              <w:bottom w:val="nil"/>
              <w:right w:val="single" w:sz="4" w:space="0" w:color="000000"/>
            </w:tcBorders>
            <w:shd w:val="clear" w:color="auto" w:fill="A6A6A6"/>
          </w:tcPr>
          <w:p w:rsidR="0050317E" w:rsidRDefault="00741BAA" w:rsidP="00FA7F22">
            <w:pPr>
              <w:numPr>
                <w:ilvl w:val="0"/>
                <w:numId w:val="151"/>
              </w:numPr>
              <w:spacing w:after="53"/>
              <w:ind w:left="267" w:hanging="182"/>
            </w:pPr>
            <w:r>
              <w:rPr>
                <w:rFonts w:ascii="Arial" w:eastAsia="Arial" w:hAnsi="Arial" w:cs="Arial"/>
                <w:sz w:val="20"/>
              </w:rPr>
              <w:t xml:space="preserve">ORAL </w:t>
            </w:r>
          </w:p>
          <w:p w:rsidR="0050317E" w:rsidRDefault="00741BAA">
            <w:pPr>
              <w:spacing w:after="60" w:line="251" w:lineRule="auto"/>
              <w:ind w:left="71" w:firstLine="14"/>
            </w:pPr>
            <w:r>
              <w:rPr>
                <w:rFonts w:ascii="Arial" w:eastAsia="Arial" w:hAnsi="Arial" w:cs="Arial"/>
                <w:sz w:val="20"/>
              </w:rPr>
              <w:t xml:space="preserve">Escuchar y hablar </w:t>
            </w:r>
          </w:p>
          <w:p w:rsidR="0050317E" w:rsidRDefault="00741BAA">
            <w:pPr>
              <w:spacing w:after="53"/>
              <w:ind w:left="85"/>
            </w:pPr>
            <w:r>
              <w:rPr>
                <w:rFonts w:ascii="Arial" w:eastAsia="Arial" w:hAnsi="Arial" w:cs="Arial"/>
                <w:sz w:val="20"/>
              </w:rPr>
              <w:t xml:space="preserve"> </w:t>
            </w:r>
          </w:p>
          <w:p w:rsidR="0050317E" w:rsidRDefault="00741BAA">
            <w:pPr>
              <w:spacing w:after="53"/>
              <w:ind w:left="85"/>
            </w:pPr>
            <w:r>
              <w:rPr>
                <w:rFonts w:ascii="Arial" w:eastAsia="Arial" w:hAnsi="Arial" w:cs="Arial"/>
                <w:sz w:val="20"/>
              </w:rPr>
              <w:t xml:space="preserve"> </w:t>
            </w:r>
          </w:p>
          <w:p w:rsidR="0050317E" w:rsidRDefault="00741BAA" w:rsidP="00FA7F22">
            <w:pPr>
              <w:numPr>
                <w:ilvl w:val="0"/>
                <w:numId w:val="151"/>
              </w:numPr>
              <w:spacing w:after="53"/>
              <w:ind w:left="267" w:hanging="182"/>
            </w:pPr>
            <w:r>
              <w:rPr>
                <w:rFonts w:ascii="Arial" w:eastAsia="Arial" w:hAnsi="Arial" w:cs="Arial"/>
                <w:sz w:val="20"/>
              </w:rPr>
              <w:t xml:space="preserve">ESCRITA </w:t>
            </w:r>
          </w:p>
          <w:p w:rsidR="0050317E" w:rsidRDefault="00741BAA">
            <w:pPr>
              <w:spacing w:after="53"/>
              <w:ind w:left="85"/>
            </w:pPr>
            <w:r>
              <w:rPr>
                <w:rFonts w:ascii="Arial" w:eastAsia="Arial" w:hAnsi="Arial" w:cs="Arial"/>
                <w:sz w:val="20"/>
              </w:rPr>
              <w:t xml:space="preserve">Leer y escribir </w:t>
            </w:r>
          </w:p>
          <w:p w:rsidR="0050317E" w:rsidRDefault="00741BAA">
            <w:pPr>
              <w:ind w:left="85"/>
            </w:pPr>
            <w:r>
              <w:rPr>
                <w:rFonts w:ascii="Arial" w:eastAsia="Arial" w:hAnsi="Arial" w:cs="Arial"/>
                <w:sz w:val="20"/>
              </w:rPr>
              <w:t xml:space="preserve"> </w:t>
            </w:r>
          </w:p>
        </w:tc>
        <w:tc>
          <w:tcPr>
            <w:tcW w:w="2945"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52"/>
              </w:numPr>
              <w:ind w:hanging="89"/>
            </w:pPr>
            <w:r>
              <w:rPr>
                <w:rFonts w:ascii="Arial" w:eastAsia="Arial" w:hAnsi="Arial" w:cs="Arial"/>
                <w:sz w:val="18"/>
              </w:rPr>
              <w:t xml:space="preserve">El texto y sus clases </w:t>
            </w:r>
          </w:p>
          <w:p w:rsidR="0050317E" w:rsidRDefault="00741BAA" w:rsidP="00FA7F22">
            <w:pPr>
              <w:numPr>
                <w:ilvl w:val="0"/>
                <w:numId w:val="152"/>
              </w:numPr>
              <w:ind w:hanging="89"/>
            </w:pPr>
            <w:r>
              <w:rPr>
                <w:rFonts w:ascii="Arial" w:eastAsia="Arial" w:hAnsi="Arial" w:cs="Arial"/>
                <w:sz w:val="18"/>
              </w:rPr>
              <w:t xml:space="preserve">La cohesión textual </w:t>
            </w:r>
          </w:p>
          <w:p w:rsidR="0050317E" w:rsidRDefault="00741BAA" w:rsidP="00FA7F22">
            <w:pPr>
              <w:numPr>
                <w:ilvl w:val="0"/>
                <w:numId w:val="152"/>
              </w:numPr>
              <w:ind w:hanging="89"/>
            </w:pPr>
            <w:r>
              <w:rPr>
                <w:rFonts w:ascii="Arial" w:eastAsia="Arial" w:hAnsi="Arial" w:cs="Arial"/>
                <w:sz w:val="18"/>
              </w:rPr>
              <w:t xml:space="preserve">La narración y sus elementos </w:t>
            </w:r>
          </w:p>
          <w:p w:rsidR="0050317E" w:rsidRDefault="00741BAA" w:rsidP="00FA7F22">
            <w:pPr>
              <w:numPr>
                <w:ilvl w:val="0"/>
                <w:numId w:val="152"/>
              </w:numPr>
              <w:ind w:hanging="89"/>
            </w:pPr>
            <w:r>
              <w:rPr>
                <w:rFonts w:ascii="Arial" w:eastAsia="Arial" w:hAnsi="Arial" w:cs="Arial"/>
                <w:sz w:val="18"/>
              </w:rPr>
              <w:t xml:space="preserve">La descripción y el diálogo </w:t>
            </w:r>
          </w:p>
        </w:tc>
        <w:tc>
          <w:tcPr>
            <w:tcW w:w="2689" w:type="dxa"/>
            <w:gridSpan w:val="2"/>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53"/>
              </w:numPr>
              <w:ind w:left="273" w:hanging="89"/>
            </w:pPr>
            <w:r>
              <w:rPr>
                <w:rFonts w:ascii="Arial" w:eastAsia="Arial" w:hAnsi="Arial" w:cs="Arial"/>
                <w:sz w:val="18"/>
              </w:rPr>
              <w:t xml:space="preserve">La exposición </w:t>
            </w:r>
          </w:p>
          <w:p w:rsidR="0050317E" w:rsidRDefault="00741BAA" w:rsidP="00FA7F22">
            <w:pPr>
              <w:numPr>
                <w:ilvl w:val="0"/>
                <w:numId w:val="153"/>
              </w:numPr>
              <w:ind w:left="273" w:hanging="89"/>
            </w:pPr>
            <w:r>
              <w:rPr>
                <w:rFonts w:ascii="Arial" w:eastAsia="Arial" w:hAnsi="Arial" w:cs="Arial"/>
                <w:sz w:val="18"/>
              </w:rPr>
              <w:t xml:space="preserve">La argumentación </w:t>
            </w:r>
          </w:p>
          <w:p w:rsidR="0050317E" w:rsidRDefault="00741BAA" w:rsidP="00FA7F22">
            <w:pPr>
              <w:numPr>
                <w:ilvl w:val="0"/>
                <w:numId w:val="153"/>
              </w:numPr>
              <w:ind w:left="273" w:hanging="89"/>
            </w:pPr>
            <w:r>
              <w:rPr>
                <w:rFonts w:ascii="Arial" w:eastAsia="Arial" w:hAnsi="Arial" w:cs="Arial"/>
                <w:sz w:val="18"/>
              </w:rPr>
              <w:t xml:space="preserve">Los medios de comunicación </w:t>
            </w:r>
          </w:p>
          <w:p w:rsidR="0050317E" w:rsidRDefault="00741BAA" w:rsidP="00FA7F22">
            <w:pPr>
              <w:numPr>
                <w:ilvl w:val="0"/>
                <w:numId w:val="153"/>
              </w:numPr>
              <w:ind w:left="273" w:hanging="89"/>
            </w:pPr>
            <w:r>
              <w:rPr>
                <w:rFonts w:ascii="Arial" w:eastAsia="Arial" w:hAnsi="Arial" w:cs="Arial"/>
                <w:sz w:val="18"/>
              </w:rPr>
              <w:t xml:space="preserve">El texto periodístico </w:t>
            </w:r>
          </w:p>
          <w:p w:rsidR="0050317E" w:rsidRDefault="00741BAA">
            <w:pPr>
              <w:ind w:left="184"/>
            </w:pPr>
            <w:r>
              <w:rPr>
                <w:rFonts w:ascii="Arial" w:eastAsia="Arial" w:hAnsi="Arial" w:cs="Arial"/>
                <w:sz w:val="18"/>
              </w:rPr>
              <w:t xml:space="preserve"> </w:t>
            </w:r>
          </w:p>
        </w:tc>
        <w:tc>
          <w:tcPr>
            <w:tcW w:w="2513"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54"/>
              </w:numPr>
              <w:ind w:left="273" w:hanging="89"/>
            </w:pPr>
            <w:r>
              <w:rPr>
                <w:rFonts w:ascii="Arial" w:eastAsia="Arial" w:hAnsi="Arial" w:cs="Arial"/>
                <w:sz w:val="18"/>
              </w:rPr>
              <w:t xml:space="preserve">La comunicación en Internet </w:t>
            </w:r>
          </w:p>
          <w:p w:rsidR="0050317E" w:rsidRDefault="00741BAA" w:rsidP="00FA7F22">
            <w:pPr>
              <w:numPr>
                <w:ilvl w:val="0"/>
                <w:numId w:val="154"/>
              </w:numPr>
              <w:ind w:left="273" w:hanging="89"/>
            </w:pPr>
            <w:r>
              <w:rPr>
                <w:rFonts w:ascii="Arial" w:eastAsia="Arial" w:hAnsi="Arial" w:cs="Arial"/>
                <w:sz w:val="18"/>
              </w:rPr>
              <w:t xml:space="preserve">La publicidad </w:t>
            </w:r>
          </w:p>
          <w:p w:rsidR="0050317E" w:rsidRDefault="00741BAA">
            <w:pPr>
              <w:ind w:left="184"/>
            </w:pPr>
            <w:r>
              <w:rPr>
                <w:rFonts w:ascii="Arial" w:eastAsia="Arial" w:hAnsi="Arial" w:cs="Arial"/>
                <w:sz w:val="18"/>
              </w:rPr>
              <w:t xml:space="preserve"> </w:t>
            </w:r>
          </w:p>
        </w:tc>
      </w:tr>
      <w:tr w:rsidR="0050317E" w:rsidTr="001906F8">
        <w:trPr>
          <w:trHeight w:val="1677"/>
        </w:trPr>
        <w:tc>
          <w:tcPr>
            <w:tcW w:w="0" w:type="auto"/>
            <w:vMerge/>
            <w:tcBorders>
              <w:top w:val="nil"/>
              <w:left w:val="single" w:sz="4" w:space="0" w:color="000000"/>
              <w:bottom w:val="nil"/>
              <w:right w:val="single" w:sz="4" w:space="0" w:color="000000"/>
            </w:tcBorders>
          </w:tcPr>
          <w:p w:rsidR="0050317E" w:rsidRDefault="0050317E"/>
        </w:tc>
        <w:tc>
          <w:tcPr>
            <w:tcW w:w="0" w:type="auto"/>
            <w:gridSpan w:val="2"/>
            <w:vMerge/>
            <w:tcBorders>
              <w:top w:val="nil"/>
              <w:left w:val="single" w:sz="4" w:space="0" w:color="000000"/>
              <w:bottom w:val="nil"/>
              <w:right w:val="single" w:sz="4" w:space="0" w:color="000000"/>
            </w:tcBorders>
          </w:tcPr>
          <w:p w:rsidR="0050317E" w:rsidRDefault="0050317E"/>
        </w:tc>
        <w:tc>
          <w:tcPr>
            <w:tcW w:w="5634" w:type="dxa"/>
            <w:gridSpan w:val="3"/>
            <w:tcBorders>
              <w:top w:val="single" w:sz="4" w:space="0" w:color="000000"/>
              <w:left w:val="single" w:sz="4" w:space="0" w:color="000000"/>
              <w:bottom w:val="nil"/>
              <w:right w:val="nil"/>
            </w:tcBorders>
          </w:tcPr>
          <w:p w:rsidR="0050317E" w:rsidRDefault="00741BAA" w:rsidP="00FA7F22">
            <w:pPr>
              <w:numPr>
                <w:ilvl w:val="0"/>
                <w:numId w:val="155"/>
              </w:numPr>
            </w:pPr>
            <w:r>
              <w:rPr>
                <w:rFonts w:ascii="Arial" w:eastAsia="Arial" w:hAnsi="Arial" w:cs="Arial"/>
                <w:sz w:val="18"/>
              </w:rPr>
              <w:t>Identificación y valoración de los elementos de la comunicación oral y escrita: téc</w:t>
            </w:r>
          </w:p>
          <w:p w:rsidR="0050317E" w:rsidRDefault="00741BAA" w:rsidP="00FA7F22">
            <w:pPr>
              <w:numPr>
                <w:ilvl w:val="0"/>
                <w:numId w:val="155"/>
              </w:numPr>
            </w:pPr>
            <w:r>
              <w:rPr>
                <w:rFonts w:ascii="Arial" w:eastAsia="Arial" w:hAnsi="Arial" w:cs="Arial"/>
                <w:sz w:val="18"/>
              </w:rPr>
              <w:t>Observar, refl</w:t>
            </w:r>
            <w:r w:rsidR="00077372">
              <w:rPr>
                <w:rFonts w:ascii="Arial" w:eastAsia="Arial" w:hAnsi="Arial" w:cs="Arial"/>
                <w:sz w:val="18"/>
              </w:rPr>
              <w:t xml:space="preserve">exionar, comprender y producir </w:t>
            </w:r>
            <w:r>
              <w:rPr>
                <w:rFonts w:ascii="Arial" w:eastAsia="Arial" w:hAnsi="Arial" w:cs="Arial"/>
                <w:sz w:val="18"/>
              </w:rPr>
              <w:t xml:space="preserve">textos orales y escritos  </w:t>
            </w:r>
          </w:p>
          <w:p w:rsidR="0050317E" w:rsidRDefault="00741BAA" w:rsidP="00FA7F22">
            <w:pPr>
              <w:numPr>
                <w:ilvl w:val="0"/>
                <w:numId w:val="155"/>
              </w:numPr>
              <w:spacing w:line="242" w:lineRule="auto"/>
            </w:pPr>
            <w:r>
              <w:rPr>
                <w:rFonts w:ascii="Arial" w:eastAsia="Arial" w:hAnsi="Arial" w:cs="Arial"/>
                <w:sz w:val="18"/>
              </w:rPr>
              <w:t xml:space="preserve">Leer y escribir textos de los ámbitos personales, sociales, académicos, de los m narrativa, descriptiva, instructiva, expositiva y argumentativa. </w:t>
            </w:r>
          </w:p>
          <w:p w:rsidR="0050317E" w:rsidRDefault="00741BAA" w:rsidP="00FA7F22">
            <w:pPr>
              <w:numPr>
                <w:ilvl w:val="0"/>
                <w:numId w:val="155"/>
              </w:numPr>
            </w:pPr>
            <w:r>
              <w:rPr>
                <w:rFonts w:ascii="Arial" w:eastAsia="Arial" w:hAnsi="Arial" w:cs="Arial"/>
                <w:sz w:val="18"/>
              </w:rPr>
              <w:t>Analizar y participar con propiedad y respeto en exposiciones orales, debates y co</w:t>
            </w:r>
          </w:p>
          <w:p w:rsidR="0050317E" w:rsidRDefault="00741BAA" w:rsidP="00FA7F22">
            <w:pPr>
              <w:numPr>
                <w:ilvl w:val="0"/>
                <w:numId w:val="155"/>
              </w:numPr>
            </w:pPr>
            <w:r>
              <w:rPr>
                <w:rFonts w:ascii="Arial" w:eastAsia="Arial" w:hAnsi="Arial" w:cs="Arial"/>
                <w:sz w:val="18"/>
              </w:rPr>
              <w:t xml:space="preserve">Análisis y uso de los códigos verbales y no verbales según la situación y la intenci - Fomentar la actitud crítica y respetuosa en todas las situaciones de comunicación - Elaboración de resúmenes, esquemas, fichas, cuadros, guiones. </w:t>
            </w:r>
          </w:p>
        </w:tc>
        <w:tc>
          <w:tcPr>
            <w:tcW w:w="2513" w:type="dxa"/>
            <w:tcBorders>
              <w:top w:val="single" w:sz="4" w:space="0" w:color="000000"/>
              <w:left w:val="nil"/>
              <w:bottom w:val="nil"/>
              <w:right w:val="single" w:sz="4" w:space="0" w:color="000000"/>
            </w:tcBorders>
          </w:tcPr>
          <w:p w:rsidR="0050317E" w:rsidRDefault="00741BAA">
            <w:pPr>
              <w:spacing w:after="2" w:line="479" w:lineRule="auto"/>
              <w:ind w:left="-31" w:right="68" w:hanging="50"/>
              <w:jc w:val="both"/>
            </w:pPr>
            <w:r>
              <w:rPr>
                <w:rFonts w:ascii="Arial" w:eastAsia="Arial" w:hAnsi="Arial" w:cs="Arial"/>
                <w:sz w:val="18"/>
              </w:rPr>
              <w:t xml:space="preserve">nicas, estrategias edios de comunicación; de estructura </w:t>
            </w:r>
          </w:p>
          <w:p w:rsidR="0050317E" w:rsidRDefault="00741BAA">
            <w:pPr>
              <w:ind w:left="-4"/>
            </w:pPr>
            <w:r>
              <w:rPr>
                <w:rFonts w:ascii="Arial" w:eastAsia="Arial" w:hAnsi="Arial" w:cs="Arial"/>
                <w:sz w:val="18"/>
              </w:rPr>
              <w:t xml:space="preserve">loquios. </w:t>
            </w:r>
          </w:p>
          <w:p w:rsidR="0050317E" w:rsidRDefault="00741BAA">
            <w:pPr>
              <w:ind w:left="-21"/>
            </w:pPr>
            <w:r>
              <w:rPr>
                <w:rFonts w:ascii="Arial" w:eastAsia="Arial" w:hAnsi="Arial" w:cs="Arial"/>
                <w:sz w:val="18"/>
              </w:rPr>
              <w:t xml:space="preserve">ón comunicativa </w:t>
            </w:r>
          </w:p>
        </w:tc>
      </w:tr>
      <w:tr w:rsidR="0050317E" w:rsidTr="001906F8">
        <w:trPr>
          <w:trHeight w:val="614"/>
        </w:trPr>
        <w:tc>
          <w:tcPr>
            <w:tcW w:w="647" w:type="dxa"/>
            <w:tcBorders>
              <w:top w:val="nil"/>
              <w:left w:val="single" w:sz="4" w:space="0" w:color="000000"/>
              <w:bottom w:val="single" w:sz="4" w:space="0" w:color="000000"/>
              <w:right w:val="single" w:sz="4" w:space="0" w:color="000000"/>
            </w:tcBorders>
            <w:shd w:val="clear" w:color="auto" w:fill="A6A6A6"/>
          </w:tcPr>
          <w:p w:rsidR="0050317E" w:rsidRDefault="0050317E"/>
        </w:tc>
        <w:tc>
          <w:tcPr>
            <w:tcW w:w="1353" w:type="dxa"/>
            <w:gridSpan w:val="2"/>
            <w:tcBorders>
              <w:top w:val="nil"/>
              <w:left w:val="single" w:sz="4" w:space="0" w:color="000000"/>
              <w:bottom w:val="single" w:sz="4" w:space="0" w:color="000000"/>
              <w:right w:val="single" w:sz="4" w:space="0" w:color="000000"/>
            </w:tcBorders>
            <w:shd w:val="clear" w:color="auto" w:fill="A6A6A6"/>
          </w:tcPr>
          <w:p w:rsidR="0050317E" w:rsidRDefault="0050317E"/>
        </w:tc>
        <w:tc>
          <w:tcPr>
            <w:tcW w:w="5634" w:type="dxa"/>
            <w:gridSpan w:val="3"/>
            <w:tcBorders>
              <w:top w:val="nil"/>
              <w:left w:val="single" w:sz="4" w:space="0" w:color="000000"/>
              <w:bottom w:val="single" w:sz="4" w:space="0" w:color="000000"/>
              <w:right w:val="nil"/>
            </w:tcBorders>
          </w:tcPr>
          <w:p w:rsidR="0050317E" w:rsidRDefault="00741BAA">
            <w:pPr>
              <w:ind w:left="182"/>
            </w:pPr>
            <w:r>
              <w:rPr>
                <w:rFonts w:ascii="Arial" w:eastAsia="Arial" w:hAnsi="Arial" w:cs="Arial"/>
                <w:sz w:val="18"/>
              </w:rPr>
              <w:t xml:space="preserve">- Uso responsable y autónomo de las fuentes de información y de las tecnologías d - Utilización de la biblioteca del centro y otras bibliotecas </w:t>
            </w:r>
          </w:p>
        </w:tc>
        <w:tc>
          <w:tcPr>
            <w:tcW w:w="2513" w:type="dxa"/>
            <w:tcBorders>
              <w:top w:val="nil"/>
              <w:left w:val="nil"/>
              <w:bottom w:val="single" w:sz="4" w:space="0" w:color="000000"/>
              <w:right w:val="single" w:sz="4" w:space="0" w:color="000000"/>
            </w:tcBorders>
          </w:tcPr>
          <w:p w:rsidR="0050317E" w:rsidRDefault="00741BAA">
            <w:pPr>
              <w:ind w:left="-30"/>
            </w:pPr>
            <w:r>
              <w:rPr>
                <w:rFonts w:ascii="Arial" w:eastAsia="Arial" w:hAnsi="Arial" w:cs="Arial"/>
                <w:sz w:val="18"/>
              </w:rPr>
              <w:t xml:space="preserve">e la comunicación </w:t>
            </w:r>
          </w:p>
        </w:tc>
      </w:tr>
      <w:tr w:rsidR="0050317E" w:rsidTr="001906F8">
        <w:trPr>
          <w:trHeight w:val="1045"/>
        </w:trPr>
        <w:tc>
          <w:tcPr>
            <w:tcW w:w="647" w:type="dxa"/>
            <w:vMerge w:val="restart"/>
            <w:tcBorders>
              <w:top w:val="single" w:sz="4" w:space="0" w:color="000000"/>
              <w:left w:val="single" w:sz="4" w:space="0" w:color="000000"/>
              <w:bottom w:val="single" w:sz="4" w:space="0" w:color="000000"/>
              <w:right w:val="single" w:sz="4" w:space="0" w:color="000000"/>
            </w:tcBorders>
            <w:shd w:val="clear" w:color="auto" w:fill="A6A6A6"/>
          </w:tcPr>
          <w:p w:rsidR="0050317E" w:rsidRDefault="00741BAA">
            <w:pPr>
              <w:ind w:left="175"/>
            </w:pPr>
            <w:r>
              <w:rPr>
                <w:noProof/>
              </w:rPr>
              <mc:AlternateContent>
                <mc:Choice Requires="wpg">
                  <w:drawing>
                    <wp:inline distT="0" distB="0" distL="0" distR="0">
                      <wp:extent cx="271050" cy="1536805"/>
                      <wp:effectExtent l="0" t="0" r="0" b="0"/>
                      <wp:docPr id="317093" name="Group 317093"/>
                      <wp:cNvGraphicFramePr/>
                      <a:graphic xmlns:a="http://schemas.openxmlformats.org/drawingml/2006/main">
                        <a:graphicData uri="http://schemas.microsoft.com/office/word/2010/wordprocessingGroup">
                          <wpg:wgp>
                            <wpg:cNvGrpSpPr/>
                            <wpg:grpSpPr>
                              <a:xfrm>
                                <a:off x="0" y="0"/>
                                <a:ext cx="271050" cy="1536805"/>
                                <a:chOff x="0" y="0"/>
                                <a:chExt cx="271050" cy="1536805"/>
                              </a:xfrm>
                            </wpg:grpSpPr>
                            <wps:wsp>
                              <wps:cNvPr id="7916" name="Rectangle 7916"/>
                              <wps:cNvSpPr/>
                              <wps:spPr>
                                <a:xfrm rot="-5399999">
                                  <a:off x="-947999" y="431002"/>
                                  <a:ext cx="2083659" cy="157804"/>
                                </a:xfrm>
                                <a:prstGeom prst="rect">
                                  <a:avLst/>
                                </a:prstGeom>
                                <a:ln>
                                  <a:noFill/>
                                </a:ln>
                              </wps:spPr>
                              <wps:txbx>
                                <w:txbxContent>
                                  <w:p w:rsidR="00794B72" w:rsidRDefault="00794B72">
                                    <w:r>
                                      <w:rPr>
                                        <w:rFonts w:ascii="Arial" w:eastAsia="Arial" w:hAnsi="Arial" w:cs="Arial"/>
                                        <w:sz w:val="20"/>
                                      </w:rPr>
                                      <w:t>IV. REFLEXIÓN SOBRE  LA</w:t>
                                    </w:r>
                                  </w:p>
                                </w:txbxContent>
                              </wps:txbx>
                              <wps:bodyPr horzOverflow="overflow" vert="horz" lIns="0" tIns="0" rIns="0" bIns="0" rtlCol="0">
                                <a:noAutofit/>
                              </wps:bodyPr>
                            </wps:wsp>
                            <wps:wsp>
                              <wps:cNvPr id="7918" name="Rectangle 7918"/>
                              <wps:cNvSpPr/>
                              <wps:spPr>
                                <a:xfrm rot="-5399999">
                                  <a:off x="-91934" y="1134666"/>
                                  <a:ext cx="646476" cy="157804"/>
                                </a:xfrm>
                                <a:prstGeom prst="rect">
                                  <a:avLst/>
                                </a:prstGeom>
                                <a:ln>
                                  <a:noFill/>
                                </a:ln>
                              </wps:spPr>
                              <wps:txbx>
                                <w:txbxContent>
                                  <w:p w:rsidR="00794B72" w:rsidRDefault="00794B72">
                                    <w:r>
                                      <w:rPr>
                                        <w:rFonts w:ascii="Arial" w:eastAsia="Arial" w:hAnsi="Arial" w:cs="Arial"/>
                                        <w:sz w:val="20"/>
                                      </w:rPr>
                                      <w:t xml:space="preserve">LENGUA: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17093" o:spid="_x0000_s1046" style="width:21.35pt;height:121pt;mso-position-horizontal-relative:char;mso-position-vertical-relative:line" coordsize="2710,15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">
                      <v:rect id="Rectangle 7916" o:spid="_x0000_s1047" style="position:absolute;left:-9480;top:4310;width:20836;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" filled="f" stroked="f">
                        <v:textbox inset="0,0,0,0">
                          <w:txbxContent>
                            <w:p w:rsidR="00794B72" w:rsidRDefault="00794B72">
                              <w:r>
                                <w:rPr>
                                  <w:rFonts w:ascii="Arial" w:eastAsia="Arial" w:hAnsi="Arial" w:cs="Arial"/>
                                  <w:sz w:val="20"/>
                                </w:rPr>
                                <w:t xml:space="preserve">IV. REFLEXIÓN </w:t>
                              </w:r>
                              <w:proofErr w:type="gramStart"/>
                              <w:r>
                                <w:rPr>
                                  <w:rFonts w:ascii="Arial" w:eastAsia="Arial" w:hAnsi="Arial" w:cs="Arial"/>
                                  <w:sz w:val="20"/>
                                </w:rPr>
                                <w:t>SOBRE  LA</w:t>
                              </w:r>
                              <w:proofErr w:type="gramEnd"/>
                            </w:p>
                          </w:txbxContent>
                        </v:textbox>
                      </v:rect>
                      <v:rect id="Rectangle 7918" o:spid="_x0000_s1048" style="position:absolute;left:-920;top:11347;width:6465;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" filled="f" stroked="f">
                        <v:textbox inset="0,0,0,0">
                          <w:txbxContent>
                            <w:p w:rsidR="00794B72" w:rsidRDefault="00794B72">
                              <w:r>
                                <w:rPr>
                                  <w:rFonts w:ascii="Arial" w:eastAsia="Arial" w:hAnsi="Arial" w:cs="Arial"/>
                                  <w:sz w:val="20"/>
                                </w:rPr>
                                <w:t xml:space="preserve">LENGUA: </w:t>
                              </w:r>
                            </w:p>
                          </w:txbxContent>
                        </v:textbox>
                      </v:rect>
                      <w10:anchorlock/>
                    </v:group>
                  </w:pict>
                </mc:Fallback>
              </mc:AlternateContent>
            </w:r>
          </w:p>
        </w:tc>
        <w:tc>
          <w:tcPr>
            <w:tcW w:w="1353" w:type="dxa"/>
            <w:gridSpan w:val="2"/>
            <w:tcBorders>
              <w:top w:val="single" w:sz="4" w:space="0" w:color="000000"/>
              <w:left w:val="single" w:sz="4" w:space="0" w:color="000000"/>
              <w:bottom w:val="single" w:sz="4" w:space="0" w:color="000000"/>
              <w:right w:val="single" w:sz="4" w:space="0" w:color="000000"/>
            </w:tcBorders>
            <w:shd w:val="clear" w:color="auto" w:fill="A6A6A6"/>
          </w:tcPr>
          <w:p w:rsidR="0050317E" w:rsidRDefault="00741BAA">
            <w:pPr>
              <w:ind w:left="71" w:firstLine="14"/>
            </w:pPr>
            <w:r>
              <w:rPr>
                <w:rFonts w:ascii="Arial" w:eastAsia="Arial" w:hAnsi="Arial" w:cs="Arial"/>
                <w:sz w:val="20"/>
              </w:rPr>
              <w:t xml:space="preserve">Estudio de la lengua </w:t>
            </w:r>
          </w:p>
        </w:tc>
        <w:tc>
          <w:tcPr>
            <w:tcW w:w="3046" w:type="dxa"/>
            <w:gridSpan w:val="2"/>
            <w:tcBorders>
              <w:top w:val="single" w:sz="4" w:space="0" w:color="000000"/>
              <w:left w:val="single" w:sz="4" w:space="0" w:color="000000"/>
              <w:bottom w:val="single" w:sz="4" w:space="0" w:color="000000"/>
              <w:right w:val="single" w:sz="4" w:space="0" w:color="000000"/>
            </w:tcBorders>
          </w:tcPr>
          <w:p w:rsidR="0050317E" w:rsidRDefault="00077372" w:rsidP="00077372">
            <w:pPr>
              <w:spacing w:line="246" w:lineRule="auto"/>
              <w:ind w:left="182"/>
            </w:pPr>
            <w:r>
              <w:rPr>
                <w:rFonts w:ascii="Arial" w:eastAsia="Arial" w:hAnsi="Arial" w:cs="Arial"/>
                <w:sz w:val="18"/>
              </w:rPr>
              <w:t xml:space="preserve">-Unidades </w:t>
            </w:r>
            <w:r w:rsidR="00741BAA">
              <w:rPr>
                <w:rFonts w:ascii="Arial" w:eastAsia="Arial" w:hAnsi="Arial" w:cs="Arial"/>
                <w:sz w:val="18"/>
              </w:rPr>
              <w:t xml:space="preserve">lingüísticas </w:t>
            </w:r>
            <w:r w:rsidR="00741BAA">
              <w:rPr>
                <w:rFonts w:ascii="Arial" w:eastAsia="Arial" w:hAnsi="Arial" w:cs="Arial"/>
                <w:sz w:val="18"/>
              </w:rPr>
              <w:tab/>
              <w:t xml:space="preserve">y </w:t>
            </w:r>
            <w:r w:rsidR="00741BAA">
              <w:rPr>
                <w:rFonts w:ascii="Arial" w:eastAsia="Arial" w:hAnsi="Arial" w:cs="Arial"/>
                <w:sz w:val="18"/>
              </w:rPr>
              <w:tab/>
              <w:t xml:space="preserve">funciones sintácticas. </w:t>
            </w:r>
          </w:p>
          <w:p w:rsidR="0050317E" w:rsidRDefault="00077372" w:rsidP="00077372">
            <w:pPr>
              <w:ind w:left="182"/>
            </w:pPr>
            <w:r>
              <w:rPr>
                <w:rFonts w:ascii="Arial" w:eastAsia="Arial" w:hAnsi="Arial" w:cs="Arial"/>
                <w:sz w:val="18"/>
              </w:rPr>
              <w:t>-</w:t>
            </w:r>
            <w:r w:rsidR="00741BAA">
              <w:rPr>
                <w:rFonts w:ascii="Arial" w:eastAsia="Arial" w:hAnsi="Arial" w:cs="Arial"/>
                <w:sz w:val="18"/>
              </w:rPr>
              <w:t xml:space="preserve">Clases de sintagmas. El SN </w:t>
            </w:r>
          </w:p>
          <w:p w:rsidR="0050317E" w:rsidRDefault="00077372" w:rsidP="00077372">
            <w:pPr>
              <w:ind w:left="182"/>
            </w:pPr>
            <w:r>
              <w:rPr>
                <w:rFonts w:ascii="Arial" w:eastAsia="Arial" w:hAnsi="Arial" w:cs="Arial"/>
                <w:sz w:val="18"/>
              </w:rPr>
              <w:t>-</w:t>
            </w:r>
            <w:r w:rsidR="00741BAA">
              <w:rPr>
                <w:rFonts w:ascii="Arial" w:eastAsia="Arial" w:hAnsi="Arial" w:cs="Arial"/>
                <w:sz w:val="18"/>
              </w:rPr>
              <w:t xml:space="preserve">El sintagma verbal </w:t>
            </w:r>
          </w:p>
          <w:p w:rsidR="0050317E" w:rsidRDefault="00077372" w:rsidP="00077372">
            <w:pPr>
              <w:ind w:left="182"/>
            </w:pPr>
            <w:r>
              <w:rPr>
                <w:rFonts w:ascii="Arial" w:eastAsia="Arial" w:hAnsi="Arial" w:cs="Arial"/>
                <w:sz w:val="18"/>
              </w:rPr>
              <w:t>-</w:t>
            </w:r>
            <w:r w:rsidR="00741BAA">
              <w:rPr>
                <w:rFonts w:ascii="Arial" w:eastAsia="Arial" w:hAnsi="Arial" w:cs="Arial"/>
                <w:sz w:val="18"/>
              </w:rPr>
              <w:t xml:space="preserve">Otros sintagmas </w:t>
            </w:r>
          </w:p>
        </w:tc>
        <w:tc>
          <w:tcPr>
            <w:tcW w:w="2588" w:type="dxa"/>
            <w:tcBorders>
              <w:top w:val="single" w:sz="4" w:space="0" w:color="000000"/>
              <w:left w:val="single" w:sz="4" w:space="0" w:color="000000"/>
              <w:bottom w:val="single" w:sz="4" w:space="0" w:color="000000"/>
              <w:right w:val="single" w:sz="4" w:space="0" w:color="000000"/>
            </w:tcBorders>
          </w:tcPr>
          <w:p w:rsidR="0050317E" w:rsidRDefault="00741BAA">
            <w:pPr>
              <w:ind w:left="182" w:right="240"/>
            </w:pPr>
            <w:r>
              <w:rPr>
                <w:rFonts w:ascii="Arial" w:eastAsia="Arial" w:hAnsi="Arial" w:cs="Arial"/>
                <w:sz w:val="18"/>
              </w:rPr>
              <w:t xml:space="preserve">- La oración. Sujeto y predicado - Complementos del predicado </w:t>
            </w:r>
          </w:p>
        </w:tc>
        <w:tc>
          <w:tcPr>
            <w:tcW w:w="2513" w:type="dxa"/>
            <w:tcBorders>
              <w:top w:val="single" w:sz="4" w:space="0" w:color="000000"/>
              <w:left w:val="single" w:sz="4" w:space="0" w:color="000000"/>
              <w:bottom w:val="single" w:sz="4" w:space="0" w:color="000000"/>
              <w:right w:val="single" w:sz="4" w:space="0" w:color="000000"/>
            </w:tcBorders>
          </w:tcPr>
          <w:p w:rsidR="0050317E" w:rsidRDefault="00077372" w:rsidP="00077372">
            <w:pPr>
              <w:spacing w:after="16" w:line="239" w:lineRule="auto"/>
              <w:ind w:left="92" w:right="172"/>
            </w:pPr>
            <w:r>
              <w:rPr>
                <w:rFonts w:ascii="Arial" w:eastAsia="Arial" w:hAnsi="Arial" w:cs="Arial"/>
                <w:sz w:val="18"/>
              </w:rPr>
              <w:t>-</w:t>
            </w:r>
            <w:r w:rsidR="00741BAA">
              <w:rPr>
                <w:rFonts w:ascii="Arial" w:eastAsia="Arial" w:hAnsi="Arial" w:cs="Arial"/>
                <w:sz w:val="18"/>
              </w:rPr>
              <w:t xml:space="preserve">Clases de oraciones simples - La oración compuesta </w:t>
            </w:r>
          </w:p>
          <w:p w:rsidR="0050317E" w:rsidRDefault="00077372" w:rsidP="00077372">
            <w:pPr>
              <w:ind w:left="92" w:right="172"/>
            </w:pPr>
            <w:r>
              <w:rPr>
                <w:rFonts w:ascii="Arial" w:eastAsia="Arial" w:hAnsi="Arial" w:cs="Arial"/>
                <w:sz w:val="18"/>
              </w:rPr>
              <w:t xml:space="preserve">-Oraciones </w:t>
            </w:r>
            <w:r w:rsidR="00741BAA">
              <w:rPr>
                <w:rFonts w:ascii="Arial" w:eastAsia="Arial" w:hAnsi="Arial" w:cs="Arial"/>
                <w:sz w:val="18"/>
              </w:rPr>
              <w:t xml:space="preserve">subordinadas: </w:t>
            </w:r>
          </w:p>
          <w:p w:rsidR="0050317E" w:rsidRDefault="00741BAA">
            <w:pPr>
              <w:ind w:left="184"/>
            </w:pPr>
            <w:r>
              <w:rPr>
                <w:rFonts w:ascii="Arial" w:eastAsia="Arial" w:hAnsi="Arial" w:cs="Arial"/>
                <w:sz w:val="18"/>
              </w:rPr>
              <w:t xml:space="preserve">generalidades </w:t>
            </w:r>
          </w:p>
        </w:tc>
      </w:tr>
      <w:tr w:rsidR="0050317E" w:rsidTr="001906F8">
        <w:trPr>
          <w:trHeight w:val="629"/>
        </w:trPr>
        <w:tc>
          <w:tcPr>
            <w:tcW w:w="0" w:type="auto"/>
            <w:vMerge/>
            <w:tcBorders>
              <w:top w:val="nil"/>
              <w:left w:val="single" w:sz="4" w:space="0" w:color="000000"/>
              <w:bottom w:val="nil"/>
              <w:right w:val="single" w:sz="4" w:space="0" w:color="000000"/>
            </w:tcBorders>
          </w:tcPr>
          <w:p w:rsidR="0050317E" w:rsidRDefault="0050317E"/>
        </w:tc>
        <w:tc>
          <w:tcPr>
            <w:tcW w:w="1353" w:type="dxa"/>
            <w:gridSpan w:val="2"/>
            <w:tcBorders>
              <w:top w:val="single" w:sz="4" w:space="0" w:color="000000"/>
              <w:left w:val="single" w:sz="4" w:space="0" w:color="000000"/>
              <w:bottom w:val="single" w:sz="4" w:space="0" w:color="000000"/>
              <w:right w:val="single" w:sz="4" w:space="0" w:color="000000"/>
            </w:tcBorders>
            <w:shd w:val="clear" w:color="auto" w:fill="A6A6A6"/>
          </w:tcPr>
          <w:p w:rsidR="0050317E" w:rsidRDefault="00741BAA">
            <w:pPr>
              <w:ind w:left="85"/>
            </w:pPr>
            <w:r>
              <w:rPr>
                <w:rFonts w:ascii="Arial" w:eastAsia="Arial" w:hAnsi="Arial" w:cs="Arial"/>
                <w:sz w:val="20"/>
              </w:rPr>
              <w:t xml:space="preserve">Norma y uso </w:t>
            </w:r>
          </w:p>
        </w:tc>
        <w:tc>
          <w:tcPr>
            <w:tcW w:w="3046" w:type="dxa"/>
            <w:gridSpan w:val="2"/>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56"/>
              </w:numPr>
              <w:ind w:hanging="89"/>
            </w:pPr>
            <w:r>
              <w:rPr>
                <w:rFonts w:ascii="Arial" w:eastAsia="Arial" w:hAnsi="Arial" w:cs="Arial"/>
                <w:sz w:val="18"/>
              </w:rPr>
              <w:t xml:space="preserve">La acentuación </w:t>
            </w:r>
          </w:p>
          <w:p w:rsidR="0050317E" w:rsidRDefault="00741BAA" w:rsidP="00FA7F22">
            <w:pPr>
              <w:numPr>
                <w:ilvl w:val="0"/>
                <w:numId w:val="156"/>
              </w:numPr>
              <w:ind w:hanging="89"/>
            </w:pPr>
            <w:r>
              <w:rPr>
                <w:rFonts w:ascii="Arial" w:eastAsia="Arial" w:hAnsi="Arial" w:cs="Arial"/>
                <w:sz w:val="18"/>
              </w:rPr>
              <w:t xml:space="preserve">Las mayúsculas </w:t>
            </w:r>
          </w:p>
        </w:tc>
        <w:tc>
          <w:tcPr>
            <w:tcW w:w="2588"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57"/>
              </w:numPr>
              <w:ind w:hanging="89"/>
            </w:pPr>
            <w:r>
              <w:rPr>
                <w:rFonts w:ascii="Arial" w:eastAsia="Arial" w:hAnsi="Arial" w:cs="Arial"/>
                <w:sz w:val="18"/>
              </w:rPr>
              <w:t xml:space="preserve">Palabras homófonas </w:t>
            </w:r>
          </w:p>
          <w:p w:rsidR="0050317E" w:rsidRDefault="00741BAA" w:rsidP="00FA7F22">
            <w:pPr>
              <w:numPr>
                <w:ilvl w:val="0"/>
                <w:numId w:val="157"/>
              </w:numPr>
              <w:ind w:hanging="89"/>
            </w:pPr>
            <w:r>
              <w:rPr>
                <w:rFonts w:ascii="Arial" w:eastAsia="Arial" w:hAnsi="Arial" w:cs="Arial"/>
                <w:sz w:val="18"/>
              </w:rPr>
              <w:t xml:space="preserve">Parónimos </w:t>
            </w:r>
          </w:p>
          <w:p w:rsidR="0050317E" w:rsidRDefault="00741BAA" w:rsidP="00FA7F22">
            <w:pPr>
              <w:numPr>
                <w:ilvl w:val="0"/>
                <w:numId w:val="157"/>
              </w:numPr>
              <w:ind w:hanging="89"/>
            </w:pPr>
            <w:r>
              <w:rPr>
                <w:rFonts w:ascii="Arial" w:eastAsia="Arial" w:hAnsi="Arial" w:cs="Arial"/>
                <w:sz w:val="18"/>
              </w:rPr>
              <w:t xml:space="preserve">Ortografía de los extranjerismos </w:t>
            </w:r>
          </w:p>
        </w:tc>
        <w:tc>
          <w:tcPr>
            <w:tcW w:w="2513" w:type="dxa"/>
            <w:tcBorders>
              <w:top w:val="single" w:sz="4" w:space="0" w:color="000000"/>
              <w:left w:val="single" w:sz="4" w:space="0" w:color="000000"/>
              <w:bottom w:val="single" w:sz="4" w:space="0" w:color="000000"/>
              <w:right w:val="single" w:sz="4" w:space="0" w:color="000000"/>
            </w:tcBorders>
          </w:tcPr>
          <w:p w:rsidR="0050317E" w:rsidRDefault="00077372" w:rsidP="00077372">
            <w:pPr>
              <w:ind w:left="184"/>
            </w:pPr>
            <w:r>
              <w:rPr>
                <w:rFonts w:ascii="Arial" w:eastAsia="Arial" w:hAnsi="Arial" w:cs="Arial"/>
                <w:sz w:val="18"/>
              </w:rPr>
              <w:t>-</w:t>
            </w:r>
            <w:r w:rsidR="00741BAA">
              <w:rPr>
                <w:rFonts w:ascii="Arial" w:eastAsia="Arial" w:hAnsi="Arial" w:cs="Arial"/>
                <w:sz w:val="18"/>
              </w:rPr>
              <w:t xml:space="preserve">Signos de puntuación </w:t>
            </w:r>
          </w:p>
          <w:p w:rsidR="0050317E" w:rsidRDefault="00077372" w:rsidP="00077372">
            <w:pPr>
              <w:ind w:left="184"/>
            </w:pPr>
            <w:r>
              <w:rPr>
                <w:rFonts w:ascii="Arial" w:eastAsia="Arial" w:hAnsi="Arial" w:cs="Arial"/>
                <w:sz w:val="18"/>
              </w:rPr>
              <w:t>-</w:t>
            </w:r>
            <w:r w:rsidR="00741BAA">
              <w:rPr>
                <w:rFonts w:ascii="Arial" w:eastAsia="Arial" w:hAnsi="Arial" w:cs="Arial"/>
                <w:sz w:val="18"/>
              </w:rPr>
              <w:t xml:space="preserve">La norma ortográfica y las tecnologías de la comunicación. </w:t>
            </w:r>
          </w:p>
        </w:tc>
      </w:tr>
      <w:tr w:rsidR="0050317E" w:rsidTr="001906F8">
        <w:trPr>
          <w:trHeight w:val="838"/>
        </w:trPr>
        <w:tc>
          <w:tcPr>
            <w:tcW w:w="0" w:type="auto"/>
            <w:vMerge/>
            <w:tcBorders>
              <w:top w:val="nil"/>
              <w:left w:val="single" w:sz="4" w:space="0" w:color="000000"/>
              <w:bottom w:val="nil"/>
              <w:right w:val="single" w:sz="4" w:space="0" w:color="000000"/>
            </w:tcBorders>
          </w:tcPr>
          <w:p w:rsidR="0050317E" w:rsidRDefault="0050317E"/>
        </w:tc>
        <w:tc>
          <w:tcPr>
            <w:tcW w:w="1353" w:type="dxa"/>
            <w:gridSpan w:val="2"/>
            <w:tcBorders>
              <w:top w:val="single" w:sz="4" w:space="0" w:color="000000"/>
              <w:left w:val="single" w:sz="4" w:space="0" w:color="000000"/>
              <w:bottom w:val="single" w:sz="4" w:space="0" w:color="000000"/>
              <w:right w:val="single" w:sz="4" w:space="0" w:color="000000"/>
            </w:tcBorders>
            <w:shd w:val="clear" w:color="auto" w:fill="A6A6A6"/>
          </w:tcPr>
          <w:p w:rsidR="0050317E" w:rsidRDefault="00741BAA">
            <w:pPr>
              <w:ind w:left="85"/>
            </w:pPr>
            <w:r>
              <w:rPr>
                <w:rFonts w:ascii="Arial" w:eastAsia="Arial" w:hAnsi="Arial" w:cs="Arial"/>
                <w:sz w:val="20"/>
              </w:rPr>
              <w:t xml:space="preserve">Léxico </w:t>
            </w:r>
          </w:p>
        </w:tc>
        <w:tc>
          <w:tcPr>
            <w:tcW w:w="3046" w:type="dxa"/>
            <w:gridSpan w:val="2"/>
            <w:tcBorders>
              <w:top w:val="single" w:sz="4" w:space="0" w:color="000000"/>
              <w:left w:val="single" w:sz="4" w:space="0" w:color="000000"/>
              <w:bottom w:val="single" w:sz="4" w:space="0" w:color="000000"/>
              <w:right w:val="single" w:sz="4" w:space="0" w:color="000000"/>
            </w:tcBorders>
          </w:tcPr>
          <w:p w:rsidR="0050317E" w:rsidRDefault="00077372" w:rsidP="00077372">
            <w:pPr>
              <w:ind w:left="182"/>
            </w:pPr>
            <w:r>
              <w:rPr>
                <w:rFonts w:ascii="Arial" w:eastAsia="Arial" w:hAnsi="Arial" w:cs="Arial"/>
                <w:sz w:val="18"/>
              </w:rPr>
              <w:t>-</w:t>
            </w:r>
            <w:r w:rsidR="00741BAA">
              <w:rPr>
                <w:rFonts w:ascii="Arial" w:eastAsia="Arial" w:hAnsi="Arial" w:cs="Arial"/>
                <w:sz w:val="18"/>
              </w:rPr>
              <w:t xml:space="preserve">Clases de diccionarios </w:t>
            </w:r>
          </w:p>
          <w:p w:rsidR="0050317E" w:rsidRDefault="00077372" w:rsidP="00077372">
            <w:pPr>
              <w:ind w:left="182"/>
            </w:pPr>
            <w:r>
              <w:rPr>
                <w:rFonts w:ascii="Arial" w:eastAsia="Arial" w:hAnsi="Arial" w:cs="Arial"/>
                <w:sz w:val="18"/>
              </w:rPr>
              <w:t>-</w:t>
            </w:r>
            <w:r w:rsidR="00741BAA">
              <w:rPr>
                <w:rFonts w:ascii="Arial" w:eastAsia="Arial" w:hAnsi="Arial" w:cs="Arial"/>
                <w:sz w:val="18"/>
              </w:rPr>
              <w:t xml:space="preserve">El diccionario y la tecnología </w:t>
            </w:r>
          </w:p>
          <w:p w:rsidR="0050317E" w:rsidRDefault="00077372" w:rsidP="00077372">
            <w:pPr>
              <w:ind w:left="182"/>
            </w:pPr>
            <w:r>
              <w:rPr>
                <w:rFonts w:ascii="Arial" w:eastAsia="Arial" w:hAnsi="Arial" w:cs="Arial"/>
                <w:sz w:val="18"/>
              </w:rPr>
              <w:t>-</w:t>
            </w:r>
            <w:r w:rsidR="00741BAA">
              <w:rPr>
                <w:rFonts w:ascii="Arial" w:eastAsia="Arial" w:hAnsi="Arial" w:cs="Arial"/>
                <w:sz w:val="18"/>
              </w:rPr>
              <w:t xml:space="preserve">Las definiciones de las palabras - Sentido literal y sentido figurado </w:t>
            </w:r>
          </w:p>
        </w:tc>
        <w:tc>
          <w:tcPr>
            <w:tcW w:w="2588"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58"/>
              </w:numPr>
              <w:ind w:hanging="89"/>
            </w:pPr>
            <w:r>
              <w:rPr>
                <w:rFonts w:ascii="Arial" w:eastAsia="Arial" w:hAnsi="Arial" w:cs="Arial"/>
                <w:sz w:val="18"/>
              </w:rPr>
              <w:t xml:space="preserve">Denotación y connotación </w:t>
            </w:r>
          </w:p>
          <w:p w:rsidR="0050317E" w:rsidRDefault="00741BAA" w:rsidP="00FA7F22">
            <w:pPr>
              <w:numPr>
                <w:ilvl w:val="0"/>
                <w:numId w:val="158"/>
              </w:numPr>
              <w:ind w:hanging="89"/>
            </w:pPr>
            <w:r>
              <w:rPr>
                <w:rFonts w:ascii="Arial" w:eastAsia="Arial" w:hAnsi="Arial" w:cs="Arial"/>
                <w:sz w:val="18"/>
              </w:rPr>
              <w:t xml:space="preserve">El cambio semántico </w:t>
            </w:r>
          </w:p>
          <w:p w:rsidR="0050317E" w:rsidRDefault="00741BAA" w:rsidP="00FA7F22">
            <w:pPr>
              <w:numPr>
                <w:ilvl w:val="0"/>
                <w:numId w:val="158"/>
              </w:numPr>
              <w:ind w:hanging="89"/>
            </w:pPr>
            <w:r>
              <w:rPr>
                <w:rFonts w:ascii="Arial" w:eastAsia="Arial" w:hAnsi="Arial" w:cs="Arial"/>
                <w:sz w:val="18"/>
              </w:rPr>
              <w:t xml:space="preserve">Cultismos </w:t>
            </w:r>
          </w:p>
          <w:p w:rsidR="0050317E" w:rsidRDefault="00741BAA" w:rsidP="00FA7F22">
            <w:pPr>
              <w:numPr>
                <w:ilvl w:val="0"/>
                <w:numId w:val="158"/>
              </w:numPr>
              <w:ind w:hanging="89"/>
            </w:pPr>
            <w:r>
              <w:rPr>
                <w:rFonts w:ascii="Arial" w:eastAsia="Arial" w:hAnsi="Arial" w:cs="Arial"/>
                <w:sz w:val="18"/>
              </w:rPr>
              <w:t xml:space="preserve">Extranjerismos </w:t>
            </w:r>
          </w:p>
        </w:tc>
        <w:tc>
          <w:tcPr>
            <w:tcW w:w="2513"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59"/>
              </w:numPr>
              <w:ind w:left="273" w:hanging="89"/>
            </w:pPr>
            <w:r>
              <w:rPr>
                <w:rFonts w:ascii="Arial" w:eastAsia="Arial" w:hAnsi="Arial" w:cs="Arial"/>
                <w:sz w:val="18"/>
              </w:rPr>
              <w:t xml:space="preserve">Unidades léxicas complejas </w:t>
            </w:r>
          </w:p>
          <w:p w:rsidR="0050317E" w:rsidRDefault="00741BAA" w:rsidP="00FA7F22">
            <w:pPr>
              <w:numPr>
                <w:ilvl w:val="0"/>
                <w:numId w:val="159"/>
              </w:numPr>
              <w:ind w:left="273" w:hanging="89"/>
            </w:pPr>
            <w:r>
              <w:rPr>
                <w:rFonts w:ascii="Arial" w:eastAsia="Arial" w:hAnsi="Arial" w:cs="Arial"/>
                <w:sz w:val="18"/>
              </w:rPr>
              <w:t xml:space="preserve">Las abreviaciones y siglas </w:t>
            </w:r>
          </w:p>
          <w:p w:rsidR="0050317E" w:rsidRDefault="00741BAA" w:rsidP="00FA7F22">
            <w:pPr>
              <w:numPr>
                <w:ilvl w:val="0"/>
                <w:numId w:val="159"/>
              </w:numPr>
              <w:ind w:left="273" w:hanging="89"/>
            </w:pPr>
            <w:r>
              <w:rPr>
                <w:rFonts w:ascii="Arial" w:eastAsia="Arial" w:hAnsi="Arial" w:cs="Arial"/>
                <w:sz w:val="18"/>
              </w:rPr>
              <w:t xml:space="preserve">Los tecnicismos </w:t>
            </w:r>
          </w:p>
        </w:tc>
      </w:tr>
      <w:tr w:rsidR="0050317E" w:rsidTr="001906F8">
        <w:trPr>
          <w:trHeight w:val="629"/>
        </w:trPr>
        <w:tc>
          <w:tcPr>
            <w:tcW w:w="0" w:type="auto"/>
            <w:vMerge/>
            <w:tcBorders>
              <w:top w:val="nil"/>
              <w:left w:val="single" w:sz="4" w:space="0" w:color="000000"/>
              <w:bottom w:val="single" w:sz="4" w:space="0" w:color="000000"/>
              <w:right w:val="single" w:sz="4" w:space="0" w:color="000000"/>
            </w:tcBorders>
          </w:tcPr>
          <w:p w:rsidR="0050317E" w:rsidRDefault="0050317E"/>
        </w:tc>
        <w:tc>
          <w:tcPr>
            <w:tcW w:w="1353" w:type="dxa"/>
            <w:gridSpan w:val="2"/>
            <w:tcBorders>
              <w:top w:val="single" w:sz="4" w:space="0" w:color="000000"/>
              <w:left w:val="single" w:sz="4" w:space="0" w:color="000000"/>
              <w:bottom w:val="single" w:sz="4" w:space="0" w:color="000000"/>
              <w:right w:val="single" w:sz="4" w:space="0" w:color="000000"/>
            </w:tcBorders>
            <w:shd w:val="clear" w:color="auto" w:fill="A6A6A6"/>
          </w:tcPr>
          <w:p w:rsidR="0050317E" w:rsidRDefault="00741BAA">
            <w:pPr>
              <w:ind w:left="71" w:firstLine="14"/>
            </w:pPr>
            <w:r>
              <w:rPr>
                <w:rFonts w:ascii="Arial" w:eastAsia="Arial" w:hAnsi="Arial" w:cs="Arial"/>
                <w:sz w:val="20"/>
              </w:rPr>
              <w:t xml:space="preserve">La lengua y los hablantes </w:t>
            </w:r>
          </w:p>
        </w:tc>
        <w:tc>
          <w:tcPr>
            <w:tcW w:w="3046" w:type="dxa"/>
            <w:gridSpan w:val="2"/>
            <w:tcBorders>
              <w:top w:val="single" w:sz="4" w:space="0" w:color="000000"/>
              <w:left w:val="single" w:sz="4" w:space="0" w:color="000000"/>
              <w:bottom w:val="single" w:sz="4" w:space="0" w:color="000000"/>
              <w:right w:val="single" w:sz="4" w:space="0" w:color="000000"/>
            </w:tcBorders>
          </w:tcPr>
          <w:p w:rsidR="0050317E" w:rsidRDefault="00741BAA">
            <w:pPr>
              <w:ind w:right="55"/>
              <w:jc w:val="center"/>
            </w:pPr>
            <w:r>
              <w:rPr>
                <w:rFonts w:ascii="Arial" w:eastAsia="Arial" w:hAnsi="Arial" w:cs="Arial"/>
                <w:sz w:val="18"/>
              </w:rPr>
              <w:t xml:space="preserve">- Las lenguas en España y en el mundo. </w:t>
            </w:r>
          </w:p>
          <w:p w:rsidR="0050317E" w:rsidRDefault="00741BAA">
            <w:pPr>
              <w:ind w:left="182"/>
            </w:pPr>
            <w:r>
              <w:rPr>
                <w:rFonts w:ascii="Arial" w:eastAsia="Arial" w:hAnsi="Arial" w:cs="Arial"/>
                <w:sz w:val="18"/>
              </w:rPr>
              <w:t xml:space="preserve"> </w:t>
            </w:r>
          </w:p>
        </w:tc>
        <w:tc>
          <w:tcPr>
            <w:tcW w:w="2588" w:type="dxa"/>
            <w:tcBorders>
              <w:top w:val="single" w:sz="4" w:space="0" w:color="000000"/>
              <w:left w:val="single" w:sz="4" w:space="0" w:color="000000"/>
              <w:bottom w:val="single" w:sz="4" w:space="0" w:color="000000"/>
              <w:right w:val="single" w:sz="4" w:space="0" w:color="000000"/>
            </w:tcBorders>
          </w:tcPr>
          <w:p w:rsidR="0050317E" w:rsidRDefault="00423447">
            <w:pPr>
              <w:spacing w:line="246" w:lineRule="auto"/>
              <w:ind w:left="182"/>
            </w:pPr>
            <w:r>
              <w:rPr>
                <w:rFonts w:ascii="Arial" w:eastAsia="Arial" w:hAnsi="Arial" w:cs="Arial"/>
                <w:sz w:val="18"/>
              </w:rPr>
              <w:t>- Características del andaluz</w:t>
            </w:r>
            <w:r w:rsidR="00741BAA">
              <w:rPr>
                <w:rFonts w:ascii="Arial" w:eastAsia="Arial" w:hAnsi="Arial" w:cs="Arial"/>
                <w:sz w:val="18"/>
              </w:rPr>
              <w:t xml:space="preserve">. </w:t>
            </w:r>
          </w:p>
          <w:p w:rsidR="0050317E" w:rsidRDefault="00741BAA">
            <w:pPr>
              <w:ind w:left="182"/>
            </w:pPr>
            <w:r>
              <w:rPr>
                <w:rFonts w:ascii="Arial" w:eastAsia="Arial" w:hAnsi="Arial" w:cs="Arial"/>
                <w:sz w:val="18"/>
              </w:rPr>
              <w:t xml:space="preserve"> </w:t>
            </w:r>
          </w:p>
        </w:tc>
        <w:tc>
          <w:tcPr>
            <w:tcW w:w="2513" w:type="dxa"/>
            <w:tcBorders>
              <w:top w:val="single" w:sz="4" w:space="0" w:color="000000"/>
              <w:left w:val="single" w:sz="4" w:space="0" w:color="000000"/>
              <w:bottom w:val="single" w:sz="4" w:space="0" w:color="000000"/>
              <w:right w:val="single" w:sz="4" w:space="0" w:color="000000"/>
            </w:tcBorders>
          </w:tcPr>
          <w:p w:rsidR="0050317E" w:rsidRDefault="00741BAA">
            <w:pPr>
              <w:ind w:right="71"/>
              <w:jc w:val="right"/>
            </w:pPr>
            <w:r>
              <w:rPr>
                <w:rFonts w:ascii="Arial" w:eastAsia="Arial" w:hAnsi="Arial" w:cs="Arial"/>
                <w:sz w:val="18"/>
              </w:rPr>
              <w:t xml:space="preserve">- Variedades sociales y de registro </w:t>
            </w:r>
          </w:p>
        </w:tc>
      </w:tr>
      <w:tr w:rsidR="0050317E" w:rsidTr="001906F8">
        <w:trPr>
          <w:trHeight w:val="1042"/>
        </w:trPr>
        <w:tc>
          <w:tcPr>
            <w:tcW w:w="2000" w:type="dxa"/>
            <w:gridSpan w:val="3"/>
            <w:vMerge w:val="restart"/>
            <w:tcBorders>
              <w:top w:val="single" w:sz="4" w:space="0" w:color="000000"/>
              <w:left w:val="single" w:sz="4" w:space="0" w:color="000000"/>
              <w:bottom w:val="single" w:sz="4" w:space="0" w:color="000000"/>
              <w:right w:val="single" w:sz="4" w:space="0" w:color="000000"/>
            </w:tcBorders>
            <w:shd w:val="clear" w:color="auto" w:fill="A6A6A6"/>
          </w:tcPr>
          <w:p w:rsidR="0050317E" w:rsidRDefault="00741BAA">
            <w:pPr>
              <w:spacing w:after="53"/>
              <w:ind w:left="83"/>
            </w:pPr>
            <w:r>
              <w:rPr>
                <w:rFonts w:ascii="Arial" w:eastAsia="Arial" w:hAnsi="Arial" w:cs="Arial"/>
                <w:sz w:val="20"/>
              </w:rPr>
              <w:t xml:space="preserve"> </w:t>
            </w:r>
          </w:p>
          <w:p w:rsidR="0050317E" w:rsidRDefault="00741BAA">
            <w:pPr>
              <w:ind w:left="83"/>
            </w:pPr>
            <w:r>
              <w:rPr>
                <w:rFonts w:ascii="Arial" w:eastAsia="Arial" w:hAnsi="Arial" w:cs="Arial"/>
                <w:sz w:val="20"/>
              </w:rPr>
              <w:t xml:space="preserve">III. EDUCACIÓN </w:t>
            </w:r>
          </w:p>
          <w:p w:rsidR="0050317E" w:rsidRDefault="00741BAA">
            <w:pPr>
              <w:ind w:left="68"/>
            </w:pPr>
            <w:r>
              <w:rPr>
                <w:rFonts w:ascii="Arial" w:eastAsia="Arial" w:hAnsi="Arial" w:cs="Arial"/>
                <w:sz w:val="20"/>
              </w:rPr>
              <w:t xml:space="preserve">LITERARIA </w:t>
            </w:r>
          </w:p>
        </w:tc>
        <w:tc>
          <w:tcPr>
            <w:tcW w:w="3046" w:type="dxa"/>
            <w:gridSpan w:val="2"/>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60"/>
              </w:numPr>
              <w:ind w:hanging="89"/>
            </w:pPr>
            <w:r>
              <w:rPr>
                <w:rFonts w:ascii="Arial" w:eastAsia="Arial" w:hAnsi="Arial" w:cs="Arial"/>
                <w:sz w:val="18"/>
              </w:rPr>
              <w:t xml:space="preserve">Introducción a la literatura </w:t>
            </w:r>
          </w:p>
          <w:p w:rsidR="0050317E" w:rsidRDefault="00741BAA" w:rsidP="00FA7F22">
            <w:pPr>
              <w:numPr>
                <w:ilvl w:val="0"/>
                <w:numId w:val="160"/>
              </w:numPr>
              <w:ind w:hanging="89"/>
            </w:pPr>
            <w:r>
              <w:rPr>
                <w:rFonts w:ascii="Arial" w:eastAsia="Arial" w:hAnsi="Arial" w:cs="Arial"/>
                <w:sz w:val="18"/>
              </w:rPr>
              <w:t xml:space="preserve">La literatura medieval </w:t>
            </w:r>
          </w:p>
          <w:p w:rsidR="0050317E" w:rsidRDefault="00741BAA" w:rsidP="00FA7F22">
            <w:pPr>
              <w:numPr>
                <w:ilvl w:val="0"/>
                <w:numId w:val="160"/>
              </w:numPr>
              <w:ind w:hanging="89"/>
            </w:pPr>
            <w:r>
              <w:rPr>
                <w:rFonts w:ascii="Arial" w:eastAsia="Arial" w:hAnsi="Arial" w:cs="Arial"/>
                <w:sz w:val="18"/>
              </w:rPr>
              <w:t xml:space="preserve">El Renacimiento </w:t>
            </w:r>
          </w:p>
          <w:p w:rsidR="0050317E" w:rsidRDefault="00741BAA" w:rsidP="00FA7F22">
            <w:pPr>
              <w:numPr>
                <w:ilvl w:val="0"/>
                <w:numId w:val="160"/>
              </w:numPr>
              <w:ind w:hanging="89"/>
            </w:pPr>
            <w:r>
              <w:rPr>
                <w:rFonts w:ascii="Arial" w:eastAsia="Arial" w:hAnsi="Arial" w:cs="Arial"/>
                <w:sz w:val="18"/>
              </w:rPr>
              <w:t xml:space="preserve">La poesía renacentista </w:t>
            </w:r>
          </w:p>
        </w:tc>
        <w:tc>
          <w:tcPr>
            <w:tcW w:w="2588"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61"/>
              </w:numPr>
              <w:ind w:hanging="89"/>
            </w:pPr>
            <w:r>
              <w:rPr>
                <w:rFonts w:ascii="Arial" w:eastAsia="Arial" w:hAnsi="Arial" w:cs="Arial"/>
                <w:sz w:val="18"/>
              </w:rPr>
              <w:t xml:space="preserve">La prosa renacentista </w:t>
            </w:r>
          </w:p>
          <w:p w:rsidR="0050317E" w:rsidRDefault="00741BAA" w:rsidP="00FA7F22">
            <w:pPr>
              <w:numPr>
                <w:ilvl w:val="0"/>
                <w:numId w:val="161"/>
              </w:numPr>
              <w:ind w:hanging="89"/>
            </w:pPr>
            <w:r>
              <w:rPr>
                <w:rFonts w:ascii="Arial" w:eastAsia="Arial" w:hAnsi="Arial" w:cs="Arial"/>
                <w:sz w:val="18"/>
              </w:rPr>
              <w:t xml:space="preserve">El Lazarillo </w:t>
            </w:r>
          </w:p>
          <w:p w:rsidR="0050317E" w:rsidRDefault="00741BAA" w:rsidP="00FA7F22">
            <w:pPr>
              <w:numPr>
                <w:ilvl w:val="0"/>
                <w:numId w:val="161"/>
              </w:numPr>
              <w:ind w:hanging="89"/>
            </w:pPr>
            <w:r>
              <w:rPr>
                <w:rFonts w:ascii="Arial" w:eastAsia="Arial" w:hAnsi="Arial" w:cs="Arial"/>
                <w:sz w:val="18"/>
              </w:rPr>
              <w:t xml:space="preserve">El Barroco </w:t>
            </w:r>
          </w:p>
          <w:p w:rsidR="0050317E" w:rsidRDefault="00741BAA" w:rsidP="00FA7F22">
            <w:pPr>
              <w:numPr>
                <w:ilvl w:val="0"/>
                <w:numId w:val="161"/>
              </w:numPr>
              <w:ind w:hanging="89"/>
            </w:pPr>
            <w:r>
              <w:rPr>
                <w:rFonts w:ascii="Arial" w:eastAsia="Arial" w:hAnsi="Arial" w:cs="Arial"/>
                <w:sz w:val="18"/>
              </w:rPr>
              <w:t xml:space="preserve">La poesía barroca </w:t>
            </w:r>
          </w:p>
          <w:p w:rsidR="0050317E" w:rsidRDefault="00741BAA">
            <w:pPr>
              <w:ind w:left="182"/>
            </w:pPr>
            <w:r>
              <w:rPr>
                <w:rFonts w:ascii="Arial" w:eastAsia="Arial" w:hAnsi="Arial" w:cs="Arial"/>
                <w:sz w:val="18"/>
              </w:rPr>
              <w:t xml:space="preserve"> </w:t>
            </w:r>
          </w:p>
        </w:tc>
        <w:tc>
          <w:tcPr>
            <w:tcW w:w="2513"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62"/>
              </w:numPr>
              <w:ind w:left="314" w:hanging="130"/>
            </w:pPr>
            <w:r>
              <w:rPr>
                <w:rFonts w:ascii="Arial" w:eastAsia="Arial" w:hAnsi="Arial" w:cs="Arial"/>
                <w:sz w:val="18"/>
              </w:rPr>
              <w:t xml:space="preserve">Cervantes y El Quijote </w:t>
            </w:r>
          </w:p>
          <w:p w:rsidR="0050317E" w:rsidRDefault="00741BAA" w:rsidP="00FA7F22">
            <w:pPr>
              <w:numPr>
                <w:ilvl w:val="0"/>
                <w:numId w:val="162"/>
              </w:numPr>
              <w:ind w:left="314" w:hanging="130"/>
            </w:pPr>
            <w:r>
              <w:rPr>
                <w:rFonts w:ascii="Arial" w:eastAsia="Arial" w:hAnsi="Arial" w:cs="Arial"/>
                <w:sz w:val="18"/>
              </w:rPr>
              <w:t xml:space="preserve">El teatro del siglo XVI </w:t>
            </w:r>
          </w:p>
          <w:p w:rsidR="0050317E" w:rsidRDefault="00741BAA" w:rsidP="00FA7F22">
            <w:pPr>
              <w:numPr>
                <w:ilvl w:val="0"/>
                <w:numId w:val="162"/>
              </w:numPr>
              <w:ind w:left="314" w:hanging="130"/>
            </w:pPr>
            <w:r>
              <w:rPr>
                <w:rFonts w:ascii="Arial" w:eastAsia="Arial" w:hAnsi="Arial" w:cs="Arial"/>
                <w:sz w:val="18"/>
              </w:rPr>
              <w:t xml:space="preserve">La prosa barroca </w:t>
            </w:r>
          </w:p>
          <w:p w:rsidR="0050317E" w:rsidRDefault="00741BAA" w:rsidP="00FA7F22">
            <w:pPr>
              <w:numPr>
                <w:ilvl w:val="0"/>
                <w:numId w:val="162"/>
              </w:numPr>
              <w:ind w:left="314" w:hanging="130"/>
            </w:pPr>
            <w:r>
              <w:rPr>
                <w:rFonts w:ascii="Arial" w:eastAsia="Arial" w:hAnsi="Arial" w:cs="Arial"/>
                <w:sz w:val="18"/>
              </w:rPr>
              <w:t xml:space="preserve">El teatro barroco </w:t>
            </w:r>
          </w:p>
        </w:tc>
      </w:tr>
      <w:tr w:rsidR="0050317E" w:rsidTr="001906F8">
        <w:trPr>
          <w:trHeight w:val="509"/>
        </w:trPr>
        <w:tc>
          <w:tcPr>
            <w:tcW w:w="0" w:type="auto"/>
            <w:gridSpan w:val="3"/>
            <w:vMerge/>
            <w:tcBorders>
              <w:top w:val="nil"/>
              <w:left w:val="single" w:sz="4" w:space="0" w:color="000000"/>
              <w:bottom w:val="single" w:sz="4" w:space="0" w:color="000000"/>
              <w:right w:val="single" w:sz="4" w:space="0" w:color="000000"/>
            </w:tcBorders>
          </w:tcPr>
          <w:p w:rsidR="0050317E" w:rsidRDefault="0050317E"/>
        </w:tc>
        <w:tc>
          <w:tcPr>
            <w:tcW w:w="5634" w:type="dxa"/>
            <w:gridSpan w:val="3"/>
            <w:tcBorders>
              <w:top w:val="single" w:sz="4" w:space="0" w:color="000000"/>
              <w:left w:val="single" w:sz="4" w:space="0" w:color="000000"/>
              <w:bottom w:val="single" w:sz="4" w:space="0" w:color="000000"/>
              <w:right w:val="nil"/>
            </w:tcBorders>
          </w:tcPr>
          <w:p w:rsidR="0050317E" w:rsidRDefault="00741BAA">
            <w:pPr>
              <w:ind w:left="182"/>
            </w:pPr>
            <w:r>
              <w:rPr>
                <w:rFonts w:ascii="Arial" w:eastAsia="Arial" w:hAnsi="Arial" w:cs="Arial"/>
                <w:sz w:val="18"/>
              </w:rPr>
              <w:t xml:space="preserve">- Composición de textos de intención literaria con la incorporación de los apr realizadas. </w:t>
            </w:r>
          </w:p>
        </w:tc>
        <w:tc>
          <w:tcPr>
            <w:tcW w:w="2513" w:type="dxa"/>
            <w:tcBorders>
              <w:top w:val="single" w:sz="4" w:space="0" w:color="000000"/>
              <w:left w:val="nil"/>
              <w:bottom w:val="single" w:sz="4" w:space="0" w:color="000000"/>
              <w:right w:val="single" w:sz="4" w:space="0" w:color="000000"/>
            </w:tcBorders>
          </w:tcPr>
          <w:p w:rsidR="0050317E" w:rsidRDefault="00741BAA">
            <w:pPr>
              <w:ind w:left="-40"/>
              <w:jc w:val="both"/>
            </w:pPr>
            <w:r>
              <w:rPr>
                <w:rFonts w:ascii="Arial" w:eastAsia="Arial" w:hAnsi="Arial" w:cs="Arial"/>
                <w:sz w:val="18"/>
              </w:rPr>
              <w:t xml:space="preserve">endizajes adquiridos en las lecturas </w:t>
            </w:r>
          </w:p>
        </w:tc>
      </w:tr>
      <w:tr w:rsidR="0050317E" w:rsidTr="001906F8">
        <w:trPr>
          <w:trHeight w:val="970"/>
        </w:trPr>
        <w:tc>
          <w:tcPr>
            <w:tcW w:w="2000" w:type="dxa"/>
            <w:gridSpan w:val="3"/>
            <w:tcBorders>
              <w:top w:val="single" w:sz="4" w:space="0" w:color="000000"/>
              <w:left w:val="single" w:sz="4" w:space="0" w:color="000000"/>
              <w:bottom w:val="single" w:sz="4" w:space="0" w:color="000000"/>
              <w:right w:val="single" w:sz="4" w:space="0" w:color="000000"/>
            </w:tcBorders>
            <w:shd w:val="clear" w:color="auto" w:fill="A6A6A6"/>
          </w:tcPr>
          <w:p w:rsidR="0050317E" w:rsidRDefault="00741BAA">
            <w:pPr>
              <w:spacing w:after="53"/>
              <w:ind w:left="83"/>
            </w:pPr>
            <w:r>
              <w:rPr>
                <w:rFonts w:ascii="Arial" w:eastAsia="Arial" w:hAnsi="Arial" w:cs="Arial"/>
                <w:sz w:val="20"/>
              </w:rPr>
              <w:t xml:space="preserve"> </w:t>
            </w:r>
          </w:p>
          <w:p w:rsidR="0050317E" w:rsidRDefault="00741BAA">
            <w:pPr>
              <w:spacing w:after="53"/>
              <w:ind w:left="83"/>
            </w:pPr>
            <w:r>
              <w:rPr>
                <w:rFonts w:ascii="Arial" w:eastAsia="Arial" w:hAnsi="Arial" w:cs="Arial"/>
                <w:sz w:val="20"/>
              </w:rPr>
              <w:t xml:space="preserve">TRABAJOS </w:t>
            </w:r>
          </w:p>
          <w:p w:rsidR="0050317E" w:rsidRDefault="00741BAA">
            <w:pPr>
              <w:ind w:left="83"/>
            </w:pPr>
            <w:r>
              <w:rPr>
                <w:rFonts w:ascii="Arial" w:eastAsia="Arial" w:hAnsi="Arial" w:cs="Arial"/>
                <w:sz w:val="20"/>
              </w:rPr>
              <w:t xml:space="preserve"> </w:t>
            </w:r>
          </w:p>
        </w:tc>
        <w:tc>
          <w:tcPr>
            <w:tcW w:w="2945" w:type="dxa"/>
            <w:tcBorders>
              <w:top w:val="single" w:sz="4" w:space="0" w:color="000000"/>
              <w:left w:val="single" w:sz="4" w:space="0" w:color="000000"/>
              <w:bottom w:val="single" w:sz="4" w:space="0" w:color="000000"/>
              <w:right w:val="single" w:sz="4" w:space="0" w:color="000000"/>
            </w:tcBorders>
          </w:tcPr>
          <w:p w:rsidR="0050317E" w:rsidRDefault="00741BAA">
            <w:pPr>
              <w:ind w:left="182"/>
            </w:pPr>
            <w:r>
              <w:rPr>
                <w:rFonts w:ascii="Arial" w:eastAsia="Arial" w:hAnsi="Arial" w:cs="Arial"/>
                <w:sz w:val="18"/>
              </w:rPr>
              <w:t xml:space="preserve">- Breve trabajo de recopilación de información. </w:t>
            </w:r>
          </w:p>
        </w:tc>
        <w:tc>
          <w:tcPr>
            <w:tcW w:w="2689" w:type="dxa"/>
            <w:gridSpan w:val="2"/>
            <w:tcBorders>
              <w:top w:val="single" w:sz="4" w:space="0" w:color="000000"/>
              <w:left w:val="single" w:sz="4" w:space="0" w:color="000000"/>
              <w:bottom w:val="single" w:sz="4" w:space="0" w:color="000000"/>
              <w:right w:val="single" w:sz="4" w:space="0" w:color="000000"/>
            </w:tcBorders>
          </w:tcPr>
          <w:p w:rsidR="0050317E" w:rsidRDefault="00741BAA">
            <w:pPr>
              <w:ind w:right="71"/>
              <w:jc w:val="right"/>
            </w:pPr>
            <w:r>
              <w:rPr>
                <w:rFonts w:ascii="Arial" w:eastAsia="Arial" w:hAnsi="Arial" w:cs="Arial"/>
                <w:sz w:val="18"/>
              </w:rPr>
              <w:t xml:space="preserve">-Breve trabajo académico sobre una </w:t>
            </w:r>
          </w:p>
          <w:p w:rsidR="0050317E" w:rsidRDefault="00741BAA">
            <w:pPr>
              <w:ind w:left="184"/>
            </w:pPr>
            <w:r>
              <w:rPr>
                <w:rFonts w:ascii="Arial" w:eastAsia="Arial" w:hAnsi="Arial" w:cs="Arial"/>
                <w:sz w:val="18"/>
              </w:rPr>
              <w:t xml:space="preserve">época literaria o un autor </w:t>
            </w:r>
          </w:p>
          <w:p w:rsidR="0050317E" w:rsidRDefault="00741BAA">
            <w:pPr>
              <w:ind w:left="184"/>
            </w:pPr>
            <w:r>
              <w:rPr>
                <w:rFonts w:ascii="Arial" w:eastAsia="Arial" w:hAnsi="Arial" w:cs="Arial"/>
                <w:sz w:val="18"/>
              </w:rPr>
              <w:t xml:space="preserve"> </w:t>
            </w:r>
          </w:p>
        </w:tc>
        <w:tc>
          <w:tcPr>
            <w:tcW w:w="2513" w:type="dxa"/>
            <w:tcBorders>
              <w:top w:val="single" w:sz="4" w:space="0" w:color="000000"/>
              <w:left w:val="single" w:sz="4" w:space="0" w:color="000000"/>
              <w:bottom w:val="single" w:sz="4" w:space="0" w:color="000000"/>
              <w:right w:val="single" w:sz="4" w:space="0" w:color="000000"/>
            </w:tcBorders>
          </w:tcPr>
          <w:p w:rsidR="0050317E" w:rsidRDefault="00741BAA">
            <w:pPr>
              <w:spacing w:line="239" w:lineRule="auto"/>
              <w:ind w:left="184"/>
            </w:pPr>
            <w:r>
              <w:rPr>
                <w:rFonts w:ascii="Arial" w:eastAsia="Arial" w:hAnsi="Arial" w:cs="Arial"/>
                <w:sz w:val="18"/>
              </w:rPr>
              <w:t xml:space="preserve">-Antología  poética comentada de textos  </w:t>
            </w:r>
          </w:p>
          <w:p w:rsidR="0050317E" w:rsidRDefault="00741BAA">
            <w:pPr>
              <w:ind w:left="184"/>
            </w:pPr>
            <w:r>
              <w:rPr>
                <w:rFonts w:ascii="Arial" w:eastAsia="Arial" w:hAnsi="Arial" w:cs="Arial"/>
                <w:sz w:val="18"/>
              </w:rPr>
              <w:t xml:space="preserve"> </w:t>
            </w:r>
          </w:p>
        </w:tc>
      </w:tr>
      <w:tr w:rsidR="0050317E" w:rsidTr="001906F8">
        <w:trPr>
          <w:trHeight w:val="744"/>
        </w:trPr>
        <w:tc>
          <w:tcPr>
            <w:tcW w:w="837" w:type="dxa"/>
            <w:gridSpan w:val="2"/>
            <w:vMerge w:val="restart"/>
            <w:tcBorders>
              <w:top w:val="single" w:sz="4" w:space="0" w:color="000000"/>
              <w:left w:val="single" w:sz="4" w:space="0" w:color="000000"/>
              <w:bottom w:val="single" w:sz="4" w:space="0" w:color="000000"/>
              <w:right w:val="single" w:sz="4" w:space="0" w:color="000000"/>
            </w:tcBorders>
            <w:shd w:val="clear" w:color="auto" w:fill="A6A6A6"/>
          </w:tcPr>
          <w:p w:rsidR="0050317E" w:rsidRDefault="00741BAA">
            <w:pPr>
              <w:ind w:left="175"/>
            </w:pPr>
            <w:r>
              <w:rPr>
                <w:noProof/>
              </w:rPr>
              <mc:AlternateContent>
                <mc:Choice Requires="wpg">
                  <w:drawing>
                    <wp:inline distT="0" distB="0" distL="0" distR="0">
                      <wp:extent cx="309149" cy="583679"/>
                      <wp:effectExtent l="0" t="0" r="0" b="0"/>
                      <wp:docPr id="317954" name="Group 317954"/>
                      <wp:cNvGraphicFramePr/>
                      <a:graphic xmlns:a="http://schemas.openxmlformats.org/drawingml/2006/main">
                        <a:graphicData uri="http://schemas.microsoft.com/office/word/2010/wordprocessingGroup">
                          <wpg:wgp>
                            <wpg:cNvGrpSpPr/>
                            <wpg:grpSpPr>
                              <a:xfrm>
                                <a:off x="0" y="0"/>
                                <a:ext cx="309149" cy="583679"/>
                                <a:chOff x="0" y="0"/>
                                <a:chExt cx="309149" cy="583679"/>
                              </a:xfrm>
                            </wpg:grpSpPr>
                            <wps:wsp>
                              <wps:cNvPr id="8263" name="Rectangle 8263"/>
                              <wps:cNvSpPr/>
                              <wps:spPr>
                                <a:xfrm rot="-5399999">
                                  <a:off x="-309244" y="116631"/>
                                  <a:ext cx="776293" cy="157804"/>
                                </a:xfrm>
                                <a:prstGeom prst="rect">
                                  <a:avLst/>
                                </a:prstGeom>
                                <a:ln>
                                  <a:noFill/>
                                </a:ln>
                              </wps:spPr>
                              <wps:txbx>
                                <w:txbxContent>
                                  <w:p w:rsidR="00794B72" w:rsidRDefault="00794B72">
                                    <w:r>
                                      <w:rPr>
                                        <w:rFonts w:ascii="Arial" w:eastAsia="Arial" w:hAnsi="Arial" w:cs="Arial"/>
                                        <w:sz w:val="20"/>
                                      </w:rPr>
                                      <w:t xml:space="preserve">LECTURAS </w:t>
                                    </w:r>
                                  </w:p>
                                </w:txbxContent>
                              </wps:txbx>
                              <wps:bodyPr horzOverflow="overflow" vert="horz" lIns="0" tIns="0" rIns="0" bIns="0" rtlCol="0">
                                <a:noAutofit/>
                              </wps:bodyPr>
                            </wps:wsp>
                            <wps:wsp>
                              <wps:cNvPr id="8265" name="Rectangle 8265"/>
                              <wps:cNvSpPr/>
                              <wps:spPr>
                                <a:xfrm rot="-5399999">
                                  <a:off x="250235" y="485611"/>
                                  <a:ext cx="38334" cy="157804"/>
                                </a:xfrm>
                                <a:prstGeom prst="rect">
                                  <a:avLst/>
                                </a:prstGeom>
                                <a:ln>
                                  <a:noFill/>
                                </a:ln>
                              </wps:spPr>
                              <wps:txbx>
                                <w:txbxContent>
                                  <w:p w:rsidR="00794B72" w:rsidRDefault="00794B72">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17954" o:spid="_x0000_s1049" style="width:24.35pt;height:45.95pt;mso-position-horizontal-relative:char;mso-position-vertical-relative:line" coordsize="3091,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">
                      <v:rect id="Rectangle 8263" o:spid="_x0000_s1050" style="position:absolute;left:-3092;top:1166;width:7762;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" filled="f" stroked="f">
                        <v:textbox inset="0,0,0,0">
                          <w:txbxContent>
                            <w:p w:rsidR="00794B72" w:rsidRDefault="00794B72">
                              <w:r>
                                <w:rPr>
                                  <w:rFonts w:ascii="Arial" w:eastAsia="Arial" w:hAnsi="Arial" w:cs="Arial"/>
                                  <w:sz w:val="20"/>
                                </w:rPr>
                                <w:t xml:space="preserve">LECTURAS </w:t>
                              </w:r>
                            </w:p>
                          </w:txbxContent>
                        </v:textbox>
                      </v:rect>
                      <v:rect id="Rectangle 8265" o:spid="_x0000_s1051" style="position:absolute;left:2502;top:4856;width:383;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" filled="f" stroked="f">
                        <v:textbox inset="0,0,0,0">
                          <w:txbxContent>
                            <w:p w:rsidR="00794B72" w:rsidRDefault="00794B72">
                              <w:r>
                                <w:rPr>
                                  <w:rFonts w:ascii="Arial" w:eastAsia="Arial" w:hAnsi="Arial" w:cs="Arial"/>
                                  <w:sz w:val="20"/>
                                </w:rPr>
                                <w:t xml:space="preserve"> </w:t>
                              </w:r>
                            </w:p>
                          </w:txbxContent>
                        </v:textbox>
                      </v:rect>
                      <w10:anchorlock/>
                    </v:group>
                  </w:pict>
                </mc:Fallback>
              </mc:AlternateContent>
            </w:r>
          </w:p>
        </w:tc>
        <w:tc>
          <w:tcPr>
            <w:tcW w:w="11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0317E" w:rsidRDefault="00741BAA">
            <w:pPr>
              <w:spacing w:after="53"/>
              <w:ind w:left="85"/>
            </w:pPr>
            <w:r>
              <w:rPr>
                <w:rFonts w:ascii="Arial" w:eastAsia="Arial" w:hAnsi="Arial" w:cs="Arial"/>
                <w:sz w:val="20"/>
              </w:rPr>
              <w:t xml:space="preserve"> </w:t>
            </w:r>
          </w:p>
          <w:p w:rsidR="0050317E" w:rsidRDefault="00741BAA">
            <w:pPr>
              <w:ind w:left="85"/>
            </w:pPr>
            <w:r>
              <w:rPr>
                <w:rFonts w:ascii="Arial" w:eastAsia="Arial" w:hAnsi="Arial" w:cs="Arial"/>
                <w:sz w:val="20"/>
              </w:rPr>
              <w:t xml:space="preserve">Fragmentos </w:t>
            </w:r>
          </w:p>
        </w:tc>
        <w:tc>
          <w:tcPr>
            <w:tcW w:w="2945" w:type="dxa"/>
            <w:tcBorders>
              <w:top w:val="single" w:sz="4" w:space="0" w:color="000000"/>
              <w:left w:val="single" w:sz="4" w:space="0" w:color="000000"/>
              <w:bottom w:val="single" w:sz="4" w:space="0" w:color="000000"/>
              <w:right w:val="single" w:sz="4" w:space="0" w:color="000000"/>
            </w:tcBorders>
          </w:tcPr>
          <w:p w:rsidR="0050317E" w:rsidRDefault="00077372" w:rsidP="00077372">
            <w:pPr>
              <w:spacing w:line="239" w:lineRule="auto"/>
              <w:ind w:left="182"/>
            </w:pPr>
            <w:r>
              <w:rPr>
                <w:rFonts w:ascii="Arial" w:eastAsia="Arial" w:hAnsi="Arial" w:cs="Arial"/>
                <w:sz w:val="18"/>
              </w:rPr>
              <w:t>-</w:t>
            </w:r>
            <w:r w:rsidR="00741BAA">
              <w:rPr>
                <w:rFonts w:ascii="Arial" w:eastAsia="Arial" w:hAnsi="Arial" w:cs="Arial"/>
                <w:sz w:val="18"/>
              </w:rPr>
              <w:t xml:space="preserve">Selección de textos de la época estudiada. </w:t>
            </w:r>
          </w:p>
          <w:p w:rsidR="0050317E" w:rsidRDefault="00077372" w:rsidP="00077372">
            <w:pPr>
              <w:ind w:left="182"/>
            </w:pPr>
            <w:r>
              <w:rPr>
                <w:rFonts w:ascii="Arial" w:eastAsia="Arial" w:hAnsi="Arial" w:cs="Arial"/>
                <w:sz w:val="18"/>
              </w:rPr>
              <w:t>-</w:t>
            </w:r>
            <w:r w:rsidR="00741BAA">
              <w:rPr>
                <w:rFonts w:ascii="Arial" w:eastAsia="Arial" w:hAnsi="Arial" w:cs="Arial"/>
                <w:sz w:val="18"/>
              </w:rPr>
              <w:t xml:space="preserve">Lectura de breves textos  </w:t>
            </w:r>
          </w:p>
        </w:tc>
        <w:tc>
          <w:tcPr>
            <w:tcW w:w="2689" w:type="dxa"/>
            <w:gridSpan w:val="2"/>
            <w:tcBorders>
              <w:top w:val="single" w:sz="4" w:space="0" w:color="000000"/>
              <w:left w:val="single" w:sz="4" w:space="0" w:color="000000"/>
              <w:bottom w:val="single" w:sz="4" w:space="0" w:color="000000"/>
              <w:right w:val="single" w:sz="4" w:space="0" w:color="000000"/>
            </w:tcBorders>
          </w:tcPr>
          <w:p w:rsidR="0050317E" w:rsidRDefault="00077372" w:rsidP="00077372">
            <w:pPr>
              <w:spacing w:line="239" w:lineRule="auto"/>
              <w:ind w:left="184"/>
            </w:pPr>
            <w:r>
              <w:rPr>
                <w:rFonts w:ascii="Arial" w:eastAsia="Arial" w:hAnsi="Arial" w:cs="Arial"/>
                <w:sz w:val="18"/>
              </w:rPr>
              <w:t>-</w:t>
            </w:r>
            <w:r w:rsidR="00741BAA">
              <w:rPr>
                <w:rFonts w:ascii="Arial" w:eastAsia="Arial" w:hAnsi="Arial" w:cs="Arial"/>
                <w:sz w:val="18"/>
              </w:rPr>
              <w:t xml:space="preserve">Selección de textos de la época estudiada. </w:t>
            </w:r>
          </w:p>
          <w:p w:rsidR="0050317E" w:rsidRDefault="00077372" w:rsidP="00077372">
            <w:pPr>
              <w:ind w:left="184"/>
            </w:pPr>
            <w:r>
              <w:rPr>
                <w:rFonts w:ascii="Arial" w:eastAsia="Arial" w:hAnsi="Arial" w:cs="Arial"/>
                <w:sz w:val="18"/>
              </w:rPr>
              <w:t>-</w:t>
            </w:r>
            <w:r w:rsidR="00741BAA">
              <w:rPr>
                <w:rFonts w:ascii="Arial" w:eastAsia="Arial" w:hAnsi="Arial" w:cs="Arial"/>
                <w:sz w:val="18"/>
              </w:rPr>
              <w:t xml:space="preserve">Lectura de textos  </w:t>
            </w:r>
          </w:p>
        </w:tc>
        <w:tc>
          <w:tcPr>
            <w:tcW w:w="2513" w:type="dxa"/>
            <w:tcBorders>
              <w:top w:val="single" w:sz="4" w:space="0" w:color="000000"/>
              <w:left w:val="single" w:sz="4" w:space="0" w:color="000000"/>
              <w:bottom w:val="single" w:sz="4" w:space="0" w:color="000000"/>
              <w:right w:val="single" w:sz="4" w:space="0" w:color="000000"/>
            </w:tcBorders>
          </w:tcPr>
          <w:p w:rsidR="0050317E" w:rsidRDefault="00077372" w:rsidP="00077372">
            <w:pPr>
              <w:spacing w:line="239" w:lineRule="auto"/>
              <w:ind w:left="184"/>
            </w:pPr>
            <w:r>
              <w:rPr>
                <w:rFonts w:ascii="Arial" w:eastAsia="Arial" w:hAnsi="Arial" w:cs="Arial"/>
                <w:sz w:val="18"/>
              </w:rPr>
              <w:t>-</w:t>
            </w:r>
            <w:r w:rsidR="00741BAA">
              <w:rPr>
                <w:rFonts w:ascii="Arial" w:eastAsia="Arial" w:hAnsi="Arial" w:cs="Arial"/>
                <w:sz w:val="18"/>
              </w:rPr>
              <w:t xml:space="preserve">Selección de textos de la época estudiada. </w:t>
            </w:r>
          </w:p>
          <w:p w:rsidR="0050317E" w:rsidRDefault="00077372" w:rsidP="00077372">
            <w:pPr>
              <w:ind w:left="184"/>
            </w:pPr>
            <w:r>
              <w:rPr>
                <w:rFonts w:ascii="Arial" w:eastAsia="Arial" w:hAnsi="Arial" w:cs="Arial"/>
                <w:sz w:val="18"/>
              </w:rPr>
              <w:t>-</w:t>
            </w:r>
            <w:r w:rsidR="00741BAA">
              <w:rPr>
                <w:rFonts w:ascii="Arial" w:eastAsia="Arial" w:hAnsi="Arial" w:cs="Arial"/>
                <w:sz w:val="18"/>
              </w:rPr>
              <w:t xml:space="preserve">Lectura de textos  </w:t>
            </w:r>
          </w:p>
        </w:tc>
      </w:tr>
      <w:tr w:rsidR="0050317E" w:rsidTr="001906F8">
        <w:trPr>
          <w:trHeight w:val="910"/>
        </w:trPr>
        <w:tc>
          <w:tcPr>
            <w:tcW w:w="0" w:type="auto"/>
            <w:gridSpan w:val="2"/>
            <w:vMerge/>
            <w:tcBorders>
              <w:top w:val="nil"/>
              <w:left w:val="single" w:sz="4" w:space="0" w:color="000000"/>
              <w:bottom w:val="single" w:sz="4" w:space="0" w:color="000000"/>
              <w:right w:val="single" w:sz="4" w:space="0" w:color="000000"/>
            </w:tcBorders>
          </w:tcPr>
          <w:p w:rsidR="0050317E" w:rsidRDefault="0050317E"/>
        </w:tc>
        <w:tc>
          <w:tcPr>
            <w:tcW w:w="1163" w:type="dxa"/>
            <w:tcBorders>
              <w:top w:val="single" w:sz="4" w:space="0" w:color="000000"/>
              <w:left w:val="single" w:sz="4" w:space="0" w:color="000000"/>
              <w:bottom w:val="single" w:sz="4" w:space="0" w:color="000000"/>
              <w:right w:val="single" w:sz="4" w:space="0" w:color="000000"/>
            </w:tcBorders>
            <w:shd w:val="clear" w:color="auto" w:fill="A6A6A6"/>
          </w:tcPr>
          <w:p w:rsidR="0050317E" w:rsidRDefault="00741BAA">
            <w:pPr>
              <w:spacing w:after="60" w:line="251" w:lineRule="auto"/>
              <w:ind w:left="71" w:firstLine="14"/>
            </w:pPr>
            <w:r>
              <w:rPr>
                <w:rFonts w:ascii="Arial" w:eastAsia="Arial" w:hAnsi="Arial" w:cs="Arial"/>
                <w:sz w:val="20"/>
              </w:rPr>
              <w:t xml:space="preserve">Obras completas </w:t>
            </w:r>
          </w:p>
          <w:p w:rsidR="0050317E" w:rsidRDefault="00741BAA">
            <w:pPr>
              <w:ind w:left="-62"/>
            </w:pPr>
            <w:r>
              <w:rPr>
                <w:noProof/>
              </w:rPr>
              <mc:AlternateContent>
                <mc:Choice Requires="wpg">
                  <w:drawing>
                    <wp:inline distT="0" distB="0" distL="0" distR="0">
                      <wp:extent cx="118649" cy="28822"/>
                      <wp:effectExtent l="0" t="0" r="0" b="0"/>
                      <wp:docPr id="318073" name="Group 318073"/>
                      <wp:cNvGraphicFramePr/>
                      <a:graphic xmlns:a="http://schemas.openxmlformats.org/drawingml/2006/main">
                        <a:graphicData uri="http://schemas.microsoft.com/office/word/2010/wordprocessingGroup">
                          <wpg:wgp>
                            <wpg:cNvGrpSpPr/>
                            <wpg:grpSpPr>
                              <a:xfrm>
                                <a:off x="0" y="0"/>
                                <a:ext cx="118649" cy="28822"/>
                                <a:chOff x="0" y="0"/>
                                <a:chExt cx="118649" cy="28822"/>
                              </a:xfrm>
                            </wpg:grpSpPr>
                            <wps:wsp>
                              <wps:cNvPr id="8267" name="Rectangle 8267"/>
                              <wps:cNvSpPr/>
                              <wps:spPr>
                                <a:xfrm rot="-5399999">
                                  <a:off x="59734" y="-69246"/>
                                  <a:ext cx="38334" cy="157805"/>
                                </a:xfrm>
                                <a:prstGeom prst="rect">
                                  <a:avLst/>
                                </a:prstGeom>
                                <a:ln>
                                  <a:noFill/>
                                </a:ln>
                              </wps:spPr>
                              <wps:txbx>
                                <w:txbxContent>
                                  <w:p w:rsidR="00794B72" w:rsidRDefault="00794B72">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18073" o:spid="_x0000_s1052" style="width:9.35pt;height:2.25pt;mso-position-horizontal-relative:char;mso-position-vertical-relative:line" coordsize="118649,2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">
                      <v:rect id="Rectangle 8267" o:spid="_x0000_s1053" style="position:absolute;left:59734;top:-69246;width:38334;height:1578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" filled="f" stroked="f">
                        <v:textbox inset="0,0,0,0">
                          <w:txbxContent>
                            <w:p w:rsidR="00794B72" w:rsidRDefault="00794B72">
                              <w:r>
                                <w:rPr>
                                  <w:rFonts w:ascii="Arial" w:eastAsia="Arial" w:hAnsi="Arial" w:cs="Arial"/>
                                  <w:sz w:val="20"/>
                                </w:rPr>
                                <w:t xml:space="preserve"> </w:t>
                              </w:r>
                            </w:p>
                          </w:txbxContent>
                        </v:textbox>
                      </v:rect>
                      <w10:anchorlock/>
                    </v:group>
                  </w:pict>
                </mc:Fallback>
              </mc:AlternateContent>
            </w:r>
            <w:r>
              <w:rPr>
                <w:rFonts w:ascii="Arial" w:eastAsia="Arial" w:hAnsi="Arial" w:cs="Arial"/>
                <w:sz w:val="20"/>
              </w:rPr>
              <w:t xml:space="preserve"> </w:t>
            </w:r>
          </w:p>
        </w:tc>
        <w:tc>
          <w:tcPr>
            <w:tcW w:w="2945" w:type="dxa"/>
            <w:tcBorders>
              <w:top w:val="single" w:sz="4" w:space="0" w:color="000000"/>
              <w:left w:val="single" w:sz="4" w:space="0" w:color="000000"/>
              <w:bottom w:val="single" w:sz="4" w:space="0" w:color="000000"/>
              <w:right w:val="single" w:sz="4" w:space="0" w:color="000000"/>
            </w:tcBorders>
          </w:tcPr>
          <w:p w:rsidR="0050317E" w:rsidRDefault="00741BAA">
            <w:pPr>
              <w:ind w:left="182"/>
            </w:pPr>
            <w:r>
              <w:rPr>
                <w:rFonts w:ascii="Arial" w:eastAsia="Arial" w:hAnsi="Arial" w:cs="Arial"/>
                <w:sz w:val="18"/>
              </w:rPr>
              <w:t xml:space="preserve">- Lectura personal de obras juveniles </w:t>
            </w:r>
          </w:p>
        </w:tc>
        <w:tc>
          <w:tcPr>
            <w:tcW w:w="2689" w:type="dxa"/>
            <w:gridSpan w:val="2"/>
            <w:tcBorders>
              <w:top w:val="single" w:sz="4" w:space="0" w:color="000000"/>
              <w:left w:val="single" w:sz="4" w:space="0" w:color="000000"/>
              <w:bottom w:val="single" w:sz="4" w:space="0" w:color="000000"/>
              <w:right w:val="single" w:sz="4" w:space="0" w:color="000000"/>
            </w:tcBorders>
          </w:tcPr>
          <w:p w:rsidR="0050317E" w:rsidRDefault="00741BAA">
            <w:pPr>
              <w:ind w:right="98"/>
              <w:jc w:val="right"/>
            </w:pPr>
            <w:r>
              <w:rPr>
                <w:rFonts w:ascii="Arial" w:eastAsia="Arial" w:hAnsi="Arial" w:cs="Arial"/>
                <w:sz w:val="18"/>
              </w:rPr>
              <w:t xml:space="preserve">- Lectura personal de obras juveniles </w:t>
            </w:r>
          </w:p>
        </w:tc>
        <w:tc>
          <w:tcPr>
            <w:tcW w:w="2513" w:type="dxa"/>
            <w:tcBorders>
              <w:top w:val="single" w:sz="4" w:space="0" w:color="000000"/>
              <w:left w:val="single" w:sz="4" w:space="0" w:color="000000"/>
              <w:bottom w:val="single" w:sz="4" w:space="0" w:color="000000"/>
              <w:right w:val="single" w:sz="4" w:space="0" w:color="000000"/>
            </w:tcBorders>
          </w:tcPr>
          <w:p w:rsidR="0050317E" w:rsidRDefault="00741BAA">
            <w:pPr>
              <w:ind w:left="184"/>
            </w:pPr>
            <w:r>
              <w:rPr>
                <w:rFonts w:ascii="Arial" w:eastAsia="Arial" w:hAnsi="Arial" w:cs="Arial"/>
                <w:sz w:val="18"/>
              </w:rPr>
              <w:t xml:space="preserve">- Lectura personal de obras juveniles </w:t>
            </w:r>
          </w:p>
        </w:tc>
      </w:tr>
    </w:tbl>
    <w:p w:rsidR="0050317E" w:rsidRDefault="00741BAA">
      <w:pPr>
        <w:spacing w:after="52" w:line="262" w:lineRule="auto"/>
        <w:ind w:left="703" w:right="500" w:hanging="10"/>
        <w:jc w:val="both"/>
      </w:pPr>
      <w:r>
        <w:rPr>
          <w:rFonts w:ascii="Arial" w:eastAsia="Arial" w:hAnsi="Arial" w:cs="Arial"/>
          <w:sz w:val="20"/>
        </w:rPr>
        <w:t xml:space="preserve">LIBRO DE TEXTO  </w:t>
      </w:r>
    </w:p>
    <w:p w:rsidR="0050317E" w:rsidRDefault="00741BAA">
      <w:pPr>
        <w:tabs>
          <w:tab w:val="center" w:pos="708"/>
          <w:tab w:val="center" w:pos="4861"/>
        </w:tabs>
        <w:spacing w:after="74" w:line="262" w:lineRule="auto"/>
      </w:pPr>
      <w:r>
        <w:tab/>
      </w:r>
      <w:r>
        <w:rPr>
          <w:rFonts w:ascii="Arial" w:eastAsia="Arial" w:hAnsi="Arial" w:cs="Arial"/>
          <w:sz w:val="20"/>
        </w:rPr>
        <w:t xml:space="preserve"> </w:t>
      </w:r>
      <w:r>
        <w:rPr>
          <w:rFonts w:ascii="Arial" w:eastAsia="Arial" w:hAnsi="Arial" w:cs="Arial"/>
          <w:sz w:val="20"/>
        </w:rPr>
        <w:tab/>
        <w:t xml:space="preserve">VV. AA: (2015): </w:t>
      </w:r>
      <w:r>
        <w:rPr>
          <w:rFonts w:ascii="Arial" w:eastAsia="Arial" w:hAnsi="Arial" w:cs="Arial"/>
          <w:i/>
          <w:sz w:val="20"/>
        </w:rPr>
        <w:t>Lengua castellana y Literatura</w:t>
      </w:r>
      <w:r>
        <w:rPr>
          <w:rFonts w:ascii="Arial" w:eastAsia="Arial" w:hAnsi="Arial" w:cs="Arial"/>
          <w:sz w:val="20"/>
        </w:rPr>
        <w:t>. 3º ESO. Proyecto Inicia Dual.</w:t>
      </w:r>
    </w:p>
    <w:p w:rsidR="0050317E" w:rsidRDefault="00741BAA">
      <w:pPr>
        <w:tabs>
          <w:tab w:val="center" w:pos="708"/>
          <w:tab w:val="center" w:pos="2096"/>
        </w:tabs>
        <w:spacing w:after="52" w:line="262" w:lineRule="auto"/>
      </w:pPr>
      <w:r>
        <w:tab/>
      </w:r>
      <w:r>
        <w:rPr>
          <w:rFonts w:ascii="Arial" w:eastAsia="Arial" w:hAnsi="Arial" w:cs="Arial"/>
          <w:sz w:val="20"/>
        </w:rPr>
        <w:t xml:space="preserve"> </w:t>
      </w:r>
      <w:r>
        <w:rPr>
          <w:rFonts w:ascii="Arial" w:eastAsia="Arial" w:hAnsi="Arial" w:cs="Arial"/>
          <w:sz w:val="20"/>
        </w:rPr>
        <w:tab/>
        <w:t xml:space="preserve">Madrid. Oxford. </w:t>
      </w:r>
    </w:p>
    <w:p w:rsidR="0050317E" w:rsidRDefault="00741BAA">
      <w:pPr>
        <w:pStyle w:val="Ttulo2"/>
        <w:spacing w:after="86"/>
        <w:ind w:left="10" w:right="523"/>
        <w:jc w:val="center"/>
      </w:pPr>
      <w:bookmarkStart w:id="24" w:name="_Toc394906"/>
      <w:r>
        <w:t xml:space="preserve">6.4. CONTENIDOS - CRITERIOS DE EVALUACIÓN – INDICADORES: RELACIONES </w:t>
      </w:r>
      <w:bookmarkEnd w:id="24"/>
    </w:p>
    <w:p w:rsidR="0050317E" w:rsidRPr="00077372" w:rsidRDefault="00741BAA">
      <w:pPr>
        <w:spacing w:after="45" w:line="228" w:lineRule="auto"/>
        <w:ind w:left="850" w:right="501" w:firstLine="4"/>
        <w:jc w:val="both"/>
        <w:rPr>
          <w:b/>
        </w:rPr>
      </w:pPr>
      <w:r w:rsidRPr="00077372">
        <w:rPr>
          <w:rFonts w:ascii="Arial" w:eastAsia="Arial" w:hAnsi="Arial" w:cs="Arial"/>
          <w:b/>
          <w:sz w:val="18"/>
        </w:rPr>
        <w:t xml:space="preserve">La estructura de la materia no permite secuenciar temporalmente los criterios de evaluación y sus indicadores asociados, dado que </w:t>
      </w:r>
    </w:p>
    <w:p w:rsidR="0050317E" w:rsidRDefault="00741BAA">
      <w:pPr>
        <w:spacing w:after="24" w:line="228" w:lineRule="auto"/>
        <w:ind w:left="142" w:right="501" w:firstLine="4"/>
        <w:jc w:val="both"/>
      </w:pPr>
      <w:r w:rsidRPr="00077372">
        <w:rPr>
          <w:rFonts w:ascii="Arial" w:eastAsia="Arial" w:hAnsi="Arial" w:cs="Arial"/>
          <w:b/>
          <w:sz w:val="18"/>
        </w:rPr>
        <w:t>de forma cíclica y constante se utilizan todos ellos en los diferentes momentos de del desarrollo de la actividad docente</w:t>
      </w:r>
      <w:r>
        <w:rPr>
          <w:rFonts w:ascii="Arial" w:eastAsia="Arial" w:hAnsi="Arial" w:cs="Arial"/>
          <w:sz w:val="18"/>
        </w:rPr>
        <w:t xml:space="preserve">. En el apartado anterior se ha establecido una ordenación secuenciada de los contenidos sobre los cuales se aplicarán los criterios de evaluación del currículo. En la tabla siguiente se relacionan los contenidos con los indicadores de cada uno de los criterios de evaluación.  Para establecer las correspondencias pertinentes se utiliza la numeración asignada a los contenidos y a los indicadores. </w:t>
      </w:r>
    </w:p>
    <w:tbl>
      <w:tblPr>
        <w:tblStyle w:val="TableGrid"/>
        <w:tblW w:w="9715" w:type="dxa"/>
        <w:tblInd w:w="34" w:type="dxa"/>
        <w:tblCellMar>
          <w:top w:w="126" w:type="dxa"/>
          <w:right w:w="15" w:type="dxa"/>
        </w:tblCellMar>
        <w:tblLook w:val="04A0" w:firstRow="1" w:lastRow="0" w:firstColumn="1" w:lastColumn="0" w:noHBand="0" w:noVBand="1"/>
      </w:tblPr>
      <w:tblGrid>
        <w:gridCol w:w="2037"/>
        <w:gridCol w:w="1465"/>
        <w:gridCol w:w="763"/>
        <w:gridCol w:w="113"/>
        <w:gridCol w:w="139"/>
        <w:gridCol w:w="223"/>
        <w:gridCol w:w="303"/>
        <w:gridCol w:w="223"/>
        <w:gridCol w:w="296"/>
        <w:gridCol w:w="259"/>
        <w:gridCol w:w="167"/>
        <w:gridCol w:w="171"/>
        <w:gridCol w:w="459"/>
        <w:gridCol w:w="427"/>
        <w:gridCol w:w="191"/>
        <w:gridCol w:w="152"/>
        <w:gridCol w:w="261"/>
        <w:gridCol w:w="289"/>
        <w:gridCol w:w="226"/>
        <w:gridCol w:w="318"/>
        <w:gridCol w:w="186"/>
        <w:gridCol w:w="148"/>
        <w:gridCol w:w="121"/>
        <w:gridCol w:w="778"/>
      </w:tblGrid>
      <w:tr w:rsidR="0050317E">
        <w:trPr>
          <w:trHeight w:val="370"/>
        </w:trPr>
        <w:tc>
          <w:tcPr>
            <w:tcW w:w="3504" w:type="dxa"/>
            <w:gridSpan w:val="2"/>
            <w:tcBorders>
              <w:top w:val="single" w:sz="4" w:space="0" w:color="000000"/>
              <w:left w:val="single" w:sz="4" w:space="0" w:color="000000"/>
              <w:bottom w:val="single" w:sz="4" w:space="0" w:color="000000"/>
              <w:right w:val="nil"/>
            </w:tcBorders>
          </w:tcPr>
          <w:p w:rsidR="0050317E" w:rsidRDefault="00741BAA">
            <w:pPr>
              <w:ind w:left="108"/>
            </w:pPr>
            <w:r>
              <w:rPr>
                <w:rFonts w:ascii="Arial" w:eastAsia="Arial" w:hAnsi="Arial" w:cs="Arial"/>
                <w:b/>
                <w:sz w:val="18"/>
              </w:rPr>
              <w:t>Bloque 1. Comunicación oral: escuchar y hablar</w:t>
            </w:r>
          </w:p>
        </w:tc>
        <w:tc>
          <w:tcPr>
            <w:tcW w:w="6211" w:type="dxa"/>
            <w:gridSpan w:val="22"/>
            <w:tcBorders>
              <w:top w:val="single" w:sz="4" w:space="0" w:color="000000"/>
              <w:left w:val="nil"/>
              <w:bottom w:val="single" w:sz="4" w:space="0" w:color="000000"/>
              <w:right w:val="single" w:sz="4" w:space="0" w:color="000000"/>
            </w:tcBorders>
          </w:tcPr>
          <w:p w:rsidR="0050317E" w:rsidRDefault="00741BAA">
            <w:pPr>
              <w:ind w:left="-17"/>
            </w:pPr>
            <w:r>
              <w:rPr>
                <w:rFonts w:ascii="Arial" w:eastAsia="Arial" w:hAnsi="Arial" w:cs="Arial"/>
                <w:b/>
                <w:sz w:val="18"/>
              </w:rPr>
              <w:t xml:space="preserve"> </w:t>
            </w:r>
          </w:p>
        </w:tc>
      </w:tr>
      <w:tr w:rsidR="0050317E">
        <w:trPr>
          <w:trHeight w:val="370"/>
        </w:trPr>
        <w:tc>
          <w:tcPr>
            <w:tcW w:w="2038" w:type="dxa"/>
            <w:vMerge w:val="restart"/>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ESCUCHAR </w:t>
            </w:r>
          </w:p>
        </w:tc>
        <w:tc>
          <w:tcPr>
            <w:tcW w:w="1466"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b/>
                <w:sz w:val="18"/>
              </w:rPr>
              <w:t xml:space="preserve">Contenidos </w:t>
            </w:r>
          </w:p>
        </w:tc>
        <w:tc>
          <w:tcPr>
            <w:tcW w:w="876"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8"/>
              <w:jc w:val="center"/>
            </w:pPr>
            <w:r>
              <w:rPr>
                <w:rFonts w:ascii="Arial" w:eastAsia="Arial" w:hAnsi="Arial" w:cs="Arial"/>
                <w:b/>
                <w:sz w:val="18"/>
              </w:rPr>
              <w:t xml:space="preserve">1 </w:t>
            </w:r>
          </w:p>
        </w:tc>
        <w:tc>
          <w:tcPr>
            <w:tcW w:w="888" w:type="dxa"/>
            <w:gridSpan w:val="4"/>
            <w:tcBorders>
              <w:top w:val="single" w:sz="4" w:space="0" w:color="000000"/>
              <w:left w:val="single" w:sz="4" w:space="0" w:color="000000"/>
              <w:bottom w:val="single" w:sz="4" w:space="0" w:color="000000"/>
              <w:right w:val="single" w:sz="4" w:space="0" w:color="000000"/>
            </w:tcBorders>
          </w:tcPr>
          <w:p w:rsidR="0050317E" w:rsidRDefault="00741BAA">
            <w:pPr>
              <w:ind w:left="10"/>
              <w:jc w:val="center"/>
            </w:pPr>
            <w:r>
              <w:rPr>
                <w:rFonts w:ascii="Arial" w:eastAsia="Arial" w:hAnsi="Arial" w:cs="Arial"/>
                <w:b/>
                <w:sz w:val="18"/>
              </w:rPr>
              <w:t xml:space="preserve">2 </w:t>
            </w:r>
          </w:p>
        </w:tc>
        <w:tc>
          <w:tcPr>
            <w:tcW w:w="893" w:type="dxa"/>
            <w:gridSpan w:val="4"/>
            <w:tcBorders>
              <w:top w:val="single" w:sz="4" w:space="0" w:color="000000"/>
              <w:left w:val="single" w:sz="4" w:space="0" w:color="000000"/>
              <w:bottom w:val="single" w:sz="4" w:space="0" w:color="000000"/>
              <w:right w:val="single" w:sz="4" w:space="0" w:color="000000"/>
            </w:tcBorders>
          </w:tcPr>
          <w:p w:rsidR="0050317E" w:rsidRDefault="00741BAA">
            <w:pPr>
              <w:ind w:left="10"/>
              <w:jc w:val="center"/>
            </w:pPr>
            <w:r>
              <w:rPr>
                <w:rFonts w:ascii="Arial" w:eastAsia="Arial" w:hAnsi="Arial" w:cs="Arial"/>
                <w:b/>
                <w:sz w:val="18"/>
              </w:rPr>
              <w:t xml:space="preserve">3 </w:t>
            </w:r>
          </w:p>
        </w:tc>
        <w:tc>
          <w:tcPr>
            <w:tcW w:w="886"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13"/>
              <w:jc w:val="center"/>
            </w:pPr>
            <w:r>
              <w:rPr>
                <w:rFonts w:ascii="Arial" w:eastAsia="Arial" w:hAnsi="Arial" w:cs="Arial"/>
                <w:b/>
                <w:sz w:val="18"/>
              </w:rPr>
              <w:t xml:space="preserve">4 </w:t>
            </w:r>
          </w:p>
        </w:tc>
        <w:tc>
          <w:tcPr>
            <w:tcW w:w="893" w:type="dxa"/>
            <w:gridSpan w:val="4"/>
            <w:tcBorders>
              <w:top w:val="single" w:sz="4" w:space="0" w:color="000000"/>
              <w:left w:val="single" w:sz="4" w:space="0" w:color="000000"/>
              <w:bottom w:val="single" w:sz="4" w:space="0" w:color="000000"/>
              <w:right w:val="single" w:sz="4" w:space="0" w:color="000000"/>
            </w:tcBorders>
          </w:tcPr>
          <w:p w:rsidR="0050317E" w:rsidRDefault="00741BAA">
            <w:pPr>
              <w:ind w:left="15"/>
              <w:jc w:val="center"/>
            </w:pPr>
            <w:r>
              <w:rPr>
                <w:rFonts w:ascii="Arial" w:eastAsia="Arial" w:hAnsi="Arial" w:cs="Arial"/>
                <w:b/>
                <w:sz w:val="18"/>
              </w:rPr>
              <w:t xml:space="preserve">5 </w:t>
            </w:r>
          </w:p>
        </w:tc>
        <w:tc>
          <w:tcPr>
            <w:tcW w:w="878" w:type="dxa"/>
            <w:gridSpan w:val="4"/>
            <w:tcBorders>
              <w:top w:val="single" w:sz="4" w:space="0" w:color="000000"/>
              <w:left w:val="single" w:sz="4" w:space="0" w:color="000000"/>
              <w:bottom w:val="single" w:sz="4" w:space="0" w:color="000000"/>
              <w:right w:val="single" w:sz="4" w:space="0" w:color="000000"/>
            </w:tcBorders>
          </w:tcPr>
          <w:p w:rsidR="0050317E" w:rsidRDefault="00741BAA">
            <w:pPr>
              <w:ind w:left="15"/>
              <w:jc w:val="center"/>
            </w:pPr>
            <w:r>
              <w:rPr>
                <w:rFonts w:ascii="Arial" w:eastAsia="Arial" w:hAnsi="Arial" w:cs="Arial"/>
                <w:b/>
                <w:sz w:val="18"/>
              </w:rPr>
              <w:t xml:space="preserve">6 </w:t>
            </w:r>
          </w:p>
        </w:tc>
        <w:tc>
          <w:tcPr>
            <w:tcW w:w="898"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10"/>
              <w:jc w:val="center"/>
            </w:pPr>
            <w:r>
              <w:rPr>
                <w:rFonts w:ascii="Arial" w:eastAsia="Arial" w:hAnsi="Arial" w:cs="Arial"/>
                <w:b/>
                <w:sz w:val="18"/>
              </w:rPr>
              <w:t xml:space="preserve">7 </w:t>
            </w:r>
          </w:p>
        </w:tc>
      </w:tr>
      <w:tr w:rsidR="0050317E">
        <w:trPr>
          <w:trHeight w:val="370"/>
        </w:trPr>
        <w:tc>
          <w:tcPr>
            <w:tcW w:w="0" w:type="auto"/>
            <w:vMerge/>
            <w:tcBorders>
              <w:top w:val="nil"/>
              <w:left w:val="single" w:sz="4" w:space="0" w:color="000000"/>
              <w:bottom w:val="single" w:sz="4" w:space="0" w:color="000000"/>
              <w:right w:val="single" w:sz="4" w:space="0" w:color="000000"/>
            </w:tcBorders>
          </w:tcPr>
          <w:p w:rsidR="0050317E" w:rsidRDefault="0050317E"/>
        </w:tc>
        <w:tc>
          <w:tcPr>
            <w:tcW w:w="1466"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Indicadores </w:t>
            </w:r>
          </w:p>
        </w:tc>
        <w:tc>
          <w:tcPr>
            <w:tcW w:w="1764" w:type="dxa"/>
            <w:gridSpan w:val="6"/>
            <w:tcBorders>
              <w:top w:val="single" w:sz="4" w:space="0" w:color="000000"/>
              <w:left w:val="single" w:sz="4" w:space="0" w:color="000000"/>
              <w:bottom w:val="single" w:sz="4" w:space="0" w:color="000000"/>
              <w:right w:val="single" w:sz="4" w:space="0" w:color="000000"/>
            </w:tcBorders>
          </w:tcPr>
          <w:p w:rsidR="0050317E" w:rsidRDefault="00741BAA">
            <w:pPr>
              <w:ind w:left="10"/>
              <w:jc w:val="center"/>
            </w:pPr>
            <w:r>
              <w:rPr>
                <w:rFonts w:ascii="Arial" w:eastAsia="Arial" w:hAnsi="Arial" w:cs="Arial"/>
                <w:sz w:val="18"/>
              </w:rPr>
              <w:t xml:space="preserve">1,2 </w:t>
            </w:r>
          </w:p>
        </w:tc>
        <w:tc>
          <w:tcPr>
            <w:tcW w:w="893" w:type="dxa"/>
            <w:gridSpan w:val="4"/>
            <w:tcBorders>
              <w:top w:val="single" w:sz="4" w:space="0" w:color="000000"/>
              <w:left w:val="single" w:sz="4" w:space="0" w:color="000000"/>
              <w:bottom w:val="single" w:sz="4" w:space="0" w:color="000000"/>
              <w:right w:val="single" w:sz="4" w:space="0" w:color="000000"/>
            </w:tcBorders>
          </w:tcPr>
          <w:p w:rsidR="0050317E" w:rsidRDefault="00741BAA">
            <w:pPr>
              <w:ind w:left="10"/>
              <w:jc w:val="center"/>
            </w:pPr>
            <w:r>
              <w:rPr>
                <w:rFonts w:ascii="Arial" w:eastAsia="Arial" w:hAnsi="Arial" w:cs="Arial"/>
                <w:sz w:val="18"/>
              </w:rPr>
              <w:t xml:space="preserve">3 </w:t>
            </w:r>
          </w:p>
        </w:tc>
        <w:tc>
          <w:tcPr>
            <w:tcW w:w="886"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7"/>
              <w:jc w:val="center"/>
            </w:pPr>
            <w:r>
              <w:rPr>
                <w:rFonts w:ascii="Arial" w:eastAsia="Arial" w:hAnsi="Arial" w:cs="Arial"/>
                <w:sz w:val="18"/>
              </w:rPr>
              <w:t xml:space="preserve">4-7 </w:t>
            </w:r>
          </w:p>
        </w:tc>
        <w:tc>
          <w:tcPr>
            <w:tcW w:w="893" w:type="dxa"/>
            <w:gridSpan w:val="4"/>
            <w:tcBorders>
              <w:top w:val="single" w:sz="4" w:space="0" w:color="000000"/>
              <w:left w:val="single" w:sz="4" w:space="0" w:color="000000"/>
              <w:bottom w:val="single" w:sz="4" w:space="0" w:color="000000"/>
              <w:right w:val="single" w:sz="4" w:space="0" w:color="000000"/>
            </w:tcBorders>
          </w:tcPr>
          <w:p w:rsidR="0050317E" w:rsidRDefault="00741BAA">
            <w:pPr>
              <w:ind w:left="10"/>
              <w:jc w:val="center"/>
            </w:pPr>
            <w:r>
              <w:rPr>
                <w:rFonts w:ascii="Arial" w:eastAsia="Arial" w:hAnsi="Arial" w:cs="Arial"/>
                <w:sz w:val="18"/>
              </w:rPr>
              <w:t xml:space="preserve">10, 22 </w:t>
            </w:r>
          </w:p>
        </w:tc>
        <w:tc>
          <w:tcPr>
            <w:tcW w:w="1776" w:type="dxa"/>
            <w:gridSpan w:val="6"/>
            <w:tcBorders>
              <w:top w:val="single" w:sz="4" w:space="0" w:color="000000"/>
              <w:left w:val="single" w:sz="4" w:space="0" w:color="000000"/>
              <w:bottom w:val="single" w:sz="4" w:space="0" w:color="000000"/>
              <w:right w:val="single" w:sz="4" w:space="0" w:color="000000"/>
            </w:tcBorders>
          </w:tcPr>
          <w:p w:rsidR="0050317E" w:rsidRDefault="00741BAA">
            <w:pPr>
              <w:ind w:left="10"/>
              <w:jc w:val="center"/>
            </w:pPr>
            <w:r>
              <w:rPr>
                <w:rFonts w:ascii="Arial" w:eastAsia="Arial" w:hAnsi="Arial" w:cs="Arial"/>
                <w:sz w:val="18"/>
              </w:rPr>
              <w:t xml:space="preserve">8,9, 11-23 </w:t>
            </w:r>
          </w:p>
        </w:tc>
      </w:tr>
      <w:tr w:rsidR="0050317E">
        <w:trPr>
          <w:trHeight w:val="370"/>
        </w:trPr>
        <w:tc>
          <w:tcPr>
            <w:tcW w:w="2038" w:type="dxa"/>
            <w:vMerge w:val="restart"/>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HABLAR </w:t>
            </w:r>
          </w:p>
        </w:tc>
        <w:tc>
          <w:tcPr>
            <w:tcW w:w="1466"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Contenidos </w:t>
            </w:r>
          </w:p>
        </w:tc>
        <w:tc>
          <w:tcPr>
            <w:tcW w:w="763" w:type="dxa"/>
            <w:tcBorders>
              <w:top w:val="single" w:sz="4" w:space="0" w:color="000000"/>
              <w:left w:val="single" w:sz="4" w:space="0" w:color="000000"/>
              <w:bottom w:val="single" w:sz="4" w:space="0" w:color="000000"/>
              <w:right w:val="single" w:sz="4" w:space="0" w:color="000000"/>
            </w:tcBorders>
          </w:tcPr>
          <w:p w:rsidR="0050317E" w:rsidRDefault="00741BAA">
            <w:pPr>
              <w:ind w:left="10"/>
              <w:jc w:val="center"/>
            </w:pPr>
            <w:r>
              <w:rPr>
                <w:rFonts w:ascii="Arial" w:eastAsia="Arial" w:hAnsi="Arial" w:cs="Arial"/>
                <w:b/>
                <w:sz w:val="18"/>
              </w:rPr>
              <w:t xml:space="preserve">8 </w:t>
            </w:r>
          </w:p>
        </w:tc>
        <w:tc>
          <w:tcPr>
            <w:tcW w:w="778" w:type="dxa"/>
            <w:gridSpan w:val="4"/>
            <w:tcBorders>
              <w:top w:val="single" w:sz="4" w:space="0" w:color="000000"/>
              <w:left w:val="single" w:sz="4" w:space="0" w:color="000000"/>
              <w:bottom w:val="single" w:sz="4" w:space="0" w:color="000000"/>
              <w:right w:val="single" w:sz="4" w:space="0" w:color="000000"/>
            </w:tcBorders>
          </w:tcPr>
          <w:p w:rsidR="0050317E" w:rsidRDefault="00741BAA">
            <w:pPr>
              <w:ind w:left="10"/>
              <w:jc w:val="center"/>
            </w:pPr>
            <w:r>
              <w:rPr>
                <w:rFonts w:ascii="Arial" w:eastAsia="Arial" w:hAnsi="Arial" w:cs="Arial"/>
                <w:b/>
                <w:sz w:val="18"/>
              </w:rPr>
              <w:t xml:space="preserve">9 </w:t>
            </w:r>
          </w:p>
        </w:tc>
        <w:tc>
          <w:tcPr>
            <w:tcW w:w="778"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15"/>
              <w:jc w:val="center"/>
            </w:pPr>
            <w:r>
              <w:rPr>
                <w:rFonts w:ascii="Arial" w:eastAsia="Arial" w:hAnsi="Arial" w:cs="Arial"/>
                <w:b/>
                <w:sz w:val="18"/>
              </w:rPr>
              <w:t xml:space="preserve">10 </w:t>
            </w:r>
          </w:p>
        </w:tc>
        <w:tc>
          <w:tcPr>
            <w:tcW w:w="797"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15"/>
              <w:jc w:val="center"/>
            </w:pPr>
            <w:r>
              <w:rPr>
                <w:rFonts w:ascii="Arial" w:eastAsia="Arial" w:hAnsi="Arial" w:cs="Arial"/>
                <w:b/>
                <w:sz w:val="18"/>
              </w:rPr>
              <w:t xml:space="preserve">11 </w:t>
            </w:r>
          </w:p>
        </w:tc>
        <w:tc>
          <w:tcPr>
            <w:tcW w:w="770"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8"/>
              <w:jc w:val="center"/>
            </w:pPr>
            <w:r>
              <w:rPr>
                <w:rFonts w:ascii="Arial" w:eastAsia="Arial" w:hAnsi="Arial" w:cs="Arial"/>
                <w:b/>
                <w:sz w:val="18"/>
              </w:rPr>
              <w:t xml:space="preserve">12 </w:t>
            </w:r>
          </w:p>
        </w:tc>
        <w:tc>
          <w:tcPr>
            <w:tcW w:w="775"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27"/>
              <w:jc w:val="center"/>
            </w:pPr>
            <w:r>
              <w:rPr>
                <w:rFonts w:ascii="Arial" w:eastAsia="Arial" w:hAnsi="Arial" w:cs="Arial"/>
                <w:b/>
                <w:sz w:val="18"/>
              </w:rPr>
              <w:t xml:space="preserve">13 </w:t>
            </w:r>
          </w:p>
        </w:tc>
        <w:tc>
          <w:tcPr>
            <w:tcW w:w="773" w:type="dxa"/>
            <w:gridSpan w:val="4"/>
            <w:tcBorders>
              <w:top w:val="single" w:sz="4" w:space="0" w:color="000000"/>
              <w:left w:val="single" w:sz="4" w:space="0" w:color="000000"/>
              <w:bottom w:val="single" w:sz="4" w:space="0" w:color="000000"/>
              <w:right w:val="single" w:sz="4" w:space="0" w:color="000000"/>
            </w:tcBorders>
          </w:tcPr>
          <w:p w:rsidR="0050317E" w:rsidRDefault="00741BAA">
            <w:pPr>
              <w:ind w:left="24"/>
              <w:jc w:val="center"/>
            </w:pPr>
            <w:r>
              <w:rPr>
                <w:rFonts w:ascii="Arial" w:eastAsia="Arial" w:hAnsi="Arial" w:cs="Arial"/>
                <w:b/>
                <w:sz w:val="18"/>
              </w:rPr>
              <w:t xml:space="preserve">14 </w:t>
            </w:r>
          </w:p>
        </w:tc>
        <w:tc>
          <w:tcPr>
            <w:tcW w:w="778" w:type="dxa"/>
            <w:tcBorders>
              <w:top w:val="single" w:sz="4" w:space="0" w:color="000000"/>
              <w:left w:val="single" w:sz="4" w:space="0" w:color="000000"/>
              <w:bottom w:val="single" w:sz="4" w:space="0" w:color="000000"/>
              <w:right w:val="single" w:sz="4" w:space="0" w:color="000000"/>
            </w:tcBorders>
          </w:tcPr>
          <w:p w:rsidR="0050317E" w:rsidRDefault="00741BAA">
            <w:pPr>
              <w:ind w:left="10"/>
              <w:jc w:val="center"/>
            </w:pPr>
            <w:r>
              <w:rPr>
                <w:rFonts w:ascii="Arial" w:eastAsia="Arial" w:hAnsi="Arial" w:cs="Arial"/>
                <w:b/>
                <w:sz w:val="18"/>
              </w:rPr>
              <w:t xml:space="preserve">15 </w:t>
            </w:r>
          </w:p>
        </w:tc>
      </w:tr>
      <w:tr w:rsidR="0050317E">
        <w:trPr>
          <w:trHeight w:val="372"/>
        </w:trPr>
        <w:tc>
          <w:tcPr>
            <w:tcW w:w="0" w:type="auto"/>
            <w:vMerge/>
            <w:tcBorders>
              <w:top w:val="nil"/>
              <w:left w:val="single" w:sz="4" w:space="0" w:color="000000"/>
              <w:bottom w:val="single" w:sz="4" w:space="0" w:color="000000"/>
              <w:right w:val="single" w:sz="4" w:space="0" w:color="000000"/>
            </w:tcBorders>
          </w:tcPr>
          <w:p w:rsidR="0050317E" w:rsidRDefault="0050317E"/>
        </w:tc>
        <w:tc>
          <w:tcPr>
            <w:tcW w:w="1466"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Indicadores </w:t>
            </w:r>
          </w:p>
        </w:tc>
        <w:tc>
          <w:tcPr>
            <w:tcW w:w="3115" w:type="dxa"/>
            <w:gridSpan w:val="11"/>
            <w:tcBorders>
              <w:top w:val="single" w:sz="4" w:space="0" w:color="000000"/>
              <w:left w:val="single" w:sz="4" w:space="0" w:color="000000"/>
              <w:bottom w:val="single" w:sz="4" w:space="0" w:color="000000"/>
              <w:right w:val="single" w:sz="4" w:space="0" w:color="000000"/>
            </w:tcBorders>
          </w:tcPr>
          <w:p w:rsidR="0050317E" w:rsidRDefault="00741BAA">
            <w:pPr>
              <w:ind w:left="5"/>
              <w:jc w:val="center"/>
            </w:pPr>
            <w:r>
              <w:rPr>
                <w:rFonts w:ascii="Arial" w:eastAsia="Arial" w:hAnsi="Arial" w:cs="Arial"/>
                <w:sz w:val="18"/>
              </w:rPr>
              <w:t xml:space="preserve">24 – 28 </w:t>
            </w:r>
          </w:p>
        </w:tc>
        <w:tc>
          <w:tcPr>
            <w:tcW w:w="770"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7"/>
              <w:jc w:val="center"/>
            </w:pPr>
            <w:r>
              <w:rPr>
                <w:rFonts w:ascii="Arial" w:eastAsia="Arial" w:hAnsi="Arial" w:cs="Arial"/>
                <w:sz w:val="18"/>
              </w:rPr>
              <w:t xml:space="preserve">29-32 </w:t>
            </w:r>
          </w:p>
        </w:tc>
        <w:tc>
          <w:tcPr>
            <w:tcW w:w="775" w:type="dxa"/>
            <w:gridSpan w:val="3"/>
            <w:tcBorders>
              <w:top w:val="single" w:sz="4" w:space="0" w:color="000000"/>
              <w:left w:val="single" w:sz="4" w:space="0" w:color="000000"/>
              <w:bottom w:val="single" w:sz="4" w:space="0" w:color="000000"/>
              <w:right w:val="single" w:sz="4" w:space="0" w:color="000000"/>
            </w:tcBorders>
          </w:tcPr>
          <w:p w:rsidR="0050317E" w:rsidRDefault="00741BAA">
            <w:pPr>
              <w:ind w:right="2"/>
              <w:jc w:val="center"/>
            </w:pPr>
            <w:r>
              <w:rPr>
                <w:rFonts w:ascii="Arial" w:eastAsia="Arial" w:hAnsi="Arial" w:cs="Arial"/>
                <w:sz w:val="18"/>
              </w:rPr>
              <w:t xml:space="preserve">33-34 </w:t>
            </w:r>
          </w:p>
        </w:tc>
        <w:tc>
          <w:tcPr>
            <w:tcW w:w="773" w:type="dxa"/>
            <w:gridSpan w:val="4"/>
            <w:tcBorders>
              <w:top w:val="single" w:sz="4" w:space="0" w:color="000000"/>
              <w:left w:val="single" w:sz="4" w:space="0" w:color="000000"/>
              <w:bottom w:val="single" w:sz="4" w:space="0" w:color="000000"/>
              <w:right w:val="single" w:sz="4" w:space="0" w:color="000000"/>
            </w:tcBorders>
          </w:tcPr>
          <w:p w:rsidR="0050317E" w:rsidRDefault="00741BAA">
            <w:pPr>
              <w:jc w:val="center"/>
            </w:pPr>
            <w:r>
              <w:rPr>
                <w:rFonts w:ascii="Arial" w:eastAsia="Arial" w:hAnsi="Arial" w:cs="Arial"/>
                <w:sz w:val="18"/>
              </w:rPr>
              <w:t xml:space="preserve">35 </w:t>
            </w:r>
          </w:p>
        </w:tc>
        <w:tc>
          <w:tcPr>
            <w:tcW w:w="778" w:type="dxa"/>
            <w:tcBorders>
              <w:top w:val="single" w:sz="4" w:space="0" w:color="000000"/>
              <w:left w:val="single" w:sz="4" w:space="0" w:color="000000"/>
              <w:bottom w:val="single" w:sz="4" w:space="0" w:color="000000"/>
              <w:right w:val="single" w:sz="4" w:space="0" w:color="000000"/>
            </w:tcBorders>
          </w:tcPr>
          <w:p w:rsidR="0050317E" w:rsidRDefault="00741BAA">
            <w:pPr>
              <w:ind w:left="10"/>
              <w:jc w:val="center"/>
            </w:pPr>
            <w:r>
              <w:rPr>
                <w:rFonts w:ascii="Arial" w:eastAsia="Arial" w:hAnsi="Arial" w:cs="Arial"/>
                <w:sz w:val="18"/>
              </w:rPr>
              <w:t xml:space="preserve">36 </w:t>
            </w:r>
          </w:p>
        </w:tc>
      </w:tr>
      <w:tr w:rsidR="0050317E">
        <w:trPr>
          <w:trHeight w:val="370"/>
        </w:trPr>
        <w:tc>
          <w:tcPr>
            <w:tcW w:w="3504" w:type="dxa"/>
            <w:gridSpan w:val="2"/>
            <w:tcBorders>
              <w:top w:val="single" w:sz="4" w:space="0" w:color="000000"/>
              <w:left w:val="single" w:sz="4" w:space="0" w:color="000000"/>
              <w:bottom w:val="single" w:sz="4" w:space="0" w:color="000000"/>
              <w:right w:val="nil"/>
            </w:tcBorders>
          </w:tcPr>
          <w:p w:rsidR="0050317E" w:rsidRDefault="00741BAA">
            <w:pPr>
              <w:ind w:left="108"/>
            </w:pPr>
            <w:r>
              <w:rPr>
                <w:rFonts w:ascii="Arial" w:eastAsia="Arial" w:hAnsi="Arial" w:cs="Arial"/>
                <w:b/>
                <w:sz w:val="18"/>
              </w:rPr>
              <w:t xml:space="preserve">Bloque 2. Comunicación escrita: leer y escribir </w:t>
            </w:r>
          </w:p>
        </w:tc>
        <w:tc>
          <w:tcPr>
            <w:tcW w:w="6211" w:type="dxa"/>
            <w:gridSpan w:val="22"/>
            <w:tcBorders>
              <w:top w:val="single" w:sz="4" w:space="0" w:color="000000"/>
              <w:left w:val="nil"/>
              <w:bottom w:val="single" w:sz="4" w:space="0" w:color="000000"/>
              <w:right w:val="single" w:sz="4" w:space="0" w:color="000000"/>
            </w:tcBorders>
          </w:tcPr>
          <w:p w:rsidR="0050317E" w:rsidRDefault="0050317E"/>
        </w:tc>
      </w:tr>
      <w:tr w:rsidR="0050317E">
        <w:trPr>
          <w:trHeight w:val="449"/>
        </w:trPr>
        <w:tc>
          <w:tcPr>
            <w:tcW w:w="2038" w:type="dxa"/>
            <w:vMerge w:val="restart"/>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LEER </w:t>
            </w:r>
          </w:p>
        </w:tc>
        <w:tc>
          <w:tcPr>
            <w:tcW w:w="1466" w:type="dxa"/>
            <w:tcBorders>
              <w:top w:val="single" w:sz="4" w:space="0" w:color="000000"/>
              <w:left w:val="single" w:sz="4" w:space="0" w:color="000000"/>
              <w:bottom w:val="single" w:sz="4" w:space="0" w:color="000000"/>
              <w:right w:val="single" w:sz="4" w:space="0" w:color="000000"/>
            </w:tcBorders>
            <w:vAlign w:val="center"/>
          </w:tcPr>
          <w:p w:rsidR="0050317E" w:rsidRDefault="00741BAA">
            <w:pPr>
              <w:ind w:left="108"/>
            </w:pPr>
            <w:r>
              <w:rPr>
                <w:rFonts w:ascii="Arial" w:eastAsia="Arial" w:hAnsi="Arial" w:cs="Arial"/>
                <w:b/>
                <w:sz w:val="18"/>
              </w:rPr>
              <w:t xml:space="preserve">Contenidos </w:t>
            </w:r>
          </w:p>
        </w:tc>
        <w:tc>
          <w:tcPr>
            <w:tcW w:w="1015" w:type="dxa"/>
            <w:gridSpan w:val="3"/>
            <w:tcBorders>
              <w:top w:val="single" w:sz="4" w:space="0" w:color="000000"/>
              <w:left w:val="single" w:sz="4" w:space="0" w:color="000000"/>
              <w:bottom w:val="single" w:sz="4" w:space="0" w:color="000000"/>
              <w:right w:val="single" w:sz="4" w:space="0" w:color="000000"/>
            </w:tcBorders>
            <w:vAlign w:val="center"/>
          </w:tcPr>
          <w:p w:rsidR="0050317E" w:rsidRDefault="00741BAA">
            <w:pPr>
              <w:ind w:left="13"/>
              <w:jc w:val="center"/>
            </w:pPr>
            <w:r>
              <w:rPr>
                <w:rFonts w:ascii="Arial" w:eastAsia="Arial" w:hAnsi="Arial" w:cs="Arial"/>
                <w:b/>
                <w:sz w:val="18"/>
              </w:rPr>
              <w:t xml:space="preserve">16 </w:t>
            </w:r>
          </w:p>
        </w:tc>
        <w:tc>
          <w:tcPr>
            <w:tcW w:w="1045" w:type="dxa"/>
            <w:gridSpan w:val="4"/>
            <w:tcBorders>
              <w:top w:val="single" w:sz="4" w:space="0" w:color="000000"/>
              <w:left w:val="single" w:sz="4" w:space="0" w:color="000000"/>
              <w:bottom w:val="single" w:sz="4" w:space="0" w:color="000000"/>
              <w:right w:val="single" w:sz="4" w:space="0" w:color="000000"/>
            </w:tcBorders>
            <w:vAlign w:val="center"/>
          </w:tcPr>
          <w:p w:rsidR="0050317E" w:rsidRDefault="00741BAA">
            <w:pPr>
              <w:ind w:left="2"/>
              <w:jc w:val="center"/>
            </w:pPr>
            <w:r>
              <w:rPr>
                <w:rFonts w:ascii="Arial" w:eastAsia="Arial" w:hAnsi="Arial" w:cs="Arial"/>
                <w:b/>
                <w:sz w:val="18"/>
              </w:rPr>
              <w:t xml:space="preserve">17 </w:t>
            </w:r>
          </w:p>
        </w:tc>
        <w:tc>
          <w:tcPr>
            <w:tcW w:w="1055" w:type="dxa"/>
            <w:gridSpan w:val="4"/>
            <w:tcBorders>
              <w:top w:val="single" w:sz="4" w:space="0" w:color="000000"/>
              <w:left w:val="single" w:sz="4" w:space="0" w:color="000000"/>
              <w:bottom w:val="single" w:sz="4" w:space="0" w:color="000000"/>
              <w:right w:val="single" w:sz="4" w:space="0" w:color="000000"/>
            </w:tcBorders>
            <w:vAlign w:val="center"/>
          </w:tcPr>
          <w:p w:rsidR="0050317E" w:rsidRDefault="00741BAA">
            <w:pPr>
              <w:ind w:right="1"/>
              <w:jc w:val="center"/>
            </w:pPr>
            <w:r>
              <w:rPr>
                <w:rFonts w:ascii="Arial" w:eastAsia="Arial" w:hAnsi="Arial" w:cs="Arial"/>
                <w:b/>
                <w:sz w:val="18"/>
              </w:rPr>
              <w:t xml:space="preserve">18 </w:t>
            </w:r>
          </w:p>
        </w:tc>
        <w:tc>
          <w:tcPr>
            <w:tcW w:w="1031" w:type="dxa"/>
            <w:gridSpan w:val="4"/>
            <w:tcBorders>
              <w:top w:val="single" w:sz="4" w:space="0" w:color="000000"/>
              <w:left w:val="single" w:sz="4" w:space="0" w:color="000000"/>
              <w:bottom w:val="single" w:sz="4" w:space="0" w:color="000000"/>
              <w:right w:val="single" w:sz="4" w:space="0" w:color="000000"/>
            </w:tcBorders>
            <w:vAlign w:val="center"/>
          </w:tcPr>
          <w:p w:rsidR="0050317E" w:rsidRDefault="00741BAA">
            <w:pPr>
              <w:ind w:left="7"/>
              <w:jc w:val="center"/>
            </w:pPr>
            <w:r>
              <w:rPr>
                <w:rFonts w:ascii="Arial" w:eastAsia="Arial" w:hAnsi="Arial" w:cs="Arial"/>
                <w:b/>
                <w:sz w:val="18"/>
              </w:rPr>
              <w:t xml:space="preserve">19 </w:t>
            </w:r>
          </w:p>
        </w:tc>
        <w:tc>
          <w:tcPr>
            <w:tcW w:w="1019" w:type="dxa"/>
            <w:gridSpan w:val="4"/>
            <w:tcBorders>
              <w:top w:val="single" w:sz="4" w:space="0" w:color="000000"/>
              <w:left w:val="single" w:sz="4" w:space="0" w:color="000000"/>
              <w:bottom w:val="single" w:sz="4" w:space="0" w:color="000000"/>
              <w:right w:val="single" w:sz="4" w:space="0" w:color="000000"/>
            </w:tcBorders>
            <w:vAlign w:val="center"/>
          </w:tcPr>
          <w:p w:rsidR="0050317E" w:rsidRDefault="00741BAA">
            <w:pPr>
              <w:ind w:left="11"/>
              <w:jc w:val="center"/>
            </w:pPr>
            <w:r>
              <w:rPr>
                <w:rFonts w:ascii="Arial" w:eastAsia="Arial" w:hAnsi="Arial" w:cs="Arial"/>
                <w:b/>
                <w:sz w:val="18"/>
              </w:rPr>
              <w:t xml:space="preserve">20 </w:t>
            </w:r>
          </w:p>
        </w:tc>
        <w:tc>
          <w:tcPr>
            <w:tcW w:w="1046" w:type="dxa"/>
            <w:gridSpan w:val="3"/>
            <w:tcBorders>
              <w:top w:val="single" w:sz="4" w:space="0" w:color="000000"/>
              <w:left w:val="single" w:sz="4" w:space="0" w:color="000000"/>
              <w:bottom w:val="single" w:sz="4" w:space="0" w:color="000000"/>
              <w:right w:val="single" w:sz="4" w:space="0" w:color="000000"/>
            </w:tcBorders>
            <w:vAlign w:val="center"/>
          </w:tcPr>
          <w:p w:rsidR="0050317E" w:rsidRDefault="00741BAA">
            <w:pPr>
              <w:ind w:left="82"/>
              <w:jc w:val="center"/>
            </w:pPr>
            <w:r>
              <w:rPr>
                <w:rFonts w:ascii="Arial" w:eastAsia="Arial" w:hAnsi="Arial" w:cs="Arial"/>
                <w:b/>
                <w:sz w:val="18"/>
              </w:rPr>
              <w:t xml:space="preserve">21 </w:t>
            </w:r>
          </w:p>
        </w:tc>
      </w:tr>
      <w:tr w:rsidR="0050317E">
        <w:trPr>
          <w:trHeight w:val="370"/>
        </w:trPr>
        <w:tc>
          <w:tcPr>
            <w:tcW w:w="0" w:type="auto"/>
            <w:vMerge/>
            <w:tcBorders>
              <w:top w:val="nil"/>
              <w:left w:val="single" w:sz="4" w:space="0" w:color="000000"/>
              <w:bottom w:val="single" w:sz="4" w:space="0" w:color="000000"/>
              <w:right w:val="single" w:sz="4" w:space="0" w:color="000000"/>
            </w:tcBorders>
          </w:tcPr>
          <w:p w:rsidR="0050317E" w:rsidRDefault="0050317E"/>
        </w:tc>
        <w:tc>
          <w:tcPr>
            <w:tcW w:w="1466"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Indicadores </w:t>
            </w:r>
          </w:p>
        </w:tc>
        <w:tc>
          <w:tcPr>
            <w:tcW w:w="1015"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8"/>
              <w:jc w:val="center"/>
            </w:pPr>
            <w:r>
              <w:rPr>
                <w:rFonts w:ascii="Arial" w:eastAsia="Arial" w:hAnsi="Arial" w:cs="Arial"/>
                <w:sz w:val="18"/>
              </w:rPr>
              <w:t xml:space="preserve">37-46 </w:t>
            </w:r>
          </w:p>
        </w:tc>
        <w:tc>
          <w:tcPr>
            <w:tcW w:w="1045" w:type="dxa"/>
            <w:gridSpan w:val="4"/>
            <w:tcBorders>
              <w:top w:val="single" w:sz="4" w:space="0" w:color="000000"/>
              <w:left w:val="single" w:sz="4" w:space="0" w:color="000000"/>
              <w:bottom w:val="single" w:sz="4" w:space="0" w:color="000000"/>
              <w:right w:val="single" w:sz="4" w:space="0" w:color="000000"/>
            </w:tcBorders>
          </w:tcPr>
          <w:p w:rsidR="0050317E" w:rsidRDefault="00741BAA">
            <w:pPr>
              <w:ind w:left="1"/>
              <w:jc w:val="center"/>
            </w:pPr>
            <w:r>
              <w:rPr>
                <w:rFonts w:ascii="Arial" w:eastAsia="Arial" w:hAnsi="Arial" w:cs="Arial"/>
                <w:sz w:val="18"/>
              </w:rPr>
              <w:t xml:space="preserve">47-56 </w:t>
            </w:r>
          </w:p>
        </w:tc>
        <w:tc>
          <w:tcPr>
            <w:tcW w:w="2086" w:type="dxa"/>
            <w:gridSpan w:val="8"/>
            <w:tcBorders>
              <w:top w:val="single" w:sz="4" w:space="0" w:color="000000"/>
              <w:left w:val="single" w:sz="4" w:space="0" w:color="000000"/>
              <w:bottom w:val="single" w:sz="4" w:space="0" w:color="000000"/>
              <w:right w:val="single" w:sz="4" w:space="0" w:color="000000"/>
            </w:tcBorders>
          </w:tcPr>
          <w:p w:rsidR="0050317E" w:rsidRDefault="00741BAA">
            <w:pPr>
              <w:ind w:left="53"/>
              <w:jc w:val="center"/>
            </w:pPr>
            <w:r>
              <w:rPr>
                <w:rFonts w:ascii="Arial" w:eastAsia="Arial" w:hAnsi="Arial" w:cs="Arial"/>
                <w:sz w:val="18"/>
              </w:rPr>
              <w:t xml:space="preserve">57-59 </w:t>
            </w:r>
          </w:p>
        </w:tc>
        <w:tc>
          <w:tcPr>
            <w:tcW w:w="1019" w:type="dxa"/>
            <w:gridSpan w:val="4"/>
            <w:tcBorders>
              <w:top w:val="single" w:sz="4" w:space="0" w:color="000000"/>
              <w:left w:val="single" w:sz="4" w:space="0" w:color="000000"/>
              <w:bottom w:val="single" w:sz="4" w:space="0" w:color="000000"/>
              <w:right w:val="single" w:sz="4" w:space="0" w:color="000000"/>
            </w:tcBorders>
          </w:tcPr>
          <w:p w:rsidR="0050317E" w:rsidRDefault="00741BAA">
            <w:pPr>
              <w:ind w:left="16"/>
              <w:jc w:val="center"/>
            </w:pPr>
            <w:r>
              <w:rPr>
                <w:rFonts w:ascii="Arial" w:eastAsia="Arial" w:hAnsi="Arial" w:cs="Arial"/>
                <w:sz w:val="18"/>
              </w:rPr>
              <w:t xml:space="preserve">65 </w:t>
            </w:r>
          </w:p>
        </w:tc>
        <w:tc>
          <w:tcPr>
            <w:tcW w:w="1046"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77"/>
              <w:jc w:val="center"/>
            </w:pPr>
            <w:r>
              <w:rPr>
                <w:rFonts w:ascii="Arial" w:eastAsia="Arial" w:hAnsi="Arial" w:cs="Arial"/>
                <w:sz w:val="18"/>
              </w:rPr>
              <w:t xml:space="preserve">60-66 </w:t>
            </w:r>
          </w:p>
        </w:tc>
      </w:tr>
      <w:tr w:rsidR="0050317E">
        <w:trPr>
          <w:trHeight w:val="372"/>
        </w:trPr>
        <w:tc>
          <w:tcPr>
            <w:tcW w:w="2038" w:type="dxa"/>
            <w:vMerge w:val="restart"/>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ESCRIBIR </w:t>
            </w:r>
          </w:p>
        </w:tc>
        <w:tc>
          <w:tcPr>
            <w:tcW w:w="1466"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b/>
                <w:sz w:val="18"/>
              </w:rPr>
              <w:t xml:space="preserve">Contenidos </w:t>
            </w:r>
          </w:p>
        </w:tc>
        <w:tc>
          <w:tcPr>
            <w:tcW w:w="1015"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13"/>
              <w:jc w:val="center"/>
            </w:pPr>
            <w:r>
              <w:rPr>
                <w:rFonts w:ascii="Arial" w:eastAsia="Arial" w:hAnsi="Arial" w:cs="Arial"/>
                <w:b/>
                <w:sz w:val="18"/>
              </w:rPr>
              <w:t xml:space="preserve">22 </w:t>
            </w:r>
          </w:p>
        </w:tc>
        <w:tc>
          <w:tcPr>
            <w:tcW w:w="1045" w:type="dxa"/>
            <w:gridSpan w:val="4"/>
            <w:tcBorders>
              <w:top w:val="single" w:sz="4" w:space="0" w:color="000000"/>
              <w:left w:val="single" w:sz="4" w:space="0" w:color="000000"/>
              <w:bottom w:val="single" w:sz="4" w:space="0" w:color="000000"/>
              <w:right w:val="single" w:sz="4" w:space="0" w:color="000000"/>
            </w:tcBorders>
          </w:tcPr>
          <w:p w:rsidR="0050317E" w:rsidRDefault="00741BAA">
            <w:pPr>
              <w:ind w:left="2"/>
              <w:jc w:val="center"/>
            </w:pPr>
            <w:r>
              <w:rPr>
                <w:rFonts w:ascii="Arial" w:eastAsia="Arial" w:hAnsi="Arial" w:cs="Arial"/>
                <w:b/>
                <w:sz w:val="18"/>
              </w:rPr>
              <w:t xml:space="preserve">23 </w:t>
            </w:r>
          </w:p>
        </w:tc>
        <w:tc>
          <w:tcPr>
            <w:tcW w:w="1055" w:type="dxa"/>
            <w:gridSpan w:val="4"/>
            <w:tcBorders>
              <w:top w:val="single" w:sz="4" w:space="0" w:color="000000"/>
              <w:left w:val="single" w:sz="4" w:space="0" w:color="000000"/>
              <w:bottom w:val="single" w:sz="4" w:space="0" w:color="000000"/>
              <w:right w:val="single" w:sz="4" w:space="0" w:color="000000"/>
            </w:tcBorders>
          </w:tcPr>
          <w:p w:rsidR="0050317E" w:rsidRDefault="00741BAA">
            <w:pPr>
              <w:ind w:right="1"/>
              <w:jc w:val="center"/>
            </w:pPr>
            <w:r>
              <w:rPr>
                <w:rFonts w:ascii="Arial" w:eastAsia="Arial" w:hAnsi="Arial" w:cs="Arial"/>
                <w:b/>
                <w:sz w:val="18"/>
              </w:rPr>
              <w:t xml:space="preserve">24 </w:t>
            </w:r>
          </w:p>
        </w:tc>
        <w:tc>
          <w:tcPr>
            <w:tcW w:w="1031" w:type="dxa"/>
            <w:gridSpan w:val="4"/>
            <w:tcBorders>
              <w:top w:val="single" w:sz="4" w:space="0" w:color="000000"/>
              <w:left w:val="single" w:sz="4" w:space="0" w:color="000000"/>
              <w:bottom w:val="single" w:sz="4" w:space="0" w:color="000000"/>
              <w:right w:val="single" w:sz="4" w:space="0" w:color="000000"/>
            </w:tcBorders>
          </w:tcPr>
          <w:p w:rsidR="0050317E" w:rsidRDefault="00741BAA">
            <w:pPr>
              <w:ind w:left="7"/>
              <w:jc w:val="center"/>
            </w:pPr>
            <w:r>
              <w:rPr>
                <w:rFonts w:ascii="Arial" w:eastAsia="Arial" w:hAnsi="Arial" w:cs="Arial"/>
                <w:b/>
                <w:sz w:val="18"/>
              </w:rPr>
              <w:t xml:space="preserve">25 </w:t>
            </w:r>
          </w:p>
        </w:tc>
        <w:tc>
          <w:tcPr>
            <w:tcW w:w="1019" w:type="dxa"/>
            <w:gridSpan w:val="4"/>
            <w:tcBorders>
              <w:top w:val="single" w:sz="4" w:space="0" w:color="000000"/>
              <w:left w:val="single" w:sz="4" w:space="0" w:color="000000"/>
              <w:bottom w:val="single" w:sz="4" w:space="0" w:color="000000"/>
              <w:right w:val="single" w:sz="4" w:space="0" w:color="000000"/>
            </w:tcBorders>
          </w:tcPr>
          <w:p w:rsidR="0050317E" w:rsidRDefault="00741BAA">
            <w:pPr>
              <w:ind w:left="11"/>
              <w:jc w:val="center"/>
            </w:pPr>
            <w:r>
              <w:rPr>
                <w:rFonts w:ascii="Arial" w:eastAsia="Arial" w:hAnsi="Arial" w:cs="Arial"/>
                <w:b/>
                <w:sz w:val="18"/>
              </w:rPr>
              <w:t xml:space="preserve">26 </w:t>
            </w:r>
          </w:p>
        </w:tc>
        <w:tc>
          <w:tcPr>
            <w:tcW w:w="1046"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10"/>
              <w:jc w:val="center"/>
            </w:pPr>
            <w:r>
              <w:rPr>
                <w:rFonts w:ascii="Arial" w:eastAsia="Arial" w:hAnsi="Arial" w:cs="Arial"/>
                <w:b/>
                <w:sz w:val="18"/>
              </w:rPr>
              <w:t xml:space="preserve">27 </w:t>
            </w:r>
          </w:p>
        </w:tc>
      </w:tr>
      <w:tr w:rsidR="0050317E">
        <w:trPr>
          <w:trHeight w:val="370"/>
        </w:trPr>
        <w:tc>
          <w:tcPr>
            <w:tcW w:w="0" w:type="auto"/>
            <w:vMerge/>
            <w:tcBorders>
              <w:top w:val="nil"/>
              <w:left w:val="single" w:sz="4" w:space="0" w:color="000000"/>
              <w:bottom w:val="single" w:sz="4" w:space="0" w:color="000000"/>
              <w:right w:val="single" w:sz="4" w:space="0" w:color="000000"/>
            </w:tcBorders>
          </w:tcPr>
          <w:p w:rsidR="0050317E" w:rsidRDefault="0050317E"/>
        </w:tc>
        <w:tc>
          <w:tcPr>
            <w:tcW w:w="1466"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Indicadores </w:t>
            </w:r>
          </w:p>
        </w:tc>
        <w:tc>
          <w:tcPr>
            <w:tcW w:w="1015"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8"/>
              <w:jc w:val="center"/>
            </w:pPr>
            <w:r>
              <w:rPr>
                <w:rFonts w:ascii="Arial" w:eastAsia="Arial" w:hAnsi="Arial" w:cs="Arial"/>
                <w:sz w:val="18"/>
              </w:rPr>
              <w:t xml:space="preserve">67-74 </w:t>
            </w:r>
          </w:p>
        </w:tc>
        <w:tc>
          <w:tcPr>
            <w:tcW w:w="3131" w:type="dxa"/>
            <w:gridSpan w:val="12"/>
            <w:tcBorders>
              <w:top w:val="single" w:sz="4" w:space="0" w:color="000000"/>
              <w:left w:val="single" w:sz="4" w:space="0" w:color="000000"/>
              <w:bottom w:val="single" w:sz="4" w:space="0" w:color="000000"/>
              <w:right w:val="single" w:sz="4" w:space="0" w:color="000000"/>
            </w:tcBorders>
          </w:tcPr>
          <w:p w:rsidR="0050317E" w:rsidRDefault="00741BAA">
            <w:pPr>
              <w:ind w:left="9"/>
              <w:jc w:val="center"/>
            </w:pPr>
            <w:r>
              <w:rPr>
                <w:rFonts w:ascii="Arial" w:eastAsia="Arial" w:hAnsi="Arial" w:cs="Arial"/>
                <w:sz w:val="18"/>
              </w:rPr>
              <w:t xml:space="preserve">75-83 </w:t>
            </w:r>
          </w:p>
        </w:tc>
        <w:tc>
          <w:tcPr>
            <w:tcW w:w="2065" w:type="dxa"/>
            <w:gridSpan w:val="7"/>
            <w:tcBorders>
              <w:top w:val="single" w:sz="4" w:space="0" w:color="000000"/>
              <w:left w:val="single" w:sz="4" w:space="0" w:color="000000"/>
              <w:bottom w:val="single" w:sz="4" w:space="0" w:color="000000"/>
              <w:right w:val="single" w:sz="4" w:space="0" w:color="000000"/>
            </w:tcBorders>
          </w:tcPr>
          <w:p w:rsidR="0050317E" w:rsidRDefault="00741BAA">
            <w:pPr>
              <w:ind w:left="6"/>
              <w:jc w:val="center"/>
            </w:pPr>
            <w:r>
              <w:rPr>
                <w:rFonts w:ascii="Arial" w:eastAsia="Arial" w:hAnsi="Arial" w:cs="Arial"/>
                <w:sz w:val="18"/>
              </w:rPr>
              <w:t xml:space="preserve">84-89 </w:t>
            </w:r>
          </w:p>
        </w:tc>
      </w:tr>
      <w:tr w:rsidR="0050317E">
        <w:trPr>
          <w:trHeight w:val="370"/>
        </w:trPr>
        <w:tc>
          <w:tcPr>
            <w:tcW w:w="3504" w:type="dxa"/>
            <w:gridSpan w:val="2"/>
            <w:tcBorders>
              <w:top w:val="single" w:sz="4" w:space="0" w:color="000000"/>
              <w:left w:val="single" w:sz="4" w:space="0" w:color="000000"/>
              <w:bottom w:val="single" w:sz="4" w:space="0" w:color="000000"/>
              <w:right w:val="nil"/>
            </w:tcBorders>
          </w:tcPr>
          <w:p w:rsidR="0050317E" w:rsidRDefault="00741BAA">
            <w:pPr>
              <w:ind w:left="108"/>
            </w:pPr>
            <w:r>
              <w:rPr>
                <w:rFonts w:ascii="Arial" w:eastAsia="Arial" w:hAnsi="Arial" w:cs="Arial"/>
                <w:b/>
                <w:sz w:val="18"/>
              </w:rPr>
              <w:t xml:space="preserve">Bloque 3. Conocimiento de la lengua </w:t>
            </w:r>
          </w:p>
        </w:tc>
        <w:tc>
          <w:tcPr>
            <w:tcW w:w="6211" w:type="dxa"/>
            <w:gridSpan w:val="22"/>
            <w:tcBorders>
              <w:top w:val="single" w:sz="4" w:space="0" w:color="000000"/>
              <w:left w:val="nil"/>
              <w:bottom w:val="single" w:sz="4" w:space="0" w:color="000000"/>
              <w:right w:val="single" w:sz="4" w:space="0" w:color="000000"/>
            </w:tcBorders>
          </w:tcPr>
          <w:p w:rsidR="0050317E" w:rsidRDefault="0050317E"/>
        </w:tc>
      </w:tr>
      <w:tr w:rsidR="0050317E">
        <w:trPr>
          <w:trHeight w:val="370"/>
        </w:trPr>
        <w:tc>
          <w:tcPr>
            <w:tcW w:w="2038" w:type="dxa"/>
            <w:vMerge w:val="restart"/>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LA PALABRA </w:t>
            </w:r>
          </w:p>
        </w:tc>
        <w:tc>
          <w:tcPr>
            <w:tcW w:w="1466"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b/>
                <w:sz w:val="18"/>
              </w:rPr>
              <w:t xml:space="preserve">Contenidos </w:t>
            </w:r>
          </w:p>
        </w:tc>
        <w:tc>
          <w:tcPr>
            <w:tcW w:w="763" w:type="dxa"/>
            <w:tcBorders>
              <w:top w:val="single" w:sz="4" w:space="0" w:color="000000"/>
              <w:left w:val="single" w:sz="4" w:space="0" w:color="000000"/>
              <w:bottom w:val="single" w:sz="4" w:space="0" w:color="000000"/>
              <w:right w:val="single" w:sz="4" w:space="0" w:color="000000"/>
            </w:tcBorders>
          </w:tcPr>
          <w:p w:rsidR="0050317E" w:rsidRDefault="00741BAA">
            <w:pPr>
              <w:ind w:left="10"/>
              <w:jc w:val="center"/>
            </w:pPr>
            <w:r>
              <w:rPr>
                <w:rFonts w:ascii="Arial" w:eastAsia="Arial" w:hAnsi="Arial" w:cs="Arial"/>
                <w:b/>
                <w:sz w:val="18"/>
              </w:rPr>
              <w:t xml:space="preserve">28 </w:t>
            </w:r>
          </w:p>
        </w:tc>
        <w:tc>
          <w:tcPr>
            <w:tcW w:w="778" w:type="dxa"/>
            <w:gridSpan w:val="4"/>
            <w:tcBorders>
              <w:top w:val="single" w:sz="4" w:space="0" w:color="000000"/>
              <w:left w:val="single" w:sz="4" w:space="0" w:color="000000"/>
              <w:bottom w:val="single" w:sz="4" w:space="0" w:color="000000"/>
              <w:right w:val="single" w:sz="4" w:space="0" w:color="000000"/>
            </w:tcBorders>
          </w:tcPr>
          <w:p w:rsidR="0050317E" w:rsidRDefault="00741BAA">
            <w:pPr>
              <w:ind w:left="10"/>
              <w:jc w:val="center"/>
            </w:pPr>
            <w:r>
              <w:rPr>
                <w:rFonts w:ascii="Arial" w:eastAsia="Arial" w:hAnsi="Arial" w:cs="Arial"/>
                <w:b/>
                <w:sz w:val="18"/>
              </w:rPr>
              <w:t xml:space="preserve">29 </w:t>
            </w:r>
          </w:p>
        </w:tc>
        <w:tc>
          <w:tcPr>
            <w:tcW w:w="778"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15"/>
              <w:jc w:val="center"/>
            </w:pPr>
            <w:r>
              <w:rPr>
                <w:rFonts w:ascii="Arial" w:eastAsia="Arial" w:hAnsi="Arial" w:cs="Arial"/>
                <w:b/>
                <w:sz w:val="18"/>
              </w:rPr>
              <w:t xml:space="preserve">30 </w:t>
            </w:r>
          </w:p>
        </w:tc>
        <w:tc>
          <w:tcPr>
            <w:tcW w:w="797"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15"/>
              <w:jc w:val="center"/>
            </w:pPr>
            <w:r>
              <w:rPr>
                <w:rFonts w:ascii="Arial" w:eastAsia="Arial" w:hAnsi="Arial" w:cs="Arial"/>
                <w:b/>
                <w:sz w:val="18"/>
              </w:rPr>
              <w:t xml:space="preserve">31 </w:t>
            </w:r>
          </w:p>
        </w:tc>
        <w:tc>
          <w:tcPr>
            <w:tcW w:w="770"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8"/>
              <w:jc w:val="center"/>
            </w:pPr>
            <w:r>
              <w:rPr>
                <w:rFonts w:ascii="Arial" w:eastAsia="Arial" w:hAnsi="Arial" w:cs="Arial"/>
                <w:b/>
                <w:sz w:val="18"/>
              </w:rPr>
              <w:t xml:space="preserve">32 </w:t>
            </w:r>
          </w:p>
        </w:tc>
        <w:tc>
          <w:tcPr>
            <w:tcW w:w="775"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27"/>
              <w:jc w:val="center"/>
            </w:pPr>
            <w:r>
              <w:rPr>
                <w:rFonts w:ascii="Arial" w:eastAsia="Arial" w:hAnsi="Arial" w:cs="Arial"/>
                <w:b/>
                <w:sz w:val="18"/>
              </w:rPr>
              <w:t xml:space="preserve">33 </w:t>
            </w:r>
          </w:p>
        </w:tc>
        <w:tc>
          <w:tcPr>
            <w:tcW w:w="773" w:type="dxa"/>
            <w:gridSpan w:val="4"/>
            <w:tcBorders>
              <w:top w:val="single" w:sz="4" w:space="0" w:color="000000"/>
              <w:left w:val="single" w:sz="4" w:space="0" w:color="000000"/>
              <w:bottom w:val="single" w:sz="4" w:space="0" w:color="000000"/>
              <w:right w:val="single" w:sz="4" w:space="0" w:color="000000"/>
            </w:tcBorders>
          </w:tcPr>
          <w:p w:rsidR="0050317E" w:rsidRDefault="00741BAA">
            <w:pPr>
              <w:ind w:left="24"/>
              <w:jc w:val="center"/>
            </w:pPr>
            <w:r>
              <w:rPr>
                <w:rFonts w:ascii="Arial" w:eastAsia="Arial" w:hAnsi="Arial" w:cs="Arial"/>
                <w:b/>
                <w:sz w:val="18"/>
              </w:rPr>
              <w:t xml:space="preserve">34 </w:t>
            </w:r>
          </w:p>
        </w:tc>
        <w:tc>
          <w:tcPr>
            <w:tcW w:w="778" w:type="dxa"/>
            <w:tcBorders>
              <w:top w:val="single" w:sz="4" w:space="0" w:color="000000"/>
              <w:left w:val="single" w:sz="4" w:space="0" w:color="000000"/>
              <w:bottom w:val="single" w:sz="4" w:space="0" w:color="000000"/>
              <w:right w:val="single" w:sz="4" w:space="0" w:color="000000"/>
            </w:tcBorders>
          </w:tcPr>
          <w:p w:rsidR="0050317E" w:rsidRDefault="00741BAA">
            <w:pPr>
              <w:ind w:left="10"/>
              <w:jc w:val="center"/>
            </w:pPr>
            <w:r>
              <w:rPr>
                <w:rFonts w:ascii="Arial" w:eastAsia="Arial" w:hAnsi="Arial" w:cs="Arial"/>
                <w:b/>
                <w:sz w:val="18"/>
              </w:rPr>
              <w:t xml:space="preserve">35 </w:t>
            </w:r>
          </w:p>
        </w:tc>
      </w:tr>
      <w:tr w:rsidR="0050317E">
        <w:trPr>
          <w:trHeight w:val="370"/>
        </w:trPr>
        <w:tc>
          <w:tcPr>
            <w:tcW w:w="0" w:type="auto"/>
            <w:vMerge/>
            <w:tcBorders>
              <w:top w:val="nil"/>
              <w:left w:val="single" w:sz="4" w:space="0" w:color="000000"/>
              <w:bottom w:val="single" w:sz="4" w:space="0" w:color="000000"/>
              <w:right w:val="single" w:sz="4" w:space="0" w:color="000000"/>
            </w:tcBorders>
          </w:tcPr>
          <w:p w:rsidR="0050317E" w:rsidRDefault="0050317E"/>
        </w:tc>
        <w:tc>
          <w:tcPr>
            <w:tcW w:w="1466"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Indicadores </w:t>
            </w:r>
          </w:p>
        </w:tc>
        <w:tc>
          <w:tcPr>
            <w:tcW w:w="763" w:type="dxa"/>
            <w:tcBorders>
              <w:top w:val="single" w:sz="4" w:space="0" w:color="000000"/>
              <w:left w:val="single" w:sz="4" w:space="0" w:color="000000"/>
              <w:bottom w:val="single" w:sz="4" w:space="0" w:color="000000"/>
              <w:right w:val="single" w:sz="4" w:space="0" w:color="000000"/>
            </w:tcBorders>
          </w:tcPr>
          <w:p w:rsidR="0050317E" w:rsidRDefault="00741BAA">
            <w:pPr>
              <w:ind w:left="5"/>
              <w:jc w:val="center"/>
            </w:pPr>
            <w:r>
              <w:rPr>
                <w:rFonts w:ascii="Arial" w:eastAsia="Arial" w:hAnsi="Arial" w:cs="Arial"/>
                <w:sz w:val="18"/>
              </w:rPr>
              <w:t xml:space="preserve">90-99 </w:t>
            </w:r>
          </w:p>
        </w:tc>
        <w:tc>
          <w:tcPr>
            <w:tcW w:w="778" w:type="dxa"/>
            <w:gridSpan w:val="4"/>
            <w:tcBorders>
              <w:top w:val="single" w:sz="4" w:space="0" w:color="000000"/>
              <w:left w:val="single" w:sz="4" w:space="0" w:color="000000"/>
              <w:bottom w:val="single" w:sz="4" w:space="0" w:color="000000"/>
              <w:right w:val="single" w:sz="4" w:space="0" w:color="000000"/>
            </w:tcBorders>
          </w:tcPr>
          <w:p w:rsidR="0050317E" w:rsidRDefault="00741BAA">
            <w:pPr>
              <w:ind w:left="10"/>
              <w:jc w:val="center"/>
            </w:pPr>
            <w:r>
              <w:rPr>
                <w:rFonts w:ascii="Arial" w:eastAsia="Arial" w:hAnsi="Arial" w:cs="Arial"/>
                <w:sz w:val="18"/>
              </w:rPr>
              <w:t xml:space="preserve">100 </w:t>
            </w:r>
          </w:p>
        </w:tc>
        <w:tc>
          <w:tcPr>
            <w:tcW w:w="778"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117"/>
            </w:pPr>
            <w:r>
              <w:rPr>
                <w:rFonts w:ascii="Arial" w:eastAsia="Arial" w:hAnsi="Arial" w:cs="Arial"/>
                <w:sz w:val="18"/>
              </w:rPr>
              <w:t xml:space="preserve">101-103 </w:t>
            </w:r>
          </w:p>
        </w:tc>
        <w:tc>
          <w:tcPr>
            <w:tcW w:w="797"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127"/>
            </w:pPr>
            <w:r>
              <w:rPr>
                <w:rFonts w:ascii="Arial" w:eastAsia="Arial" w:hAnsi="Arial" w:cs="Arial"/>
                <w:sz w:val="18"/>
              </w:rPr>
              <w:t xml:space="preserve">104-105 </w:t>
            </w:r>
          </w:p>
        </w:tc>
        <w:tc>
          <w:tcPr>
            <w:tcW w:w="770"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7"/>
              <w:jc w:val="center"/>
            </w:pPr>
            <w:r>
              <w:rPr>
                <w:rFonts w:ascii="Arial" w:eastAsia="Arial" w:hAnsi="Arial" w:cs="Arial"/>
                <w:sz w:val="18"/>
              </w:rPr>
              <w:t xml:space="preserve">106 </w:t>
            </w:r>
          </w:p>
        </w:tc>
        <w:tc>
          <w:tcPr>
            <w:tcW w:w="775"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122"/>
            </w:pPr>
            <w:r>
              <w:rPr>
                <w:rFonts w:ascii="Arial" w:eastAsia="Arial" w:hAnsi="Arial" w:cs="Arial"/>
                <w:sz w:val="18"/>
              </w:rPr>
              <w:t xml:space="preserve">107-108 </w:t>
            </w:r>
          </w:p>
        </w:tc>
        <w:tc>
          <w:tcPr>
            <w:tcW w:w="1550" w:type="dxa"/>
            <w:gridSpan w:val="5"/>
            <w:tcBorders>
              <w:top w:val="single" w:sz="4" w:space="0" w:color="000000"/>
              <w:left w:val="single" w:sz="4" w:space="0" w:color="000000"/>
              <w:bottom w:val="single" w:sz="4" w:space="0" w:color="000000"/>
              <w:right w:val="single" w:sz="4" w:space="0" w:color="000000"/>
            </w:tcBorders>
          </w:tcPr>
          <w:p w:rsidR="0050317E" w:rsidRDefault="00741BAA">
            <w:pPr>
              <w:ind w:left="19"/>
              <w:jc w:val="center"/>
            </w:pPr>
            <w:r>
              <w:rPr>
                <w:rFonts w:ascii="Arial" w:eastAsia="Arial" w:hAnsi="Arial" w:cs="Arial"/>
                <w:sz w:val="18"/>
              </w:rPr>
              <w:t xml:space="preserve">109 </w:t>
            </w:r>
          </w:p>
        </w:tc>
      </w:tr>
      <w:tr w:rsidR="0050317E">
        <w:trPr>
          <w:trHeight w:val="370"/>
        </w:trPr>
        <w:tc>
          <w:tcPr>
            <w:tcW w:w="2038" w:type="dxa"/>
            <w:vMerge w:val="restart"/>
            <w:tcBorders>
              <w:top w:val="single" w:sz="4" w:space="0" w:color="000000"/>
              <w:left w:val="single" w:sz="4" w:space="0" w:color="000000"/>
              <w:bottom w:val="single" w:sz="4" w:space="0" w:color="000000"/>
              <w:right w:val="single" w:sz="4" w:space="0" w:color="000000"/>
            </w:tcBorders>
            <w:vAlign w:val="center"/>
          </w:tcPr>
          <w:p w:rsidR="0050317E" w:rsidRDefault="00741BAA">
            <w:pPr>
              <w:spacing w:after="16"/>
              <w:ind w:left="108"/>
            </w:pPr>
            <w:r>
              <w:rPr>
                <w:rFonts w:ascii="Arial" w:eastAsia="Arial" w:hAnsi="Arial" w:cs="Arial"/>
                <w:sz w:val="18"/>
              </w:rPr>
              <w:t xml:space="preserve">RELACIONES </w:t>
            </w:r>
          </w:p>
          <w:p w:rsidR="0050317E" w:rsidRDefault="00741BAA">
            <w:pPr>
              <w:ind w:left="108"/>
            </w:pPr>
            <w:r>
              <w:rPr>
                <w:rFonts w:ascii="Arial" w:eastAsia="Arial" w:hAnsi="Arial" w:cs="Arial"/>
                <w:sz w:val="18"/>
              </w:rPr>
              <w:t xml:space="preserve">GRAMATICALES </w:t>
            </w:r>
          </w:p>
        </w:tc>
        <w:tc>
          <w:tcPr>
            <w:tcW w:w="1466"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b/>
                <w:sz w:val="18"/>
              </w:rPr>
              <w:t xml:space="preserve">Contenidos </w:t>
            </w:r>
          </w:p>
        </w:tc>
        <w:tc>
          <w:tcPr>
            <w:tcW w:w="3115" w:type="dxa"/>
            <w:gridSpan w:val="11"/>
            <w:tcBorders>
              <w:top w:val="single" w:sz="4" w:space="0" w:color="000000"/>
              <w:left w:val="single" w:sz="4" w:space="0" w:color="000000"/>
              <w:bottom w:val="single" w:sz="4" w:space="0" w:color="000000"/>
              <w:right w:val="single" w:sz="4" w:space="0" w:color="000000"/>
            </w:tcBorders>
          </w:tcPr>
          <w:p w:rsidR="0050317E" w:rsidRDefault="00741BAA">
            <w:pPr>
              <w:ind w:left="10"/>
              <w:jc w:val="center"/>
            </w:pPr>
            <w:r>
              <w:rPr>
                <w:rFonts w:ascii="Arial" w:eastAsia="Arial" w:hAnsi="Arial" w:cs="Arial"/>
                <w:b/>
                <w:sz w:val="18"/>
              </w:rPr>
              <w:t xml:space="preserve">36 </w:t>
            </w:r>
          </w:p>
        </w:tc>
        <w:tc>
          <w:tcPr>
            <w:tcW w:w="3096" w:type="dxa"/>
            <w:gridSpan w:val="11"/>
            <w:tcBorders>
              <w:top w:val="single" w:sz="4" w:space="0" w:color="000000"/>
              <w:left w:val="single" w:sz="4" w:space="0" w:color="000000"/>
              <w:bottom w:val="single" w:sz="4" w:space="0" w:color="000000"/>
              <w:right w:val="single" w:sz="4" w:space="0" w:color="000000"/>
            </w:tcBorders>
          </w:tcPr>
          <w:p w:rsidR="0050317E" w:rsidRDefault="00741BAA">
            <w:pPr>
              <w:ind w:left="10"/>
              <w:jc w:val="center"/>
            </w:pPr>
            <w:r>
              <w:rPr>
                <w:rFonts w:ascii="Arial" w:eastAsia="Arial" w:hAnsi="Arial" w:cs="Arial"/>
                <w:b/>
                <w:sz w:val="18"/>
              </w:rPr>
              <w:t xml:space="preserve">37 </w:t>
            </w:r>
          </w:p>
        </w:tc>
      </w:tr>
      <w:tr w:rsidR="0050317E">
        <w:trPr>
          <w:trHeight w:val="372"/>
        </w:trPr>
        <w:tc>
          <w:tcPr>
            <w:tcW w:w="0" w:type="auto"/>
            <w:vMerge/>
            <w:tcBorders>
              <w:top w:val="nil"/>
              <w:left w:val="single" w:sz="4" w:space="0" w:color="000000"/>
              <w:bottom w:val="single" w:sz="4" w:space="0" w:color="000000"/>
              <w:right w:val="single" w:sz="4" w:space="0" w:color="000000"/>
            </w:tcBorders>
          </w:tcPr>
          <w:p w:rsidR="0050317E" w:rsidRDefault="0050317E"/>
        </w:tc>
        <w:tc>
          <w:tcPr>
            <w:tcW w:w="1466"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Indicadores </w:t>
            </w:r>
          </w:p>
        </w:tc>
        <w:tc>
          <w:tcPr>
            <w:tcW w:w="3115" w:type="dxa"/>
            <w:gridSpan w:val="11"/>
            <w:tcBorders>
              <w:top w:val="single" w:sz="4" w:space="0" w:color="000000"/>
              <w:left w:val="single" w:sz="4" w:space="0" w:color="000000"/>
              <w:bottom w:val="single" w:sz="4" w:space="0" w:color="000000"/>
              <w:right w:val="single" w:sz="4" w:space="0" w:color="000000"/>
            </w:tcBorders>
          </w:tcPr>
          <w:p w:rsidR="0050317E" w:rsidRDefault="00741BAA">
            <w:pPr>
              <w:ind w:left="8"/>
              <w:jc w:val="center"/>
            </w:pPr>
            <w:r>
              <w:rPr>
                <w:rFonts w:ascii="Arial" w:eastAsia="Arial" w:hAnsi="Arial" w:cs="Arial"/>
                <w:sz w:val="18"/>
              </w:rPr>
              <w:t xml:space="preserve">110-112 </w:t>
            </w:r>
          </w:p>
        </w:tc>
        <w:tc>
          <w:tcPr>
            <w:tcW w:w="3096" w:type="dxa"/>
            <w:gridSpan w:val="11"/>
            <w:tcBorders>
              <w:top w:val="single" w:sz="4" w:space="0" w:color="000000"/>
              <w:left w:val="single" w:sz="4" w:space="0" w:color="000000"/>
              <w:bottom w:val="single" w:sz="4" w:space="0" w:color="000000"/>
              <w:right w:val="single" w:sz="4" w:space="0" w:color="000000"/>
            </w:tcBorders>
          </w:tcPr>
          <w:p w:rsidR="0050317E" w:rsidRDefault="00741BAA">
            <w:pPr>
              <w:ind w:left="7"/>
              <w:jc w:val="center"/>
            </w:pPr>
            <w:r>
              <w:rPr>
                <w:rFonts w:ascii="Arial" w:eastAsia="Arial" w:hAnsi="Arial" w:cs="Arial"/>
                <w:sz w:val="18"/>
              </w:rPr>
              <w:t xml:space="preserve">113-117 </w:t>
            </w:r>
          </w:p>
        </w:tc>
      </w:tr>
      <w:tr w:rsidR="0050317E">
        <w:trPr>
          <w:trHeight w:val="370"/>
        </w:trPr>
        <w:tc>
          <w:tcPr>
            <w:tcW w:w="2038" w:type="dxa"/>
            <w:vMerge w:val="restart"/>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EL DISCURSO </w:t>
            </w:r>
          </w:p>
        </w:tc>
        <w:tc>
          <w:tcPr>
            <w:tcW w:w="1466"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b/>
                <w:sz w:val="18"/>
              </w:rPr>
              <w:t xml:space="preserve">Contenidos </w:t>
            </w:r>
          </w:p>
        </w:tc>
        <w:tc>
          <w:tcPr>
            <w:tcW w:w="2060" w:type="dxa"/>
            <w:gridSpan w:val="7"/>
            <w:tcBorders>
              <w:top w:val="single" w:sz="4" w:space="0" w:color="000000"/>
              <w:left w:val="single" w:sz="4" w:space="0" w:color="000000"/>
              <w:bottom w:val="single" w:sz="4" w:space="0" w:color="000000"/>
              <w:right w:val="single" w:sz="4" w:space="0" w:color="000000"/>
            </w:tcBorders>
          </w:tcPr>
          <w:p w:rsidR="0050317E" w:rsidRDefault="00741BAA">
            <w:pPr>
              <w:ind w:left="19"/>
              <w:jc w:val="center"/>
            </w:pPr>
            <w:r>
              <w:rPr>
                <w:rFonts w:ascii="Arial" w:eastAsia="Arial" w:hAnsi="Arial" w:cs="Arial"/>
                <w:b/>
                <w:sz w:val="18"/>
              </w:rPr>
              <w:t xml:space="preserve">38 </w:t>
            </w:r>
          </w:p>
        </w:tc>
        <w:tc>
          <w:tcPr>
            <w:tcW w:w="2086" w:type="dxa"/>
            <w:gridSpan w:val="8"/>
            <w:tcBorders>
              <w:top w:val="single" w:sz="4" w:space="0" w:color="000000"/>
              <w:left w:val="single" w:sz="4" w:space="0" w:color="000000"/>
              <w:bottom w:val="single" w:sz="4" w:space="0" w:color="000000"/>
              <w:right w:val="single" w:sz="4" w:space="0" w:color="000000"/>
            </w:tcBorders>
          </w:tcPr>
          <w:p w:rsidR="0050317E" w:rsidRDefault="00741BAA">
            <w:pPr>
              <w:ind w:left="25"/>
              <w:jc w:val="center"/>
            </w:pPr>
            <w:r>
              <w:rPr>
                <w:rFonts w:ascii="Arial" w:eastAsia="Arial" w:hAnsi="Arial" w:cs="Arial"/>
                <w:b/>
                <w:sz w:val="18"/>
              </w:rPr>
              <w:t xml:space="preserve">39 </w:t>
            </w:r>
          </w:p>
        </w:tc>
        <w:tc>
          <w:tcPr>
            <w:tcW w:w="2065" w:type="dxa"/>
            <w:gridSpan w:val="7"/>
            <w:tcBorders>
              <w:top w:val="single" w:sz="4" w:space="0" w:color="000000"/>
              <w:left w:val="single" w:sz="4" w:space="0" w:color="000000"/>
              <w:bottom w:val="single" w:sz="4" w:space="0" w:color="000000"/>
              <w:right w:val="single" w:sz="4" w:space="0" w:color="000000"/>
            </w:tcBorders>
          </w:tcPr>
          <w:p w:rsidR="0050317E" w:rsidRDefault="00741BAA">
            <w:pPr>
              <w:ind w:left="16"/>
              <w:jc w:val="center"/>
            </w:pPr>
            <w:r>
              <w:rPr>
                <w:rFonts w:ascii="Arial" w:eastAsia="Arial" w:hAnsi="Arial" w:cs="Arial"/>
                <w:b/>
                <w:sz w:val="18"/>
              </w:rPr>
              <w:t xml:space="preserve">40 </w:t>
            </w:r>
          </w:p>
        </w:tc>
      </w:tr>
      <w:tr w:rsidR="0050317E">
        <w:trPr>
          <w:trHeight w:val="370"/>
        </w:trPr>
        <w:tc>
          <w:tcPr>
            <w:tcW w:w="0" w:type="auto"/>
            <w:vMerge/>
            <w:tcBorders>
              <w:top w:val="nil"/>
              <w:left w:val="single" w:sz="4" w:space="0" w:color="000000"/>
              <w:bottom w:val="single" w:sz="4" w:space="0" w:color="000000"/>
              <w:right w:val="single" w:sz="4" w:space="0" w:color="000000"/>
            </w:tcBorders>
          </w:tcPr>
          <w:p w:rsidR="0050317E" w:rsidRDefault="0050317E"/>
        </w:tc>
        <w:tc>
          <w:tcPr>
            <w:tcW w:w="1466"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Indicadores </w:t>
            </w:r>
          </w:p>
        </w:tc>
        <w:tc>
          <w:tcPr>
            <w:tcW w:w="2060" w:type="dxa"/>
            <w:gridSpan w:val="7"/>
            <w:tcBorders>
              <w:top w:val="single" w:sz="4" w:space="0" w:color="000000"/>
              <w:left w:val="single" w:sz="4" w:space="0" w:color="000000"/>
              <w:bottom w:val="single" w:sz="4" w:space="0" w:color="000000"/>
              <w:right w:val="single" w:sz="4" w:space="0" w:color="000000"/>
            </w:tcBorders>
          </w:tcPr>
          <w:p w:rsidR="0050317E" w:rsidRDefault="00741BAA">
            <w:pPr>
              <w:ind w:left="16"/>
              <w:jc w:val="center"/>
            </w:pPr>
            <w:r>
              <w:rPr>
                <w:rFonts w:ascii="Arial" w:eastAsia="Arial" w:hAnsi="Arial" w:cs="Arial"/>
                <w:sz w:val="18"/>
              </w:rPr>
              <w:t xml:space="preserve">118-120 </w:t>
            </w:r>
          </w:p>
        </w:tc>
        <w:tc>
          <w:tcPr>
            <w:tcW w:w="2086" w:type="dxa"/>
            <w:gridSpan w:val="8"/>
            <w:tcBorders>
              <w:top w:val="single" w:sz="4" w:space="0" w:color="000000"/>
              <w:left w:val="single" w:sz="4" w:space="0" w:color="000000"/>
              <w:bottom w:val="single" w:sz="4" w:space="0" w:color="000000"/>
              <w:right w:val="single" w:sz="4" w:space="0" w:color="000000"/>
            </w:tcBorders>
          </w:tcPr>
          <w:p w:rsidR="0050317E" w:rsidRDefault="00741BAA">
            <w:pPr>
              <w:ind w:left="22"/>
              <w:jc w:val="center"/>
            </w:pPr>
            <w:r>
              <w:rPr>
                <w:rFonts w:ascii="Arial" w:eastAsia="Arial" w:hAnsi="Arial" w:cs="Arial"/>
                <w:sz w:val="18"/>
              </w:rPr>
              <w:t xml:space="preserve">121-123 </w:t>
            </w:r>
          </w:p>
        </w:tc>
        <w:tc>
          <w:tcPr>
            <w:tcW w:w="2065" w:type="dxa"/>
            <w:gridSpan w:val="7"/>
            <w:tcBorders>
              <w:top w:val="single" w:sz="4" w:space="0" w:color="000000"/>
              <w:left w:val="single" w:sz="4" w:space="0" w:color="000000"/>
              <w:bottom w:val="single" w:sz="4" w:space="0" w:color="000000"/>
              <w:right w:val="single" w:sz="4" w:space="0" w:color="000000"/>
            </w:tcBorders>
          </w:tcPr>
          <w:p w:rsidR="0050317E" w:rsidRDefault="00741BAA">
            <w:pPr>
              <w:ind w:left="13"/>
              <w:jc w:val="center"/>
            </w:pPr>
            <w:r>
              <w:rPr>
                <w:rFonts w:ascii="Arial" w:eastAsia="Arial" w:hAnsi="Arial" w:cs="Arial"/>
                <w:sz w:val="18"/>
              </w:rPr>
              <w:t xml:space="preserve">126-127 </w:t>
            </w:r>
          </w:p>
        </w:tc>
      </w:tr>
      <w:tr w:rsidR="0050317E">
        <w:trPr>
          <w:trHeight w:val="370"/>
        </w:trPr>
        <w:tc>
          <w:tcPr>
            <w:tcW w:w="2038" w:type="dxa"/>
            <w:vMerge w:val="restart"/>
            <w:tcBorders>
              <w:top w:val="single" w:sz="4" w:space="0" w:color="000000"/>
              <w:left w:val="single" w:sz="4" w:space="0" w:color="000000"/>
              <w:bottom w:val="single" w:sz="4" w:space="0" w:color="000000"/>
              <w:right w:val="single" w:sz="4" w:space="0" w:color="000000"/>
            </w:tcBorders>
            <w:vAlign w:val="center"/>
          </w:tcPr>
          <w:p w:rsidR="0050317E" w:rsidRDefault="00741BAA">
            <w:pPr>
              <w:spacing w:after="76"/>
              <w:ind w:left="108"/>
            </w:pPr>
            <w:r>
              <w:rPr>
                <w:rFonts w:ascii="Arial" w:eastAsia="Arial" w:hAnsi="Arial" w:cs="Arial"/>
                <w:sz w:val="18"/>
              </w:rPr>
              <w:t xml:space="preserve"> VARIEDADES  </w:t>
            </w:r>
          </w:p>
          <w:p w:rsidR="0050317E" w:rsidRDefault="00741BAA">
            <w:pPr>
              <w:ind w:left="108"/>
            </w:pPr>
            <w:r>
              <w:rPr>
                <w:rFonts w:ascii="Arial" w:eastAsia="Arial" w:hAnsi="Arial" w:cs="Arial"/>
                <w:sz w:val="18"/>
              </w:rPr>
              <w:t xml:space="preserve">DE LA LENGUA </w:t>
            </w:r>
          </w:p>
        </w:tc>
        <w:tc>
          <w:tcPr>
            <w:tcW w:w="1466"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b/>
                <w:sz w:val="18"/>
              </w:rPr>
              <w:t xml:space="preserve">Contenidos </w:t>
            </w:r>
          </w:p>
        </w:tc>
        <w:tc>
          <w:tcPr>
            <w:tcW w:w="6211" w:type="dxa"/>
            <w:gridSpan w:val="22"/>
            <w:tcBorders>
              <w:top w:val="single" w:sz="4" w:space="0" w:color="000000"/>
              <w:left w:val="single" w:sz="4" w:space="0" w:color="000000"/>
              <w:bottom w:val="single" w:sz="4" w:space="0" w:color="000000"/>
              <w:right w:val="single" w:sz="4" w:space="0" w:color="000000"/>
            </w:tcBorders>
          </w:tcPr>
          <w:p w:rsidR="0050317E" w:rsidRDefault="00741BAA">
            <w:pPr>
              <w:ind w:left="5"/>
              <w:jc w:val="center"/>
            </w:pPr>
            <w:r>
              <w:rPr>
                <w:rFonts w:ascii="Arial" w:eastAsia="Arial" w:hAnsi="Arial" w:cs="Arial"/>
                <w:b/>
                <w:sz w:val="18"/>
              </w:rPr>
              <w:t xml:space="preserve">41-42 </w:t>
            </w:r>
          </w:p>
        </w:tc>
      </w:tr>
      <w:tr w:rsidR="0050317E">
        <w:trPr>
          <w:trHeight w:val="370"/>
        </w:trPr>
        <w:tc>
          <w:tcPr>
            <w:tcW w:w="0" w:type="auto"/>
            <w:vMerge/>
            <w:tcBorders>
              <w:top w:val="nil"/>
              <w:left w:val="single" w:sz="4" w:space="0" w:color="000000"/>
              <w:bottom w:val="single" w:sz="4" w:space="0" w:color="000000"/>
              <w:right w:val="single" w:sz="4" w:space="0" w:color="000000"/>
            </w:tcBorders>
          </w:tcPr>
          <w:p w:rsidR="0050317E" w:rsidRDefault="0050317E"/>
        </w:tc>
        <w:tc>
          <w:tcPr>
            <w:tcW w:w="1466"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Indicadores </w:t>
            </w:r>
          </w:p>
        </w:tc>
        <w:tc>
          <w:tcPr>
            <w:tcW w:w="6211" w:type="dxa"/>
            <w:gridSpan w:val="22"/>
            <w:tcBorders>
              <w:top w:val="single" w:sz="4" w:space="0" w:color="000000"/>
              <w:left w:val="single" w:sz="4" w:space="0" w:color="000000"/>
              <w:bottom w:val="single" w:sz="4" w:space="0" w:color="000000"/>
              <w:right w:val="single" w:sz="4" w:space="0" w:color="000000"/>
            </w:tcBorders>
          </w:tcPr>
          <w:p w:rsidR="0050317E" w:rsidRDefault="00741BAA">
            <w:pPr>
              <w:ind w:left="8"/>
              <w:jc w:val="center"/>
            </w:pPr>
            <w:r>
              <w:rPr>
                <w:rFonts w:ascii="Arial" w:eastAsia="Arial" w:hAnsi="Arial" w:cs="Arial"/>
                <w:sz w:val="18"/>
              </w:rPr>
              <w:t xml:space="preserve">126-127 </w:t>
            </w:r>
          </w:p>
        </w:tc>
      </w:tr>
      <w:tr w:rsidR="0050317E">
        <w:trPr>
          <w:trHeight w:val="370"/>
        </w:trPr>
        <w:tc>
          <w:tcPr>
            <w:tcW w:w="3504" w:type="dxa"/>
            <w:gridSpan w:val="2"/>
            <w:tcBorders>
              <w:top w:val="single" w:sz="4" w:space="0" w:color="000000"/>
              <w:left w:val="single" w:sz="4" w:space="0" w:color="000000"/>
              <w:bottom w:val="single" w:sz="4" w:space="0" w:color="000000"/>
              <w:right w:val="nil"/>
            </w:tcBorders>
          </w:tcPr>
          <w:p w:rsidR="0050317E" w:rsidRDefault="00741BAA">
            <w:pPr>
              <w:ind w:left="108"/>
            </w:pPr>
            <w:r>
              <w:rPr>
                <w:rFonts w:ascii="Arial" w:eastAsia="Arial" w:hAnsi="Arial" w:cs="Arial"/>
                <w:b/>
                <w:sz w:val="18"/>
              </w:rPr>
              <w:t xml:space="preserve">Bloque 4. Educación literaria </w:t>
            </w:r>
          </w:p>
        </w:tc>
        <w:tc>
          <w:tcPr>
            <w:tcW w:w="6211" w:type="dxa"/>
            <w:gridSpan w:val="22"/>
            <w:tcBorders>
              <w:top w:val="single" w:sz="4" w:space="0" w:color="000000"/>
              <w:left w:val="nil"/>
              <w:bottom w:val="single" w:sz="4" w:space="0" w:color="000000"/>
              <w:right w:val="single" w:sz="4" w:space="0" w:color="000000"/>
            </w:tcBorders>
          </w:tcPr>
          <w:p w:rsidR="0050317E" w:rsidRDefault="0050317E"/>
        </w:tc>
      </w:tr>
      <w:tr w:rsidR="0050317E">
        <w:trPr>
          <w:trHeight w:val="372"/>
        </w:trPr>
        <w:tc>
          <w:tcPr>
            <w:tcW w:w="2038" w:type="dxa"/>
            <w:vMerge w:val="restart"/>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PLAN  LECTOR </w:t>
            </w:r>
          </w:p>
        </w:tc>
        <w:tc>
          <w:tcPr>
            <w:tcW w:w="1466"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b/>
                <w:sz w:val="18"/>
              </w:rPr>
              <w:t xml:space="preserve">Contenidos </w:t>
            </w:r>
          </w:p>
        </w:tc>
        <w:tc>
          <w:tcPr>
            <w:tcW w:w="1238" w:type="dxa"/>
            <w:gridSpan w:val="4"/>
            <w:tcBorders>
              <w:top w:val="single" w:sz="4" w:space="0" w:color="000000"/>
              <w:left w:val="single" w:sz="4" w:space="0" w:color="000000"/>
              <w:bottom w:val="single" w:sz="4" w:space="0" w:color="000000"/>
              <w:right w:val="single" w:sz="4" w:space="0" w:color="000000"/>
            </w:tcBorders>
          </w:tcPr>
          <w:p w:rsidR="0050317E" w:rsidRDefault="00741BAA">
            <w:pPr>
              <w:ind w:left="10"/>
              <w:jc w:val="center"/>
            </w:pPr>
            <w:r>
              <w:rPr>
                <w:rFonts w:ascii="Arial" w:eastAsia="Arial" w:hAnsi="Arial" w:cs="Arial"/>
                <w:b/>
                <w:sz w:val="18"/>
              </w:rPr>
              <w:t xml:space="preserve">43 </w:t>
            </w:r>
          </w:p>
        </w:tc>
        <w:tc>
          <w:tcPr>
            <w:tcW w:w="1248" w:type="dxa"/>
            <w:gridSpan w:val="5"/>
            <w:tcBorders>
              <w:top w:val="single" w:sz="4" w:space="0" w:color="000000"/>
              <w:left w:val="single" w:sz="4" w:space="0" w:color="000000"/>
              <w:bottom w:val="single" w:sz="4" w:space="0" w:color="000000"/>
              <w:right w:val="single" w:sz="4" w:space="0" w:color="000000"/>
            </w:tcBorders>
          </w:tcPr>
          <w:p w:rsidR="0050317E" w:rsidRDefault="00741BAA">
            <w:pPr>
              <w:ind w:left="15"/>
              <w:jc w:val="center"/>
            </w:pPr>
            <w:r>
              <w:rPr>
                <w:rFonts w:ascii="Arial" w:eastAsia="Arial" w:hAnsi="Arial" w:cs="Arial"/>
                <w:b/>
                <w:sz w:val="18"/>
              </w:rPr>
              <w:t xml:space="preserve">44 </w:t>
            </w:r>
          </w:p>
        </w:tc>
        <w:tc>
          <w:tcPr>
            <w:tcW w:w="1248" w:type="dxa"/>
            <w:gridSpan w:val="4"/>
            <w:tcBorders>
              <w:top w:val="single" w:sz="4" w:space="0" w:color="000000"/>
              <w:left w:val="single" w:sz="4" w:space="0" w:color="000000"/>
              <w:bottom w:val="single" w:sz="4" w:space="0" w:color="000000"/>
              <w:right w:val="single" w:sz="4" w:space="0" w:color="000000"/>
            </w:tcBorders>
          </w:tcPr>
          <w:p w:rsidR="0050317E" w:rsidRDefault="00741BAA">
            <w:pPr>
              <w:ind w:left="15"/>
              <w:jc w:val="center"/>
            </w:pPr>
            <w:r>
              <w:rPr>
                <w:rFonts w:ascii="Arial" w:eastAsia="Arial" w:hAnsi="Arial" w:cs="Arial"/>
                <w:b/>
                <w:sz w:val="18"/>
              </w:rPr>
              <w:t xml:space="preserve">45 </w:t>
            </w:r>
          </w:p>
        </w:tc>
        <w:tc>
          <w:tcPr>
            <w:tcW w:w="1246" w:type="dxa"/>
            <w:gridSpan w:val="5"/>
            <w:tcBorders>
              <w:top w:val="single" w:sz="4" w:space="0" w:color="000000"/>
              <w:left w:val="single" w:sz="4" w:space="0" w:color="000000"/>
              <w:bottom w:val="single" w:sz="4" w:space="0" w:color="000000"/>
              <w:right w:val="single" w:sz="4" w:space="0" w:color="000000"/>
            </w:tcBorders>
          </w:tcPr>
          <w:p w:rsidR="0050317E" w:rsidRDefault="00741BAA">
            <w:pPr>
              <w:ind w:left="13"/>
              <w:jc w:val="center"/>
            </w:pPr>
            <w:r>
              <w:rPr>
                <w:rFonts w:ascii="Arial" w:eastAsia="Arial" w:hAnsi="Arial" w:cs="Arial"/>
                <w:b/>
                <w:sz w:val="18"/>
              </w:rPr>
              <w:t xml:space="preserve">46 </w:t>
            </w:r>
          </w:p>
        </w:tc>
        <w:tc>
          <w:tcPr>
            <w:tcW w:w="1231" w:type="dxa"/>
            <w:gridSpan w:val="4"/>
            <w:tcBorders>
              <w:top w:val="single" w:sz="4" w:space="0" w:color="000000"/>
              <w:left w:val="single" w:sz="4" w:space="0" w:color="000000"/>
              <w:bottom w:val="single" w:sz="4" w:space="0" w:color="000000"/>
              <w:right w:val="single" w:sz="4" w:space="0" w:color="000000"/>
            </w:tcBorders>
          </w:tcPr>
          <w:p w:rsidR="0050317E" w:rsidRDefault="00741BAA">
            <w:pPr>
              <w:ind w:left="13"/>
              <w:jc w:val="center"/>
            </w:pPr>
            <w:r>
              <w:rPr>
                <w:rFonts w:ascii="Arial" w:eastAsia="Arial" w:hAnsi="Arial" w:cs="Arial"/>
                <w:b/>
                <w:sz w:val="18"/>
              </w:rPr>
              <w:t xml:space="preserve">47 </w:t>
            </w:r>
          </w:p>
        </w:tc>
      </w:tr>
      <w:tr w:rsidR="0050317E">
        <w:trPr>
          <w:trHeight w:val="370"/>
        </w:trPr>
        <w:tc>
          <w:tcPr>
            <w:tcW w:w="0" w:type="auto"/>
            <w:vMerge/>
            <w:tcBorders>
              <w:top w:val="nil"/>
              <w:left w:val="single" w:sz="4" w:space="0" w:color="000000"/>
              <w:bottom w:val="single" w:sz="4" w:space="0" w:color="000000"/>
              <w:right w:val="single" w:sz="4" w:space="0" w:color="000000"/>
            </w:tcBorders>
          </w:tcPr>
          <w:p w:rsidR="0050317E" w:rsidRDefault="0050317E"/>
        </w:tc>
        <w:tc>
          <w:tcPr>
            <w:tcW w:w="1466"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Indicadores </w:t>
            </w:r>
          </w:p>
        </w:tc>
        <w:tc>
          <w:tcPr>
            <w:tcW w:w="1238" w:type="dxa"/>
            <w:gridSpan w:val="4"/>
            <w:tcBorders>
              <w:top w:val="single" w:sz="4" w:space="0" w:color="000000"/>
              <w:left w:val="single" w:sz="4" w:space="0" w:color="000000"/>
              <w:bottom w:val="single" w:sz="4" w:space="0" w:color="000000"/>
              <w:right w:val="single" w:sz="4" w:space="0" w:color="000000"/>
            </w:tcBorders>
          </w:tcPr>
          <w:p w:rsidR="0050317E" w:rsidRDefault="00741BAA">
            <w:pPr>
              <w:ind w:left="8"/>
              <w:jc w:val="center"/>
            </w:pPr>
            <w:r>
              <w:rPr>
                <w:rFonts w:ascii="Arial" w:eastAsia="Arial" w:hAnsi="Arial" w:cs="Arial"/>
                <w:sz w:val="18"/>
              </w:rPr>
              <w:t xml:space="preserve">128-135 </w:t>
            </w:r>
          </w:p>
        </w:tc>
        <w:tc>
          <w:tcPr>
            <w:tcW w:w="1248" w:type="dxa"/>
            <w:gridSpan w:val="5"/>
            <w:tcBorders>
              <w:top w:val="single" w:sz="4" w:space="0" w:color="000000"/>
              <w:left w:val="single" w:sz="4" w:space="0" w:color="000000"/>
              <w:bottom w:val="single" w:sz="4" w:space="0" w:color="000000"/>
              <w:right w:val="single" w:sz="4" w:space="0" w:color="000000"/>
            </w:tcBorders>
          </w:tcPr>
          <w:p w:rsidR="0050317E" w:rsidRDefault="00741BAA">
            <w:pPr>
              <w:ind w:left="12"/>
              <w:jc w:val="center"/>
            </w:pPr>
            <w:r>
              <w:rPr>
                <w:rFonts w:ascii="Arial" w:eastAsia="Arial" w:hAnsi="Arial" w:cs="Arial"/>
                <w:sz w:val="18"/>
              </w:rPr>
              <w:t xml:space="preserve">136-144 </w:t>
            </w:r>
          </w:p>
        </w:tc>
        <w:tc>
          <w:tcPr>
            <w:tcW w:w="1248" w:type="dxa"/>
            <w:gridSpan w:val="4"/>
            <w:tcBorders>
              <w:top w:val="single" w:sz="4" w:space="0" w:color="000000"/>
              <w:left w:val="single" w:sz="4" w:space="0" w:color="000000"/>
              <w:bottom w:val="single" w:sz="4" w:space="0" w:color="000000"/>
              <w:right w:val="single" w:sz="4" w:space="0" w:color="000000"/>
            </w:tcBorders>
          </w:tcPr>
          <w:p w:rsidR="0050317E" w:rsidRDefault="00741BAA">
            <w:pPr>
              <w:ind w:left="12"/>
              <w:jc w:val="center"/>
            </w:pPr>
            <w:r>
              <w:rPr>
                <w:rFonts w:ascii="Arial" w:eastAsia="Arial" w:hAnsi="Arial" w:cs="Arial"/>
                <w:sz w:val="18"/>
              </w:rPr>
              <w:t xml:space="preserve">136-139 </w:t>
            </w:r>
          </w:p>
        </w:tc>
        <w:tc>
          <w:tcPr>
            <w:tcW w:w="2477" w:type="dxa"/>
            <w:gridSpan w:val="9"/>
            <w:tcBorders>
              <w:top w:val="single" w:sz="4" w:space="0" w:color="000000"/>
              <w:left w:val="single" w:sz="4" w:space="0" w:color="000000"/>
              <w:bottom w:val="single" w:sz="4" w:space="0" w:color="000000"/>
              <w:right w:val="single" w:sz="4" w:space="0" w:color="000000"/>
            </w:tcBorders>
          </w:tcPr>
          <w:p w:rsidR="0050317E" w:rsidRDefault="00741BAA">
            <w:pPr>
              <w:ind w:left="7"/>
              <w:jc w:val="center"/>
            </w:pPr>
            <w:r>
              <w:rPr>
                <w:rFonts w:ascii="Arial" w:eastAsia="Arial" w:hAnsi="Arial" w:cs="Arial"/>
                <w:sz w:val="18"/>
              </w:rPr>
              <w:t xml:space="preserve">140-151 </w:t>
            </w:r>
          </w:p>
        </w:tc>
      </w:tr>
      <w:tr w:rsidR="0050317E">
        <w:trPr>
          <w:trHeight w:val="370"/>
        </w:trPr>
        <w:tc>
          <w:tcPr>
            <w:tcW w:w="2038" w:type="dxa"/>
            <w:vMerge w:val="restart"/>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CREACIÓN </w:t>
            </w:r>
          </w:p>
        </w:tc>
        <w:tc>
          <w:tcPr>
            <w:tcW w:w="1466"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b/>
                <w:sz w:val="18"/>
              </w:rPr>
              <w:t xml:space="preserve">Contenidos  </w:t>
            </w:r>
          </w:p>
        </w:tc>
        <w:tc>
          <w:tcPr>
            <w:tcW w:w="1541" w:type="dxa"/>
            <w:gridSpan w:val="5"/>
            <w:tcBorders>
              <w:top w:val="single" w:sz="4" w:space="0" w:color="000000"/>
              <w:left w:val="single" w:sz="4" w:space="0" w:color="000000"/>
              <w:bottom w:val="single" w:sz="4" w:space="0" w:color="000000"/>
              <w:right w:val="single" w:sz="4" w:space="0" w:color="000000"/>
            </w:tcBorders>
          </w:tcPr>
          <w:p w:rsidR="0050317E" w:rsidRDefault="00741BAA">
            <w:pPr>
              <w:ind w:left="10"/>
              <w:jc w:val="center"/>
            </w:pPr>
            <w:r>
              <w:rPr>
                <w:rFonts w:ascii="Arial" w:eastAsia="Arial" w:hAnsi="Arial" w:cs="Arial"/>
                <w:b/>
                <w:sz w:val="18"/>
              </w:rPr>
              <w:t xml:space="preserve">48 </w:t>
            </w:r>
          </w:p>
        </w:tc>
        <w:tc>
          <w:tcPr>
            <w:tcW w:w="1574" w:type="dxa"/>
            <w:gridSpan w:val="6"/>
            <w:tcBorders>
              <w:top w:val="single" w:sz="4" w:space="0" w:color="000000"/>
              <w:left w:val="single" w:sz="4" w:space="0" w:color="000000"/>
              <w:bottom w:val="single" w:sz="4" w:space="0" w:color="000000"/>
              <w:right w:val="single" w:sz="4" w:space="0" w:color="000000"/>
            </w:tcBorders>
          </w:tcPr>
          <w:p w:rsidR="0050317E" w:rsidRDefault="00741BAA">
            <w:pPr>
              <w:ind w:left="10"/>
              <w:jc w:val="center"/>
            </w:pPr>
            <w:r>
              <w:rPr>
                <w:rFonts w:ascii="Arial" w:eastAsia="Arial" w:hAnsi="Arial" w:cs="Arial"/>
                <w:b/>
                <w:sz w:val="18"/>
              </w:rPr>
              <w:t xml:space="preserve">49 </w:t>
            </w:r>
          </w:p>
        </w:tc>
        <w:tc>
          <w:tcPr>
            <w:tcW w:w="1546" w:type="dxa"/>
            <w:gridSpan w:val="6"/>
            <w:tcBorders>
              <w:top w:val="single" w:sz="4" w:space="0" w:color="000000"/>
              <w:left w:val="single" w:sz="4" w:space="0" w:color="000000"/>
              <w:bottom w:val="single" w:sz="4" w:space="0" w:color="000000"/>
              <w:right w:val="single" w:sz="4" w:space="0" w:color="000000"/>
            </w:tcBorders>
          </w:tcPr>
          <w:p w:rsidR="0050317E" w:rsidRDefault="00741BAA">
            <w:pPr>
              <w:ind w:left="25"/>
              <w:jc w:val="center"/>
            </w:pPr>
            <w:r>
              <w:rPr>
                <w:rFonts w:ascii="Arial" w:eastAsia="Arial" w:hAnsi="Arial" w:cs="Arial"/>
                <w:b/>
                <w:sz w:val="18"/>
              </w:rPr>
              <w:t xml:space="preserve">50 </w:t>
            </w:r>
          </w:p>
        </w:tc>
        <w:tc>
          <w:tcPr>
            <w:tcW w:w="1550" w:type="dxa"/>
            <w:gridSpan w:val="5"/>
            <w:tcBorders>
              <w:top w:val="single" w:sz="4" w:space="0" w:color="000000"/>
              <w:left w:val="single" w:sz="4" w:space="0" w:color="000000"/>
              <w:bottom w:val="single" w:sz="4" w:space="0" w:color="000000"/>
              <w:right w:val="single" w:sz="4" w:space="0" w:color="000000"/>
            </w:tcBorders>
          </w:tcPr>
          <w:p w:rsidR="0050317E" w:rsidRDefault="00741BAA">
            <w:pPr>
              <w:ind w:left="25"/>
              <w:jc w:val="center"/>
            </w:pPr>
            <w:r>
              <w:rPr>
                <w:rFonts w:ascii="Arial" w:eastAsia="Arial" w:hAnsi="Arial" w:cs="Arial"/>
                <w:b/>
                <w:sz w:val="18"/>
              </w:rPr>
              <w:t xml:space="preserve">51 </w:t>
            </w:r>
          </w:p>
        </w:tc>
      </w:tr>
      <w:tr w:rsidR="0050317E">
        <w:trPr>
          <w:trHeight w:val="370"/>
        </w:trPr>
        <w:tc>
          <w:tcPr>
            <w:tcW w:w="0" w:type="auto"/>
            <w:vMerge/>
            <w:tcBorders>
              <w:top w:val="nil"/>
              <w:left w:val="single" w:sz="4" w:space="0" w:color="000000"/>
              <w:bottom w:val="single" w:sz="4" w:space="0" w:color="000000"/>
              <w:right w:val="single" w:sz="4" w:space="0" w:color="000000"/>
            </w:tcBorders>
          </w:tcPr>
          <w:p w:rsidR="0050317E" w:rsidRDefault="0050317E"/>
        </w:tc>
        <w:tc>
          <w:tcPr>
            <w:tcW w:w="1466"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Indicadores </w:t>
            </w:r>
          </w:p>
        </w:tc>
        <w:tc>
          <w:tcPr>
            <w:tcW w:w="1541" w:type="dxa"/>
            <w:gridSpan w:val="5"/>
            <w:tcBorders>
              <w:top w:val="single" w:sz="4" w:space="0" w:color="000000"/>
              <w:left w:val="single" w:sz="4" w:space="0" w:color="000000"/>
              <w:bottom w:val="single" w:sz="4" w:space="0" w:color="000000"/>
              <w:right w:val="single" w:sz="4" w:space="0" w:color="000000"/>
            </w:tcBorders>
          </w:tcPr>
          <w:p w:rsidR="0050317E" w:rsidRDefault="00741BAA">
            <w:pPr>
              <w:ind w:left="8"/>
              <w:jc w:val="center"/>
            </w:pPr>
            <w:r>
              <w:rPr>
                <w:rFonts w:ascii="Arial" w:eastAsia="Arial" w:hAnsi="Arial" w:cs="Arial"/>
                <w:sz w:val="18"/>
              </w:rPr>
              <w:t xml:space="preserve">152-154 </w:t>
            </w:r>
          </w:p>
        </w:tc>
        <w:tc>
          <w:tcPr>
            <w:tcW w:w="1574" w:type="dxa"/>
            <w:gridSpan w:val="6"/>
            <w:tcBorders>
              <w:top w:val="single" w:sz="4" w:space="0" w:color="000000"/>
              <w:left w:val="single" w:sz="4" w:space="0" w:color="000000"/>
              <w:bottom w:val="single" w:sz="4" w:space="0" w:color="000000"/>
              <w:right w:val="single" w:sz="4" w:space="0" w:color="000000"/>
            </w:tcBorders>
          </w:tcPr>
          <w:p w:rsidR="0050317E" w:rsidRDefault="00741BAA">
            <w:pPr>
              <w:ind w:left="7"/>
              <w:jc w:val="center"/>
            </w:pPr>
            <w:r>
              <w:rPr>
                <w:rFonts w:ascii="Arial" w:eastAsia="Arial" w:hAnsi="Arial" w:cs="Arial"/>
                <w:sz w:val="18"/>
              </w:rPr>
              <w:t xml:space="preserve">156-159 </w:t>
            </w:r>
          </w:p>
        </w:tc>
        <w:tc>
          <w:tcPr>
            <w:tcW w:w="1546" w:type="dxa"/>
            <w:gridSpan w:val="6"/>
            <w:tcBorders>
              <w:top w:val="single" w:sz="4" w:space="0" w:color="000000"/>
              <w:left w:val="single" w:sz="4" w:space="0" w:color="000000"/>
              <w:bottom w:val="single" w:sz="4" w:space="0" w:color="000000"/>
              <w:right w:val="single" w:sz="4" w:space="0" w:color="000000"/>
            </w:tcBorders>
          </w:tcPr>
          <w:p w:rsidR="0050317E" w:rsidRDefault="00741BAA">
            <w:pPr>
              <w:ind w:left="22"/>
              <w:jc w:val="center"/>
            </w:pPr>
            <w:r>
              <w:rPr>
                <w:rFonts w:ascii="Arial" w:eastAsia="Arial" w:hAnsi="Arial" w:cs="Arial"/>
                <w:sz w:val="18"/>
              </w:rPr>
              <w:t xml:space="preserve">160-161 </w:t>
            </w:r>
          </w:p>
        </w:tc>
        <w:tc>
          <w:tcPr>
            <w:tcW w:w="1550" w:type="dxa"/>
            <w:gridSpan w:val="5"/>
            <w:tcBorders>
              <w:top w:val="single" w:sz="4" w:space="0" w:color="000000"/>
              <w:left w:val="single" w:sz="4" w:space="0" w:color="000000"/>
              <w:bottom w:val="single" w:sz="4" w:space="0" w:color="000000"/>
              <w:right w:val="single" w:sz="4" w:space="0" w:color="000000"/>
            </w:tcBorders>
          </w:tcPr>
          <w:p w:rsidR="0050317E" w:rsidRDefault="00741BAA">
            <w:pPr>
              <w:ind w:left="19"/>
              <w:jc w:val="center"/>
            </w:pPr>
            <w:r>
              <w:rPr>
                <w:rFonts w:ascii="Arial" w:eastAsia="Arial" w:hAnsi="Arial" w:cs="Arial"/>
                <w:sz w:val="18"/>
              </w:rPr>
              <w:t xml:space="preserve">162 </w:t>
            </w:r>
          </w:p>
        </w:tc>
      </w:tr>
    </w:tbl>
    <w:p w:rsidR="0050317E" w:rsidRDefault="0050317E" w:rsidP="00FB1B2D">
      <w:pPr>
        <w:spacing w:after="53"/>
      </w:pPr>
    </w:p>
    <w:p w:rsidR="00731E89" w:rsidRDefault="00731E89" w:rsidP="00FB1B2D">
      <w:pPr>
        <w:spacing w:after="53"/>
      </w:pPr>
    </w:p>
    <w:p w:rsidR="00731E89" w:rsidRDefault="00731E89" w:rsidP="00FB1B2D">
      <w:pPr>
        <w:spacing w:after="53"/>
      </w:pPr>
    </w:p>
    <w:p w:rsidR="00731E89" w:rsidRDefault="00731E89" w:rsidP="00FB1B2D">
      <w:pPr>
        <w:spacing w:after="53"/>
      </w:pPr>
    </w:p>
    <w:p w:rsidR="00731E89" w:rsidRDefault="00731E89" w:rsidP="00FB1B2D">
      <w:pPr>
        <w:spacing w:after="53"/>
      </w:pPr>
    </w:p>
    <w:p w:rsidR="00731E89" w:rsidRDefault="00731E89" w:rsidP="00FB1B2D">
      <w:pPr>
        <w:spacing w:after="53"/>
      </w:pPr>
    </w:p>
    <w:p w:rsidR="00731E89" w:rsidRDefault="00731E89" w:rsidP="00FB1B2D">
      <w:pPr>
        <w:spacing w:after="53"/>
      </w:pPr>
    </w:p>
    <w:p w:rsidR="00731E89" w:rsidRDefault="00731E89" w:rsidP="00FB1B2D">
      <w:pPr>
        <w:spacing w:after="53"/>
      </w:pPr>
    </w:p>
    <w:p w:rsidR="00731E89" w:rsidRDefault="00731E89" w:rsidP="00FB1B2D">
      <w:pPr>
        <w:spacing w:after="53"/>
      </w:pPr>
    </w:p>
    <w:p w:rsidR="00731E89" w:rsidRDefault="00731E89" w:rsidP="00FB1B2D">
      <w:pPr>
        <w:spacing w:after="53"/>
      </w:pPr>
    </w:p>
    <w:p w:rsidR="00731E89" w:rsidRDefault="00731E89" w:rsidP="00FB1B2D">
      <w:pPr>
        <w:spacing w:after="53"/>
      </w:pPr>
    </w:p>
    <w:p w:rsidR="00731E89" w:rsidRDefault="00731E89" w:rsidP="00FB1B2D">
      <w:pPr>
        <w:spacing w:after="53"/>
      </w:pPr>
    </w:p>
    <w:p w:rsidR="00731E89" w:rsidRDefault="00731E89" w:rsidP="00FB1B2D">
      <w:pPr>
        <w:spacing w:after="53"/>
      </w:pPr>
    </w:p>
    <w:p w:rsidR="00731E89" w:rsidRDefault="00731E89" w:rsidP="00FB1B2D">
      <w:pPr>
        <w:spacing w:after="53"/>
      </w:pPr>
    </w:p>
    <w:p w:rsidR="00731E89" w:rsidRDefault="00731E89" w:rsidP="00FB1B2D">
      <w:pPr>
        <w:spacing w:after="53"/>
      </w:pPr>
    </w:p>
    <w:p w:rsidR="0050317E" w:rsidRDefault="00741BAA">
      <w:pPr>
        <w:pStyle w:val="Ttulo1"/>
        <w:spacing w:after="182"/>
        <w:ind w:left="-5"/>
      </w:pPr>
      <w:bookmarkStart w:id="25" w:name="_Toc394907"/>
      <w:r>
        <w:t xml:space="preserve">7.  SEGUNDO CICLO - CUARTO CURSO </w:t>
      </w:r>
      <w:bookmarkEnd w:id="25"/>
    </w:p>
    <w:p w:rsidR="0050317E" w:rsidRDefault="00741BAA">
      <w:pPr>
        <w:pStyle w:val="Ttulo2"/>
        <w:spacing w:after="0"/>
        <w:ind w:left="10" w:right="6247"/>
        <w:jc w:val="center"/>
      </w:pPr>
      <w:bookmarkStart w:id="26" w:name="_Toc394908"/>
      <w:r>
        <w:t xml:space="preserve">7.1. CONTENIDOS  </w:t>
      </w:r>
      <w:bookmarkEnd w:id="26"/>
    </w:p>
    <w:tbl>
      <w:tblPr>
        <w:tblStyle w:val="TableGrid"/>
        <w:tblW w:w="9715" w:type="dxa"/>
        <w:tblInd w:w="-108" w:type="dxa"/>
        <w:tblCellMar>
          <w:top w:w="78" w:type="dxa"/>
          <w:left w:w="449" w:type="dxa"/>
          <w:right w:w="70" w:type="dxa"/>
        </w:tblCellMar>
        <w:tblLook w:val="04A0" w:firstRow="1" w:lastRow="0" w:firstColumn="1" w:lastColumn="0" w:noHBand="0" w:noVBand="1"/>
      </w:tblPr>
      <w:tblGrid>
        <w:gridCol w:w="9715"/>
      </w:tblGrid>
      <w:tr w:rsidR="0050317E">
        <w:trPr>
          <w:trHeight w:val="562"/>
        </w:trPr>
        <w:tc>
          <w:tcPr>
            <w:tcW w:w="9715" w:type="dxa"/>
            <w:tcBorders>
              <w:top w:val="single" w:sz="4" w:space="0" w:color="000000"/>
              <w:left w:val="single" w:sz="4" w:space="0" w:color="000000"/>
              <w:bottom w:val="single" w:sz="4" w:space="0" w:color="000000"/>
              <w:right w:val="single" w:sz="4" w:space="0" w:color="000000"/>
            </w:tcBorders>
          </w:tcPr>
          <w:p w:rsidR="0050317E" w:rsidRDefault="00741BAA">
            <w:pPr>
              <w:ind w:left="367"/>
            </w:pPr>
            <w:r>
              <w:rPr>
                <w:rFonts w:ascii="Arial" w:eastAsia="Arial" w:hAnsi="Arial" w:cs="Arial"/>
                <w:b/>
                <w:sz w:val="20"/>
              </w:rPr>
              <w:t xml:space="preserve">Bloque 1. Comunicación oral: escuchar y hablar  </w:t>
            </w:r>
          </w:p>
        </w:tc>
      </w:tr>
      <w:tr w:rsidR="0050317E">
        <w:trPr>
          <w:trHeight w:val="370"/>
        </w:trPr>
        <w:tc>
          <w:tcPr>
            <w:tcW w:w="9715" w:type="dxa"/>
            <w:tcBorders>
              <w:top w:val="single" w:sz="4" w:space="0" w:color="000000"/>
              <w:left w:val="single" w:sz="4" w:space="0" w:color="000000"/>
              <w:bottom w:val="single" w:sz="4" w:space="0" w:color="000000"/>
              <w:right w:val="single" w:sz="4" w:space="0" w:color="000000"/>
            </w:tcBorders>
          </w:tcPr>
          <w:p w:rsidR="0050317E" w:rsidRDefault="00741BAA">
            <w:pPr>
              <w:ind w:left="367"/>
            </w:pPr>
            <w:r>
              <w:rPr>
                <w:rFonts w:ascii="Arial" w:eastAsia="Arial" w:hAnsi="Arial" w:cs="Arial"/>
                <w:sz w:val="20"/>
              </w:rPr>
              <w:t xml:space="preserve">ESCUCHAR </w:t>
            </w:r>
          </w:p>
        </w:tc>
      </w:tr>
      <w:tr w:rsidR="0050317E">
        <w:trPr>
          <w:trHeight w:val="3850"/>
        </w:trPr>
        <w:tc>
          <w:tcPr>
            <w:tcW w:w="9715"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63"/>
              </w:numPr>
              <w:spacing w:after="16"/>
              <w:ind w:hanging="170"/>
            </w:pPr>
            <w:r>
              <w:rPr>
                <w:rFonts w:ascii="Arial" w:eastAsia="Arial" w:hAnsi="Arial" w:cs="Arial"/>
                <w:sz w:val="18"/>
              </w:rPr>
              <w:lastRenderedPageBreak/>
              <w:t xml:space="preserve">Comprensión, interpretación y valoración de textos orales en relación con el ámbito de uso: personal, académico, social y laboral. </w:t>
            </w:r>
          </w:p>
          <w:p w:rsidR="0050317E" w:rsidRDefault="00741BAA" w:rsidP="00FA7F22">
            <w:pPr>
              <w:numPr>
                <w:ilvl w:val="0"/>
                <w:numId w:val="163"/>
              </w:numPr>
              <w:spacing w:after="54" w:line="216" w:lineRule="auto"/>
              <w:ind w:hanging="170"/>
            </w:pPr>
            <w:r>
              <w:rPr>
                <w:rFonts w:ascii="Arial" w:eastAsia="Arial" w:hAnsi="Arial" w:cs="Arial"/>
                <w:sz w:val="18"/>
              </w:rPr>
              <w:t xml:space="preserve">Identificación de los elementos de la comunicación y las funciones del lenguaje en textos orales del ámbito personal, académico, social y laboral. </w:t>
            </w:r>
          </w:p>
          <w:p w:rsidR="0050317E" w:rsidRDefault="00741BAA" w:rsidP="00FA7F22">
            <w:pPr>
              <w:numPr>
                <w:ilvl w:val="0"/>
                <w:numId w:val="163"/>
              </w:numPr>
              <w:spacing w:after="16"/>
              <w:ind w:hanging="170"/>
            </w:pPr>
            <w:r>
              <w:rPr>
                <w:rFonts w:ascii="Arial" w:eastAsia="Arial" w:hAnsi="Arial" w:cs="Arial"/>
                <w:sz w:val="18"/>
              </w:rPr>
              <w:t xml:space="preserve">Diferenciación entre información y opinión en los mensajes de los medios de comunicación y de la red. </w:t>
            </w:r>
          </w:p>
          <w:p w:rsidR="0050317E" w:rsidRDefault="00741BAA" w:rsidP="00FA7F22">
            <w:pPr>
              <w:numPr>
                <w:ilvl w:val="0"/>
                <w:numId w:val="163"/>
              </w:numPr>
              <w:spacing w:after="16"/>
              <w:ind w:hanging="170"/>
            </w:pPr>
            <w:r>
              <w:rPr>
                <w:rFonts w:ascii="Arial" w:eastAsia="Arial" w:hAnsi="Arial" w:cs="Arial"/>
                <w:sz w:val="18"/>
              </w:rPr>
              <w:t xml:space="preserve">Análisis y diferenciación entre información y persuasión en los mensajes publicitarios orales. </w:t>
            </w:r>
          </w:p>
          <w:p w:rsidR="0050317E" w:rsidRDefault="00741BAA" w:rsidP="00FA7F22">
            <w:pPr>
              <w:numPr>
                <w:ilvl w:val="0"/>
                <w:numId w:val="163"/>
              </w:numPr>
              <w:spacing w:after="54" w:line="216" w:lineRule="auto"/>
              <w:ind w:hanging="170"/>
            </w:pPr>
            <w:r>
              <w:rPr>
                <w:rFonts w:ascii="Arial" w:eastAsia="Arial" w:hAnsi="Arial" w:cs="Arial"/>
                <w:sz w:val="18"/>
              </w:rPr>
              <w:t xml:space="preserve">Comprensión, interpretación y valoración de textos orales en relación con la finalidad que persiguen: textos narrativos, descriptivos, instructivos, expositivos y textos argumentativos. El diálogo. </w:t>
            </w:r>
          </w:p>
          <w:p w:rsidR="0050317E" w:rsidRDefault="00741BAA" w:rsidP="00FA7F22">
            <w:pPr>
              <w:numPr>
                <w:ilvl w:val="0"/>
                <w:numId w:val="163"/>
              </w:numPr>
              <w:spacing w:after="16"/>
              <w:ind w:hanging="170"/>
            </w:pPr>
            <w:r>
              <w:rPr>
                <w:rFonts w:ascii="Arial" w:eastAsia="Arial" w:hAnsi="Arial" w:cs="Arial"/>
                <w:sz w:val="18"/>
              </w:rPr>
              <w:t xml:space="preserve">Resumen oral coherente de las ideas principales de un texto breve de distintos ámbitos. </w:t>
            </w:r>
          </w:p>
          <w:p w:rsidR="0050317E" w:rsidRDefault="00741BAA" w:rsidP="00FA7F22">
            <w:pPr>
              <w:numPr>
                <w:ilvl w:val="0"/>
                <w:numId w:val="163"/>
              </w:numPr>
              <w:spacing w:after="16"/>
              <w:ind w:hanging="170"/>
            </w:pPr>
            <w:r>
              <w:rPr>
                <w:rFonts w:ascii="Arial" w:eastAsia="Arial" w:hAnsi="Arial" w:cs="Arial"/>
                <w:sz w:val="18"/>
              </w:rPr>
              <w:t xml:space="preserve">Conocimiento, interpretación y valoración del contexto y la intención comunicativa de los textos orales.  </w:t>
            </w:r>
          </w:p>
          <w:p w:rsidR="0050317E" w:rsidRDefault="00741BAA" w:rsidP="00FA7F22">
            <w:pPr>
              <w:numPr>
                <w:ilvl w:val="0"/>
                <w:numId w:val="163"/>
              </w:numPr>
              <w:spacing w:after="16"/>
              <w:ind w:hanging="170"/>
            </w:pPr>
            <w:r>
              <w:rPr>
                <w:rFonts w:ascii="Arial" w:eastAsia="Arial" w:hAnsi="Arial" w:cs="Arial"/>
                <w:sz w:val="18"/>
              </w:rPr>
              <w:t xml:space="preserve">Conocimiento, interpretación y valoración de la información relevante y del tema de los textos orales. </w:t>
            </w:r>
          </w:p>
          <w:p w:rsidR="0050317E" w:rsidRDefault="00741BAA" w:rsidP="00FA7F22">
            <w:pPr>
              <w:numPr>
                <w:ilvl w:val="0"/>
                <w:numId w:val="163"/>
              </w:numPr>
              <w:spacing w:after="16"/>
              <w:ind w:hanging="170"/>
            </w:pPr>
            <w:r>
              <w:rPr>
                <w:rFonts w:ascii="Arial" w:eastAsia="Arial" w:hAnsi="Arial" w:cs="Arial"/>
                <w:sz w:val="18"/>
              </w:rPr>
              <w:t xml:space="preserve">Conocimiento y valoración de la estructura, la cohesión y la coherencia de los textos orales. </w:t>
            </w:r>
          </w:p>
          <w:p w:rsidR="0050317E" w:rsidRDefault="00741BAA" w:rsidP="00FA7F22">
            <w:pPr>
              <w:numPr>
                <w:ilvl w:val="0"/>
                <w:numId w:val="163"/>
              </w:numPr>
              <w:spacing w:after="54" w:line="216" w:lineRule="auto"/>
              <w:ind w:hanging="170"/>
            </w:pPr>
            <w:r>
              <w:rPr>
                <w:rFonts w:ascii="Arial" w:eastAsia="Arial" w:hAnsi="Arial" w:cs="Arial"/>
                <w:sz w:val="18"/>
              </w:rPr>
              <w:t xml:space="preserve">Conocimiento y valoración de la importancia de los aspectos prosódicos, el lenguaje corporal y las ayudas audiovisuales en cualquier discurso oral. </w:t>
            </w:r>
          </w:p>
          <w:p w:rsidR="0050317E" w:rsidRDefault="00741BAA" w:rsidP="00FA7F22">
            <w:pPr>
              <w:numPr>
                <w:ilvl w:val="0"/>
                <w:numId w:val="163"/>
              </w:numPr>
              <w:spacing w:after="54" w:line="216" w:lineRule="auto"/>
              <w:ind w:hanging="170"/>
            </w:pPr>
            <w:r>
              <w:rPr>
                <w:rFonts w:ascii="Arial" w:eastAsia="Arial" w:hAnsi="Arial" w:cs="Arial"/>
                <w:sz w:val="18"/>
              </w:rPr>
              <w:t xml:space="preserve">Observación y comprensión del sentido global de debates, coloquios, entrevistas y conversaciones espontáneas, de la intención comunicativa de cada interlocutor o interlocutora y aplicación de las normas básicas que regulan la comunicación. </w:t>
            </w:r>
          </w:p>
          <w:p w:rsidR="0050317E" w:rsidRDefault="00741BAA" w:rsidP="00FA7F22">
            <w:pPr>
              <w:numPr>
                <w:ilvl w:val="0"/>
                <w:numId w:val="163"/>
              </w:numPr>
              <w:ind w:hanging="170"/>
            </w:pPr>
            <w:r>
              <w:rPr>
                <w:rFonts w:ascii="Arial" w:eastAsia="Arial" w:hAnsi="Arial" w:cs="Arial"/>
                <w:sz w:val="18"/>
              </w:rPr>
              <w:t xml:space="preserve">Identificación del propósito, la tesis y los argumentos de quienes participan en debates, tertulias o entrevistas de los medios de comunicación audiovisual.  </w:t>
            </w:r>
          </w:p>
        </w:tc>
      </w:tr>
      <w:tr w:rsidR="0050317E">
        <w:trPr>
          <w:trHeight w:val="370"/>
        </w:trPr>
        <w:tc>
          <w:tcPr>
            <w:tcW w:w="9715" w:type="dxa"/>
            <w:tcBorders>
              <w:top w:val="single" w:sz="4" w:space="0" w:color="000000"/>
              <w:left w:val="single" w:sz="4" w:space="0" w:color="000000"/>
              <w:bottom w:val="single" w:sz="4" w:space="0" w:color="000000"/>
              <w:right w:val="single" w:sz="4" w:space="0" w:color="000000"/>
            </w:tcBorders>
          </w:tcPr>
          <w:p w:rsidR="0050317E" w:rsidRDefault="00741BAA">
            <w:pPr>
              <w:ind w:left="367"/>
            </w:pPr>
            <w:r>
              <w:rPr>
                <w:rFonts w:ascii="Arial" w:eastAsia="Arial" w:hAnsi="Arial" w:cs="Arial"/>
                <w:sz w:val="20"/>
              </w:rPr>
              <w:t xml:space="preserve">HABLAR </w:t>
            </w:r>
          </w:p>
        </w:tc>
      </w:tr>
      <w:tr w:rsidR="0050317E">
        <w:trPr>
          <w:trHeight w:val="3492"/>
        </w:trPr>
        <w:tc>
          <w:tcPr>
            <w:tcW w:w="9715"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64"/>
              </w:numPr>
              <w:spacing w:after="16"/>
              <w:ind w:hanging="367"/>
              <w:jc w:val="both"/>
            </w:pPr>
            <w:r>
              <w:rPr>
                <w:rFonts w:ascii="Arial" w:eastAsia="Arial" w:hAnsi="Arial" w:cs="Arial"/>
                <w:sz w:val="18"/>
              </w:rPr>
              <w:t xml:space="preserve">Conocimiento y uso progresivamente autónomo de las estrategias necesarias para la producción de textos orales. </w:t>
            </w:r>
          </w:p>
          <w:p w:rsidR="0050317E" w:rsidRDefault="00741BAA" w:rsidP="00FA7F22">
            <w:pPr>
              <w:numPr>
                <w:ilvl w:val="0"/>
                <w:numId w:val="164"/>
              </w:numPr>
              <w:spacing w:after="54" w:line="216" w:lineRule="auto"/>
              <w:ind w:hanging="367"/>
              <w:jc w:val="both"/>
            </w:pPr>
            <w:r>
              <w:rPr>
                <w:rFonts w:ascii="Arial" w:eastAsia="Arial" w:hAnsi="Arial" w:cs="Arial"/>
                <w:sz w:val="18"/>
              </w:rPr>
              <w:t xml:space="preserve">Conocimiento, uso y aplicación de las estrategias necesarias para hablar en público y de los instrumentos de autoevaluación en prácticas orales formales o informales.  </w:t>
            </w:r>
          </w:p>
          <w:p w:rsidR="0050317E" w:rsidRDefault="00741BAA" w:rsidP="00FA7F22">
            <w:pPr>
              <w:numPr>
                <w:ilvl w:val="0"/>
                <w:numId w:val="164"/>
              </w:numPr>
              <w:spacing w:after="54" w:line="216" w:lineRule="auto"/>
              <w:ind w:hanging="367"/>
              <w:jc w:val="both"/>
            </w:pPr>
            <w:r>
              <w:rPr>
                <w:rFonts w:ascii="Arial" w:eastAsia="Arial" w:hAnsi="Arial" w:cs="Arial"/>
                <w:sz w:val="18"/>
              </w:rPr>
              <w:t xml:space="preserve">Elaboración de discursos orales atendiendo a la claridad de la exposición, su adecuación al contexto, la coherencia y la cohesión del discurso. </w:t>
            </w:r>
          </w:p>
          <w:p w:rsidR="0050317E" w:rsidRDefault="00741BAA" w:rsidP="00FA7F22">
            <w:pPr>
              <w:numPr>
                <w:ilvl w:val="0"/>
                <w:numId w:val="164"/>
              </w:numPr>
              <w:spacing w:after="54" w:line="216" w:lineRule="auto"/>
              <w:ind w:hanging="367"/>
              <w:jc w:val="both"/>
            </w:pPr>
            <w:r>
              <w:rPr>
                <w:rFonts w:ascii="Arial" w:eastAsia="Arial" w:hAnsi="Arial" w:cs="Arial"/>
                <w:sz w:val="18"/>
              </w:rPr>
              <w:t xml:space="preserve">Realización de presentaciones orales previamente preparadas en grupo o individualmente, de forma ordenada y clara, con ayuda de medios audiovisuales y de las Tecnologías de la Información y la Comunicación. </w:t>
            </w:r>
          </w:p>
          <w:p w:rsidR="0050317E" w:rsidRDefault="00741BAA" w:rsidP="00FA7F22">
            <w:pPr>
              <w:numPr>
                <w:ilvl w:val="0"/>
                <w:numId w:val="164"/>
              </w:numPr>
              <w:spacing w:after="54" w:line="216" w:lineRule="auto"/>
              <w:ind w:hanging="367"/>
              <w:jc w:val="both"/>
            </w:pPr>
            <w:r>
              <w:rPr>
                <w:rFonts w:ascii="Arial" w:eastAsia="Arial" w:hAnsi="Arial" w:cs="Arial"/>
                <w:sz w:val="18"/>
              </w:rPr>
              <w:t xml:space="preserve">Realización de intervenciones individuales de forma no planificada en el aula y en debates escolares, distinguiendo estas intervenciones de las formales y planificadas. </w:t>
            </w:r>
          </w:p>
          <w:p w:rsidR="0050317E" w:rsidRDefault="00741BAA" w:rsidP="00FA7F22">
            <w:pPr>
              <w:numPr>
                <w:ilvl w:val="0"/>
                <w:numId w:val="164"/>
              </w:numPr>
              <w:spacing w:after="54" w:line="216" w:lineRule="auto"/>
              <w:ind w:hanging="367"/>
              <w:jc w:val="both"/>
            </w:pPr>
            <w:r>
              <w:rPr>
                <w:rFonts w:ascii="Arial" w:eastAsia="Arial" w:hAnsi="Arial" w:cs="Arial"/>
                <w:sz w:val="18"/>
              </w:rPr>
              <w:t xml:space="preserve">Conocimiento, comparación, uso, análisis crítico y valoración de las normas de cortesía de la comunicación oral que regulan las conversaciones espontáneas y otras prácticas discursivas orales propias de los medios de comunicación. El debate. </w:t>
            </w:r>
          </w:p>
          <w:p w:rsidR="0050317E" w:rsidRDefault="00741BAA" w:rsidP="00FA7F22">
            <w:pPr>
              <w:numPr>
                <w:ilvl w:val="0"/>
                <w:numId w:val="164"/>
              </w:numPr>
              <w:spacing w:after="16"/>
              <w:ind w:hanging="367"/>
              <w:jc w:val="both"/>
            </w:pPr>
            <w:r>
              <w:rPr>
                <w:rFonts w:ascii="Arial" w:eastAsia="Arial" w:hAnsi="Arial" w:cs="Arial"/>
                <w:sz w:val="18"/>
              </w:rPr>
              <w:t xml:space="preserve">Uso autónomo de las nuevas tecnologías para la búsqueda del significado de palabras o enunciados en su contexto. </w:t>
            </w:r>
          </w:p>
          <w:p w:rsidR="0050317E" w:rsidRDefault="00741BAA" w:rsidP="00FA7F22">
            <w:pPr>
              <w:numPr>
                <w:ilvl w:val="0"/>
                <w:numId w:val="164"/>
              </w:numPr>
              <w:spacing w:after="54" w:line="216" w:lineRule="auto"/>
              <w:ind w:hanging="367"/>
              <w:jc w:val="both"/>
            </w:pPr>
            <w:r>
              <w:rPr>
                <w:rFonts w:ascii="Arial" w:eastAsia="Arial" w:hAnsi="Arial" w:cs="Arial"/>
                <w:sz w:val="18"/>
              </w:rPr>
              <w:t xml:space="preserve">Dramatización e improvisación de situaciones diversas de comunicación y otras en las que se presenten realidades que preocupan a la juventud, como las relacionadas con las relaciones afectivas y el cuidado del propio cuerpo.  </w:t>
            </w:r>
          </w:p>
          <w:p w:rsidR="0050317E" w:rsidRDefault="00741BAA" w:rsidP="00FA7F22">
            <w:pPr>
              <w:numPr>
                <w:ilvl w:val="0"/>
                <w:numId w:val="164"/>
              </w:numPr>
              <w:ind w:hanging="367"/>
              <w:jc w:val="both"/>
            </w:pPr>
            <w:r>
              <w:rPr>
                <w:rFonts w:ascii="Arial" w:eastAsia="Arial" w:hAnsi="Arial" w:cs="Arial"/>
                <w:sz w:val="18"/>
              </w:rPr>
              <w:t xml:space="preserve">- Utilización de la lengua para tomar conciencia de los conocimientos, las ideas y los sentimientos y emociones propios y para regular la propia conducta. Rechazo de estereotipos y prejuicios propios respecto al sexo, procedencia o clase social.  </w:t>
            </w:r>
          </w:p>
        </w:tc>
      </w:tr>
    </w:tbl>
    <w:p w:rsidR="0050317E" w:rsidRDefault="00741BAA">
      <w:pPr>
        <w:spacing w:after="0"/>
        <w:ind w:left="708"/>
      </w:pPr>
      <w:r>
        <w:rPr>
          <w:rFonts w:ascii="Arial" w:eastAsia="Arial" w:hAnsi="Arial" w:cs="Arial"/>
          <w:sz w:val="20"/>
        </w:rPr>
        <w:t xml:space="preserve"> </w:t>
      </w:r>
    </w:p>
    <w:tbl>
      <w:tblPr>
        <w:tblStyle w:val="TableGrid"/>
        <w:tblW w:w="9715" w:type="dxa"/>
        <w:tblInd w:w="-108" w:type="dxa"/>
        <w:tblCellMar>
          <w:top w:w="78" w:type="dxa"/>
          <w:left w:w="449" w:type="dxa"/>
          <w:right w:w="70" w:type="dxa"/>
        </w:tblCellMar>
        <w:tblLook w:val="04A0" w:firstRow="1" w:lastRow="0" w:firstColumn="1" w:lastColumn="0" w:noHBand="0" w:noVBand="1"/>
      </w:tblPr>
      <w:tblGrid>
        <w:gridCol w:w="34"/>
        <w:gridCol w:w="9647"/>
        <w:gridCol w:w="34"/>
      </w:tblGrid>
      <w:tr w:rsidR="0050317E">
        <w:trPr>
          <w:gridAfter w:val="1"/>
          <w:wAfter w:w="34" w:type="dxa"/>
          <w:trHeight w:val="370"/>
        </w:trPr>
        <w:tc>
          <w:tcPr>
            <w:tcW w:w="9715"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367"/>
            </w:pPr>
            <w:r>
              <w:rPr>
                <w:rFonts w:ascii="Arial" w:eastAsia="Arial" w:hAnsi="Arial" w:cs="Arial"/>
                <w:b/>
                <w:sz w:val="20"/>
              </w:rPr>
              <w:t xml:space="preserve">Bloque 2: Comunicación escrita: leer y escribir </w:t>
            </w:r>
          </w:p>
        </w:tc>
      </w:tr>
      <w:tr w:rsidR="0050317E">
        <w:trPr>
          <w:gridAfter w:val="1"/>
          <w:wAfter w:w="34" w:type="dxa"/>
          <w:trHeight w:val="370"/>
        </w:trPr>
        <w:tc>
          <w:tcPr>
            <w:tcW w:w="9715"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367"/>
            </w:pPr>
            <w:r>
              <w:rPr>
                <w:rFonts w:ascii="Arial" w:eastAsia="Arial" w:hAnsi="Arial" w:cs="Arial"/>
                <w:sz w:val="20"/>
              </w:rPr>
              <w:t xml:space="preserve">LEER </w:t>
            </w:r>
          </w:p>
        </w:tc>
      </w:tr>
      <w:tr w:rsidR="0050317E">
        <w:trPr>
          <w:gridAfter w:val="1"/>
          <w:wAfter w:w="34" w:type="dxa"/>
          <w:trHeight w:val="3310"/>
        </w:trPr>
        <w:tc>
          <w:tcPr>
            <w:tcW w:w="9715" w:type="dxa"/>
            <w:gridSpan w:val="2"/>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65"/>
              </w:numPr>
              <w:spacing w:after="54" w:line="216" w:lineRule="auto"/>
              <w:ind w:right="19" w:hanging="170"/>
              <w:jc w:val="both"/>
            </w:pPr>
            <w:r>
              <w:rPr>
                <w:rFonts w:ascii="Arial" w:eastAsia="Arial" w:hAnsi="Arial" w:cs="Arial"/>
                <w:sz w:val="18"/>
              </w:rPr>
              <w:t xml:space="preserve">Conocimiento y uso progresivo de las técnicas y estrategias necesarias para la comprensión escrita en función del objetivo y el tipo de texto, extrayendo informaciones concretas, diferenciando ideas principales y secundarias y comprendiendo las relaciones que se establecen entre ellas, identificando la estructura y analizando la progresión temática, demostrando una comprensión plena y detallada del mismo y valorando el texto de manera crítica.  </w:t>
            </w:r>
          </w:p>
          <w:p w:rsidR="0050317E" w:rsidRDefault="00741BAA" w:rsidP="00FA7F22">
            <w:pPr>
              <w:numPr>
                <w:ilvl w:val="0"/>
                <w:numId w:val="165"/>
              </w:numPr>
              <w:spacing w:after="54" w:line="216" w:lineRule="auto"/>
              <w:ind w:right="19" w:hanging="170"/>
              <w:jc w:val="both"/>
            </w:pPr>
            <w:r>
              <w:rPr>
                <w:rFonts w:ascii="Arial" w:eastAsia="Arial" w:hAnsi="Arial" w:cs="Arial"/>
                <w:sz w:val="18"/>
              </w:rPr>
              <w:t xml:space="preserve">Lectura, comprensión, interpretación y valoración de textos escritos en relación con el ámbito personal, académico, social y laboral a partir de textos escritos propios de la vida cotidiana y de las relaciones sociales como contratos, folletos, disposiciones legales y correspondencia institucional y comercial. </w:t>
            </w:r>
          </w:p>
          <w:p w:rsidR="0050317E" w:rsidRDefault="00741BAA" w:rsidP="00FA7F22">
            <w:pPr>
              <w:numPr>
                <w:ilvl w:val="0"/>
                <w:numId w:val="165"/>
              </w:numPr>
              <w:spacing w:after="54" w:line="216" w:lineRule="auto"/>
              <w:ind w:right="19" w:hanging="170"/>
              <w:jc w:val="both"/>
            </w:pPr>
            <w:r>
              <w:rPr>
                <w:rFonts w:ascii="Arial" w:eastAsia="Arial" w:hAnsi="Arial" w:cs="Arial"/>
                <w:sz w:val="18"/>
              </w:rPr>
              <w:t xml:space="preserve">Lectura, comprensión, interpretación y valoración de textos escritos procedentes de los medios de comunicación, atendiendo especialmente a los géneros de opinión, como editoriales o columnas, reconociendo las diferencias entre información y opinión e interpretando las relaciones entre el texto y la imagen en dichos medios. </w:t>
            </w:r>
          </w:p>
          <w:p w:rsidR="0050317E" w:rsidRDefault="00741BAA" w:rsidP="00FA7F22">
            <w:pPr>
              <w:numPr>
                <w:ilvl w:val="0"/>
                <w:numId w:val="165"/>
              </w:numPr>
              <w:spacing w:after="54" w:line="216" w:lineRule="auto"/>
              <w:ind w:right="19" w:hanging="170"/>
              <w:jc w:val="both"/>
            </w:pPr>
            <w:r>
              <w:rPr>
                <w:rFonts w:ascii="Arial" w:eastAsia="Arial" w:hAnsi="Arial" w:cs="Arial"/>
                <w:sz w:val="18"/>
              </w:rPr>
              <w:t xml:space="preserve">Lectura, comprensión, interpretación y valoración de textos narrativos, descriptivos, instructivos, expositivos, argumentativos y dialogados. </w:t>
            </w:r>
          </w:p>
          <w:p w:rsidR="0050317E" w:rsidRDefault="00741BAA" w:rsidP="00FA7F22">
            <w:pPr>
              <w:numPr>
                <w:ilvl w:val="0"/>
                <w:numId w:val="165"/>
              </w:numPr>
              <w:spacing w:after="54" w:line="216" w:lineRule="auto"/>
              <w:ind w:right="19" w:hanging="170"/>
              <w:jc w:val="both"/>
            </w:pPr>
            <w:r>
              <w:rPr>
                <w:rFonts w:ascii="Arial" w:eastAsia="Arial" w:hAnsi="Arial" w:cs="Arial"/>
                <w:sz w:val="18"/>
              </w:rPr>
              <w:t xml:space="preserve">Actitud progresivamente crítica y reflexiva ante la lectura, con especial atención a los mensajes que supongan algún tipo de discriminación. </w:t>
            </w:r>
          </w:p>
          <w:p w:rsidR="0050317E" w:rsidRDefault="00741BAA" w:rsidP="00FA7F22">
            <w:pPr>
              <w:numPr>
                <w:ilvl w:val="0"/>
                <w:numId w:val="165"/>
              </w:numPr>
              <w:ind w:right="19" w:hanging="170"/>
              <w:jc w:val="both"/>
            </w:pPr>
            <w:r>
              <w:rPr>
                <w:rFonts w:ascii="Arial" w:eastAsia="Arial" w:hAnsi="Arial" w:cs="Arial"/>
                <w:sz w:val="18"/>
              </w:rPr>
              <w:t xml:space="preserve">- Utilización progresivamente autónoma de los diccionarios, de las bibliotecas y de las Tecnologías de la Información y la Comunicación como fuente de obtención, localización, selección y organización de la </w:t>
            </w:r>
            <w:r>
              <w:rPr>
                <w:rFonts w:ascii="Arial" w:eastAsia="Arial" w:hAnsi="Arial" w:cs="Arial"/>
                <w:sz w:val="18"/>
              </w:rPr>
              <w:lastRenderedPageBreak/>
              <w:t xml:space="preserve">información. </w:t>
            </w:r>
          </w:p>
        </w:tc>
      </w:tr>
      <w:tr w:rsidR="0050317E">
        <w:trPr>
          <w:gridBefore w:val="1"/>
          <w:wBefore w:w="34" w:type="dxa"/>
          <w:trHeight w:val="370"/>
        </w:trPr>
        <w:tc>
          <w:tcPr>
            <w:tcW w:w="9715"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367"/>
            </w:pPr>
            <w:r>
              <w:rPr>
                <w:rFonts w:ascii="Arial" w:eastAsia="Arial" w:hAnsi="Arial" w:cs="Arial"/>
                <w:sz w:val="20"/>
              </w:rPr>
              <w:lastRenderedPageBreak/>
              <w:t xml:space="preserve">ESCRIBIR </w:t>
            </w:r>
          </w:p>
        </w:tc>
      </w:tr>
      <w:tr w:rsidR="0050317E">
        <w:trPr>
          <w:gridBefore w:val="1"/>
          <w:wBefore w:w="34" w:type="dxa"/>
          <w:trHeight w:val="2950"/>
        </w:trPr>
        <w:tc>
          <w:tcPr>
            <w:tcW w:w="9715" w:type="dxa"/>
            <w:gridSpan w:val="2"/>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66"/>
              </w:numPr>
              <w:spacing w:after="54" w:line="216" w:lineRule="auto"/>
              <w:ind w:hanging="367"/>
              <w:jc w:val="both"/>
            </w:pPr>
            <w:r>
              <w:rPr>
                <w:rFonts w:ascii="Arial" w:eastAsia="Arial" w:hAnsi="Arial" w:cs="Arial"/>
                <w:sz w:val="18"/>
              </w:rPr>
              <w:t xml:space="preserve">Conocimiento y uso de las técnicas y estrategias necesarias para la producción de textos escritos en función del objetivo y el tipo de texto, planificando la tarea, utilizando diversas fuentes para la obtención de datos, organizando las ideas con claridad, redactando borradores, utilizando en los textos el registro adecuado, enlazando los enunciados en secuencias lineales y cohesionadas, respetando normas gramaticales y ortográficas, revisando el texto en su contenido y en su forma y evaluando la producción escrita propia y la de sus compañeros y compañeras. </w:t>
            </w:r>
          </w:p>
          <w:p w:rsidR="0050317E" w:rsidRDefault="00741BAA" w:rsidP="00FA7F22">
            <w:pPr>
              <w:numPr>
                <w:ilvl w:val="0"/>
                <w:numId w:val="166"/>
              </w:numPr>
              <w:spacing w:after="54" w:line="216" w:lineRule="auto"/>
              <w:ind w:hanging="367"/>
              <w:jc w:val="both"/>
            </w:pPr>
            <w:r>
              <w:rPr>
                <w:rFonts w:ascii="Arial" w:eastAsia="Arial" w:hAnsi="Arial" w:cs="Arial"/>
                <w:sz w:val="18"/>
              </w:rPr>
              <w:t xml:space="preserve">Escritura de textos propios del ámbito personal, académico, social y laboral, como solicitudes, </w:t>
            </w:r>
            <w:r w:rsidR="0013252E">
              <w:rPr>
                <w:rFonts w:ascii="Arial" w:eastAsia="Arial" w:hAnsi="Arial" w:cs="Arial"/>
                <w:sz w:val="18"/>
              </w:rPr>
              <w:t>instancias, reclamaciones, currí</w:t>
            </w:r>
            <w:r>
              <w:rPr>
                <w:rFonts w:ascii="Arial" w:eastAsia="Arial" w:hAnsi="Arial" w:cs="Arial"/>
                <w:sz w:val="18"/>
              </w:rPr>
              <w:t xml:space="preserve">culum vitae y folletos, en un registro adecuado, con cohesión y coherencia, en soporte impreso o digital. </w:t>
            </w:r>
          </w:p>
          <w:p w:rsidR="0050317E" w:rsidRDefault="00741BAA" w:rsidP="00FA7F22">
            <w:pPr>
              <w:numPr>
                <w:ilvl w:val="0"/>
                <w:numId w:val="166"/>
              </w:numPr>
              <w:spacing w:after="54" w:line="216" w:lineRule="auto"/>
              <w:ind w:hanging="367"/>
              <w:jc w:val="both"/>
            </w:pPr>
            <w:r>
              <w:rPr>
                <w:rFonts w:ascii="Arial" w:eastAsia="Arial" w:hAnsi="Arial" w:cs="Arial"/>
                <w:sz w:val="18"/>
              </w:rPr>
              <w:t xml:space="preserve">Escritura de textos narrativos, descriptivos, instructivos, expositivos, argumentativos, dialogados, etc., en soporte impreso o digital, adaptándose a las características de cada tipo de texto, utilizando un registro adecuado, presentando la información con cohesión y coherencia y respetando las normas gramaticales, ortográficas y tipográficas. </w:t>
            </w:r>
          </w:p>
          <w:p w:rsidR="0050317E" w:rsidRDefault="00741BAA" w:rsidP="00FA7F22">
            <w:pPr>
              <w:numPr>
                <w:ilvl w:val="0"/>
                <w:numId w:val="166"/>
              </w:numPr>
              <w:spacing w:after="54" w:line="216" w:lineRule="auto"/>
              <w:ind w:hanging="367"/>
              <w:jc w:val="both"/>
            </w:pPr>
            <w:r>
              <w:rPr>
                <w:rFonts w:ascii="Arial" w:eastAsia="Arial" w:hAnsi="Arial" w:cs="Arial"/>
                <w:sz w:val="18"/>
              </w:rPr>
              <w:t xml:space="preserve">Interés por la composición escrita como fuente de información y aprendizaje, como forma de comunicar las experiencias y los conocimientos propios, y como instrumento de enriquecimiento personal y profesional.  </w:t>
            </w:r>
          </w:p>
          <w:p w:rsidR="0050317E" w:rsidRDefault="00741BAA" w:rsidP="00FA7F22">
            <w:pPr>
              <w:numPr>
                <w:ilvl w:val="0"/>
                <w:numId w:val="166"/>
              </w:numPr>
              <w:spacing w:after="16"/>
              <w:ind w:hanging="367"/>
              <w:jc w:val="both"/>
            </w:pPr>
            <w:r>
              <w:rPr>
                <w:rFonts w:ascii="Arial" w:eastAsia="Arial" w:hAnsi="Arial" w:cs="Arial"/>
                <w:sz w:val="18"/>
              </w:rPr>
              <w:t xml:space="preserve">Utilización en sus escritos de un lenguaje exento de prejuicios, inclusivo y no sexista.  </w:t>
            </w:r>
          </w:p>
          <w:p w:rsidR="0050317E" w:rsidRDefault="00741BAA" w:rsidP="00FA7F22">
            <w:pPr>
              <w:numPr>
                <w:ilvl w:val="0"/>
                <w:numId w:val="166"/>
              </w:numPr>
              <w:ind w:hanging="367"/>
              <w:jc w:val="both"/>
            </w:pPr>
            <w:r>
              <w:rPr>
                <w:rFonts w:ascii="Arial" w:eastAsia="Arial" w:hAnsi="Arial" w:cs="Arial"/>
                <w:sz w:val="18"/>
              </w:rPr>
              <w:t xml:space="preserve">Uso responsable del papel, reutilizándolo siempre que sea posible, para la realización de esquemas, borradores, resúmenes, etc. </w:t>
            </w:r>
          </w:p>
        </w:tc>
      </w:tr>
    </w:tbl>
    <w:p w:rsidR="0050317E" w:rsidRDefault="00741BAA">
      <w:pPr>
        <w:spacing w:after="0"/>
        <w:ind w:left="850"/>
        <w:jc w:val="both"/>
      </w:pPr>
      <w:r>
        <w:rPr>
          <w:rFonts w:ascii="Arial" w:eastAsia="Arial" w:hAnsi="Arial" w:cs="Arial"/>
          <w:sz w:val="20"/>
        </w:rPr>
        <w:t xml:space="preserve"> </w:t>
      </w:r>
    </w:p>
    <w:tbl>
      <w:tblPr>
        <w:tblStyle w:val="TableGrid"/>
        <w:tblW w:w="9715" w:type="dxa"/>
        <w:tblInd w:w="34" w:type="dxa"/>
        <w:tblCellMar>
          <w:top w:w="78" w:type="dxa"/>
          <w:left w:w="449" w:type="dxa"/>
          <w:right w:w="70" w:type="dxa"/>
        </w:tblCellMar>
        <w:tblLook w:val="04A0" w:firstRow="1" w:lastRow="0" w:firstColumn="1" w:lastColumn="0" w:noHBand="0" w:noVBand="1"/>
      </w:tblPr>
      <w:tblGrid>
        <w:gridCol w:w="9715"/>
      </w:tblGrid>
      <w:tr w:rsidR="0050317E">
        <w:trPr>
          <w:trHeight w:val="370"/>
        </w:trPr>
        <w:tc>
          <w:tcPr>
            <w:tcW w:w="9715" w:type="dxa"/>
            <w:tcBorders>
              <w:top w:val="single" w:sz="4" w:space="0" w:color="000000"/>
              <w:left w:val="single" w:sz="4" w:space="0" w:color="000000"/>
              <w:bottom w:val="single" w:sz="4" w:space="0" w:color="000000"/>
              <w:right w:val="single" w:sz="4" w:space="0" w:color="000000"/>
            </w:tcBorders>
          </w:tcPr>
          <w:p w:rsidR="0050317E" w:rsidRDefault="00741BAA">
            <w:pPr>
              <w:ind w:left="367"/>
            </w:pPr>
            <w:r>
              <w:rPr>
                <w:rFonts w:ascii="Arial" w:eastAsia="Arial" w:hAnsi="Arial" w:cs="Arial"/>
                <w:b/>
                <w:sz w:val="20"/>
              </w:rPr>
              <w:t xml:space="preserve">Bloque 3: Conocimiento de la lengua  </w:t>
            </w:r>
          </w:p>
        </w:tc>
      </w:tr>
      <w:tr w:rsidR="0050317E">
        <w:trPr>
          <w:trHeight w:val="372"/>
        </w:trPr>
        <w:tc>
          <w:tcPr>
            <w:tcW w:w="9715" w:type="dxa"/>
            <w:tcBorders>
              <w:top w:val="single" w:sz="4" w:space="0" w:color="000000"/>
              <w:left w:val="single" w:sz="4" w:space="0" w:color="000000"/>
              <w:bottom w:val="single" w:sz="4" w:space="0" w:color="000000"/>
              <w:right w:val="single" w:sz="4" w:space="0" w:color="000000"/>
            </w:tcBorders>
          </w:tcPr>
          <w:p w:rsidR="0050317E" w:rsidRDefault="00741BAA">
            <w:pPr>
              <w:ind w:left="367"/>
            </w:pPr>
            <w:r>
              <w:rPr>
                <w:rFonts w:ascii="Arial" w:eastAsia="Arial" w:hAnsi="Arial" w:cs="Arial"/>
                <w:sz w:val="20"/>
              </w:rPr>
              <w:t xml:space="preserve">LA PALABRA </w:t>
            </w:r>
          </w:p>
        </w:tc>
      </w:tr>
      <w:tr w:rsidR="0050317E">
        <w:trPr>
          <w:trHeight w:val="2770"/>
        </w:trPr>
        <w:tc>
          <w:tcPr>
            <w:tcW w:w="9715"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67"/>
              </w:numPr>
              <w:spacing w:after="54" w:line="216" w:lineRule="auto"/>
              <w:ind w:right="19" w:hanging="367"/>
            </w:pPr>
            <w:r>
              <w:rPr>
                <w:rFonts w:ascii="Arial" w:eastAsia="Arial" w:hAnsi="Arial" w:cs="Arial"/>
                <w:sz w:val="18"/>
              </w:rPr>
              <w:t xml:space="preserve">Observación, reflexión y explicación de los valores expresivos y del uso de las distintas categorías gramaticales, con especial atención al adjetivo (diferenciando los valores significativos que aportan los explicativos y especificativos en el adjetivo calificativo, así como distinguiendo entre adjetivos calificativos y relacionales), a los distintos tipos de determinantes y a los pronombres. </w:t>
            </w:r>
          </w:p>
          <w:p w:rsidR="0050317E" w:rsidRDefault="00741BAA" w:rsidP="00FA7F22">
            <w:pPr>
              <w:numPr>
                <w:ilvl w:val="0"/>
                <w:numId w:val="167"/>
              </w:numPr>
              <w:spacing w:after="54" w:line="216" w:lineRule="auto"/>
              <w:ind w:right="19" w:hanging="367"/>
            </w:pPr>
            <w:r>
              <w:rPr>
                <w:rFonts w:ascii="Arial" w:eastAsia="Arial" w:hAnsi="Arial" w:cs="Arial"/>
                <w:sz w:val="18"/>
              </w:rPr>
              <w:t xml:space="preserve">Observación, reflexión y explicación de los valores expresivos y del uso de las formas verbales en textos con diferente intención comunicativa. </w:t>
            </w:r>
          </w:p>
          <w:p w:rsidR="0050317E" w:rsidRDefault="00741BAA" w:rsidP="00FA7F22">
            <w:pPr>
              <w:numPr>
                <w:ilvl w:val="0"/>
                <w:numId w:val="167"/>
              </w:numPr>
              <w:spacing w:after="54" w:line="216" w:lineRule="auto"/>
              <w:ind w:right="19" w:hanging="367"/>
            </w:pPr>
            <w:r>
              <w:rPr>
                <w:rFonts w:ascii="Arial" w:eastAsia="Arial" w:hAnsi="Arial" w:cs="Arial"/>
                <w:sz w:val="18"/>
              </w:rPr>
              <w:t xml:space="preserve">Observación, reflexión y explicación del uso expresivo de los prefijos y sufijos, reconociendo aquellos que tienen origen griego y latino, explicando el significado que aportan a la raíz léxica y su capacidad para la formación y creación de nuevas palabras, con especial atención al léxico científico y técnico. </w:t>
            </w:r>
          </w:p>
          <w:p w:rsidR="0050317E" w:rsidRDefault="00741BAA" w:rsidP="00FA7F22">
            <w:pPr>
              <w:numPr>
                <w:ilvl w:val="0"/>
                <w:numId w:val="167"/>
              </w:numPr>
              <w:spacing w:after="16"/>
              <w:ind w:right="19" w:hanging="367"/>
            </w:pPr>
            <w:r>
              <w:rPr>
                <w:rFonts w:ascii="Arial" w:eastAsia="Arial" w:hAnsi="Arial" w:cs="Arial"/>
                <w:sz w:val="18"/>
              </w:rPr>
              <w:t xml:space="preserve">Observación, reflexión y explicación de los distintos niveles de significado de palabras y expresiones en el discurso oral o escrito.  </w:t>
            </w:r>
          </w:p>
          <w:p w:rsidR="0050317E" w:rsidRDefault="00741BAA" w:rsidP="00FA7F22">
            <w:pPr>
              <w:numPr>
                <w:ilvl w:val="0"/>
                <w:numId w:val="167"/>
              </w:numPr>
              <w:spacing w:after="54" w:line="216" w:lineRule="auto"/>
              <w:ind w:right="19" w:hanging="367"/>
            </w:pPr>
            <w:r>
              <w:rPr>
                <w:rFonts w:ascii="Arial" w:eastAsia="Arial" w:hAnsi="Arial" w:cs="Arial"/>
                <w:sz w:val="18"/>
              </w:rPr>
              <w:t xml:space="preserve">Manejo de diccionarios y otras fuentes de consulta en papel y formato digital sobre la normativa y el uso no normativo de las palabras e interpretación de las informaciones lingüísticas que proporcionan los diccionarios de la lengua: gramaticales, semánticas, registro y uso. </w:t>
            </w:r>
          </w:p>
          <w:p w:rsidR="0050317E" w:rsidRDefault="00741BAA" w:rsidP="00FA7F22">
            <w:pPr>
              <w:numPr>
                <w:ilvl w:val="0"/>
                <w:numId w:val="167"/>
              </w:numPr>
              <w:ind w:right="19" w:hanging="367"/>
            </w:pPr>
            <w:r>
              <w:rPr>
                <w:rFonts w:ascii="Arial" w:eastAsia="Arial" w:hAnsi="Arial" w:cs="Arial"/>
                <w:sz w:val="18"/>
              </w:rPr>
              <w:t xml:space="preserve">- Valoración de los diccionarios como instrumentos que ayudan en el progreso del aprendizaje autónomo. </w:t>
            </w:r>
          </w:p>
        </w:tc>
      </w:tr>
      <w:tr w:rsidR="0050317E">
        <w:trPr>
          <w:trHeight w:val="370"/>
        </w:trPr>
        <w:tc>
          <w:tcPr>
            <w:tcW w:w="9715" w:type="dxa"/>
            <w:tcBorders>
              <w:top w:val="single" w:sz="4" w:space="0" w:color="000000"/>
              <w:left w:val="single" w:sz="4" w:space="0" w:color="000000"/>
              <w:bottom w:val="single" w:sz="4" w:space="0" w:color="000000"/>
              <w:right w:val="single" w:sz="4" w:space="0" w:color="000000"/>
            </w:tcBorders>
          </w:tcPr>
          <w:p w:rsidR="0050317E" w:rsidRDefault="00741BAA">
            <w:pPr>
              <w:ind w:left="367"/>
            </w:pPr>
            <w:r>
              <w:rPr>
                <w:rFonts w:ascii="Arial" w:eastAsia="Arial" w:hAnsi="Arial" w:cs="Arial"/>
                <w:sz w:val="20"/>
              </w:rPr>
              <w:t xml:space="preserve">LAS RELACIONES GRAMATICALES </w:t>
            </w:r>
          </w:p>
        </w:tc>
      </w:tr>
      <w:tr w:rsidR="0050317E">
        <w:trPr>
          <w:trHeight w:val="1570"/>
        </w:trPr>
        <w:tc>
          <w:tcPr>
            <w:tcW w:w="9715"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68"/>
              </w:numPr>
              <w:spacing w:after="54" w:line="216" w:lineRule="auto"/>
              <w:ind w:hanging="367"/>
            </w:pPr>
            <w:r>
              <w:rPr>
                <w:rFonts w:ascii="Arial" w:eastAsia="Arial" w:hAnsi="Arial" w:cs="Arial"/>
                <w:sz w:val="18"/>
              </w:rPr>
              <w:t xml:space="preserve">Observación, reflexión y explicación de los límites sintácticos y semánticos de la oración simple y la compuesta, de las palabras que relacionan los diferentes grupos que forman parte de la misma y de sus elementos constitutivos (núcleo oracional y funciones oracionales y suboracionales). </w:t>
            </w:r>
          </w:p>
          <w:p w:rsidR="0050317E" w:rsidRDefault="00741BAA" w:rsidP="00FA7F22">
            <w:pPr>
              <w:numPr>
                <w:ilvl w:val="0"/>
                <w:numId w:val="168"/>
              </w:numPr>
              <w:spacing w:after="16"/>
              <w:ind w:hanging="367"/>
            </w:pPr>
            <w:r>
              <w:rPr>
                <w:rFonts w:ascii="Arial" w:eastAsia="Arial" w:hAnsi="Arial" w:cs="Arial"/>
                <w:sz w:val="18"/>
              </w:rPr>
              <w:t xml:space="preserve">Observación, reflexión y explicación sintáctica de textos de la vida cotidiana.  </w:t>
            </w:r>
          </w:p>
          <w:p w:rsidR="0050317E" w:rsidRDefault="00741BAA" w:rsidP="00FA7F22">
            <w:pPr>
              <w:numPr>
                <w:ilvl w:val="0"/>
                <w:numId w:val="168"/>
              </w:numPr>
              <w:spacing w:after="16"/>
              <w:ind w:hanging="367"/>
            </w:pPr>
            <w:r>
              <w:rPr>
                <w:rFonts w:ascii="Arial" w:eastAsia="Arial" w:hAnsi="Arial" w:cs="Arial"/>
                <w:sz w:val="18"/>
              </w:rPr>
              <w:t xml:space="preserve">Uso en los textos de producción propia de oraciones de diversa complejidad en coherencia con lo que se quiere comunicar. </w:t>
            </w:r>
          </w:p>
          <w:p w:rsidR="0050317E" w:rsidRDefault="00741BAA" w:rsidP="00FA7F22">
            <w:pPr>
              <w:numPr>
                <w:ilvl w:val="0"/>
                <w:numId w:val="168"/>
              </w:numPr>
              <w:ind w:hanging="367"/>
            </w:pPr>
            <w:r>
              <w:rPr>
                <w:rFonts w:ascii="Arial" w:eastAsia="Arial" w:hAnsi="Arial" w:cs="Arial"/>
                <w:sz w:val="18"/>
              </w:rPr>
              <w:t xml:space="preserve">- Conocimiento, uso y valoración de las normas ortográficas y gramaticales reconociendo su valor social y la necesidad de ceñirse a ellas en la escritura para obtener una comunicación eficiente. </w:t>
            </w:r>
          </w:p>
        </w:tc>
      </w:tr>
      <w:tr w:rsidR="0050317E">
        <w:trPr>
          <w:trHeight w:val="370"/>
        </w:trPr>
        <w:tc>
          <w:tcPr>
            <w:tcW w:w="9715" w:type="dxa"/>
            <w:tcBorders>
              <w:top w:val="single" w:sz="4" w:space="0" w:color="000000"/>
              <w:left w:val="single" w:sz="4" w:space="0" w:color="000000"/>
              <w:bottom w:val="single" w:sz="4" w:space="0" w:color="000000"/>
              <w:right w:val="single" w:sz="4" w:space="0" w:color="000000"/>
            </w:tcBorders>
          </w:tcPr>
          <w:p w:rsidR="0050317E" w:rsidRDefault="00741BAA">
            <w:pPr>
              <w:ind w:left="367"/>
            </w:pPr>
            <w:r>
              <w:rPr>
                <w:rFonts w:ascii="Arial" w:eastAsia="Arial" w:hAnsi="Arial" w:cs="Arial"/>
                <w:sz w:val="20"/>
              </w:rPr>
              <w:lastRenderedPageBreak/>
              <w:t xml:space="preserve">EL DISCURSO </w:t>
            </w:r>
          </w:p>
        </w:tc>
      </w:tr>
      <w:tr w:rsidR="0050317E">
        <w:trPr>
          <w:trHeight w:val="2350"/>
        </w:trPr>
        <w:tc>
          <w:tcPr>
            <w:tcW w:w="9715"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69"/>
              </w:numPr>
              <w:spacing w:after="54" w:line="216" w:lineRule="auto"/>
              <w:ind w:hanging="170"/>
              <w:jc w:val="both"/>
            </w:pPr>
            <w:r>
              <w:rPr>
                <w:rFonts w:ascii="Arial" w:eastAsia="Arial" w:hAnsi="Arial" w:cs="Arial"/>
                <w:sz w:val="18"/>
              </w:rPr>
              <w:t xml:space="preserve">Observación, reflexión, explicación y uso en las producciones propias orales y escritas de los rasgos característicos que permiten diferenciar y clasificar los diferentes géneros textuales, con especial atención a los discursos expositivos y argumentativos. </w:t>
            </w:r>
          </w:p>
          <w:p w:rsidR="0050317E" w:rsidRDefault="00741BAA" w:rsidP="00FA7F22">
            <w:pPr>
              <w:numPr>
                <w:ilvl w:val="0"/>
                <w:numId w:val="169"/>
              </w:numPr>
              <w:spacing w:after="54" w:line="216" w:lineRule="auto"/>
              <w:ind w:hanging="170"/>
              <w:jc w:val="both"/>
            </w:pPr>
            <w:r>
              <w:rPr>
                <w:rFonts w:ascii="Arial" w:eastAsia="Arial" w:hAnsi="Arial" w:cs="Arial"/>
                <w:sz w:val="18"/>
              </w:rPr>
              <w:t xml:space="preserve">Conocimiento de los elementos de la situación comunicativa que determinan los diversos usos lingüísticos, tema, propósito, destinatario, género textual (especialmente textos expositivos y argumentativos), etc.  </w:t>
            </w:r>
          </w:p>
          <w:p w:rsidR="0050317E" w:rsidRDefault="00741BAA" w:rsidP="00FA7F22">
            <w:pPr>
              <w:numPr>
                <w:ilvl w:val="0"/>
                <w:numId w:val="169"/>
              </w:numPr>
              <w:spacing w:after="54" w:line="216" w:lineRule="auto"/>
              <w:ind w:hanging="170"/>
              <w:jc w:val="both"/>
            </w:pPr>
            <w:r>
              <w:rPr>
                <w:rFonts w:ascii="Arial" w:eastAsia="Arial" w:hAnsi="Arial" w:cs="Arial"/>
                <w:sz w:val="18"/>
              </w:rPr>
              <w:t xml:space="preserve">Identificación en un texto de los distintos procedimientos lingüísticos para la expresión de la subjetividad; utilización de dichos procedimientos en las producciones propias. </w:t>
            </w:r>
          </w:p>
          <w:p w:rsidR="0050317E" w:rsidRDefault="00741BAA" w:rsidP="00FA7F22">
            <w:pPr>
              <w:numPr>
                <w:ilvl w:val="0"/>
                <w:numId w:val="169"/>
              </w:numPr>
              <w:spacing w:after="54" w:line="216" w:lineRule="auto"/>
              <w:ind w:hanging="170"/>
              <w:jc w:val="both"/>
            </w:pPr>
            <w:r>
              <w:rPr>
                <w:rFonts w:ascii="Arial" w:eastAsia="Arial" w:hAnsi="Arial" w:cs="Arial"/>
                <w:sz w:val="18"/>
              </w:rPr>
              <w:t xml:space="preserve">Observación, reflexión y explicación del uso de conectores textuales y de los principales mecanismos de referencia interna, tanto gramaticales (sustituciones pronominales, deixis, elipsis) como léxicos (elipsis y sustituciones mediante sinónimos e hiperónimos, uso de familias léxicas, repeticiones léxicas, uso de antónimos). </w:t>
            </w:r>
          </w:p>
          <w:p w:rsidR="0050317E" w:rsidRDefault="00741BAA" w:rsidP="00FA7F22">
            <w:pPr>
              <w:numPr>
                <w:ilvl w:val="0"/>
                <w:numId w:val="169"/>
              </w:numPr>
              <w:ind w:hanging="170"/>
              <w:jc w:val="both"/>
            </w:pPr>
            <w:r>
              <w:rPr>
                <w:rFonts w:ascii="Arial" w:eastAsia="Arial" w:hAnsi="Arial" w:cs="Arial"/>
                <w:sz w:val="18"/>
              </w:rPr>
              <w:t xml:space="preserve">Uso en producciones propias orales y escritas de diferentes mecanismos (léxicos, gramaticales) que proporcionan cohesión a un texto </w:t>
            </w:r>
          </w:p>
        </w:tc>
      </w:tr>
      <w:tr w:rsidR="0050317E">
        <w:trPr>
          <w:trHeight w:val="372"/>
        </w:trPr>
        <w:tc>
          <w:tcPr>
            <w:tcW w:w="9715" w:type="dxa"/>
            <w:tcBorders>
              <w:top w:val="single" w:sz="4" w:space="0" w:color="000000"/>
              <w:left w:val="single" w:sz="4" w:space="0" w:color="000000"/>
              <w:bottom w:val="single" w:sz="4" w:space="0" w:color="000000"/>
              <w:right w:val="single" w:sz="4" w:space="0" w:color="000000"/>
            </w:tcBorders>
          </w:tcPr>
          <w:p w:rsidR="0050317E" w:rsidRDefault="00741BAA">
            <w:pPr>
              <w:ind w:left="367"/>
            </w:pPr>
            <w:r>
              <w:rPr>
                <w:rFonts w:ascii="Arial" w:eastAsia="Arial" w:hAnsi="Arial" w:cs="Arial"/>
                <w:sz w:val="20"/>
              </w:rPr>
              <w:t xml:space="preserve">LAS VARIEDADES DE LA LENGUA </w:t>
            </w:r>
          </w:p>
        </w:tc>
      </w:tr>
      <w:tr w:rsidR="0050317E">
        <w:trPr>
          <w:trHeight w:val="490"/>
        </w:trPr>
        <w:tc>
          <w:tcPr>
            <w:tcW w:w="9715" w:type="dxa"/>
            <w:tcBorders>
              <w:top w:val="single" w:sz="4" w:space="0" w:color="000000"/>
              <w:left w:val="single" w:sz="4" w:space="0" w:color="000000"/>
              <w:bottom w:val="single" w:sz="4" w:space="0" w:color="000000"/>
              <w:right w:val="single" w:sz="4" w:space="0" w:color="000000"/>
            </w:tcBorders>
          </w:tcPr>
          <w:p w:rsidR="0050317E" w:rsidRDefault="00741BAA">
            <w:pPr>
              <w:ind w:left="170" w:hanging="170"/>
              <w:jc w:val="both"/>
            </w:pPr>
            <w:r>
              <w:rPr>
                <w:rFonts w:ascii="Arial" w:eastAsia="Arial" w:hAnsi="Arial" w:cs="Arial"/>
                <w:sz w:val="18"/>
              </w:rPr>
              <w:t xml:space="preserve">49. Conocimiento de los diferentes registros y niveles de la lengua y de los factores que inciden en el uso de la lengua en distintos ámbitos sociales y valoración de la importancia de utilizar el registro adecuado según las condiciones de la situación comunicativa. </w:t>
            </w:r>
          </w:p>
        </w:tc>
      </w:tr>
    </w:tbl>
    <w:p w:rsidR="0050317E" w:rsidRDefault="00741BAA">
      <w:pPr>
        <w:spacing w:after="0"/>
        <w:ind w:left="850"/>
        <w:jc w:val="both"/>
      </w:pPr>
      <w:r>
        <w:rPr>
          <w:rFonts w:ascii="Arial" w:eastAsia="Arial" w:hAnsi="Arial" w:cs="Arial"/>
          <w:sz w:val="20"/>
        </w:rPr>
        <w:t xml:space="preserve"> </w:t>
      </w:r>
    </w:p>
    <w:tbl>
      <w:tblPr>
        <w:tblStyle w:val="TableGrid"/>
        <w:tblW w:w="9715" w:type="dxa"/>
        <w:tblInd w:w="34" w:type="dxa"/>
        <w:tblCellMar>
          <w:top w:w="78" w:type="dxa"/>
          <w:left w:w="449" w:type="dxa"/>
          <w:right w:w="69" w:type="dxa"/>
        </w:tblCellMar>
        <w:tblLook w:val="04A0" w:firstRow="1" w:lastRow="0" w:firstColumn="1" w:lastColumn="0" w:noHBand="0" w:noVBand="1"/>
      </w:tblPr>
      <w:tblGrid>
        <w:gridCol w:w="34"/>
        <w:gridCol w:w="9647"/>
        <w:gridCol w:w="34"/>
      </w:tblGrid>
      <w:tr w:rsidR="0050317E">
        <w:trPr>
          <w:gridBefore w:val="1"/>
          <w:wBefore w:w="34" w:type="dxa"/>
          <w:trHeight w:val="370"/>
        </w:trPr>
        <w:tc>
          <w:tcPr>
            <w:tcW w:w="9715"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367"/>
            </w:pPr>
            <w:r>
              <w:rPr>
                <w:rFonts w:ascii="Arial" w:eastAsia="Arial" w:hAnsi="Arial" w:cs="Arial"/>
                <w:b/>
                <w:sz w:val="20"/>
              </w:rPr>
              <w:t xml:space="preserve">Bloque 4: Educación literaria  </w:t>
            </w:r>
          </w:p>
        </w:tc>
      </w:tr>
      <w:tr w:rsidR="0050317E">
        <w:trPr>
          <w:gridBefore w:val="1"/>
          <w:wBefore w:w="34" w:type="dxa"/>
          <w:trHeight w:val="370"/>
        </w:trPr>
        <w:tc>
          <w:tcPr>
            <w:tcW w:w="9715"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367"/>
            </w:pPr>
            <w:r>
              <w:rPr>
                <w:rFonts w:ascii="Arial" w:eastAsia="Arial" w:hAnsi="Arial" w:cs="Arial"/>
                <w:sz w:val="20"/>
              </w:rPr>
              <w:t xml:space="preserve">PLAN LECTOR </w:t>
            </w:r>
          </w:p>
        </w:tc>
      </w:tr>
      <w:tr w:rsidR="0050317E">
        <w:trPr>
          <w:gridBefore w:val="1"/>
          <w:wBefore w:w="34" w:type="dxa"/>
          <w:trHeight w:val="432"/>
        </w:trPr>
        <w:tc>
          <w:tcPr>
            <w:tcW w:w="9715"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170" w:hanging="170"/>
              <w:jc w:val="both"/>
            </w:pPr>
            <w:r>
              <w:rPr>
                <w:rFonts w:ascii="Arial" w:eastAsia="Arial" w:hAnsi="Arial" w:cs="Arial"/>
                <w:sz w:val="18"/>
              </w:rPr>
              <w:t xml:space="preserve">50. Lectura libre y lectura en voz alta en el aula de obras originales y adaptadas, y fragmentos significativos de la literatura española y universal y de la literatura juvenil como fuente de placer, de enriquecimiento personal y de conocimiento del mundo para lograr el </w:t>
            </w:r>
          </w:p>
        </w:tc>
      </w:tr>
      <w:tr w:rsidR="0050317E">
        <w:tblPrEx>
          <w:tblCellMar>
            <w:top w:w="20" w:type="dxa"/>
            <w:right w:w="70" w:type="dxa"/>
          </w:tblCellMar>
        </w:tblPrEx>
        <w:trPr>
          <w:gridAfter w:val="1"/>
          <w:wAfter w:w="34" w:type="dxa"/>
          <w:trHeight w:val="2772"/>
        </w:trPr>
        <w:tc>
          <w:tcPr>
            <w:tcW w:w="9715" w:type="dxa"/>
            <w:gridSpan w:val="2"/>
            <w:tcBorders>
              <w:top w:val="single" w:sz="4" w:space="0" w:color="000000"/>
              <w:left w:val="single" w:sz="4" w:space="0" w:color="000000"/>
              <w:bottom w:val="single" w:sz="4" w:space="0" w:color="000000"/>
              <w:right w:val="single" w:sz="4" w:space="0" w:color="000000"/>
            </w:tcBorders>
          </w:tcPr>
          <w:p w:rsidR="0050317E" w:rsidRDefault="00741BAA">
            <w:pPr>
              <w:spacing w:after="16"/>
              <w:ind w:left="170"/>
            </w:pPr>
            <w:r>
              <w:rPr>
                <w:rFonts w:ascii="Arial" w:eastAsia="Arial" w:hAnsi="Arial" w:cs="Arial"/>
                <w:sz w:val="18"/>
              </w:rPr>
              <w:t xml:space="preserve">desarrollo de sus propios gustos e intereses literarios y su autonomía lectora. </w:t>
            </w:r>
          </w:p>
          <w:p w:rsidR="0050317E" w:rsidRDefault="00741BAA" w:rsidP="00FA7F22">
            <w:pPr>
              <w:numPr>
                <w:ilvl w:val="0"/>
                <w:numId w:val="170"/>
              </w:numPr>
              <w:spacing w:after="54" w:line="216" w:lineRule="auto"/>
              <w:ind w:hanging="367"/>
            </w:pPr>
            <w:r>
              <w:rPr>
                <w:rFonts w:ascii="Arial" w:eastAsia="Arial" w:hAnsi="Arial" w:cs="Arial"/>
                <w:sz w:val="18"/>
              </w:rPr>
              <w:t xml:space="preserve">Introducción a la literatura a través de la lectura y creación de textos y a su interrelación con otras manifestaciones artísticas (música, cine, pintura, escultura, arquitectura, etc.) y de los medios de comunicación. </w:t>
            </w:r>
          </w:p>
          <w:p w:rsidR="0050317E" w:rsidRDefault="00741BAA" w:rsidP="00FA7F22">
            <w:pPr>
              <w:numPr>
                <w:ilvl w:val="0"/>
                <w:numId w:val="170"/>
              </w:numPr>
              <w:spacing w:after="54" w:line="216" w:lineRule="auto"/>
              <w:ind w:hanging="367"/>
            </w:pPr>
            <w:r>
              <w:rPr>
                <w:rFonts w:ascii="Arial" w:eastAsia="Arial" w:hAnsi="Arial" w:cs="Arial"/>
                <w:sz w:val="18"/>
              </w:rPr>
              <w:t xml:space="preserve">Aproximación a las obras más representativas de la literatura española del siglo XVIII a nuestros días a través de la lectura y explicación de fragmentos significativos y, en su caso, obras completas. </w:t>
            </w:r>
          </w:p>
          <w:p w:rsidR="0050317E" w:rsidRDefault="00741BAA" w:rsidP="00FA7F22">
            <w:pPr>
              <w:numPr>
                <w:ilvl w:val="0"/>
                <w:numId w:val="170"/>
              </w:numPr>
              <w:spacing w:after="54" w:line="216" w:lineRule="auto"/>
              <w:ind w:hanging="367"/>
            </w:pPr>
            <w:r>
              <w:rPr>
                <w:rFonts w:ascii="Arial" w:eastAsia="Arial" w:hAnsi="Arial" w:cs="Arial"/>
                <w:sz w:val="18"/>
              </w:rPr>
              <w:t xml:space="preserve">Lectura comentada y crítica de poemas, de obras y fragmentos narrativos, teatrales o de textos ensayísticos significativos, originales o adaptados, de autores y autoras del siglo XVIII a nuestros días, potenciando la expresividad verbal y no verbal, reconociendo y explicando la intención del escritor o escritora, los temas, los tópicos, el contenido, relacionando todo ello con los contextos socioculturales y literarios de la época y analizando su evolución. </w:t>
            </w:r>
          </w:p>
          <w:p w:rsidR="0050317E" w:rsidRDefault="00741BAA" w:rsidP="00FA7F22">
            <w:pPr>
              <w:numPr>
                <w:ilvl w:val="0"/>
                <w:numId w:val="170"/>
              </w:numPr>
              <w:spacing w:after="54" w:line="216" w:lineRule="auto"/>
              <w:ind w:hanging="367"/>
            </w:pPr>
            <w:r>
              <w:rPr>
                <w:rFonts w:ascii="Arial" w:eastAsia="Arial" w:hAnsi="Arial" w:cs="Arial"/>
                <w:sz w:val="18"/>
              </w:rPr>
              <w:t>Lectura de textos significativos de autore</w:t>
            </w:r>
            <w:r w:rsidR="00077372">
              <w:rPr>
                <w:rFonts w:ascii="Arial" w:eastAsia="Arial" w:hAnsi="Arial" w:cs="Arial"/>
                <w:sz w:val="18"/>
              </w:rPr>
              <w:t>s y autoras de la literatura andaluza</w:t>
            </w:r>
            <w:r>
              <w:rPr>
                <w:rFonts w:ascii="Arial" w:eastAsia="Arial" w:hAnsi="Arial" w:cs="Arial"/>
                <w:sz w:val="18"/>
              </w:rPr>
              <w:t xml:space="preserve"> y de textos representativos de otras literaturas hispánicas del siglo XVIII a nuestros días, explicando cuestiones temáticas, formales, lingüísticas y contextuales.  </w:t>
            </w:r>
          </w:p>
          <w:p w:rsidR="0050317E" w:rsidRDefault="00741BAA" w:rsidP="00FA7F22">
            <w:pPr>
              <w:numPr>
                <w:ilvl w:val="0"/>
                <w:numId w:val="170"/>
              </w:numPr>
              <w:spacing w:after="16"/>
              <w:ind w:hanging="367"/>
            </w:pPr>
            <w:r>
              <w:rPr>
                <w:rFonts w:ascii="Arial" w:eastAsia="Arial" w:hAnsi="Arial" w:cs="Arial"/>
                <w:sz w:val="18"/>
              </w:rPr>
              <w:t xml:space="preserve">Creación de espacios para compartir las experiencias lectoras. </w:t>
            </w:r>
          </w:p>
          <w:p w:rsidR="0050317E" w:rsidRDefault="00741BAA" w:rsidP="00FA7F22">
            <w:pPr>
              <w:numPr>
                <w:ilvl w:val="0"/>
                <w:numId w:val="170"/>
              </w:numPr>
              <w:ind w:hanging="367"/>
            </w:pPr>
            <w:r>
              <w:rPr>
                <w:rFonts w:ascii="Arial" w:eastAsia="Arial" w:hAnsi="Arial" w:cs="Arial"/>
                <w:sz w:val="18"/>
              </w:rPr>
              <w:t xml:space="preserve">Análisis crítico sobre los estereotipos presentes en los personajes masculinos y los femeninos de las obras leídas. </w:t>
            </w:r>
          </w:p>
        </w:tc>
      </w:tr>
      <w:tr w:rsidR="0050317E">
        <w:tblPrEx>
          <w:tblCellMar>
            <w:top w:w="20" w:type="dxa"/>
            <w:right w:w="70" w:type="dxa"/>
          </w:tblCellMar>
        </w:tblPrEx>
        <w:trPr>
          <w:gridAfter w:val="1"/>
          <w:wAfter w:w="34" w:type="dxa"/>
          <w:trHeight w:val="370"/>
        </w:trPr>
        <w:tc>
          <w:tcPr>
            <w:tcW w:w="9715"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367"/>
            </w:pPr>
            <w:r>
              <w:rPr>
                <w:rFonts w:ascii="Arial" w:eastAsia="Arial" w:hAnsi="Arial" w:cs="Arial"/>
                <w:sz w:val="20"/>
              </w:rPr>
              <w:t xml:space="preserve">CREACIÓN </w:t>
            </w:r>
          </w:p>
        </w:tc>
      </w:tr>
      <w:tr w:rsidR="0050317E">
        <w:tblPrEx>
          <w:tblCellMar>
            <w:top w:w="20" w:type="dxa"/>
            <w:right w:w="70" w:type="dxa"/>
          </w:tblCellMar>
        </w:tblPrEx>
        <w:trPr>
          <w:gridAfter w:val="1"/>
          <w:wAfter w:w="34" w:type="dxa"/>
          <w:trHeight w:val="2110"/>
        </w:trPr>
        <w:tc>
          <w:tcPr>
            <w:tcW w:w="9715" w:type="dxa"/>
            <w:gridSpan w:val="2"/>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71"/>
              </w:numPr>
              <w:spacing w:after="54" w:line="216" w:lineRule="auto"/>
              <w:ind w:right="19" w:hanging="367"/>
              <w:jc w:val="both"/>
            </w:pPr>
            <w:r>
              <w:rPr>
                <w:rFonts w:ascii="Arial" w:eastAsia="Arial" w:hAnsi="Arial" w:cs="Arial"/>
                <w:sz w:val="18"/>
              </w:rPr>
              <w:t xml:space="preserve">Redacción de textos de intención literaria a partir de la lectura de textos del siglo XX o de otras propuestas didácticas, utilizando las convenciones formales del género seleccionado y con intención lúdica y creativa y participación en la puesta en común de los mismos, valorando sus propias creaciones y las de sus compañeros y compañeras.  </w:t>
            </w:r>
          </w:p>
          <w:p w:rsidR="0050317E" w:rsidRDefault="00741BAA" w:rsidP="00FA7F22">
            <w:pPr>
              <w:numPr>
                <w:ilvl w:val="0"/>
                <w:numId w:val="171"/>
              </w:numPr>
              <w:spacing w:after="16"/>
              <w:ind w:right="19" w:hanging="367"/>
              <w:jc w:val="both"/>
            </w:pPr>
            <w:r>
              <w:rPr>
                <w:rFonts w:ascii="Arial" w:eastAsia="Arial" w:hAnsi="Arial" w:cs="Arial"/>
                <w:sz w:val="18"/>
              </w:rPr>
              <w:t xml:space="preserve">Participación crítica, creativa y progresivamente autónoma en las actividades y tareas de lectura y de creación literaria. </w:t>
            </w:r>
          </w:p>
          <w:p w:rsidR="0050317E" w:rsidRDefault="00741BAA" w:rsidP="00FA7F22">
            <w:pPr>
              <w:numPr>
                <w:ilvl w:val="0"/>
                <w:numId w:val="171"/>
              </w:numPr>
              <w:spacing w:after="54" w:line="216" w:lineRule="auto"/>
              <w:ind w:right="19" w:hanging="367"/>
              <w:jc w:val="both"/>
            </w:pPr>
            <w:r>
              <w:rPr>
                <w:rFonts w:ascii="Arial" w:eastAsia="Arial" w:hAnsi="Arial" w:cs="Arial"/>
                <w:sz w:val="18"/>
              </w:rPr>
              <w:t xml:space="preserve">Consulta de fuentes de información variadas, cita adecuada de las mismas y uso crítico de las Tecnologías de la Información y la Comunicación para la realización de trabajos de investigación sobre diversos aspectos de las obras literarias leídas, sus autores o autoras y sobre otras manifestaciones artísticas de distintas épocas, en soportes de comunicación variados y cita adecuada de las mismas. </w:t>
            </w:r>
          </w:p>
          <w:p w:rsidR="0050317E" w:rsidRDefault="00741BAA" w:rsidP="00FA7F22">
            <w:pPr>
              <w:numPr>
                <w:ilvl w:val="0"/>
                <w:numId w:val="171"/>
              </w:numPr>
              <w:ind w:right="19" w:hanging="367"/>
              <w:jc w:val="both"/>
            </w:pPr>
            <w:r>
              <w:rPr>
                <w:rFonts w:ascii="Arial" w:eastAsia="Arial" w:hAnsi="Arial" w:cs="Arial"/>
                <w:sz w:val="18"/>
              </w:rPr>
              <w:t xml:space="preserve">Utilización progresivamente autónoma de la biblioteca como espacio de lectura e investigación y de encuentros literarios sobre las obras leídas. </w:t>
            </w:r>
          </w:p>
        </w:tc>
      </w:tr>
    </w:tbl>
    <w:p w:rsidR="0050317E" w:rsidRDefault="00741BAA">
      <w:pPr>
        <w:spacing w:after="233"/>
        <w:ind w:left="708"/>
      </w:pPr>
      <w:r>
        <w:rPr>
          <w:rFonts w:ascii="Arial" w:eastAsia="Arial" w:hAnsi="Arial" w:cs="Arial"/>
          <w:sz w:val="20"/>
        </w:rPr>
        <w:t xml:space="preserve"> </w:t>
      </w:r>
    </w:p>
    <w:p w:rsidR="0050317E" w:rsidRDefault="00741BAA">
      <w:pPr>
        <w:pStyle w:val="Ttulo2"/>
        <w:ind w:left="1130"/>
      </w:pPr>
      <w:bookmarkStart w:id="27" w:name="_Toc394909"/>
      <w:r>
        <w:t xml:space="preserve">7.2. CRITERIOS DE EVALUACIÓN </w:t>
      </w:r>
      <w:bookmarkEnd w:id="27"/>
    </w:p>
    <w:p w:rsidR="0050317E" w:rsidRDefault="00741BAA">
      <w:pPr>
        <w:spacing w:after="56" w:line="255" w:lineRule="auto"/>
        <w:ind w:right="498"/>
        <w:jc w:val="both"/>
      </w:pPr>
      <w:r>
        <w:rPr>
          <w:rFonts w:ascii="Arial" w:eastAsia="Arial" w:hAnsi="Arial" w:cs="Arial"/>
          <w:b/>
          <w:sz w:val="20"/>
        </w:rPr>
        <w:t xml:space="preserve">Bloque 1. Comunicación oral: escuchar y hablar </w:t>
      </w:r>
    </w:p>
    <w:p w:rsidR="0050317E" w:rsidRDefault="00741BAA">
      <w:pPr>
        <w:spacing w:after="56" w:line="255" w:lineRule="auto"/>
        <w:ind w:left="708" w:right="498"/>
        <w:jc w:val="both"/>
      </w:pPr>
      <w:r>
        <w:rPr>
          <w:rFonts w:ascii="Arial" w:eastAsia="Arial" w:hAnsi="Arial" w:cs="Arial"/>
          <w:b/>
          <w:sz w:val="20"/>
        </w:rPr>
        <w:lastRenderedPageBreak/>
        <w:t xml:space="preserve">1. Comprender, interpretar y valorar textos orales propios del ámbito personal, académico/escolar y social.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61"/>
        </w:numPr>
        <w:spacing w:after="45" w:line="228" w:lineRule="auto"/>
        <w:ind w:right="501" w:hanging="367"/>
        <w:jc w:val="both"/>
      </w:pPr>
      <w:r>
        <w:rPr>
          <w:rFonts w:ascii="Arial" w:eastAsia="Arial" w:hAnsi="Arial" w:cs="Arial"/>
          <w:sz w:val="18"/>
        </w:rPr>
        <w:t xml:space="preserve">Comprender el sentido global de textos orales del ámbito personal, académico/escolar y social, determinando el tema a partir del reconocimiento de la información relevante de los mismos e identificando los elementos de la comunicación y las funciones del lenguaje.  </w:t>
      </w:r>
    </w:p>
    <w:p w:rsidR="0050317E" w:rsidRDefault="00741BAA">
      <w:pPr>
        <w:numPr>
          <w:ilvl w:val="0"/>
          <w:numId w:val="61"/>
        </w:numPr>
        <w:spacing w:after="45" w:line="228" w:lineRule="auto"/>
        <w:ind w:right="501" w:hanging="367"/>
        <w:jc w:val="both"/>
      </w:pPr>
      <w:r>
        <w:rPr>
          <w:rFonts w:ascii="Arial" w:eastAsia="Arial" w:hAnsi="Arial" w:cs="Arial"/>
          <w:sz w:val="18"/>
        </w:rPr>
        <w:t xml:space="preserve">Anticipar ideas e inferir datos del emisor y del contenido del texto analizando fuentes de procedencia no verbal. </w:t>
      </w:r>
    </w:p>
    <w:p w:rsidR="0050317E" w:rsidRDefault="00741BAA">
      <w:pPr>
        <w:numPr>
          <w:ilvl w:val="0"/>
          <w:numId w:val="61"/>
        </w:numPr>
        <w:spacing w:after="45" w:line="228" w:lineRule="auto"/>
        <w:ind w:right="501" w:hanging="367"/>
        <w:jc w:val="both"/>
      </w:pPr>
      <w:r>
        <w:rPr>
          <w:rFonts w:ascii="Arial" w:eastAsia="Arial" w:hAnsi="Arial" w:cs="Arial"/>
          <w:sz w:val="18"/>
        </w:rPr>
        <w:t xml:space="preserve">Retener información relevante y extraer informaciones concretas identificando en su estructura las ideas principales. </w:t>
      </w:r>
    </w:p>
    <w:p w:rsidR="0050317E" w:rsidRDefault="00741BAA">
      <w:pPr>
        <w:numPr>
          <w:ilvl w:val="0"/>
          <w:numId w:val="61"/>
        </w:numPr>
        <w:spacing w:after="45" w:line="228" w:lineRule="auto"/>
        <w:ind w:right="501" w:hanging="367"/>
        <w:jc w:val="both"/>
      </w:pPr>
      <w:r>
        <w:rPr>
          <w:rFonts w:ascii="Arial" w:eastAsia="Arial" w:hAnsi="Arial" w:cs="Arial"/>
          <w:sz w:val="18"/>
        </w:rPr>
        <w:t xml:space="preserve">Identificar e interpretar la intención comunicativa de un texto oral y la relación entre el discurso y el contexto.  </w:t>
      </w:r>
    </w:p>
    <w:p w:rsidR="0050317E" w:rsidRDefault="00741BAA">
      <w:pPr>
        <w:numPr>
          <w:ilvl w:val="0"/>
          <w:numId w:val="61"/>
        </w:numPr>
        <w:spacing w:after="45" w:line="228" w:lineRule="auto"/>
        <w:ind w:right="501" w:hanging="367"/>
        <w:jc w:val="both"/>
      </w:pPr>
      <w:r>
        <w:rPr>
          <w:rFonts w:ascii="Arial" w:eastAsia="Arial" w:hAnsi="Arial" w:cs="Arial"/>
          <w:sz w:val="18"/>
        </w:rPr>
        <w:t xml:space="preserve">Conocer y valorar los aspectos prosódicos y el lenguaje corporal en los textos orales.  </w:t>
      </w:r>
    </w:p>
    <w:p w:rsidR="0050317E" w:rsidRDefault="00741BAA">
      <w:pPr>
        <w:numPr>
          <w:ilvl w:val="0"/>
          <w:numId w:val="61"/>
        </w:numPr>
        <w:spacing w:after="45" w:line="228" w:lineRule="auto"/>
        <w:ind w:right="501" w:hanging="367"/>
        <w:jc w:val="both"/>
      </w:pPr>
      <w:r>
        <w:rPr>
          <w:rFonts w:ascii="Arial" w:eastAsia="Arial" w:hAnsi="Arial" w:cs="Arial"/>
          <w:sz w:val="18"/>
        </w:rPr>
        <w:t xml:space="preserve">Distinguir las partes en las que se organiza un texto oral. </w:t>
      </w:r>
    </w:p>
    <w:p w:rsidR="0050317E" w:rsidRDefault="00741BAA">
      <w:pPr>
        <w:numPr>
          <w:ilvl w:val="0"/>
          <w:numId w:val="61"/>
        </w:numPr>
        <w:spacing w:after="45" w:line="228" w:lineRule="auto"/>
        <w:ind w:right="501" w:hanging="367"/>
        <w:jc w:val="both"/>
      </w:pPr>
      <w:r>
        <w:rPr>
          <w:rFonts w:ascii="Arial" w:eastAsia="Arial" w:hAnsi="Arial" w:cs="Arial"/>
          <w:sz w:val="18"/>
        </w:rPr>
        <w:t xml:space="preserve">Diferenciar entre información y opinión en los mensajes de los medios de comunicación y de la red, identificando las estrategias de enfatización y expansión. </w:t>
      </w:r>
    </w:p>
    <w:p w:rsidR="0050317E" w:rsidRDefault="00741BAA">
      <w:pPr>
        <w:numPr>
          <w:ilvl w:val="0"/>
          <w:numId w:val="61"/>
        </w:numPr>
        <w:spacing w:after="88" w:line="228" w:lineRule="auto"/>
        <w:ind w:right="501" w:hanging="367"/>
        <w:jc w:val="both"/>
      </w:pPr>
      <w:r>
        <w:rPr>
          <w:rFonts w:ascii="Arial" w:eastAsia="Arial" w:hAnsi="Arial" w:cs="Arial"/>
          <w:sz w:val="18"/>
        </w:rPr>
        <w:t xml:space="preserve">Seguir e interpretar instrucciones orales en diferentes situaciones y contextos. </w:t>
      </w:r>
    </w:p>
    <w:p w:rsidR="0050317E" w:rsidRDefault="00741BAA">
      <w:pPr>
        <w:numPr>
          <w:ilvl w:val="1"/>
          <w:numId w:val="61"/>
        </w:numPr>
        <w:spacing w:after="56" w:line="255" w:lineRule="auto"/>
        <w:ind w:right="498" w:firstLine="556"/>
        <w:jc w:val="both"/>
      </w:pPr>
      <w:r>
        <w:rPr>
          <w:rFonts w:ascii="Arial" w:eastAsia="Arial" w:hAnsi="Arial" w:cs="Arial"/>
          <w:b/>
          <w:sz w:val="20"/>
        </w:rPr>
        <w:t xml:space="preserve">Comprender, interpretar y valorar textos orales de diferente tipo.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61"/>
        </w:numPr>
        <w:spacing w:after="45" w:line="228" w:lineRule="auto"/>
        <w:ind w:right="501" w:hanging="367"/>
        <w:jc w:val="both"/>
      </w:pPr>
      <w:r>
        <w:rPr>
          <w:rFonts w:ascii="Arial" w:eastAsia="Arial" w:hAnsi="Arial" w:cs="Arial"/>
          <w:sz w:val="18"/>
        </w:rPr>
        <w:t xml:space="preserve">Comprender el sentido global y la intención comunicativa de textos orales de intención narrativa, descriptiva, instructiva, expositiva y argumentativa, identificando la estructura y la información relevante, determinando el tema y reconociendo la intención comunicativa de la persona que habla. </w:t>
      </w:r>
    </w:p>
    <w:p w:rsidR="0050317E" w:rsidRDefault="00741BAA">
      <w:pPr>
        <w:numPr>
          <w:ilvl w:val="0"/>
          <w:numId w:val="61"/>
        </w:numPr>
        <w:spacing w:after="45" w:line="228" w:lineRule="auto"/>
        <w:ind w:right="501" w:hanging="367"/>
        <w:jc w:val="both"/>
      </w:pPr>
      <w:r>
        <w:rPr>
          <w:rFonts w:ascii="Arial" w:eastAsia="Arial" w:hAnsi="Arial" w:cs="Arial"/>
          <w:sz w:val="18"/>
        </w:rPr>
        <w:t xml:space="preserve">Anticipar ideas, inferir datos del emisor y del contenido de los textos y reconocer la intención comunicativa de los textos orales de diferente tipo, analizando fuentes de procedencia no verbal. </w:t>
      </w:r>
    </w:p>
    <w:p w:rsidR="0050317E" w:rsidRDefault="00741BAA">
      <w:pPr>
        <w:numPr>
          <w:ilvl w:val="0"/>
          <w:numId w:val="61"/>
        </w:numPr>
        <w:spacing w:after="45" w:line="228" w:lineRule="auto"/>
        <w:ind w:right="501" w:hanging="367"/>
        <w:jc w:val="both"/>
      </w:pPr>
      <w:r>
        <w:rPr>
          <w:rFonts w:ascii="Arial" w:eastAsia="Arial" w:hAnsi="Arial" w:cs="Arial"/>
          <w:sz w:val="18"/>
        </w:rPr>
        <w:t xml:space="preserve">Interpretar y valorar aspectos concretos de textos orales de distinto tipo (narrativos, descriptivos, instructivos, expositivos y argumentativos), emitiendo juicios razonados y relacionándolos con conceptos personales para justificar un punto de vista particular. </w:t>
      </w:r>
    </w:p>
    <w:p w:rsidR="0050317E" w:rsidRDefault="00741BAA">
      <w:pPr>
        <w:numPr>
          <w:ilvl w:val="0"/>
          <w:numId w:val="61"/>
        </w:numPr>
        <w:spacing w:after="45" w:line="228" w:lineRule="auto"/>
        <w:ind w:right="501" w:hanging="367"/>
        <w:jc w:val="both"/>
      </w:pPr>
      <w:r>
        <w:rPr>
          <w:rFonts w:ascii="Arial" w:eastAsia="Arial" w:hAnsi="Arial" w:cs="Arial"/>
          <w:sz w:val="18"/>
        </w:rPr>
        <w:t xml:space="preserve">Usar con autonomía las nuevas tecnologías para la búsqueda del significado de palabras o enunciados en su contexto. </w:t>
      </w:r>
    </w:p>
    <w:p w:rsidR="0050317E" w:rsidRDefault="00741BAA">
      <w:pPr>
        <w:numPr>
          <w:ilvl w:val="0"/>
          <w:numId w:val="61"/>
        </w:numPr>
        <w:spacing w:after="93" w:line="228" w:lineRule="auto"/>
        <w:ind w:right="501" w:hanging="367"/>
        <w:jc w:val="both"/>
      </w:pPr>
      <w:r>
        <w:rPr>
          <w:rFonts w:ascii="Arial" w:eastAsia="Arial" w:hAnsi="Arial" w:cs="Arial"/>
          <w:sz w:val="18"/>
        </w:rPr>
        <w:t xml:space="preserve">Resumir textos narrativos, descriptivos, expositivos y argumentativos de forma clara, recogiendo las ideas principales, identificando la estructura e integrando la información en oraciones que se relacionen lógica y semánticamente. </w:t>
      </w:r>
    </w:p>
    <w:p w:rsidR="0050317E" w:rsidRDefault="00741BAA">
      <w:pPr>
        <w:numPr>
          <w:ilvl w:val="1"/>
          <w:numId w:val="61"/>
        </w:numPr>
        <w:spacing w:after="56" w:line="255" w:lineRule="auto"/>
        <w:ind w:right="498" w:firstLine="556"/>
        <w:jc w:val="both"/>
      </w:pPr>
      <w:r>
        <w:rPr>
          <w:rFonts w:ascii="Arial" w:eastAsia="Arial" w:hAnsi="Arial" w:cs="Arial"/>
          <w:b/>
          <w:sz w:val="20"/>
        </w:rPr>
        <w:t xml:space="preserve">Comprender el sentido global y la intención de textos orales.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61"/>
        </w:numPr>
        <w:spacing w:after="45" w:line="228" w:lineRule="auto"/>
        <w:ind w:right="501" w:hanging="367"/>
        <w:jc w:val="both"/>
      </w:pPr>
      <w:r>
        <w:rPr>
          <w:rFonts w:ascii="Arial" w:eastAsia="Arial" w:hAnsi="Arial" w:cs="Arial"/>
          <w:sz w:val="18"/>
        </w:rPr>
        <w:t>Escuchar, observar e interpretar el sentido global y la intención comunicativa en debates, coloquios y conversaciones espontáneas, identificando la información relevante, determinando el tema, reconociendo la intención comunicativa y la postura de cada participante</w:t>
      </w:r>
      <w:r w:rsidR="00FB1B2D">
        <w:rPr>
          <w:rFonts w:ascii="Arial" w:eastAsia="Arial" w:hAnsi="Arial" w:cs="Arial"/>
          <w:sz w:val="18"/>
        </w:rPr>
        <w:t>,</w:t>
      </w:r>
      <w:r>
        <w:rPr>
          <w:rFonts w:ascii="Arial" w:eastAsia="Arial" w:hAnsi="Arial" w:cs="Arial"/>
          <w:sz w:val="18"/>
        </w:rPr>
        <w:t xml:space="preserve"> así como las diferencias formales y de contenido entre los textos orales formales y espontáneos, aplicando las normas básicas que regulan la comunicación. </w:t>
      </w:r>
    </w:p>
    <w:p w:rsidR="0050317E" w:rsidRDefault="00741BAA">
      <w:pPr>
        <w:numPr>
          <w:ilvl w:val="0"/>
          <w:numId w:val="61"/>
        </w:numPr>
        <w:spacing w:after="45" w:line="228" w:lineRule="auto"/>
        <w:ind w:right="501" w:hanging="367"/>
        <w:jc w:val="both"/>
      </w:pPr>
      <w:r>
        <w:rPr>
          <w:rFonts w:ascii="Arial" w:eastAsia="Arial" w:hAnsi="Arial" w:cs="Arial"/>
          <w:sz w:val="18"/>
        </w:rPr>
        <w:t xml:space="preserve">Reconocer y explicar en las conversaciones espontáneas las características del lenguaje conversacional: cooperación, espontaneidad, economía y subjetividad. </w:t>
      </w:r>
    </w:p>
    <w:p w:rsidR="0050317E" w:rsidRDefault="00741BAA">
      <w:pPr>
        <w:numPr>
          <w:ilvl w:val="0"/>
          <w:numId w:val="61"/>
        </w:numPr>
        <w:spacing w:after="45" w:line="228" w:lineRule="auto"/>
        <w:ind w:right="501" w:hanging="367"/>
        <w:jc w:val="both"/>
      </w:pPr>
      <w:r>
        <w:rPr>
          <w:rFonts w:ascii="Arial" w:eastAsia="Arial" w:hAnsi="Arial" w:cs="Arial"/>
          <w:sz w:val="18"/>
        </w:rPr>
        <w:t xml:space="preserve">Observar y analizar las intervenciones de los participantes en textos orales espontáneos -conversación, debate o coloquio- según el tono empleado, lenguaje utilizado y grado de respeto hacia las opiniones de las demás personas. </w:t>
      </w:r>
    </w:p>
    <w:p w:rsidR="0050317E" w:rsidRDefault="00741BAA">
      <w:pPr>
        <w:numPr>
          <w:ilvl w:val="0"/>
          <w:numId w:val="61"/>
        </w:numPr>
        <w:spacing w:after="93" w:line="228" w:lineRule="auto"/>
        <w:ind w:right="501" w:hanging="367"/>
        <w:jc w:val="both"/>
      </w:pPr>
      <w:r>
        <w:rPr>
          <w:rFonts w:ascii="Arial" w:eastAsia="Arial" w:hAnsi="Arial" w:cs="Arial"/>
          <w:sz w:val="18"/>
        </w:rPr>
        <w:t xml:space="preserve">Identificar y valorar el propósito, las tesis y los argumentos de quienes participan en debates, tertulias o entrevistas de los medios de comunicación audiovisual valorando de forma crítica aspectos concretos de su forma y contenido. </w:t>
      </w:r>
    </w:p>
    <w:p w:rsidR="0050317E" w:rsidRDefault="00741BAA">
      <w:pPr>
        <w:numPr>
          <w:ilvl w:val="1"/>
          <w:numId w:val="61"/>
        </w:numPr>
        <w:spacing w:after="56" w:line="255" w:lineRule="auto"/>
        <w:ind w:right="498" w:firstLine="556"/>
        <w:jc w:val="both"/>
      </w:pPr>
      <w:r>
        <w:rPr>
          <w:rFonts w:ascii="Arial" w:eastAsia="Arial" w:hAnsi="Arial" w:cs="Arial"/>
          <w:b/>
          <w:sz w:val="20"/>
        </w:rPr>
        <w:t xml:space="preserve">Reconocer, interpretar y evaluar progresivamente las producciones orales propias y ajenas, así como los aspectos prosódicos y los elementos no verbales (gestos, movimientos, mirada...).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61"/>
        </w:numPr>
        <w:spacing w:after="45" w:line="228" w:lineRule="auto"/>
        <w:ind w:right="501" w:hanging="367"/>
        <w:jc w:val="both"/>
      </w:pPr>
      <w:r>
        <w:rPr>
          <w:rFonts w:ascii="Arial" w:eastAsia="Arial" w:hAnsi="Arial" w:cs="Arial"/>
          <w:sz w:val="18"/>
        </w:rPr>
        <w:t xml:space="preserve">Conocer y usar con creciente autonomía las estrategias necesarias para la producción de textos orales, evaluando la claridad, la adecuación, la coherencia y la cohesión de los mismos. </w:t>
      </w:r>
    </w:p>
    <w:p w:rsidR="0050317E" w:rsidRDefault="00741BAA">
      <w:pPr>
        <w:numPr>
          <w:ilvl w:val="0"/>
          <w:numId w:val="61"/>
        </w:numPr>
        <w:spacing w:after="45" w:line="228" w:lineRule="auto"/>
        <w:ind w:right="501" w:hanging="367"/>
        <w:jc w:val="both"/>
      </w:pPr>
      <w:r>
        <w:rPr>
          <w:rFonts w:ascii="Arial" w:eastAsia="Arial" w:hAnsi="Arial" w:cs="Arial"/>
          <w:sz w:val="18"/>
        </w:rPr>
        <w:t xml:space="preserve">Valorar el uso de los códigos no verbales en distintas producciones propias o ajenas: la expresividad corporal y vocal, el espacio físico en el que se establece la comunicación y las ayudas materiales audiovisuales. </w:t>
      </w:r>
    </w:p>
    <w:p w:rsidR="0050317E" w:rsidRDefault="00741BAA">
      <w:pPr>
        <w:numPr>
          <w:ilvl w:val="0"/>
          <w:numId w:val="61"/>
        </w:numPr>
        <w:spacing w:after="45" w:line="228" w:lineRule="auto"/>
        <w:ind w:right="501" w:hanging="367"/>
        <w:jc w:val="both"/>
      </w:pPr>
      <w:r>
        <w:rPr>
          <w:rFonts w:ascii="Arial" w:eastAsia="Arial" w:hAnsi="Arial" w:cs="Arial"/>
          <w:sz w:val="18"/>
        </w:rPr>
        <w:t xml:space="preserve">Evaluar exposiciones orales propias o ajenas reconociendo sus errores y proponiendo soluciones viables a través de prácticas habituales de evaluación y autoevaluación.   </w:t>
      </w:r>
    </w:p>
    <w:p w:rsidR="0050317E" w:rsidRDefault="00741BAA">
      <w:pPr>
        <w:spacing w:after="1" w:line="255" w:lineRule="auto"/>
        <w:ind w:left="502" w:right="498"/>
        <w:jc w:val="both"/>
      </w:pPr>
      <w:r>
        <w:rPr>
          <w:rFonts w:ascii="Arial" w:eastAsia="Arial" w:hAnsi="Arial" w:cs="Arial"/>
          <w:b/>
          <w:sz w:val="20"/>
        </w:rPr>
        <w:t xml:space="preserve">5. Valorar la lengua oral como instrumento de aprendizaje, como medio para transmitir conocimientos, ideas y sentimientos y como herramienta para regular la conducta.  </w:t>
      </w:r>
    </w:p>
    <w:p w:rsidR="0050317E" w:rsidRDefault="00741BAA">
      <w:pPr>
        <w:spacing w:after="45" w:line="228" w:lineRule="auto"/>
        <w:ind w:left="653" w:right="501" w:firstLine="4"/>
        <w:jc w:val="both"/>
      </w:pPr>
      <w:r>
        <w:rPr>
          <w:rFonts w:ascii="Arial" w:eastAsia="Arial" w:hAnsi="Arial" w:cs="Arial"/>
          <w:sz w:val="18"/>
        </w:rPr>
        <w:t xml:space="preserve">Mediante este criterio se valorará si el alumno o la alumna es capaz de: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Valorar la lengua como medio para aprender y para transmitir conocimientos.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Utilizar la lengua para tomar conciencia de los conocimientos propios y para expresar ideas, sentimientos y emociones. </w:t>
      </w:r>
    </w:p>
    <w:p w:rsidR="0050317E" w:rsidRDefault="00741BAA">
      <w:pPr>
        <w:numPr>
          <w:ilvl w:val="0"/>
          <w:numId w:val="62"/>
        </w:numPr>
        <w:spacing w:after="93" w:line="228" w:lineRule="auto"/>
        <w:ind w:left="849" w:right="501" w:hanging="367"/>
        <w:jc w:val="both"/>
      </w:pPr>
      <w:r>
        <w:rPr>
          <w:rFonts w:ascii="Arial" w:eastAsia="Arial" w:hAnsi="Arial" w:cs="Arial"/>
          <w:sz w:val="18"/>
        </w:rPr>
        <w:t xml:space="preserve">Utilizar la lengua para regular la conducta y rechazar los estereotipos y prejuicios respecto al sexo, orientación sexual, procedencia o clase social.   </w:t>
      </w:r>
    </w:p>
    <w:p w:rsidR="0050317E" w:rsidRDefault="00741BAA">
      <w:pPr>
        <w:spacing w:after="56" w:line="255" w:lineRule="auto"/>
        <w:ind w:left="708" w:right="498"/>
        <w:jc w:val="both"/>
      </w:pPr>
      <w:r>
        <w:rPr>
          <w:rFonts w:ascii="Arial" w:eastAsia="Arial" w:hAnsi="Arial" w:cs="Arial"/>
          <w:sz w:val="20"/>
        </w:rPr>
        <w:lastRenderedPageBreak/>
        <w:t>6</w:t>
      </w:r>
      <w:r>
        <w:rPr>
          <w:rFonts w:ascii="Arial" w:eastAsia="Arial" w:hAnsi="Arial" w:cs="Arial"/>
          <w:b/>
          <w:sz w:val="20"/>
        </w:rPr>
        <w:t xml:space="preserve">. Aprender a hablar en público, en situaciones formales o informales, de forma individual o en grupo.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62"/>
        </w:numPr>
        <w:spacing w:after="45" w:line="228" w:lineRule="auto"/>
        <w:ind w:left="849" w:right="501" w:hanging="367"/>
        <w:jc w:val="both"/>
      </w:pPr>
      <w:r>
        <w:rPr>
          <w:rFonts w:ascii="Arial" w:eastAsia="Arial" w:hAnsi="Arial" w:cs="Arial"/>
          <w:sz w:val="18"/>
        </w:rPr>
        <w:t>Realizar presentacio</w:t>
      </w:r>
      <w:r w:rsidR="009B2A89">
        <w:rPr>
          <w:rFonts w:ascii="Arial" w:eastAsia="Arial" w:hAnsi="Arial" w:cs="Arial"/>
          <w:sz w:val="18"/>
        </w:rPr>
        <w:t>nes previamente preparadas (guio</w:t>
      </w:r>
      <w:r>
        <w:rPr>
          <w:rFonts w:ascii="Arial" w:eastAsia="Arial" w:hAnsi="Arial" w:cs="Arial"/>
          <w:sz w:val="18"/>
        </w:rPr>
        <w:t xml:space="preserve">n, estructura del discurso, ideas principales y secundarias, ejemplos, etc.) sobre temas de interés del alumnado de manera individual o en grupo, de forma ordenada y clara, con ayuda de medios audiovisuales y de las Tecnologías de la Información y la Comunicación.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Intervenir individualmente de forma no planificada en el aula, distinguiendo estas intervenciones de las formales y planificadas a través del análisis y comparación de las similitudes y diferencias existentes entre ellas.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Incorporar progresivamente palabras del nivel formal de la lengua en sus intervenciones orales.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Elaborar discursos orales atendiendo a la claridad de la exposición, a su adecuación al contexto y a la coherencia del discurso, pronunciando con corrección, modulando y adaptando su mensaje a la finalidad de la práctica oral.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Resumir oralmente con coherencia las ideas principales de exposiciones y argumentaciones públicas recogiendo las ideas principales e integrando la información en oraciones que se relacionen lógica y semánticamente. </w:t>
      </w:r>
    </w:p>
    <w:p w:rsidR="0050317E" w:rsidRDefault="00741BAA">
      <w:pPr>
        <w:numPr>
          <w:ilvl w:val="0"/>
          <w:numId w:val="62"/>
        </w:numPr>
        <w:spacing w:after="93" w:line="228" w:lineRule="auto"/>
        <w:ind w:left="849" w:right="501" w:hanging="367"/>
        <w:jc w:val="both"/>
      </w:pPr>
      <w:r>
        <w:rPr>
          <w:rFonts w:ascii="Arial" w:eastAsia="Arial" w:hAnsi="Arial" w:cs="Arial"/>
          <w:sz w:val="18"/>
        </w:rPr>
        <w:t xml:space="preserve">Reconocer en exposiciones orales propias o ajenas las dificultades expresivas (incoherencias, repeticiones, ambigüedades, impropiedades léxicas, pobreza y repetición de conectores) aplicando los conocimientos gramaticales a la evaluación y mejora de la expresión oral. </w:t>
      </w:r>
    </w:p>
    <w:p w:rsidR="0050317E" w:rsidRDefault="00741BAA">
      <w:pPr>
        <w:spacing w:after="56" w:line="255" w:lineRule="auto"/>
        <w:ind w:left="127" w:right="498" w:firstLine="556"/>
        <w:jc w:val="both"/>
      </w:pPr>
      <w:r>
        <w:rPr>
          <w:rFonts w:ascii="Arial" w:eastAsia="Arial" w:hAnsi="Arial" w:cs="Arial"/>
          <w:sz w:val="20"/>
        </w:rPr>
        <w:t>7</w:t>
      </w:r>
      <w:r>
        <w:rPr>
          <w:rFonts w:ascii="Arial" w:eastAsia="Arial" w:hAnsi="Arial" w:cs="Arial"/>
          <w:b/>
          <w:sz w:val="20"/>
        </w:rPr>
        <w:t xml:space="preserve">. Conocer, comparar, usar y valorar las normas de cortesía en las intervenciones orales propias de la actividad académica, tanto espontáneas como planificadas y en las prácticas discursivas orales propias de los medios de comunicación.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Conocer, valorar y aplicar las normas de cortesía en sus intervenciones orales.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Analizar críticamente las argumentaciones de las tertulias y debates procedentes de los medios de comunicación, reconociendo la validez de los razonamientos y valorando críticamente su forma y su contenido. </w:t>
      </w:r>
    </w:p>
    <w:p w:rsidR="0050317E" w:rsidRDefault="00741BAA">
      <w:pPr>
        <w:numPr>
          <w:ilvl w:val="0"/>
          <w:numId w:val="62"/>
        </w:numPr>
        <w:spacing w:after="93" w:line="228" w:lineRule="auto"/>
        <w:ind w:left="849" w:right="501" w:hanging="367"/>
        <w:jc w:val="both"/>
      </w:pPr>
      <w:r>
        <w:rPr>
          <w:rFonts w:ascii="Arial" w:eastAsia="Arial" w:hAnsi="Arial" w:cs="Arial"/>
          <w:sz w:val="18"/>
        </w:rPr>
        <w:t xml:space="preserve">Participar en debates escolares respetando las normas de intervención, interacción y cortesía que los regulan y utilizando un lenguaje no discriminatorio. </w:t>
      </w:r>
    </w:p>
    <w:p w:rsidR="0050317E" w:rsidRDefault="00741BAA">
      <w:pPr>
        <w:spacing w:after="56" w:line="255" w:lineRule="auto"/>
        <w:ind w:left="127" w:right="498" w:firstLine="556"/>
        <w:jc w:val="both"/>
      </w:pPr>
      <w:r>
        <w:rPr>
          <w:rFonts w:ascii="Arial" w:eastAsia="Arial" w:hAnsi="Arial" w:cs="Arial"/>
          <w:b/>
          <w:sz w:val="20"/>
        </w:rPr>
        <w:t xml:space="preserve">8. Reproducir situaciones reales o imaginarias de comunicación potenciando el desarrollo progresivo de las habilidades sociales, la expresión verbal y no verbal y la representación de realidades, sentimientos y emociones.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Dramatizar e improvisar situaciones diversas de comunicación y otras en las que se presenten realidades que preocupan a la juventud, como las relacionadas con las relaciones afectivas y el cuidado del propio cuerpo.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Dramatizar e improvisar situaciones en las que los chicos y las chicas expresen sentimientos y emociones. </w:t>
      </w:r>
    </w:p>
    <w:p w:rsidR="0050317E" w:rsidRDefault="00741BAA">
      <w:pPr>
        <w:spacing w:after="64"/>
        <w:ind w:left="862"/>
      </w:pPr>
      <w:r>
        <w:rPr>
          <w:rFonts w:ascii="Arial" w:eastAsia="Arial" w:hAnsi="Arial" w:cs="Arial"/>
          <w:sz w:val="18"/>
        </w:rPr>
        <w:t xml:space="preserve"> </w:t>
      </w:r>
    </w:p>
    <w:p w:rsidR="0050317E" w:rsidRDefault="00741BAA">
      <w:pPr>
        <w:spacing w:after="56" w:line="255" w:lineRule="auto"/>
        <w:ind w:left="127" w:right="498"/>
        <w:jc w:val="both"/>
      </w:pPr>
      <w:r>
        <w:rPr>
          <w:rFonts w:ascii="Arial" w:eastAsia="Arial" w:hAnsi="Arial" w:cs="Arial"/>
          <w:b/>
          <w:sz w:val="20"/>
        </w:rPr>
        <w:t xml:space="preserve">Bloque 2. Comunicación escrita: leer y escribir </w:t>
      </w:r>
    </w:p>
    <w:p w:rsidR="0050317E" w:rsidRDefault="00741BAA">
      <w:pPr>
        <w:numPr>
          <w:ilvl w:val="1"/>
          <w:numId w:val="62"/>
        </w:numPr>
        <w:spacing w:after="56" w:line="255" w:lineRule="auto"/>
        <w:ind w:right="498" w:firstLine="556"/>
        <w:jc w:val="both"/>
      </w:pPr>
      <w:r>
        <w:rPr>
          <w:rFonts w:ascii="Arial" w:eastAsia="Arial" w:hAnsi="Arial" w:cs="Arial"/>
          <w:b/>
          <w:sz w:val="20"/>
        </w:rPr>
        <w:t xml:space="preserve">Aplicar diferentes estrategias de lectura comprensiva y crítica de textos.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Realizar una lectura comprensiva interpretando de forma rápida el contenido global del texto.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Utilizar conocimientos previos para interpretar el contenido y el sentido del texto.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Usar diferentes técnicas y estrategias de lectura y de autoevaluación para la comprensión de textos escritos en función del objetivo y del tipo de texto.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Extraer del texto informaciones concretas, tanto explícitas como implícitas, para analizar la organización y la dependencia entre sus partes y construir, de este modo, el significado global del mismo.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Analizar el contenido de frases o fragmentos del texto para lograr una comprensión detallada y completa del mismo.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Inferir la información relevante de los textos, identificando la idea principal y las ideas secundarias y estableciendo relaciones entre ellas.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Captar el propósito de los textos, identificar su estructura organizativa y analizar la progresión temática a partir de la identificación de la idea principal y de las ideas secundarias, así como de las relaciones entre ellas.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Comprender detalladamente el significado del texto y la relación entre sus partes demostrando una comprensión plena del mismo.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Reconocer la conexión entre el texto y su contexto, analizarlo de manera crítica y personal y realizar hipótesis.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Conocer el significado de las palabras propias del nivel culto que aparecen en los textos e incorporarlas progresivamente a su vocabulario. </w:t>
      </w:r>
    </w:p>
    <w:p w:rsidR="0050317E" w:rsidRDefault="00741BAA">
      <w:pPr>
        <w:numPr>
          <w:ilvl w:val="0"/>
          <w:numId w:val="62"/>
        </w:numPr>
        <w:spacing w:after="93" w:line="228" w:lineRule="auto"/>
        <w:ind w:left="849" w:right="501" w:hanging="367"/>
        <w:jc w:val="both"/>
      </w:pPr>
      <w:r>
        <w:rPr>
          <w:rFonts w:ascii="Arial" w:eastAsia="Arial" w:hAnsi="Arial" w:cs="Arial"/>
          <w:sz w:val="18"/>
        </w:rPr>
        <w:t xml:space="preserve">Reconocer la importancia de enriquecer el vocabulario propio y de expresarse oralmente y por escrito con corrección, exactitud y precisión.  </w:t>
      </w:r>
    </w:p>
    <w:p w:rsidR="0050317E" w:rsidRDefault="00741BAA">
      <w:pPr>
        <w:numPr>
          <w:ilvl w:val="1"/>
          <w:numId w:val="62"/>
        </w:numPr>
        <w:spacing w:after="56" w:line="255" w:lineRule="auto"/>
        <w:ind w:right="498" w:firstLine="556"/>
        <w:jc w:val="both"/>
      </w:pPr>
      <w:r>
        <w:rPr>
          <w:rFonts w:ascii="Arial" w:eastAsia="Arial" w:hAnsi="Arial" w:cs="Arial"/>
          <w:b/>
          <w:sz w:val="20"/>
        </w:rPr>
        <w:t xml:space="preserve">Leer, comprender, interpretar y valorar textos escritos.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62"/>
        </w:numPr>
        <w:spacing w:after="45" w:line="228" w:lineRule="auto"/>
        <w:ind w:left="849" w:right="501" w:hanging="367"/>
        <w:jc w:val="both"/>
      </w:pPr>
      <w:r>
        <w:rPr>
          <w:rFonts w:ascii="Arial" w:eastAsia="Arial" w:hAnsi="Arial" w:cs="Arial"/>
          <w:sz w:val="18"/>
        </w:rPr>
        <w:lastRenderedPageBreak/>
        <w:t xml:space="preserve">Reconocer el tema principal, los temas secundarios, la estructura y la intención de textos escritos propios del ámbito personal, académico, social, laboral y de relaciones con organizaciones, identificando los diferentes tipos de textos y el formato utilizado.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Conocer y analizar las principales características de los textos narrativos, descriptivos, instructivos, expositivos, argumentativos y dialogados.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Identificar los distintos géneros periodísticos informativos y de opinión (noticias, reportajes, editoriales, artículos y columnas, cartas al director, comentarios y crítica), diferenciando sus rasgos característicos.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Captar las diferencias entre información, persuasión y opinión en textos procedentes de los medios de comunicación.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Analizar textos publicitarios procedentes de diferentes medios de comunicación reconociendo los elementos verbales y no verbales que intervienen en ellos y explicar la relación existente entre dichos elementos.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Identificar recursos expresivos relacionados con elementos verbales (figuras literarias) y no verbales (color, ángulos de visión, imágenes, etc.) que intervienen en la construcción de los mensajes publicitarios.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Rechazar la utilización de mensajes engañosos, discriminatorios o estereotipadores en los medios de comunicación.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Extraer informaciones explícitas en un texto relacionándolas entre sí y haciendo deducciones de informaciones o valoraciones implícitas.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Interpretar adecuadamente palabras y expresiones dentro del contexto y del sentido global del texto. </w:t>
      </w:r>
    </w:p>
    <w:p w:rsidR="0050317E" w:rsidRDefault="00741BAA">
      <w:pPr>
        <w:numPr>
          <w:ilvl w:val="0"/>
          <w:numId w:val="62"/>
        </w:numPr>
        <w:spacing w:after="93" w:line="228" w:lineRule="auto"/>
        <w:ind w:left="849" w:right="501" w:hanging="367"/>
        <w:jc w:val="both"/>
      </w:pPr>
      <w:r>
        <w:rPr>
          <w:rFonts w:ascii="Arial" w:eastAsia="Arial" w:hAnsi="Arial" w:cs="Arial"/>
          <w:sz w:val="18"/>
        </w:rPr>
        <w:t xml:space="preserve">Deducir y explicar el significado de la información que pueda aparecer en los textos a través de esquemas, mapas conceptuales, diagramas, gráficas, fotografías… </w:t>
      </w:r>
    </w:p>
    <w:p w:rsidR="0050317E" w:rsidRDefault="00741BAA">
      <w:pPr>
        <w:numPr>
          <w:ilvl w:val="1"/>
          <w:numId w:val="62"/>
        </w:numPr>
        <w:spacing w:after="56" w:line="255" w:lineRule="auto"/>
        <w:ind w:right="498" w:firstLine="556"/>
        <w:jc w:val="both"/>
      </w:pPr>
      <w:r>
        <w:rPr>
          <w:rFonts w:ascii="Arial" w:eastAsia="Arial" w:hAnsi="Arial" w:cs="Arial"/>
          <w:b/>
          <w:sz w:val="20"/>
        </w:rPr>
        <w:t xml:space="preserve">Manifestar una actitud crítica ante la lectura de cualquier tipo de textos u obras literarias a través de una lectura reflexiva que permita identificar posturas de acuerdo o desacuerdo respetando en todo momento las opiniones de las demás personas. </w:t>
      </w:r>
    </w:p>
    <w:p w:rsidR="0050317E" w:rsidRDefault="00741BAA">
      <w:pPr>
        <w:spacing w:after="2" w:line="262" w:lineRule="auto"/>
        <w:ind w:left="576"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Reconocer y emitir opiniones personales de acuerdo o desacuerdo sobre aspectos parciales o globales de un texto a partir de los conocimientos previos y de la lectura reflexiva.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Comentar críticamente sobre el significado de los textos desde un punto de vista personal a partir del análisis de su contenido.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Mostrar una actitud de valoración y respeto hacia las opiniones de las demás personas. </w:t>
      </w:r>
    </w:p>
    <w:p w:rsidR="0050317E" w:rsidRDefault="00741BAA">
      <w:pPr>
        <w:numPr>
          <w:ilvl w:val="0"/>
          <w:numId w:val="62"/>
        </w:numPr>
        <w:spacing w:after="88" w:line="228" w:lineRule="auto"/>
        <w:ind w:left="849" w:right="501" w:hanging="367"/>
        <w:jc w:val="both"/>
      </w:pPr>
      <w:r>
        <w:rPr>
          <w:rFonts w:ascii="Arial" w:eastAsia="Arial" w:hAnsi="Arial" w:cs="Arial"/>
          <w:sz w:val="18"/>
        </w:rPr>
        <w:t xml:space="preserve">Tener una actitud crítica con respecto a la información disponible en los mensajes que supongan cualquier tipo de discriminación. </w:t>
      </w:r>
    </w:p>
    <w:p w:rsidR="0050317E" w:rsidRDefault="00741BAA">
      <w:pPr>
        <w:numPr>
          <w:ilvl w:val="1"/>
          <w:numId w:val="62"/>
        </w:numPr>
        <w:spacing w:after="56" w:line="255" w:lineRule="auto"/>
        <w:ind w:right="498" w:firstLine="556"/>
        <w:jc w:val="both"/>
      </w:pPr>
      <w:r>
        <w:rPr>
          <w:rFonts w:ascii="Arial" w:eastAsia="Arial" w:hAnsi="Arial" w:cs="Arial"/>
          <w:b/>
          <w:sz w:val="20"/>
        </w:rPr>
        <w:t xml:space="preserve">Seleccionar los conocimientos que se obtengan en las bibliotecas o de cualquier otra fuente de información impresa en papel o digital integrándolos en un proceso de aprendizaje continuo.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Obtener informaciones de diversa procedencia a través de diferentes fuentes de información, en soporte papel o digital, e integrarlas en textos propios sin recurrir a la mera copia, a la acumulación de datos o a la utilización acrítica de las fuentes.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Usar estrategias de consulta de documentos en soporte papel o digital para recoger información de diversas fuentes e incorporarla a sus tareas de aprendizaje.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Seleccionar la fuente más adecuada para obtener una información determinada, teniendo en cuenta la finalidad y objetivos del trabajo a realizar y clasificar y organizar la información obtenida.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Citar adecuadamente los textos ajenos de acuerdo con la norma.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Manejar con soltura diccionarios diversos, enciclopedias y buscadores de internet para recopilar la información necesaria para sus trabajos.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Manejar índices temáticos y alfabéticos para localizar bibliografía en la biblioteca del centro y en bibliotecas locales y virtuales.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Conocer el funcionamiento de bibliotecas escolares y locales, así como de bibliotecas digitales y ser capaz de solicitar sus servicios. </w:t>
      </w:r>
    </w:p>
    <w:p w:rsidR="0050317E" w:rsidRDefault="00741BAA">
      <w:pPr>
        <w:numPr>
          <w:ilvl w:val="0"/>
          <w:numId w:val="62"/>
        </w:numPr>
        <w:spacing w:after="93" w:line="228" w:lineRule="auto"/>
        <w:ind w:left="849" w:right="501" w:hanging="367"/>
        <w:jc w:val="both"/>
      </w:pPr>
      <w:r>
        <w:rPr>
          <w:rFonts w:ascii="Arial" w:eastAsia="Arial" w:hAnsi="Arial" w:cs="Arial"/>
          <w:sz w:val="18"/>
        </w:rPr>
        <w:t xml:space="preserve">Mantener una actitud crítica ante la información y los mensajes de los medios de comunicación y de las Tecnologías de la Información y la Comunicación analizando su contenido y seleccionando la información que mejor se ajuste a sus necesidades. </w:t>
      </w:r>
    </w:p>
    <w:p w:rsidR="0050317E" w:rsidRDefault="00741BAA">
      <w:pPr>
        <w:numPr>
          <w:ilvl w:val="1"/>
          <w:numId w:val="62"/>
        </w:numPr>
        <w:spacing w:after="56" w:line="255" w:lineRule="auto"/>
        <w:ind w:right="498" w:firstLine="556"/>
        <w:jc w:val="both"/>
      </w:pPr>
      <w:r>
        <w:rPr>
          <w:rFonts w:ascii="Arial" w:eastAsia="Arial" w:hAnsi="Arial" w:cs="Arial"/>
          <w:b/>
          <w:sz w:val="20"/>
        </w:rPr>
        <w:t xml:space="preserve">Aplicar progresivamente las estrategias necesarias para producir textos adecuados, coherentes y cohesionados.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Planificar sus propias producciones escritas con anterioridad con el apoyo de esquemas, mapas conceptuales, árboles, etc.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Redactar borradores para la creación de textos escritos.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Escribir textos en soporte papel o digital usando el registro adecuado, organizando las ideas con claridad, enlazando los enunciados con cohesión y respetando normas gramaticales y ortográficas.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Redactar textos con presentación adecuada y corrección ortográfica, usando adecuadamente los signos de puntuación. </w:t>
      </w:r>
    </w:p>
    <w:p w:rsidR="0050317E" w:rsidRDefault="00741BAA">
      <w:pPr>
        <w:numPr>
          <w:ilvl w:val="0"/>
          <w:numId w:val="62"/>
        </w:numPr>
        <w:spacing w:after="45" w:line="228" w:lineRule="auto"/>
        <w:ind w:left="849" w:right="501" w:hanging="367"/>
        <w:jc w:val="both"/>
      </w:pPr>
      <w:r>
        <w:rPr>
          <w:rFonts w:ascii="Arial" w:eastAsia="Arial" w:hAnsi="Arial" w:cs="Arial"/>
          <w:sz w:val="18"/>
        </w:rPr>
        <w:lastRenderedPageBreak/>
        <w:t xml:space="preserve">Mejorar, en versiones sucesivas, la calidad del propio texto, haciendo revisiones de forma y contenido.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Evaluar con el apoyo de guías su propia producción escrita y la de sus compañeros y compañeras. </w:t>
      </w:r>
    </w:p>
    <w:p w:rsidR="0050317E" w:rsidRDefault="00741BAA">
      <w:pPr>
        <w:numPr>
          <w:ilvl w:val="0"/>
          <w:numId w:val="62"/>
        </w:numPr>
        <w:spacing w:after="93" w:line="228" w:lineRule="auto"/>
        <w:ind w:left="849" w:right="501" w:hanging="367"/>
        <w:jc w:val="both"/>
      </w:pPr>
      <w:r>
        <w:rPr>
          <w:rFonts w:ascii="Arial" w:eastAsia="Arial" w:hAnsi="Arial" w:cs="Arial"/>
          <w:sz w:val="18"/>
        </w:rPr>
        <w:t xml:space="preserve">Aplicar las propuestas de mejora que surjan a partir de la evaluación de la producción escrita a sus propios textos y a los textos ajenos. </w:t>
      </w:r>
    </w:p>
    <w:p w:rsidR="0050317E" w:rsidRDefault="00741BAA">
      <w:pPr>
        <w:numPr>
          <w:ilvl w:val="1"/>
          <w:numId w:val="62"/>
        </w:numPr>
        <w:spacing w:after="56" w:line="255" w:lineRule="auto"/>
        <w:ind w:right="498" w:firstLine="556"/>
        <w:jc w:val="both"/>
      </w:pPr>
      <w:r>
        <w:rPr>
          <w:rFonts w:ascii="Arial" w:eastAsia="Arial" w:hAnsi="Arial" w:cs="Arial"/>
          <w:b/>
          <w:sz w:val="20"/>
        </w:rPr>
        <w:t xml:space="preserve">Escribir textos en relación con el ámbito de uso.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Componer textos propios del contexto personal, académico, laboral y de las relaciones sociales como solicitudes, </w:t>
      </w:r>
      <w:r w:rsidR="009B2A89">
        <w:rPr>
          <w:rFonts w:ascii="Arial" w:eastAsia="Arial" w:hAnsi="Arial" w:cs="Arial"/>
          <w:sz w:val="18"/>
        </w:rPr>
        <w:t>instancias, reclamaciones, currí</w:t>
      </w:r>
      <w:r>
        <w:rPr>
          <w:rFonts w:ascii="Arial" w:eastAsia="Arial" w:hAnsi="Arial" w:cs="Arial"/>
          <w:sz w:val="18"/>
        </w:rPr>
        <w:t xml:space="preserve">culum vitae, cartas, en soporte papel y digital, utilizando el registro adecuado, con coherencia y con cohesión.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Escribir textos propios de los medios de comunicación, sobre todo textos pertenecientes a géneros de opinión, en soporte papel y digital, utilizando un registro adecuado, con coherencia y cohesión.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Componer textos narrativos, descriptivos y dialogados con creatividad y estilo personal, adecuándose a los rasgos propios de la tipología seleccionada.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Componer textos propios del ámbito académico, en soporte impreso y digital, especialmente textos expositivos, argumentativos e instructivos, elaborados a partir de la información procedente de diversas fuentes, con una estructura concreta, en un registro adecuado, con coherencia y con cohesión.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Utilizar diferentes organizadores textuales en la creación de sus escritos.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Redactar resúmenes de todo tipo de textos, distinguiendo ideas principales y secundarias, expresándolas con coherencia, cohesión, adecuación y estilo propio, evitando reproducir literalmente las palabras del texto.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Estructurar el contenido de los textos a partir de la realización de esquemas, mapas conceptuales, árboles, etc.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Emplear en las producciones propias un lenguaje exento de prejuicios, evitando expresiones que denoten algún tipo de discriminación.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Presentar adecuadamente los escritos, tanto en soporte papel como digital, respetando las normas gramaticales, ortográficas y tipográficas.  </w:t>
      </w:r>
    </w:p>
    <w:p w:rsidR="0050317E" w:rsidRDefault="00741BAA">
      <w:pPr>
        <w:numPr>
          <w:ilvl w:val="0"/>
          <w:numId w:val="62"/>
        </w:numPr>
        <w:spacing w:after="93" w:line="228" w:lineRule="auto"/>
        <w:ind w:left="849" w:right="501" w:hanging="367"/>
        <w:jc w:val="both"/>
      </w:pPr>
      <w:r>
        <w:rPr>
          <w:rFonts w:ascii="Arial" w:eastAsia="Arial" w:hAnsi="Arial" w:cs="Arial"/>
          <w:sz w:val="18"/>
        </w:rPr>
        <w:t xml:space="preserve">Explicar por escrito, a través de textos continuos, la información presentada a través de textos discontinuos tales como gráficos, imágenes, mapas, diagramas, etc. </w:t>
      </w:r>
    </w:p>
    <w:p w:rsidR="0050317E" w:rsidRDefault="00741BAA">
      <w:pPr>
        <w:numPr>
          <w:ilvl w:val="1"/>
          <w:numId w:val="62"/>
        </w:numPr>
        <w:spacing w:after="56" w:line="255" w:lineRule="auto"/>
        <w:ind w:right="498" w:firstLine="556"/>
        <w:jc w:val="both"/>
      </w:pPr>
      <w:r>
        <w:rPr>
          <w:rFonts w:ascii="Arial" w:eastAsia="Arial" w:hAnsi="Arial" w:cs="Arial"/>
          <w:b/>
          <w:sz w:val="20"/>
        </w:rPr>
        <w:t xml:space="preserve">Valorar la importancia de la lectura y la escritura como herramientas de adquisición de los aprendizajes y como estímulo y desarrollo personal.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Producir textos diversos y cada vez más complejos reconociendo en la escritura un instrumento que sirve para la organización del pensamiento.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Incorporar progresivamente a su vocabulario palabras propias del nivel formal y utilizarlas en sus escritos adecuadamente.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Reconocer la importancia de enriquecer el vocabulario propio y de expresarse oralmente y por escrito con corrección, exactitud y precisión, incorporando a sus escritos palabras o expresiones propias del lenguaje formal.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Mostrar una actitud creativa ante la lectura y la escritura.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Valorar la composición escrita como fuente de información y aprendizaje y como forma de comunicación de experiencias y conocimientos propios. </w:t>
      </w:r>
    </w:p>
    <w:p w:rsidR="0050317E" w:rsidRDefault="00741BAA">
      <w:pPr>
        <w:numPr>
          <w:ilvl w:val="0"/>
          <w:numId w:val="62"/>
        </w:numPr>
        <w:spacing w:after="45" w:line="228" w:lineRule="auto"/>
        <w:ind w:left="849" w:right="501" w:hanging="367"/>
        <w:jc w:val="both"/>
      </w:pPr>
      <w:r>
        <w:rPr>
          <w:rFonts w:ascii="Arial" w:eastAsia="Arial" w:hAnsi="Arial" w:cs="Arial"/>
          <w:sz w:val="18"/>
        </w:rPr>
        <w:t xml:space="preserve">Utilizar las Tecnologías de la Información y la Comunicación para participar, intercambiar opiniones, valorar escritos ajenos y dar a conocer sus propias producciones.  </w:t>
      </w:r>
    </w:p>
    <w:p w:rsidR="0050317E" w:rsidRDefault="00741BAA">
      <w:pPr>
        <w:spacing w:after="0"/>
        <w:ind w:left="663" w:hanging="10"/>
      </w:pPr>
      <w:r>
        <w:rPr>
          <w:rFonts w:ascii="Arial" w:eastAsia="Arial" w:hAnsi="Arial" w:cs="Arial"/>
          <w:b/>
        </w:rPr>
        <w:t xml:space="preserve">Bloque 3. Conocimiento de la lengua </w:t>
      </w:r>
    </w:p>
    <w:p w:rsidR="0050317E" w:rsidRDefault="00741BAA">
      <w:pPr>
        <w:spacing w:after="1" w:line="255" w:lineRule="auto"/>
        <w:ind w:left="653" w:right="498"/>
        <w:jc w:val="both"/>
      </w:pPr>
      <w:r>
        <w:rPr>
          <w:rFonts w:ascii="Arial" w:eastAsia="Arial" w:hAnsi="Arial" w:cs="Arial"/>
          <w:b/>
          <w:sz w:val="20"/>
        </w:rPr>
        <w:t xml:space="preserve">1. Reconocer y explicar los valores expresivos que adquieren determinadas categorías gramaticales en relación con la intención comunicativa del texto donde aparecen, con especial atención a adjetivos, determinantes y pronombres.  </w:t>
      </w:r>
    </w:p>
    <w:p w:rsidR="0050317E" w:rsidRDefault="00741BAA">
      <w:pPr>
        <w:spacing w:after="45" w:line="228" w:lineRule="auto"/>
        <w:ind w:left="653" w:right="501" w:firstLine="4"/>
        <w:jc w:val="both"/>
      </w:pPr>
      <w:r>
        <w:rPr>
          <w:rFonts w:ascii="Arial" w:eastAsia="Arial" w:hAnsi="Arial" w:cs="Arial"/>
          <w:sz w:val="18"/>
        </w:rPr>
        <w:t xml:space="preserve">Mediante este criterio se valorará si el alumno o la alumna es capaz de: </w:t>
      </w:r>
    </w:p>
    <w:p w:rsidR="0050317E" w:rsidRDefault="00741BAA">
      <w:pPr>
        <w:numPr>
          <w:ilvl w:val="0"/>
          <w:numId w:val="63"/>
        </w:numPr>
        <w:spacing w:after="45" w:line="228" w:lineRule="auto"/>
        <w:ind w:left="849" w:right="501" w:hanging="367"/>
        <w:jc w:val="both"/>
      </w:pPr>
      <w:r>
        <w:rPr>
          <w:rFonts w:ascii="Arial" w:eastAsia="Arial" w:hAnsi="Arial" w:cs="Arial"/>
          <w:sz w:val="18"/>
        </w:rPr>
        <w:t xml:space="preserve">Explicar los valores expresivos de los adjetivos calificativos y ponerlos en relación con la intención comunicativa del emisor.  </w:t>
      </w:r>
    </w:p>
    <w:p w:rsidR="0050317E" w:rsidRDefault="00741BAA">
      <w:pPr>
        <w:numPr>
          <w:ilvl w:val="0"/>
          <w:numId w:val="63"/>
        </w:numPr>
        <w:spacing w:after="45" w:line="228" w:lineRule="auto"/>
        <w:ind w:left="849" w:right="501" w:hanging="367"/>
        <w:jc w:val="both"/>
      </w:pPr>
      <w:r>
        <w:rPr>
          <w:rFonts w:ascii="Arial" w:eastAsia="Arial" w:hAnsi="Arial" w:cs="Arial"/>
          <w:sz w:val="18"/>
        </w:rPr>
        <w:t xml:space="preserve">Explicar los valores expresivos de artículos y adjetivos determinativos poniéndolos en relación con la intención comunicativa del emisor. </w:t>
      </w:r>
    </w:p>
    <w:p w:rsidR="0050317E" w:rsidRDefault="00741BAA">
      <w:pPr>
        <w:numPr>
          <w:ilvl w:val="0"/>
          <w:numId w:val="63"/>
        </w:numPr>
        <w:spacing w:after="88" w:line="228" w:lineRule="auto"/>
        <w:ind w:left="849" w:right="501" w:hanging="367"/>
        <w:jc w:val="both"/>
      </w:pPr>
      <w:r>
        <w:rPr>
          <w:rFonts w:ascii="Arial" w:eastAsia="Arial" w:hAnsi="Arial" w:cs="Arial"/>
          <w:sz w:val="18"/>
        </w:rPr>
        <w:t xml:space="preserve">Explicar los valores expresivos de los pronombres en relación con la intención comunicativa del emisor. </w:t>
      </w:r>
    </w:p>
    <w:p w:rsidR="0050317E" w:rsidRDefault="00741BAA">
      <w:pPr>
        <w:numPr>
          <w:ilvl w:val="1"/>
          <w:numId w:val="63"/>
        </w:numPr>
        <w:spacing w:after="56" w:line="255" w:lineRule="auto"/>
        <w:ind w:right="498" w:firstLine="556"/>
        <w:jc w:val="both"/>
      </w:pPr>
      <w:r>
        <w:rPr>
          <w:rFonts w:ascii="Arial" w:eastAsia="Arial" w:hAnsi="Arial" w:cs="Arial"/>
          <w:b/>
          <w:sz w:val="20"/>
        </w:rPr>
        <w:t xml:space="preserve">Reconocer y explicar los valores expresivos que adquieren las formas verbales en relación con la intención comunicativa del texto donde aparecen.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63"/>
        </w:numPr>
        <w:spacing w:after="45" w:line="228" w:lineRule="auto"/>
        <w:ind w:left="849" w:right="501" w:hanging="367"/>
        <w:jc w:val="both"/>
      </w:pPr>
      <w:r>
        <w:rPr>
          <w:rFonts w:ascii="Arial" w:eastAsia="Arial" w:hAnsi="Arial" w:cs="Arial"/>
          <w:sz w:val="18"/>
        </w:rPr>
        <w:t xml:space="preserve">Relacionar el modo verbal con la intención comunicativa del emisor. </w:t>
      </w:r>
    </w:p>
    <w:p w:rsidR="0050317E" w:rsidRDefault="00741BAA">
      <w:pPr>
        <w:numPr>
          <w:ilvl w:val="0"/>
          <w:numId w:val="63"/>
        </w:numPr>
        <w:spacing w:after="45" w:line="228" w:lineRule="auto"/>
        <w:ind w:left="849" w:right="501" w:hanging="367"/>
        <w:jc w:val="both"/>
      </w:pPr>
      <w:r>
        <w:rPr>
          <w:rFonts w:ascii="Arial" w:eastAsia="Arial" w:hAnsi="Arial" w:cs="Arial"/>
          <w:sz w:val="18"/>
        </w:rPr>
        <w:t xml:space="preserve">Reconocer y explicar valores expresivos en el uso del tiempo verbal (presente histórico, presente gnómico, pretérito imperfecto de cortesía, etc.) y ponerlos en relación con la intención comunicativa del emisor. </w:t>
      </w:r>
    </w:p>
    <w:p w:rsidR="0050317E" w:rsidRDefault="00741BAA">
      <w:pPr>
        <w:numPr>
          <w:ilvl w:val="0"/>
          <w:numId w:val="63"/>
        </w:numPr>
        <w:spacing w:after="88" w:line="228" w:lineRule="auto"/>
        <w:ind w:left="849" w:right="501" w:hanging="367"/>
        <w:jc w:val="both"/>
      </w:pPr>
      <w:r>
        <w:rPr>
          <w:rFonts w:ascii="Arial" w:eastAsia="Arial" w:hAnsi="Arial" w:cs="Arial"/>
          <w:sz w:val="18"/>
        </w:rPr>
        <w:t xml:space="preserve">Identificar el uso de formas verbales con una carga más o menos objetiva o subjetiva. </w:t>
      </w:r>
    </w:p>
    <w:p w:rsidR="0050317E" w:rsidRDefault="00741BAA">
      <w:pPr>
        <w:numPr>
          <w:ilvl w:val="1"/>
          <w:numId w:val="63"/>
        </w:numPr>
        <w:spacing w:after="56" w:line="255" w:lineRule="auto"/>
        <w:ind w:right="498" w:firstLine="556"/>
        <w:jc w:val="both"/>
      </w:pPr>
      <w:r>
        <w:rPr>
          <w:rFonts w:ascii="Arial" w:eastAsia="Arial" w:hAnsi="Arial" w:cs="Arial"/>
          <w:b/>
          <w:sz w:val="20"/>
        </w:rPr>
        <w:t xml:space="preserve">Reconocer y explicar el significado de los principales prefijos y sufijos y sus posibilidades de combinación para crear nuevas palabras, identificando aquellos que proceden del latín y del griego. </w:t>
      </w:r>
    </w:p>
    <w:p w:rsidR="0050317E" w:rsidRDefault="00741BAA">
      <w:pPr>
        <w:spacing w:after="2" w:line="262" w:lineRule="auto"/>
        <w:ind w:left="703" w:right="500" w:hanging="10"/>
        <w:jc w:val="both"/>
      </w:pPr>
      <w:r>
        <w:rPr>
          <w:rFonts w:ascii="Arial" w:eastAsia="Arial" w:hAnsi="Arial" w:cs="Arial"/>
          <w:sz w:val="20"/>
        </w:rPr>
        <w:lastRenderedPageBreak/>
        <w:t xml:space="preserve">Mediante este criterio se valorará si el alumno o la alumna es capaz de: </w:t>
      </w:r>
    </w:p>
    <w:p w:rsidR="0050317E" w:rsidRDefault="00741BAA">
      <w:pPr>
        <w:numPr>
          <w:ilvl w:val="0"/>
          <w:numId w:val="63"/>
        </w:numPr>
        <w:spacing w:after="45" w:line="228" w:lineRule="auto"/>
        <w:ind w:left="849" w:right="501" w:hanging="367"/>
        <w:jc w:val="both"/>
      </w:pPr>
      <w:r>
        <w:rPr>
          <w:rFonts w:ascii="Arial" w:eastAsia="Arial" w:hAnsi="Arial" w:cs="Arial"/>
          <w:sz w:val="18"/>
        </w:rPr>
        <w:t xml:space="preserve">Identificar los distintos procedimientos de creación de léxico en el idioma y conocer el valor significativo de prefijos y sufijos. </w:t>
      </w:r>
    </w:p>
    <w:p w:rsidR="0050317E" w:rsidRDefault="00741BAA">
      <w:pPr>
        <w:numPr>
          <w:ilvl w:val="0"/>
          <w:numId w:val="63"/>
        </w:numPr>
        <w:spacing w:after="45" w:line="228" w:lineRule="auto"/>
        <w:ind w:left="849" w:right="501" w:hanging="367"/>
        <w:jc w:val="both"/>
      </w:pPr>
      <w:r>
        <w:rPr>
          <w:rFonts w:ascii="Arial" w:eastAsia="Arial" w:hAnsi="Arial" w:cs="Arial"/>
          <w:sz w:val="18"/>
        </w:rPr>
        <w:t xml:space="preserve">Formar palabras de diferentes categorías gramaticales mediante distintos procedimientos lingüísticos. </w:t>
      </w:r>
    </w:p>
    <w:p w:rsidR="0050317E" w:rsidRDefault="00741BAA">
      <w:pPr>
        <w:numPr>
          <w:ilvl w:val="0"/>
          <w:numId w:val="63"/>
        </w:numPr>
        <w:spacing w:after="45" w:line="228" w:lineRule="auto"/>
        <w:ind w:left="849" w:right="501" w:hanging="367"/>
        <w:jc w:val="both"/>
      </w:pPr>
      <w:r>
        <w:rPr>
          <w:rFonts w:ascii="Arial" w:eastAsia="Arial" w:hAnsi="Arial" w:cs="Arial"/>
          <w:sz w:val="18"/>
        </w:rPr>
        <w:t xml:space="preserve">Reconocer el significado de los prefijos y sufijos de origen grecolatino más habituales y recurrir a este conocimiento para deducir el significado de palabras desconocidas. </w:t>
      </w:r>
    </w:p>
    <w:p w:rsidR="0050317E" w:rsidRDefault="00741BAA">
      <w:pPr>
        <w:numPr>
          <w:ilvl w:val="1"/>
          <w:numId w:val="63"/>
        </w:numPr>
        <w:spacing w:after="56" w:line="255" w:lineRule="auto"/>
        <w:ind w:right="498" w:firstLine="556"/>
        <w:jc w:val="both"/>
      </w:pPr>
      <w:r>
        <w:rPr>
          <w:rFonts w:ascii="Arial" w:eastAsia="Arial" w:hAnsi="Arial" w:cs="Arial"/>
          <w:b/>
          <w:sz w:val="20"/>
        </w:rPr>
        <w:t xml:space="preserve">Identificar los distintos niveles de significado de palabras o expresiones en función de la intención comunicativa del discurso oral o escrito donde aparecen. </w:t>
      </w:r>
    </w:p>
    <w:p w:rsidR="0050317E" w:rsidRDefault="00741BAA">
      <w:pPr>
        <w:spacing w:after="2" w:line="262" w:lineRule="auto"/>
        <w:ind w:left="576"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63"/>
        </w:numPr>
        <w:spacing w:after="45" w:line="228" w:lineRule="auto"/>
        <w:ind w:left="849" w:right="501" w:hanging="367"/>
        <w:jc w:val="both"/>
      </w:pPr>
      <w:r>
        <w:rPr>
          <w:rFonts w:ascii="Arial" w:eastAsia="Arial" w:hAnsi="Arial" w:cs="Arial"/>
          <w:sz w:val="18"/>
        </w:rPr>
        <w:t xml:space="preserve">Identificar y explicar reflexivamente los valores expresivos de las palabras en relación con la intención comunicativa del emisor del texto donde aparecen. </w:t>
      </w:r>
    </w:p>
    <w:p w:rsidR="0050317E" w:rsidRDefault="00741BAA">
      <w:pPr>
        <w:numPr>
          <w:ilvl w:val="0"/>
          <w:numId w:val="63"/>
        </w:numPr>
        <w:spacing w:after="45" w:line="278" w:lineRule="auto"/>
        <w:ind w:left="849" w:right="501" w:hanging="367"/>
        <w:jc w:val="both"/>
      </w:pPr>
      <w:r>
        <w:rPr>
          <w:rFonts w:ascii="Arial" w:eastAsia="Arial" w:hAnsi="Arial" w:cs="Arial"/>
          <w:sz w:val="18"/>
        </w:rPr>
        <w:t xml:space="preserve">Explicar de manera precisa el significado de palabras eligiendo la acepción adecuada al contexto en el que aparecen en cada caso. 102. Usar las palabras con las acepciones adecuadas al contexto en textos de producción propia. </w:t>
      </w:r>
    </w:p>
    <w:p w:rsidR="0050317E" w:rsidRDefault="00741BAA">
      <w:pPr>
        <w:numPr>
          <w:ilvl w:val="1"/>
          <w:numId w:val="63"/>
        </w:numPr>
        <w:spacing w:after="56" w:line="255" w:lineRule="auto"/>
        <w:ind w:right="498" w:firstLine="556"/>
        <w:jc w:val="both"/>
      </w:pPr>
      <w:r>
        <w:rPr>
          <w:rFonts w:ascii="Arial" w:eastAsia="Arial" w:hAnsi="Arial" w:cs="Arial"/>
          <w:b/>
          <w:sz w:val="20"/>
        </w:rPr>
        <w:t xml:space="preserve">Usar correcta y eficazmente los diccionarios y otras fuentes de consulta, tanto en papel como en formato digital para resolver dudas sobre el uso correcto de la lengua y para progresar en el aprendizaje autónomo.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64"/>
        </w:numPr>
        <w:spacing w:after="45" w:line="228" w:lineRule="auto"/>
        <w:ind w:left="849" w:right="501" w:hanging="367"/>
        <w:jc w:val="both"/>
      </w:pPr>
      <w:r>
        <w:rPr>
          <w:rFonts w:ascii="Arial" w:eastAsia="Arial" w:hAnsi="Arial" w:cs="Arial"/>
          <w:sz w:val="18"/>
        </w:rPr>
        <w:t xml:space="preserve">Manejar diccionarios y otras fuentes de consulta en papel y formato digital para resolver dudas sobre el uso, tanto normativo como no normativo, de las palabras. </w:t>
      </w:r>
    </w:p>
    <w:p w:rsidR="0050317E" w:rsidRDefault="00741BAA">
      <w:pPr>
        <w:numPr>
          <w:ilvl w:val="0"/>
          <w:numId w:val="64"/>
        </w:numPr>
        <w:spacing w:after="45" w:line="228" w:lineRule="auto"/>
        <w:ind w:left="849" w:right="501" w:hanging="367"/>
        <w:jc w:val="both"/>
      </w:pPr>
      <w:r>
        <w:rPr>
          <w:rFonts w:ascii="Arial" w:eastAsia="Arial" w:hAnsi="Arial" w:cs="Arial"/>
          <w:sz w:val="18"/>
        </w:rPr>
        <w:t xml:space="preserve">Interpretar las informaciones lingüísticas que proporcionan los diccionarios de la lengua: gramaticales, semánticas, registro y uso. </w:t>
      </w:r>
    </w:p>
    <w:p w:rsidR="0050317E" w:rsidRDefault="00741BAA">
      <w:pPr>
        <w:numPr>
          <w:ilvl w:val="0"/>
          <w:numId w:val="64"/>
        </w:numPr>
        <w:spacing w:after="88" w:line="228" w:lineRule="auto"/>
        <w:ind w:left="849" w:right="501" w:hanging="367"/>
        <w:jc w:val="both"/>
      </w:pPr>
      <w:r>
        <w:rPr>
          <w:rFonts w:ascii="Arial" w:eastAsia="Arial" w:hAnsi="Arial" w:cs="Arial"/>
          <w:sz w:val="18"/>
        </w:rPr>
        <w:t xml:space="preserve">Usar y valorar los diccionarios como instrumentos que sirvan para progresar en el aprendizaje autónomo. </w:t>
      </w:r>
    </w:p>
    <w:p w:rsidR="0050317E" w:rsidRDefault="00741BAA">
      <w:pPr>
        <w:numPr>
          <w:ilvl w:val="1"/>
          <w:numId w:val="64"/>
        </w:numPr>
        <w:spacing w:after="56" w:line="255" w:lineRule="auto"/>
        <w:ind w:right="498" w:firstLine="556"/>
        <w:jc w:val="both"/>
      </w:pPr>
      <w:r>
        <w:rPr>
          <w:rFonts w:ascii="Arial" w:eastAsia="Arial" w:hAnsi="Arial" w:cs="Arial"/>
          <w:b/>
          <w:sz w:val="20"/>
        </w:rPr>
        <w:t xml:space="preserve">Explicar y describir los rasgos que determinan los límites oracionales para reconocer la estructura de las oraciones compuestas.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64"/>
        </w:numPr>
        <w:spacing w:after="45" w:line="228" w:lineRule="auto"/>
        <w:ind w:left="849" w:right="501" w:hanging="367"/>
        <w:jc w:val="both"/>
      </w:pPr>
      <w:r>
        <w:rPr>
          <w:rFonts w:ascii="Arial" w:eastAsia="Arial" w:hAnsi="Arial" w:cs="Arial"/>
          <w:sz w:val="18"/>
        </w:rPr>
        <w:t xml:space="preserve">Delimitar sintáctica y semánticamente las oraciones simples y compuestas que forman un texto, así como las palabras que relacionan los diferentes grupos que forman parte de las oraciones y sus elementos constitutivos: núcleo oracional y funciones oracionales y suboracionales. </w:t>
      </w:r>
    </w:p>
    <w:p w:rsidR="0050317E" w:rsidRDefault="00741BAA">
      <w:pPr>
        <w:numPr>
          <w:ilvl w:val="0"/>
          <w:numId w:val="64"/>
        </w:numPr>
        <w:spacing w:after="45" w:line="228" w:lineRule="auto"/>
        <w:ind w:left="849" w:right="501" w:hanging="367"/>
        <w:jc w:val="both"/>
      </w:pPr>
      <w:r>
        <w:rPr>
          <w:rFonts w:ascii="Arial" w:eastAsia="Arial" w:hAnsi="Arial" w:cs="Arial"/>
          <w:sz w:val="18"/>
        </w:rPr>
        <w:t xml:space="preserve">Identificar el valor de las oraciones subordinadas sustantivas, adjetivas y adverbiales y su uso en los enunciados oracionales para ampliar o enriquecer la información. </w:t>
      </w:r>
    </w:p>
    <w:p w:rsidR="0050317E" w:rsidRDefault="00741BAA">
      <w:pPr>
        <w:numPr>
          <w:ilvl w:val="0"/>
          <w:numId w:val="64"/>
        </w:numPr>
        <w:spacing w:after="45" w:line="228" w:lineRule="auto"/>
        <w:ind w:left="849" w:right="501" w:hanging="367"/>
        <w:jc w:val="both"/>
      </w:pPr>
      <w:r>
        <w:rPr>
          <w:rFonts w:ascii="Arial" w:eastAsia="Arial" w:hAnsi="Arial" w:cs="Arial"/>
          <w:sz w:val="18"/>
        </w:rPr>
        <w:t xml:space="preserve">Transformar y ampliar oraciones simples en oraciones de mayor complejidad estructural mediante el uso de conectores, pronombres u otros procedimientos que eviten las repeticiones. </w:t>
      </w:r>
    </w:p>
    <w:p w:rsidR="0050317E" w:rsidRDefault="00741BAA">
      <w:pPr>
        <w:numPr>
          <w:ilvl w:val="0"/>
          <w:numId w:val="64"/>
        </w:numPr>
        <w:spacing w:after="45" w:line="228" w:lineRule="auto"/>
        <w:ind w:left="849" w:right="501" w:hanging="367"/>
        <w:jc w:val="both"/>
      </w:pPr>
      <w:r>
        <w:rPr>
          <w:rFonts w:ascii="Arial" w:eastAsia="Arial" w:hAnsi="Arial" w:cs="Arial"/>
          <w:sz w:val="18"/>
        </w:rPr>
        <w:t xml:space="preserve">Utilizar en los textos de producción propia oraciones simples y compuestas de manera coherente con lo que se quiere comunicar. </w:t>
      </w:r>
    </w:p>
    <w:p w:rsidR="0050317E" w:rsidRDefault="00741BAA">
      <w:pPr>
        <w:numPr>
          <w:ilvl w:val="0"/>
          <w:numId w:val="64"/>
        </w:numPr>
        <w:spacing w:after="93" w:line="228" w:lineRule="auto"/>
        <w:ind w:left="849" w:right="501" w:hanging="367"/>
        <w:jc w:val="both"/>
      </w:pPr>
      <w:r>
        <w:rPr>
          <w:rFonts w:ascii="Arial" w:eastAsia="Arial" w:hAnsi="Arial" w:cs="Arial"/>
          <w:sz w:val="18"/>
        </w:rPr>
        <w:t xml:space="preserve">Observar y reflexionar autónomamente sobre textos de la vida cotidiana, de manera que de dicha reflexión se derive una explicación sintáctica. </w:t>
      </w:r>
    </w:p>
    <w:p w:rsidR="0050317E" w:rsidRDefault="00741BAA">
      <w:pPr>
        <w:numPr>
          <w:ilvl w:val="1"/>
          <w:numId w:val="64"/>
        </w:numPr>
        <w:spacing w:after="56" w:line="255" w:lineRule="auto"/>
        <w:ind w:right="498" w:firstLine="556"/>
        <w:jc w:val="both"/>
      </w:pPr>
      <w:r>
        <w:rPr>
          <w:rFonts w:ascii="Arial" w:eastAsia="Arial" w:hAnsi="Arial" w:cs="Arial"/>
          <w:b/>
          <w:sz w:val="20"/>
        </w:rPr>
        <w:t xml:space="preserve">Aplicar los conocimientos sobre la lengua para resolver problemas de comprensión y expresión de textos orales y escritos y para la revisión progresivamente autónoma de los textos propios y ajenos.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64"/>
        </w:numPr>
        <w:spacing w:after="45" w:line="228" w:lineRule="auto"/>
        <w:ind w:left="849" w:right="501" w:hanging="367"/>
        <w:jc w:val="both"/>
      </w:pPr>
      <w:r>
        <w:rPr>
          <w:rFonts w:ascii="Arial" w:eastAsia="Arial" w:hAnsi="Arial" w:cs="Arial"/>
          <w:sz w:val="18"/>
        </w:rPr>
        <w:t xml:space="preserve">Reconocer, usar y valorar las normas ortográficas y gramaticales y ceñirse a ellas en la escritura para conseguir una comunicación eficiente. </w:t>
      </w:r>
    </w:p>
    <w:p w:rsidR="0050317E" w:rsidRDefault="00741BAA">
      <w:pPr>
        <w:numPr>
          <w:ilvl w:val="0"/>
          <w:numId w:val="64"/>
        </w:numPr>
        <w:spacing w:after="88" w:line="228" w:lineRule="auto"/>
        <w:ind w:left="849" w:right="501" w:hanging="367"/>
        <w:jc w:val="both"/>
      </w:pPr>
      <w:r>
        <w:rPr>
          <w:rFonts w:ascii="Arial" w:eastAsia="Arial" w:hAnsi="Arial" w:cs="Arial"/>
          <w:sz w:val="18"/>
        </w:rPr>
        <w:t xml:space="preserve">Revisar y corregir de forma autónoma los escritos de producción propia atendiendo a las normas ortográficas y gramaticales. </w:t>
      </w:r>
    </w:p>
    <w:p w:rsidR="0050317E" w:rsidRDefault="00741BAA">
      <w:pPr>
        <w:numPr>
          <w:ilvl w:val="1"/>
          <w:numId w:val="64"/>
        </w:numPr>
        <w:spacing w:after="56" w:line="255" w:lineRule="auto"/>
        <w:ind w:right="498" w:firstLine="556"/>
        <w:jc w:val="both"/>
      </w:pPr>
      <w:r>
        <w:rPr>
          <w:rFonts w:ascii="Arial" w:eastAsia="Arial" w:hAnsi="Arial" w:cs="Arial"/>
          <w:b/>
          <w:sz w:val="20"/>
        </w:rPr>
        <w:t xml:space="preserve">Identificar y explicar las estructuras de los diferentes géneros textuales con especial atención a las estructuras expositivas y argumentativas para utilizarlas en sus producciones orales y escritas.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64"/>
        </w:numPr>
        <w:spacing w:after="45" w:line="228" w:lineRule="auto"/>
        <w:ind w:left="849" w:right="501" w:hanging="367"/>
        <w:jc w:val="both"/>
      </w:pPr>
      <w:r>
        <w:rPr>
          <w:rFonts w:ascii="Arial" w:eastAsia="Arial" w:hAnsi="Arial" w:cs="Arial"/>
          <w:sz w:val="18"/>
        </w:rPr>
        <w:t xml:space="preserve">Identificar y explicar los rasgos característicos de los diferentes géneros textuales, con especial atención a los discursos expositivos y argumentativos. </w:t>
      </w:r>
    </w:p>
    <w:p w:rsidR="0050317E" w:rsidRDefault="00741BAA">
      <w:pPr>
        <w:numPr>
          <w:ilvl w:val="0"/>
          <w:numId w:val="64"/>
        </w:numPr>
        <w:spacing w:after="45" w:line="228" w:lineRule="auto"/>
        <w:ind w:left="849" w:right="501" w:hanging="367"/>
        <w:jc w:val="both"/>
      </w:pPr>
      <w:r>
        <w:rPr>
          <w:rFonts w:ascii="Arial" w:eastAsia="Arial" w:hAnsi="Arial" w:cs="Arial"/>
          <w:sz w:val="18"/>
        </w:rPr>
        <w:t xml:space="preserve">Usar en producciones propias las estructuras de los distintos géneros textuales. </w:t>
      </w:r>
    </w:p>
    <w:p w:rsidR="0050317E" w:rsidRDefault="00741BAA">
      <w:pPr>
        <w:numPr>
          <w:ilvl w:val="0"/>
          <w:numId w:val="64"/>
        </w:numPr>
        <w:spacing w:after="45" w:line="228" w:lineRule="auto"/>
        <w:ind w:left="849" w:right="501" w:hanging="367"/>
        <w:jc w:val="both"/>
      </w:pPr>
      <w:r>
        <w:rPr>
          <w:rFonts w:ascii="Arial" w:eastAsia="Arial" w:hAnsi="Arial" w:cs="Arial"/>
          <w:sz w:val="18"/>
        </w:rPr>
        <w:t xml:space="preserve">Reconocer y describir los elementos de la situación comunicativa que determinan los diversos usos lingüísticos, tema, propósito, destinatario, género textual (especialmente textos expositivos y argumentativos), etc.  </w:t>
      </w:r>
    </w:p>
    <w:p w:rsidR="0050317E" w:rsidRDefault="00741BAA">
      <w:pPr>
        <w:numPr>
          <w:ilvl w:val="0"/>
          <w:numId w:val="64"/>
        </w:numPr>
        <w:spacing w:after="93" w:line="228" w:lineRule="auto"/>
        <w:ind w:left="849" w:right="501" w:hanging="367"/>
        <w:jc w:val="both"/>
      </w:pPr>
      <w:r>
        <w:rPr>
          <w:rFonts w:ascii="Arial" w:eastAsia="Arial" w:hAnsi="Arial" w:cs="Arial"/>
          <w:sz w:val="18"/>
        </w:rPr>
        <w:t xml:space="preserve">Identificar en un texto y utilizar en las producciones propias los distintos procedimientos lingüísticos para la expresión de la subjetividad. </w:t>
      </w:r>
    </w:p>
    <w:p w:rsidR="0050317E" w:rsidRDefault="00741BAA">
      <w:pPr>
        <w:numPr>
          <w:ilvl w:val="1"/>
          <w:numId w:val="64"/>
        </w:numPr>
        <w:spacing w:after="56" w:line="255" w:lineRule="auto"/>
        <w:ind w:right="498" w:firstLine="556"/>
        <w:jc w:val="both"/>
      </w:pPr>
      <w:r>
        <w:rPr>
          <w:rFonts w:ascii="Arial" w:eastAsia="Arial" w:hAnsi="Arial" w:cs="Arial"/>
          <w:b/>
          <w:sz w:val="20"/>
        </w:rPr>
        <w:t xml:space="preserve">Reconocer en textos de diversa índole y usar en las producciones propias orales y escritas los diferentes conectores textuales y los principales mecanismos de referencia interna, tanto gramaticales como léxicos. </w:t>
      </w:r>
    </w:p>
    <w:p w:rsidR="0050317E" w:rsidRDefault="00741BAA">
      <w:pPr>
        <w:spacing w:after="2" w:line="262" w:lineRule="auto"/>
        <w:ind w:left="577" w:right="500" w:hanging="10"/>
        <w:jc w:val="both"/>
      </w:pPr>
      <w:r>
        <w:rPr>
          <w:rFonts w:ascii="Arial" w:eastAsia="Arial" w:hAnsi="Arial" w:cs="Arial"/>
          <w:sz w:val="20"/>
        </w:rPr>
        <w:lastRenderedPageBreak/>
        <w:t xml:space="preserve">Mediante este criterio se valorará si el alumno o la alumna es capaz de: </w:t>
      </w:r>
    </w:p>
    <w:p w:rsidR="0050317E" w:rsidRDefault="00741BAA">
      <w:pPr>
        <w:numPr>
          <w:ilvl w:val="0"/>
          <w:numId w:val="64"/>
        </w:numPr>
        <w:spacing w:after="45" w:line="228" w:lineRule="auto"/>
        <w:ind w:left="849" w:right="501" w:hanging="367"/>
        <w:jc w:val="both"/>
      </w:pPr>
      <w:r>
        <w:rPr>
          <w:rFonts w:ascii="Arial" w:eastAsia="Arial" w:hAnsi="Arial" w:cs="Arial"/>
          <w:sz w:val="18"/>
        </w:rPr>
        <w:t xml:space="preserve">Identificar y utilizar en los textos orales y escritos de producción propia la sustitución léxica (sinónimos e hiperónimos, uso de familias léxicas, repeticiones léxicas, uso de antónimos) como procedimiento de cohesión textual. </w:t>
      </w:r>
    </w:p>
    <w:p w:rsidR="0050317E" w:rsidRDefault="00741BAA">
      <w:pPr>
        <w:numPr>
          <w:ilvl w:val="0"/>
          <w:numId w:val="64"/>
        </w:numPr>
        <w:spacing w:after="93" w:line="228" w:lineRule="auto"/>
        <w:ind w:left="849" w:right="501" w:hanging="367"/>
        <w:jc w:val="both"/>
      </w:pPr>
      <w:r>
        <w:rPr>
          <w:rFonts w:ascii="Arial" w:eastAsia="Arial" w:hAnsi="Arial" w:cs="Arial"/>
          <w:sz w:val="18"/>
        </w:rPr>
        <w:t xml:space="preserve">Identificar, explicar y utilizar en producciones propias orales y escritas distintos tipos de conectores y mecanismos gramaticales y léxicos de referencia interna para dotar de cohesión al texto. </w:t>
      </w:r>
    </w:p>
    <w:p w:rsidR="0050317E" w:rsidRDefault="00741BAA">
      <w:pPr>
        <w:numPr>
          <w:ilvl w:val="1"/>
          <w:numId w:val="64"/>
        </w:numPr>
        <w:spacing w:after="56" w:line="255" w:lineRule="auto"/>
        <w:ind w:right="498" w:firstLine="556"/>
        <w:jc w:val="both"/>
      </w:pPr>
      <w:r>
        <w:rPr>
          <w:rFonts w:ascii="Arial" w:eastAsia="Arial" w:hAnsi="Arial" w:cs="Arial"/>
          <w:b/>
          <w:sz w:val="20"/>
        </w:rPr>
        <w:t xml:space="preserve">Reconocer y utilizar los diferentes registros lingüísticos en función de los ámbitos sociales valorando la importancia de utilizar el registro adecuado a cada momento.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64"/>
        </w:numPr>
        <w:spacing w:after="45" w:line="228" w:lineRule="auto"/>
        <w:ind w:left="849" w:right="501" w:hanging="367"/>
        <w:jc w:val="both"/>
      </w:pPr>
      <w:r>
        <w:rPr>
          <w:rFonts w:ascii="Arial" w:eastAsia="Arial" w:hAnsi="Arial" w:cs="Arial"/>
          <w:sz w:val="18"/>
        </w:rPr>
        <w:t xml:space="preserve">Reconocer los distintos registros lingüísticos en textos orales o escritos y ponerlos en relación con la intención comunicativa y el uso social. </w:t>
      </w:r>
    </w:p>
    <w:p w:rsidR="0050317E" w:rsidRDefault="00741BAA">
      <w:pPr>
        <w:numPr>
          <w:ilvl w:val="0"/>
          <w:numId w:val="64"/>
        </w:numPr>
        <w:spacing w:after="45" w:line="228" w:lineRule="auto"/>
        <w:ind w:left="849" w:right="501" w:hanging="367"/>
        <w:jc w:val="both"/>
      </w:pPr>
      <w:r>
        <w:rPr>
          <w:rFonts w:ascii="Arial" w:eastAsia="Arial" w:hAnsi="Arial" w:cs="Arial"/>
          <w:sz w:val="18"/>
        </w:rPr>
        <w:t xml:space="preserve">Valorar la importancia de usar el registro adecuado a cada situación comunicativa y aplicar estos conocimientos en los discursos orales y escritos. </w:t>
      </w:r>
    </w:p>
    <w:p w:rsidR="0050317E" w:rsidRDefault="00741BAA">
      <w:pPr>
        <w:spacing w:after="16"/>
        <w:ind w:left="720"/>
      </w:pPr>
      <w:r>
        <w:rPr>
          <w:rFonts w:ascii="Arial" w:eastAsia="Arial" w:hAnsi="Arial" w:cs="Arial"/>
          <w:sz w:val="18"/>
        </w:rPr>
        <w:t xml:space="preserve"> </w:t>
      </w:r>
    </w:p>
    <w:p w:rsidR="0050317E" w:rsidRDefault="00741BAA">
      <w:pPr>
        <w:spacing w:after="0"/>
        <w:ind w:left="720"/>
      </w:pPr>
      <w:r>
        <w:rPr>
          <w:rFonts w:ascii="Arial" w:eastAsia="Arial" w:hAnsi="Arial" w:cs="Arial"/>
          <w:sz w:val="18"/>
        </w:rPr>
        <w:t xml:space="preserve"> </w:t>
      </w:r>
    </w:p>
    <w:p w:rsidR="0050317E" w:rsidRDefault="00741BAA">
      <w:pPr>
        <w:spacing w:after="56" w:line="255" w:lineRule="auto"/>
        <w:ind w:left="127" w:right="498"/>
        <w:jc w:val="both"/>
      </w:pPr>
      <w:r>
        <w:rPr>
          <w:rFonts w:ascii="Arial" w:eastAsia="Arial" w:hAnsi="Arial" w:cs="Arial"/>
          <w:b/>
          <w:sz w:val="20"/>
        </w:rPr>
        <w:t xml:space="preserve">Bloque 4. Educación literaria </w:t>
      </w:r>
    </w:p>
    <w:p w:rsidR="0050317E" w:rsidRDefault="00741BAA">
      <w:pPr>
        <w:spacing w:after="56" w:line="255" w:lineRule="auto"/>
        <w:ind w:left="127" w:right="498" w:firstLine="556"/>
        <w:jc w:val="both"/>
      </w:pPr>
      <w:r>
        <w:rPr>
          <w:rFonts w:ascii="Arial" w:eastAsia="Arial" w:hAnsi="Arial" w:cs="Arial"/>
          <w:b/>
          <w:sz w:val="20"/>
        </w:rPr>
        <w:t xml:space="preserve">1. Favorecer la lectura y comprensión de obras literarias de la literatura española y universal de todos los tiempos y de la literatura juvenil.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64"/>
        </w:numPr>
        <w:spacing w:after="45" w:line="228" w:lineRule="auto"/>
        <w:ind w:left="849" w:right="501" w:hanging="367"/>
        <w:jc w:val="both"/>
      </w:pPr>
      <w:r>
        <w:rPr>
          <w:rFonts w:ascii="Arial" w:eastAsia="Arial" w:hAnsi="Arial" w:cs="Arial"/>
          <w:sz w:val="18"/>
        </w:rPr>
        <w:t xml:space="preserve">Leer y comprender con un grado cada vez mayor de interés y autonomía las obras literarias de lectura libre cercanas a sus gustos y aficiones.  </w:t>
      </w:r>
    </w:p>
    <w:p w:rsidR="0050317E" w:rsidRDefault="00741BAA">
      <w:pPr>
        <w:numPr>
          <w:ilvl w:val="0"/>
          <w:numId w:val="64"/>
        </w:numPr>
        <w:spacing w:after="45" w:line="228" w:lineRule="auto"/>
        <w:ind w:left="849" w:right="501" w:hanging="367"/>
        <w:jc w:val="both"/>
      </w:pPr>
      <w:r>
        <w:rPr>
          <w:rFonts w:ascii="Arial" w:eastAsia="Arial" w:hAnsi="Arial" w:cs="Arial"/>
          <w:sz w:val="18"/>
        </w:rPr>
        <w:t xml:space="preserve">Leer en voz alta fragmentos y obras adaptadas y originales de la literatura española y universal y de la literatura juvenil de todas las épocas y mostrar interés por su lectura. </w:t>
      </w:r>
    </w:p>
    <w:p w:rsidR="0050317E" w:rsidRDefault="00741BAA">
      <w:pPr>
        <w:numPr>
          <w:ilvl w:val="0"/>
          <w:numId w:val="64"/>
        </w:numPr>
        <w:spacing w:after="45" w:line="228" w:lineRule="auto"/>
        <w:ind w:left="849" w:right="501" w:hanging="367"/>
        <w:jc w:val="both"/>
      </w:pPr>
      <w:r>
        <w:rPr>
          <w:rFonts w:ascii="Arial" w:eastAsia="Arial" w:hAnsi="Arial" w:cs="Arial"/>
          <w:sz w:val="18"/>
        </w:rPr>
        <w:t xml:space="preserve">Leer en voz alta en clase, con la entonación adecuada y respetando las convenciones del género, y comprender fragmentos y obras originales o adaptadas de la literatura del siglo XVIII a nuestros días, desarrollando progresivamente su curiosidad por la literatura de todas las épocas. </w:t>
      </w:r>
    </w:p>
    <w:p w:rsidR="0050317E" w:rsidRDefault="00741BAA">
      <w:pPr>
        <w:numPr>
          <w:ilvl w:val="0"/>
          <w:numId w:val="64"/>
        </w:numPr>
        <w:spacing w:after="45" w:line="228" w:lineRule="auto"/>
        <w:ind w:left="849" w:right="501" w:hanging="367"/>
        <w:jc w:val="both"/>
      </w:pPr>
      <w:r>
        <w:rPr>
          <w:rFonts w:ascii="Arial" w:eastAsia="Arial" w:hAnsi="Arial" w:cs="Arial"/>
          <w:sz w:val="18"/>
        </w:rPr>
        <w:t xml:space="preserve">Mostrar interés por conocer la obra de autoras y autores representativos, así como personajes literarios de la historia de la literatura y de la literatura juvenil, explicando los aspectos que más le han llamado la atención. </w:t>
      </w:r>
    </w:p>
    <w:p w:rsidR="0050317E" w:rsidRDefault="00741BAA">
      <w:pPr>
        <w:numPr>
          <w:ilvl w:val="0"/>
          <w:numId w:val="64"/>
        </w:numPr>
        <w:spacing w:after="45" w:line="228" w:lineRule="auto"/>
        <w:ind w:left="849" w:right="501" w:hanging="367"/>
        <w:jc w:val="both"/>
      </w:pPr>
      <w:r>
        <w:rPr>
          <w:rFonts w:ascii="Arial" w:eastAsia="Arial" w:hAnsi="Arial" w:cs="Arial"/>
          <w:sz w:val="18"/>
        </w:rPr>
        <w:t xml:space="preserve">Valorar de forma oral o escrita las obras leídas, resumiendo su contenido, explicando los aspectos que más le han llamado la atención y lo que la lectura le ha aportado como experiencia personal. </w:t>
      </w:r>
    </w:p>
    <w:p w:rsidR="0050317E" w:rsidRDefault="00741BAA">
      <w:pPr>
        <w:numPr>
          <w:ilvl w:val="0"/>
          <w:numId w:val="64"/>
        </w:numPr>
        <w:spacing w:after="45" w:line="228" w:lineRule="auto"/>
        <w:ind w:left="849" w:right="501" w:hanging="367"/>
        <w:jc w:val="both"/>
      </w:pPr>
      <w:r>
        <w:rPr>
          <w:rFonts w:ascii="Arial" w:eastAsia="Arial" w:hAnsi="Arial" w:cs="Arial"/>
          <w:sz w:val="18"/>
        </w:rPr>
        <w:t xml:space="preserve">Participar activamente en el aula en charlas, debates y tareas relacionadas con la lectura realizando aportaciones y respetando las normas básicas de intercambio de información. </w:t>
      </w:r>
    </w:p>
    <w:p w:rsidR="0050317E" w:rsidRDefault="00741BAA">
      <w:pPr>
        <w:numPr>
          <w:ilvl w:val="0"/>
          <w:numId w:val="64"/>
        </w:numPr>
        <w:spacing w:after="45" w:line="228" w:lineRule="auto"/>
        <w:ind w:left="849" w:right="501" w:hanging="367"/>
        <w:jc w:val="both"/>
      </w:pPr>
      <w:r>
        <w:rPr>
          <w:rFonts w:ascii="Arial" w:eastAsia="Arial" w:hAnsi="Arial" w:cs="Arial"/>
          <w:sz w:val="18"/>
        </w:rPr>
        <w:t xml:space="preserve">Desarrollar progresivamente su propio criterio estético, persiguiendo como única finalidad el placer por la lectura. </w:t>
      </w:r>
    </w:p>
    <w:p w:rsidR="0050317E" w:rsidRDefault="00741BAA">
      <w:pPr>
        <w:numPr>
          <w:ilvl w:val="0"/>
          <w:numId w:val="64"/>
        </w:numPr>
        <w:spacing w:after="88" w:line="228" w:lineRule="auto"/>
        <w:ind w:left="849" w:right="501" w:hanging="367"/>
        <w:jc w:val="both"/>
      </w:pPr>
      <w:r>
        <w:rPr>
          <w:rFonts w:ascii="Arial" w:eastAsia="Arial" w:hAnsi="Arial" w:cs="Arial"/>
          <w:sz w:val="18"/>
        </w:rPr>
        <w:t xml:space="preserve">Utilizar la biblioteca del centro como espacio de lectura y de encuentros literarios. </w:t>
      </w:r>
    </w:p>
    <w:p w:rsidR="0050317E" w:rsidRDefault="00741BAA">
      <w:pPr>
        <w:spacing w:after="56" w:line="255" w:lineRule="auto"/>
        <w:ind w:left="708" w:right="498"/>
        <w:jc w:val="both"/>
      </w:pPr>
      <w:r>
        <w:rPr>
          <w:rFonts w:ascii="Arial" w:eastAsia="Arial" w:hAnsi="Arial" w:cs="Arial"/>
          <w:b/>
          <w:sz w:val="20"/>
        </w:rPr>
        <w:t xml:space="preserve">2. Promover la reflexión sobre la conexión entre la literatura y el resto de las artes.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64"/>
        </w:numPr>
        <w:spacing w:after="45" w:line="228" w:lineRule="auto"/>
        <w:ind w:left="849" w:right="501" w:hanging="367"/>
        <w:jc w:val="both"/>
      </w:pPr>
      <w:r>
        <w:rPr>
          <w:rFonts w:ascii="Arial" w:eastAsia="Arial" w:hAnsi="Arial" w:cs="Arial"/>
          <w:sz w:val="18"/>
        </w:rPr>
        <w:t xml:space="preserve">Explicar el hecho literario como una forma de arte relacionada con otros lenguajes artísticos, como la pintura, la escultura, la arquitectura, la música, etc., como expresión del sentimiento humano a lo largo de diferentes épocas históricas. </w:t>
      </w:r>
    </w:p>
    <w:p w:rsidR="0050317E" w:rsidRDefault="00741BAA">
      <w:pPr>
        <w:numPr>
          <w:ilvl w:val="0"/>
          <w:numId w:val="64"/>
        </w:numPr>
        <w:spacing w:after="45" w:line="228" w:lineRule="auto"/>
        <w:ind w:left="849" w:right="501" w:hanging="367"/>
        <w:jc w:val="both"/>
      </w:pPr>
      <w:r>
        <w:rPr>
          <w:rFonts w:ascii="Arial" w:eastAsia="Arial" w:hAnsi="Arial" w:cs="Arial"/>
          <w:sz w:val="18"/>
        </w:rPr>
        <w:t xml:space="preserve">Observar, analizar y explicar las relaciones que existen entre la literatura y el resto de las artes, interrelacionando obras de las diferentes formas de arte, del siglo XVIII a la actualidad. </w:t>
      </w:r>
    </w:p>
    <w:p w:rsidR="0050317E" w:rsidRDefault="00741BAA">
      <w:pPr>
        <w:numPr>
          <w:ilvl w:val="0"/>
          <w:numId w:val="64"/>
        </w:numPr>
        <w:spacing w:after="45" w:line="228" w:lineRule="auto"/>
        <w:ind w:left="849" w:right="501" w:hanging="367"/>
        <w:jc w:val="both"/>
      </w:pPr>
      <w:r>
        <w:rPr>
          <w:rFonts w:ascii="Arial" w:eastAsia="Arial" w:hAnsi="Arial" w:cs="Arial"/>
          <w:sz w:val="18"/>
        </w:rPr>
        <w:t xml:space="preserve">Crear sencillas obras artísticas y realizar tareas o pequeños proyectos en los que se relacionen diferentes lenguajes artísticos (la palabra y la pintura, la palabra y la música, la palabra y la fotografía, etc.). </w:t>
      </w:r>
    </w:p>
    <w:p w:rsidR="0050317E" w:rsidRDefault="00741BAA">
      <w:pPr>
        <w:numPr>
          <w:ilvl w:val="0"/>
          <w:numId w:val="64"/>
        </w:numPr>
        <w:spacing w:after="45" w:line="228" w:lineRule="auto"/>
        <w:ind w:left="849" w:right="501" w:hanging="367"/>
        <w:jc w:val="both"/>
      </w:pPr>
      <w:r>
        <w:rPr>
          <w:rFonts w:ascii="Arial" w:eastAsia="Arial" w:hAnsi="Arial" w:cs="Arial"/>
          <w:sz w:val="18"/>
        </w:rPr>
        <w:t xml:space="preserve">Reconocer y comentar la pervivencia y evolución de determinados temas, personajes-tipo, y formas a lo largo de los diferentes periodos culturales estudiados. </w:t>
      </w:r>
    </w:p>
    <w:p w:rsidR="0050317E" w:rsidRDefault="00741BAA">
      <w:pPr>
        <w:numPr>
          <w:ilvl w:val="0"/>
          <w:numId w:val="64"/>
        </w:numPr>
        <w:spacing w:after="93" w:line="228" w:lineRule="auto"/>
        <w:ind w:left="849" w:right="501" w:hanging="367"/>
        <w:jc w:val="both"/>
      </w:pPr>
      <w:r>
        <w:rPr>
          <w:rFonts w:ascii="Arial" w:eastAsia="Arial" w:hAnsi="Arial" w:cs="Arial"/>
          <w:sz w:val="18"/>
        </w:rPr>
        <w:t xml:space="preserve">Comparar con actitud crítica los diferentes puntos de vista, según el medio, la época o la cultura, presentes en textos literarios y piezas de los medios de comunicación que respondan a un mismo tópico. </w:t>
      </w:r>
    </w:p>
    <w:p w:rsidR="0050317E" w:rsidRDefault="00741BAA">
      <w:pPr>
        <w:spacing w:after="56" w:line="255" w:lineRule="auto"/>
        <w:ind w:left="127" w:right="498" w:firstLine="556"/>
        <w:jc w:val="both"/>
      </w:pPr>
      <w:r>
        <w:rPr>
          <w:rFonts w:ascii="Arial" w:eastAsia="Arial" w:hAnsi="Arial" w:cs="Arial"/>
          <w:b/>
          <w:sz w:val="20"/>
        </w:rPr>
        <w:t xml:space="preserve">3. Fomentar el gusto y el hábito por la lectura en todas sus vertientes: como fuente de acceso al conocimiento y como instrumento de ocio y diversión que permite explorar mundos diferentes a los nuestros, reales o imaginarios.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64"/>
        </w:numPr>
        <w:spacing w:after="45" w:line="228" w:lineRule="auto"/>
        <w:ind w:left="849" w:right="501" w:hanging="367"/>
        <w:jc w:val="both"/>
      </w:pPr>
      <w:r>
        <w:rPr>
          <w:rFonts w:ascii="Arial" w:eastAsia="Arial" w:hAnsi="Arial" w:cs="Arial"/>
          <w:sz w:val="18"/>
        </w:rPr>
        <w:t xml:space="preserve">Hablar y participar con autonomía en coloquios sobre los libros leídos expresando sus opiniones y compartiendo sus impresiones sobre el contenido, los personajes o cuestiones formales. </w:t>
      </w:r>
    </w:p>
    <w:p w:rsidR="0050317E" w:rsidRDefault="00741BAA">
      <w:pPr>
        <w:numPr>
          <w:ilvl w:val="0"/>
          <w:numId w:val="64"/>
        </w:numPr>
        <w:spacing w:after="45" w:line="228" w:lineRule="auto"/>
        <w:ind w:left="849" w:right="501" w:hanging="367"/>
        <w:jc w:val="both"/>
      </w:pPr>
      <w:r>
        <w:rPr>
          <w:rFonts w:ascii="Arial" w:eastAsia="Arial" w:hAnsi="Arial" w:cs="Arial"/>
          <w:sz w:val="18"/>
        </w:rPr>
        <w:t xml:space="preserve">Relacionar los contenidos de las lecturas realizadas con sus propios sentimientos, emociones y pensamientos. </w:t>
      </w:r>
    </w:p>
    <w:p w:rsidR="0050317E" w:rsidRDefault="00741BAA">
      <w:pPr>
        <w:numPr>
          <w:ilvl w:val="0"/>
          <w:numId w:val="64"/>
        </w:numPr>
        <w:spacing w:after="45" w:line="228" w:lineRule="auto"/>
        <w:ind w:left="849" w:right="501" w:hanging="367"/>
        <w:jc w:val="both"/>
      </w:pPr>
      <w:r>
        <w:rPr>
          <w:rFonts w:ascii="Arial" w:eastAsia="Arial" w:hAnsi="Arial" w:cs="Arial"/>
          <w:sz w:val="18"/>
        </w:rPr>
        <w:t xml:space="preserve">Concluir, a partir de las lecturas realizadas, que la literatura tiene que ver con preocupaciones, sentimientos y emociones propias del ser humano de toda época y condición y que permite, además, conocer otras épocas y culturas. </w:t>
      </w:r>
    </w:p>
    <w:p w:rsidR="0050317E" w:rsidRDefault="00741BAA">
      <w:pPr>
        <w:numPr>
          <w:ilvl w:val="0"/>
          <w:numId w:val="64"/>
        </w:numPr>
        <w:spacing w:after="45" w:line="228" w:lineRule="auto"/>
        <w:ind w:left="849" w:right="501" w:hanging="367"/>
        <w:jc w:val="both"/>
      </w:pPr>
      <w:r>
        <w:rPr>
          <w:rFonts w:ascii="Arial" w:eastAsia="Arial" w:hAnsi="Arial" w:cs="Arial"/>
          <w:sz w:val="18"/>
        </w:rPr>
        <w:t xml:space="preserve">Realizar tareas en equipo sobre aspectos de las lecturas, investigando y experimentando de forma progresivamente autónoma. </w:t>
      </w:r>
    </w:p>
    <w:p w:rsidR="0050317E" w:rsidRDefault="00741BAA">
      <w:pPr>
        <w:numPr>
          <w:ilvl w:val="0"/>
          <w:numId w:val="64"/>
        </w:numPr>
        <w:spacing w:after="45" w:line="228" w:lineRule="auto"/>
        <w:ind w:left="849" w:right="501" w:hanging="367"/>
        <w:jc w:val="both"/>
      </w:pPr>
      <w:r>
        <w:rPr>
          <w:rFonts w:ascii="Arial" w:eastAsia="Arial" w:hAnsi="Arial" w:cs="Arial"/>
          <w:sz w:val="18"/>
        </w:rPr>
        <w:lastRenderedPageBreak/>
        <w:t xml:space="preserve">Leer en voz alta textos literarios, originales o adaptados, del siglo XVIII a nuestros días apoyándose en elementos de comunicación no verbal y potenciando la expresividad verbal. </w:t>
      </w:r>
    </w:p>
    <w:p w:rsidR="0050317E" w:rsidRDefault="00741BAA">
      <w:pPr>
        <w:numPr>
          <w:ilvl w:val="0"/>
          <w:numId w:val="64"/>
        </w:numPr>
        <w:spacing w:after="45" w:line="228" w:lineRule="auto"/>
        <w:ind w:left="849" w:right="501" w:hanging="367"/>
        <w:jc w:val="both"/>
      </w:pPr>
      <w:r>
        <w:rPr>
          <w:rFonts w:ascii="Arial" w:eastAsia="Arial" w:hAnsi="Arial" w:cs="Arial"/>
          <w:sz w:val="18"/>
        </w:rPr>
        <w:t xml:space="preserve">Dramatizar fragmentos literarios, originales o adaptados, de la literatura del siglo XVIII a nuestros días, cuidando la expresión corporal para manifestar sentimientos y emociones, respetando las producciones de las demás personas. </w:t>
      </w:r>
    </w:p>
    <w:p w:rsidR="0050317E" w:rsidRDefault="00741BAA">
      <w:pPr>
        <w:numPr>
          <w:ilvl w:val="0"/>
          <w:numId w:val="64"/>
        </w:numPr>
        <w:spacing w:after="88" w:line="228" w:lineRule="auto"/>
        <w:ind w:left="849" w:right="501" w:hanging="367"/>
        <w:jc w:val="both"/>
      </w:pPr>
      <w:r>
        <w:rPr>
          <w:rFonts w:ascii="Arial" w:eastAsia="Arial" w:hAnsi="Arial" w:cs="Arial"/>
          <w:sz w:val="18"/>
        </w:rPr>
        <w:t xml:space="preserve">Leer en voz alta y dramatizar textos literarios de la literatura española y universal y de la literatura juvenil de todas las épocas. </w:t>
      </w:r>
    </w:p>
    <w:p w:rsidR="0050317E" w:rsidRDefault="00741BAA">
      <w:pPr>
        <w:spacing w:after="56" w:line="255" w:lineRule="auto"/>
        <w:ind w:left="127" w:right="498" w:firstLine="556"/>
        <w:jc w:val="both"/>
      </w:pPr>
      <w:r>
        <w:rPr>
          <w:rFonts w:ascii="Arial" w:eastAsia="Arial" w:hAnsi="Arial" w:cs="Arial"/>
          <w:b/>
          <w:sz w:val="20"/>
        </w:rPr>
        <w:t xml:space="preserve">4. Comprender textos literarios representativos del siglo XVIII a nuestros días reconociendo la intención del autor o la autora, el tema, los rasgos propios del género al que pertenece y relacionando su contenido con el contexto sociocultural y literario de la época, o de otras épocas, y expresando la relación existente con juicios personales razonados.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64"/>
        </w:numPr>
        <w:spacing w:after="45" w:line="228" w:lineRule="auto"/>
        <w:ind w:left="849" w:right="501" w:hanging="367"/>
        <w:jc w:val="both"/>
      </w:pPr>
      <w:r>
        <w:rPr>
          <w:rFonts w:ascii="Arial" w:eastAsia="Arial" w:hAnsi="Arial" w:cs="Arial"/>
          <w:sz w:val="18"/>
        </w:rPr>
        <w:t xml:space="preserve">Leer y comprender una selección de textos literarios significativos, originales o adaptados, de autores y autoras del siglo XVIII a nuestros días, identificando su intención, el tema y los rasgos característicos al que pertenecen, resumiendo su contenido e interpretando el uso del lenguaje literario. </w:t>
      </w:r>
    </w:p>
    <w:p w:rsidR="0050317E" w:rsidRDefault="00741BAA">
      <w:pPr>
        <w:numPr>
          <w:ilvl w:val="0"/>
          <w:numId w:val="64"/>
        </w:numPr>
        <w:spacing w:after="45" w:line="228" w:lineRule="auto"/>
        <w:ind w:left="849" w:right="501" w:hanging="367"/>
        <w:jc w:val="both"/>
      </w:pPr>
      <w:r>
        <w:rPr>
          <w:rFonts w:ascii="Arial" w:eastAsia="Arial" w:hAnsi="Arial" w:cs="Arial"/>
          <w:sz w:val="18"/>
        </w:rPr>
        <w:t xml:space="preserve">Expresar la relación que existe entre la intención del autor o la autora, el contenido y sentido de la obra y el contexto sociocultural y literario y la pervivencia de temas y formas, emitiendo juicios personales razonados. </w:t>
      </w:r>
    </w:p>
    <w:p w:rsidR="0050317E" w:rsidRDefault="00741BAA">
      <w:pPr>
        <w:numPr>
          <w:ilvl w:val="0"/>
          <w:numId w:val="64"/>
        </w:numPr>
        <w:spacing w:after="45" w:line="228" w:lineRule="auto"/>
        <w:ind w:left="849" w:right="501" w:hanging="367"/>
        <w:jc w:val="both"/>
      </w:pPr>
      <w:r>
        <w:rPr>
          <w:rFonts w:ascii="Arial" w:eastAsia="Arial" w:hAnsi="Arial" w:cs="Arial"/>
          <w:sz w:val="18"/>
        </w:rPr>
        <w:t>Leer y comprender textos significa</w:t>
      </w:r>
      <w:r w:rsidR="00077372">
        <w:rPr>
          <w:rFonts w:ascii="Arial" w:eastAsia="Arial" w:hAnsi="Arial" w:cs="Arial"/>
          <w:sz w:val="18"/>
        </w:rPr>
        <w:t>tivos de la literatura andaluza</w:t>
      </w:r>
      <w:r>
        <w:rPr>
          <w:rFonts w:ascii="Arial" w:eastAsia="Arial" w:hAnsi="Arial" w:cs="Arial"/>
          <w:sz w:val="18"/>
        </w:rPr>
        <w:t xml:space="preserve"> y de otras literaturas hispánicas de las épocas literarias estudiadas, comentando cuestiones temáticas, formales, lingüísticas y contextuales. </w:t>
      </w:r>
    </w:p>
    <w:p w:rsidR="0050317E" w:rsidRDefault="00741BAA">
      <w:pPr>
        <w:spacing w:after="7" w:line="269" w:lineRule="auto"/>
        <w:ind w:left="468" w:right="526" w:firstLine="170"/>
      </w:pPr>
      <w:r>
        <w:rPr>
          <w:rFonts w:ascii="Arial" w:eastAsia="Arial" w:hAnsi="Arial" w:cs="Arial"/>
          <w:b/>
          <w:sz w:val="18"/>
        </w:rPr>
        <w:t xml:space="preserve">5. Redactar textos personales de intención literaria siguiendo las convenciones del género, con intención lúdica y creativa. </w:t>
      </w:r>
      <w:r>
        <w:rPr>
          <w:rFonts w:ascii="Arial" w:eastAsia="Arial" w:hAnsi="Arial" w:cs="Arial"/>
          <w:sz w:val="18"/>
        </w:rPr>
        <w:t xml:space="preserve">144. Mediante este criterio se valorará si el alumno o la alumna es capaz de: </w:t>
      </w:r>
    </w:p>
    <w:p w:rsidR="0050317E" w:rsidRDefault="00741BAA">
      <w:pPr>
        <w:spacing w:after="45" w:line="228" w:lineRule="auto"/>
        <w:ind w:left="483" w:right="501" w:firstLine="4"/>
        <w:jc w:val="both"/>
      </w:pPr>
      <w:r>
        <w:rPr>
          <w:rFonts w:ascii="Arial" w:eastAsia="Arial" w:hAnsi="Arial" w:cs="Arial"/>
          <w:sz w:val="18"/>
        </w:rPr>
        <w:t xml:space="preserve">145. Redactar textos personales de intención literaria a partir de la lectura de textos de la tradición literaria o de otras propuestas, siguiendo las convenciones del género, con intención lúdica y creativa. 146. Vincular la lectura con la escritura de textos literarios propios. </w:t>
      </w:r>
    </w:p>
    <w:p w:rsidR="0050317E" w:rsidRDefault="00741BAA">
      <w:pPr>
        <w:numPr>
          <w:ilvl w:val="0"/>
          <w:numId w:val="65"/>
        </w:numPr>
        <w:spacing w:after="45" w:line="228" w:lineRule="auto"/>
        <w:ind w:right="501" w:hanging="367"/>
        <w:jc w:val="both"/>
      </w:pPr>
      <w:r>
        <w:rPr>
          <w:rFonts w:ascii="Arial" w:eastAsia="Arial" w:hAnsi="Arial" w:cs="Arial"/>
          <w:sz w:val="18"/>
        </w:rPr>
        <w:t xml:space="preserve">Utilizar la creación de textos literarios propios como instrumento de comunicación capaz de analizar y regular sus propios sentimientos. </w:t>
      </w:r>
    </w:p>
    <w:p w:rsidR="0050317E" w:rsidRDefault="00741BAA">
      <w:pPr>
        <w:numPr>
          <w:ilvl w:val="0"/>
          <w:numId w:val="65"/>
        </w:numPr>
        <w:spacing w:after="93" w:line="228" w:lineRule="auto"/>
        <w:ind w:right="501" w:hanging="367"/>
        <w:jc w:val="both"/>
      </w:pPr>
      <w:r>
        <w:rPr>
          <w:rFonts w:ascii="Arial" w:eastAsia="Arial" w:hAnsi="Arial" w:cs="Arial"/>
          <w:sz w:val="18"/>
        </w:rPr>
        <w:t xml:space="preserve">Participar activamente en la puesta en común y difusión (blog, revista escolar, etc.) de los textos escritos, valorando críticamente las creaciones propias y las de sus compañeros y compañeras. </w:t>
      </w:r>
    </w:p>
    <w:p w:rsidR="0050317E" w:rsidRDefault="00741BAA">
      <w:pPr>
        <w:spacing w:after="56" w:line="255" w:lineRule="auto"/>
        <w:ind w:right="654" w:firstLine="556"/>
        <w:jc w:val="both"/>
      </w:pPr>
      <w:r>
        <w:rPr>
          <w:rFonts w:ascii="Arial" w:eastAsia="Arial" w:hAnsi="Arial" w:cs="Arial"/>
          <w:b/>
          <w:sz w:val="20"/>
        </w:rPr>
        <w:t xml:space="preserve">6. Consultar y citar adecuadamente fuentes de información variadas para realizar un trabajo académico en soporte papel o digital sobre un tema del currículo de literatura, adoptando un punto de vista crítico y personal y utilizando las tecnologías de la información. </w:t>
      </w:r>
    </w:p>
    <w:p w:rsidR="0050317E" w:rsidRDefault="00741BAA">
      <w:pPr>
        <w:spacing w:after="2" w:line="262" w:lineRule="auto"/>
        <w:ind w:left="576" w:right="500" w:hanging="10"/>
        <w:jc w:val="both"/>
      </w:pPr>
      <w:r>
        <w:rPr>
          <w:rFonts w:ascii="Arial" w:eastAsia="Arial" w:hAnsi="Arial" w:cs="Arial"/>
          <w:sz w:val="20"/>
        </w:rPr>
        <w:t xml:space="preserve">Mediante este criterio se valorará si el alumno o la alumna es capaz de: </w:t>
      </w:r>
    </w:p>
    <w:p w:rsidR="0050317E" w:rsidRDefault="00741BAA">
      <w:pPr>
        <w:numPr>
          <w:ilvl w:val="0"/>
          <w:numId w:val="65"/>
        </w:numPr>
        <w:spacing w:after="45" w:line="228" w:lineRule="auto"/>
        <w:ind w:right="501" w:hanging="367"/>
        <w:jc w:val="both"/>
      </w:pPr>
      <w:r>
        <w:rPr>
          <w:rFonts w:ascii="Arial" w:eastAsia="Arial" w:hAnsi="Arial" w:cs="Arial"/>
          <w:sz w:val="18"/>
        </w:rPr>
        <w:t xml:space="preserve">Utilizar y citar diversas fuentes de información y variados recursos de las Tecnologías de la Información y la Comunicación para la realización de trabajos de investigación o pequeños proyectos sobre aspectos concretos de las lecturas realizadas o sobre un tema relacionado con la literatura estudiada, utilizando el soporte (papel o digital) que mejor se ajuste a las necesidades del contexto.  </w:t>
      </w:r>
    </w:p>
    <w:p w:rsidR="0050317E" w:rsidRDefault="00741BAA">
      <w:pPr>
        <w:numPr>
          <w:ilvl w:val="0"/>
          <w:numId w:val="65"/>
        </w:numPr>
        <w:spacing w:after="45" w:line="228" w:lineRule="auto"/>
        <w:ind w:right="501" w:hanging="367"/>
        <w:jc w:val="both"/>
      </w:pPr>
      <w:r>
        <w:rPr>
          <w:rFonts w:ascii="Arial" w:eastAsia="Arial" w:hAnsi="Arial" w:cs="Arial"/>
          <w:sz w:val="18"/>
        </w:rPr>
        <w:t xml:space="preserve">Aportar en sus trabajos o proyectos escritos u orales conclusiones y valoraciones personales y críticas sobre las obras o textos leídos, expresándose de forma coherente, clara y rigurosa. </w:t>
      </w:r>
    </w:p>
    <w:p w:rsidR="0050317E" w:rsidRDefault="00741BAA">
      <w:pPr>
        <w:numPr>
          <w:ilvl w:val="0"/>
          <w:numId w:val="65"/>
        </w:numPr>
        <w:spacing w:after="45" w:line="228" w:lineRule="auto"/>
        <w:ind w:right="501" w:hanging="367"/>
        <w:jc w:val="both"/>
      </w:pPr>
      <w:r>
        <w:rPr>
          <w:rFonts w:ascii="Arial" w:eastAsia="Arial" w:hAnsi="Arial" w:cs="Arial"/>
          <w:sz w:val="18"/>
        </w:rPr>
        <w:t xml:space="preserve">Utilizar la biblioteca del centro y otras como espacio de lectura y de investigación de forma progresivamente autónoma. </w:t>
      </w:r>
    </w:p>
    <w:p w:rsidR="0050317E" w:rsidRDefault="0050317E" w:rsidP="00FB1B2D">
      <w:pPr>
        <w:spacing w:after="16"/>
        <w:ind w:left="720"/>
      </w:pPr>
    </w:p>
    <w:p w:rsidR="001906F8" w:rsidRDefault="001906F8" w:rsidP="00FB1B2D">
      <w:pPr>
        <w:spacing w:after="16"/>
        <w:ind w:left="720"/>
      </w:pPr>
    </w:p>
    <w:p w:rsidR="001906F8" w:rsidRDefault="001906F8" w:rsidP="00FB1B2D">
      <w:pPr>
        <w:spacing w:after="16"/>
        <w:ind w:left="720"/>
      </w:pPr>
    </w:p>
    <w:p w:rsidR="001906F8" w:rsidRDefault="001906F8" w:rsidP="00FB1B2D">
      <w:pPr>
        <w:spacing w:after="16"/>
        <w:ind w:left="720"/>
      </w:pPr>
    </w:p>
    <w:p w:rsidR="0050317E" w:rsidRDefault="00741BAA">
      <w:pPr>
        <w:pStyle w:val="Ttulo2"/>
        <w:spacing w:after="173"/>
        <w:ind w:left="1287"/>
      </w:pPr>
      <w:bookmarkStart w:id="28" w:name="_Toc394910"/>
      <w:r>
        <w:t xml:space="preserve">7.3. SECUENCIACIÓN TEMPORAL – 4º ESO  </w:t>
      </w:r>
      <w:bookmarkEnd w:id="28"/>
    </w:p>
    <w:p w:rsidR="0050317E" w:rsidRDefault="00741BAA">
      <w:pPr>
        <w:tabs>
          <w:tab w:val="center" w:pos="962"/>
          <w:tab w:val="center" w:pos="3636"/>
          <w:tab w:val="center" w:pos="6197"/>
          <w:tab w:val="center" w:pos="8859"/>
        </w:tabs>
        <w:spacing w:after="144" w:line="262" w:lineRule="auto"/>
      </w:pPr>
      <w:r>
        <w:tab/>
      </w:r>
      <w:r w:rsidR="001906F8">
        <w:rPr>
          <w:rFonts w:ascii="Arial" w:eastAsia="Arial" w:hAnsi="Arial" w:cs="Arial"/>
          <w:sz w:val="20"/>
        </w:rPr>
        <w:t>Curso 2017 - 2018</w:t>
      </w:r>
      <w:r>
        <w:rPr>
          <w:rFonts w:ascii="Arial" w:eastAsia="Arial" w:hAnsi="Arial" w:cs="Arial"/>
          <w:sz w:val="20"/>
        </w:rPr>
        <w:t xml:space="preserve"> </w:t>
      </w:r>
      <w:r>
        <w:rPr>
          <w:rFonts w:ascii="Arial" w:eastAsia="Arial" w:hAnsi="Arial" w:cs="Arial"/>
          <w:sz w:val="20"/>
        </w:rPr>
        <w:tab/>
        <w:t xml:space="preserve">1ª EVALUACIÓN </w:t>
      </w:r>
      <w:r>
        <w:rPr>
          <w:rFonts w:ascii="Arial" w:eastAsia="Arial" w:hAnsi="Arial" w:cs="Arial"/>
          <w:sz w:val="20"/>
        </w:rPr>
        <w:tab/>
        <w:t xml:space="preserve">2ª EVALUACIÓN </w:t>
      </w:r>
      <w:r>
        <w:rPr>
          <w:rFonts w:ascii="Arial" w:eastAsia="Arial" w:hAnsi="Arial" w:cs="Arial"/>
          <w:sz w:val="20"/>
        </w:rPr>
        <w:tab/>
        <w:t xml:space="preserve">3ª EVALUACIÓN </w:t>
      </w:r>
    </w:p>
    <w:p w:rsidR="0050317E" w:rsidRDefault="00741BAA">
      <w:pPr>
        <w:tabs>
          <w:tab w:val="center" w:pos="1016"/>
          <w:tab w:val="center" w:pos="3329"/>
          <w:tab w:val="center" w:pos="5912"/>
          <w:tab w:val="center" w:pos="8688"/>
        </w:tabs>
        <w:spacing w:after="74" w:line="262" w:lineRule="auto"/>
      </w:pPr>
      <w:r>
        <w:tab/>
      </w:r>
      <w:r w:rsidR="00F26A05">
        <w:rPr>
          <w:rFonts w:ascii="Arial" w:eastAsia="Arial" w:hAnsi="Arial" w:cs="Arial"/>
          <w:sz w:val="20"/>
        </w:rPr>
        <w:t xml:space="preserve">Unidades didácticas </w:t>
      </w:r>
      <w:r w:rsidR="00F26A05">
        <w:rPr>
          <w:rFonts w:ascii="Arial" w:eastAsia="Arial" w:hAnsi="Arial" w:cs="Arial"/>
          <w:sz w:val="20"/>
        </w:rPr>
        <w:tab/>
        <w:t xml:space="preserve">1, 2, </w:t>
      </w:r>
      <w:r w:rsidR="00AD65C4">
        <w:rPr>
          <w:rFonts w:ascii="Arial" w:eastAsia="Arial" w:hAnsi="Arial" w:cs="Arial"/>
          <w:sz w:val="20"/>
        </w:rPr>
        <w:t>3,</w:t>
      </w:r>
      <w:r w:rsidR="001C0064">
        <w:rPr>
          <w:rFonts w:ascii="Arial" w:eastAsia="Arial" w:hAnsi="Arial" w:cs="Arial"/>
          <w:sz w:val="20"/>
        </w:rPr>
        <w:t xml:space="preserve"> 7,</w:t>
      </w:r>
      <w:r w:rsidR="00AD65C4">
        <w:rPr>
          <w:rFonts w:ascii="Arial" w:eastAsia="Arial" w:hAnsi="Arial" w:cs="Arial"/>
          <w:sz w:val="20"/>
        </w:rPr>
        <w:t xml:space="preserve"> 8 </w:t>
      </w:r>
      <w:r w:rsidR="00AD65C4">
        <w:rPr>
          <w:rFonts w:ascii="Arial" w:eastAsia="Arial" w:hAnsi="Arial" w:cs="Arial"/>
          <w:sz w:val="20"/>
        </w:rPr>
        <w:tab/>
        <w:t xml:space="preserve"> 4, 5</w:t>
      </w:r>
      <w:r w:rsidR="00F26A05">
        <w:rPr>
          <w:rFonts w:ascii="Arial" w:eastAsia="Arial" w:hAnsi="Arial" w:cs="Arial"/>
          <w:sz w:val="20"/>
        </w:rPr>
        <w:t xml:space="preserve">, </w:t>
      </w:r>
      <w:r w:rsidR="001C0064">
        <w:rPr>
          <w:rFonts w:ascii="Arial" w:eastAsia="Arial" w:hAnsi="Arial" w:cs="Arial"/>
          <w:sz w:val="20"/>
        </w:rPr>
        <w:t xml:space="preserve">9, </w:t>
      </w:r>
      <w:r w:rsidR="00F26A05">
        <w:rPr>
          <w:rFonts w:ascii="Arial" w:eastAsia="Arial" w:hAnsi="Arial" w:cs="Arial"/>
          <w:sz w:val="20"/>
        </w:rPr>
        <w:t>10, 11</w:t>
      </w:r>
      <w:r w:rsidR="00AD65C4">
        <w:rPr>
          <w:rFonts w:ascii="Arial" w:eastAsia="Arial" w:hAnsi="Arial" w:cs="Arial"/>
          <w:sz w:val="20"/>
        </w:rPr>
        <w:t xml:space="preserve"> </w:t>
      </w:r>
      <w:r w:rsidR="00AD65C4">
        <w:rPr>
          <w:rFonts w:ascii="Arial" w:eastAsia="Arial" w:hAnsi="Arial" w:cs="Arial"/>
          <w:sz w:val="20"/>
        </w:rPr>
        <w:tab/>
        <w:t xml:space="preserve">6, </w:t>
      </w:r>
      <w:r w:rsidR="00F26A05">
        <w:rPr>
          <w:rFonts w:ascii="Arial" w:eastAsia="Arial" w:hAnsi="Arial" w:cs="Arial"/>
          <w:sz w:val="20"/>
        </w:rPr>
        <w:t>12, 13,14</w:t>
      </w:r>
      <w:r>
        <w:rPr>
          <w:rFonts w:ascii="Arial" w:eastAsia="Arial" w:hAnsi="Arial" w:cs="Arial"/>
          <w:sz w:val="20"/>
        </w:rPr>
        <w:t xml:space="preserve"> </w:t>
      </w:r>
    </w:p>
    <w:p w:rsidR="0050317E" w:rsidRDefault="00741BAA">
      <w:pPr>
        <w:numPr>
          <w:ilvl w:val="0"/>
          <w:numId w:val="66"/>
        </w:numPr>
        <w:spacing w:after="45" w:line="228" w:lineRule="auto"/>
        <w:ind w:firstLine="4"/>
        <w:jc w:val="both"/>
      </w:pPr>
      <w:r>
        <w:rPr>
          <w:rFonts w:ascii="Arial" w:eastAsia="Arial" w:hAnsi="Arial" w:cs="Arial"/>
          <w:sz w:val="20"/>
        </w:rPr>
        <w:t xml:space="preserve">ORAL </w:t>
      </w:r>
      <w:r>
        <w:rPr>
          <w:rFonts w:ascii="Arial" w:eastAsia="Arial" w:hAnsi="Arial" w:cs="Arial"/>
          <w:sz w:val="20"/>
        </w:rPr>
        <w:tab/>
      </w:r>
      <w:r>
        <w:rPr>
          <w:rFonts w:ascii="Arial" w:eastAsia="Arial" w:hAnsi="Arial" w:cs="Arial"/>
          <w:sz w:val="18"/>
        </w:rPr>
        <w:t xml:space="preserve">- El texto y sus propiedades </w:t>
      </w:r>
      <w:r>
        <w:rPr>
          <w:rFonts w:ascii="Arial" w:eastAsia="Arial" w:hAnsi="Arial" w:cs="Arial"/>
          <w:sz w:val="18"/>
        </w:rPr>
        <w:tab/>
        <w:t xml:space="preserve">- Los textos instructivos </w:t>
      </w:r>
      <w:r>
        <w:rPr>
          <w:rFonts w:ascii="Arial" w:eastAsia="Arial" w:hAnsi="Arial" w:cs="Arial"/>
          <w:sz w:val="18"/>
        </w:rPr>
        <w:tab/>
        <w:t xml:space="preserve">- </w:t>
      </w:r>
      <w:r>
        <w:rPr>
          <w:rFonts w:ascii="Arial" w:eastAsia="Arial" w:hAnsi="Arial" w:cs="Arial"/>
          <w:sz w:val="18"/>
        </w:rPr>
        <w:tab/>
        <w:t xml:space="preserve">Los </w:t>
      </w:r>
      <w:r>
        <w:rPr>
          <w:rFonts w:ascii="Arial" w:eastAsia="Arial" w:hAnsi="Arial" w:cs="Arial"/>
          <w:sz w:val="18"/>
        </w:rPr>
        <w:tab/>
        <w:t xml:space="preserve">géneros </w:t>
      </w:r>
      <w:r>
        <w:rPr>
          <w:rFonts w:ascii="Arial" w:eastAsia="Arial" w:hAnsi="Arial" w:cs="Arial"/>
          <w:sz w:val="18"/>
        </w:rPr>
        <w:tab/>
        <w:t xml:space="preserve">periodísticos: </w:t>
      </w:r>
    </w:p>
    <w:p w:rsidR="0050317E" w:rsidRDefault="00741BAA">
      <w:pPr>
        <w:spacing w:after="11" w:line="228" w:lineRule="auto"/>
        <w:ind w:left="787" w:right="252" w:firstLine="1438"/>
        <w:jc w:val="both"/>
      </w:pPr>
      <w:r>
        <w:rPr>
          <w:noProof/>
        </w:rPr>
        <w:drawing>
          <wp:anchor distT="0" distB="0" distL="114300" distR="114300" simplePos="0" relativeHeight="251658240" behindDoc="1" locked="0" layoutInCell="1" allowOverlap="0">
            <wp:simplePos x="0" y="0"/>
            <wp:positionH relativeFrom="column">
              <wp:posOffset>34612</wp:posOffset>
            </wp:positionH>
            <wp:positionV relativeFrom="paragraph">
              <wp:posOffset>-635613</wp:posOffset>
            </wp:positionV>
            <wp:extent cx="6458713" cy="7491984"/>
            <wp:effectExtent l="0" t="0" r="0" b="0"/>
            <wp:wrapNone/>
            <wp:docPr id="384038" name="Picture 384038"/>
            <wp:cNvGraphicFramePr/>
            <a:graphic xmlns:a="http://schemas.openxmlformats.org/drawingml/2006/main">
              <a:graphicData uri="http://schemas.openxmlformats.org/drawingml/2006/picture">
                <pic:pic xmlns:pic="http://schemas.openxmlformats.org/drawingml/2006/picture">
                  <pic:nvPicPr>
                    <pic:cNvPr id="384038" name="Picture 384038"/>
                    <pic:cNvPicPr/>
                  </pic:nvPicPr>
                  <pic:blipFill>
                    <a:blip r:embed="rId8"/>
                    <a:stretch>
                      <a:fillRect/>
                    </a:stretch>
                  </pic:blipFill>
                  <pic:spPr>
                    <a:xfrm>
                      <a:off x="0" y="0"/>
                      <a:ext cx="6458713" cy="7491984"/>
                    </a:xfrm>
                    <a:prstGeom prst="rect">
                      <a:avLst/>
                    </a:prstGeom>
                  </pic:spPr>
                </pic:pic>
              </a:graphicData>
            </a:graphic>
          </wp:anchor>
        </w:drawing>
      </w:r>
      <w:r>
        <w:rPr>
          <w:rFonts w:ascii="Arial" w:eastAsia="Arial" w:hAnsi="Arial" w:cs="Arial"/>
          <w:sz w:val="18"/>
        </w:rPr>
        <w:t xml:space="preserve">- La cohesión textual: los conectores - La - La exposición: técnicas de apoyo. técnicas de apoyo. </w:t>
      </w:r>
      <w:r>
        <w:rPr>
          <w:rFonts w:ascii="Arial" w:eastAsia="Arial" w:hAnsi="Arial" w:cs="Arial"/>
          <w:sz w:val="20"/>
        </w:rPr>
        <w:t xml:space="preserve">Escuchar y </w:t>
      </w:r>
      <w:r>
        <w:rPr>
          <w:rFonts w:ascii="Arial" w:eastAsia="Arial" w:hAnsi="Arial" w:cs="Arial"/>
          <w:sz w:val="18"/>
        </w:rPr>
        <w:t xml:space="preserve">narración y sus formas. - Los textos argumentativos. El - Periodismo gráficos y opinión </w:t>
      </w:r>
      <w:r>
        <w:rPr>
          <w:rFonts w:ascii="Arial" w:eastAsia="Arial" w:hAnsi="Arial" w:cs="Arial"/>
          <w:sz w:val="20"/>
        </w:rPr>
        <w:t xml:space="preserve">hablar </w:t>
      </w:r>
      <w:r>
        <w:rPr>
          <w:rFonts w:ascii="Arial" w:eastAsia="Arial" w:hAnsi="Arial" w:cs="Arial"/>
          <w:sz w:val="18"/>
        </w:rPr>
        <w:t xml:space="preserve">- La descripción y sus clases ensayo. - La publicidad y sus técnicas. </w:t>
      </w:r>
    </w:p>
    <w:p w:rsidR="0050317E" w:rsidRDefault="00741BAA">
      <w:pPr>
        <w:tabs>
          <w:tab w:val="center" w:pos="6408"/>
          <w:tab w:val="center" w:pos="8663"/>
        </w:tabs>
        <w:spacing w:after="16"/>
      </w:pPr>
      <w:r>
        <w:tab/>
      </w:r>
      <w:r>
        <w:rPr>
          <w:rFonts w:ascii="Arial" w:eastAsia="Arial" w:hAnsi="Arial" w:cs="Arial"/>
          <w:sz w:val="18"/>
        </w:rPr>
        <w:t xml:space="preserve">-Los textos dialogados y   elementos </w:t>
      </w:r>
      <w:r>
        <w:rPr>
          <w:rFonts w:ascii="Arial" w:eastAsia="Arial" w:hAnsi="Arial" w:cs="Arial"/>
          <w:sz w:val="18"/>
        </w:rPr>
        <w:tab/>
        <w:t xml:space="preserve">- Los ámbitos textuales. </w:t>
      </w:r>
    </w:p>
    <w:p w:rsidR="0050317E" w:rsidRDefault="00741BAA">
      <w:pPr>
        <w:spacing w:after="0"/>
        <w:ind w:left="802"/>
      </w:pPr>
      <w:r>
        <w:rPr>
          <w:rFonts w:ascii="Arial" w:eastAsia="Arial" w:hAnsi="Arial" w:cs="Arial"/>
          <w:sz w:val="20"/>
        </w:rPr>
        <w:t xml:space="preserve"> </w:t>
      </w:r>
    </w:p>
    <w:p w:rsidR="0050317E" w:rsidRDefault="00741BAA">
      <w:pPr>
        <w:tabs>
          <w:tab w:val="center" w:pos="6041"/>
          <w:tab w:val="center" w:pos="7884"/>
        </w:tabs>
        <w:spacing w:after="12"/>
      </w:pPr>
      <w:r>
        <w:tab/>
      </w:r>
      <w:r>
        <w:rPr>
          <w:rFonts w:ascii="Arial" w:eastAsia="Arial" w:hAnsi="Arial" w:cs="Arial"/>
          <w:sz w:val="18"/>
        </w:rPr>
        <w:t xml:space="preserve">paralingüísticos de apoyo. </w:t>
      </w:r>
      <w:r>
        <w:rPr>
          <w:rFonts w:ascii="Arial" w:eastAsia="Arial" w:hAnsi="Arial" w:cs="Arial"/>
          <w:sz w:val="18"/>
        </w:rPr>
        <w:tab/>
        <w:t xml:space="preserve"> </w:t>
      </w:r>
    </w:p>
    <w:p w:rsidR="0050317E" w:rsidRDefault="00741BAA">
      <w:pPr>
        <w:spacing w:after="10"/>
        <w:ind w:left="802"/>
      </w:pPr>
      <w:r>
        <w:rPr>
          <w:rFonts w:ascii="Arial" w:eastAsia="Arial" w:hAnsi="Arial" w:cs="Arial"/>
          <w:sz w:val="20"/>
        </w:rPr>
        <w:t xml:space="preserve"> </w:t>
      </w:r>
      <w:r>
        <w:rPr>
          <w:rFonts w:ascii="Arial" w:eastAsia="Arial" w:hAnsi="Arial" w:cs="Arial"/>
          <w:sz w:val="20"/>
        </w:rPr>
        <w:tab/>
      </w:r>
      <w:r>
        <w:rPr>
          <w:rFonts w:ascii="Arial" w:eastAsia="Arial" w:hAnsi="Arial" w:cs="Arial"/>
          <w:sz w:val="18"/>
        </w:rPr>
        <w:t xml:space="preserve"> </w:t>
      </w:r>
    </w:p>
    <w:p w:rsidR="0050317E" w:rsidRDefault="00077372">
      <w:pPr>
        <w:numPr>
          <w:ilvl w:val="0"/>
          <w:numId w:val="66"/>
        </w:numPr>
        <w:spacing w:after="45" w:line="228" w:lineRule="auto"/>
        <w:ind w:firstLine="4"/>
        <w:jc w:val="both"/>
      </w:pPr>
      <w:r>
        <w:rPr>
          <w:rFonts w:ascii="Arial" w:eastAsia="Arial" w:hAnsi="Arial" w:cs="Arial"/>
          <w:sz w:val="20"/>
        </w:rPr>
        <w:t xml:space="preserve">ESCRITA </w:t>
      </w:r>
      <w:r w:rsidR="00741BAA">
        <w:rPr>
          <w:rFonts w:ascii="Arial" w:eastAsia="Arial" w:hAnsi="Arial" w:cs="Arial"/>
          <w:sz w:val="18"/>
        </w:rPr>
        <w:t xml:space="preserve">- Identificación y valoración de los elementos de la comunicación oral y escrita: técnicas, estrategias </w:t>
      </w:r>
    </w:p>
    <w:p w:rsidR="0050317E" w:rsidRDefault="00741BAA" w:rsidP="00077372">
      <w:pPr>
        <w:spacing w:after="45" w:line="228" w:lineRule="auto"/>
        <w:ind w:left="2229" w:right="501"/>
        <w:jc w:val="both"/>
      </w:pPr>
      <w:r>
        <w:rPr>
          <w:rFonts w:ascii="Arial" w:eastAsia="Arial" w:hAnsi="Arial" w:cs="Arial"/>
          <w:sz w:val="18"/>
        </w:rPr>
        <w:t>Observar, ref</w:t>
      </w:r>
      <w:r w:rsidR="00077372">
        <w:rPr>
          <w:rFonts w:ascii="Arial" w:eastAsia="Arial" w:hAnsi="Arial" w:cs="Arial"/>
          <w:sz w:val="18"/>
        </w:rPr>
        <w:t>lexionar, comprender y producir</w:t>
      </w:r>
      <w:r>
        <w:rPr>
          <w:rFonts w:ascii="Arial" w:eastAsia="Arial" w:hAnsi="Arial" w:cs="Arial"/>
          <w:sz w:val="18"/>
        </w:rPr>
        <w:t xml:space="preserve"> textos orales y escritos  </w:t>
      </w:r>
    </w:p>
    <w:p w:rsidR="0050317E" w:rsidRDefault="00741BAA">
      <w:pPr>
        <w:spacing w:after="20" w:line="228" w:lineRule="auto"/>
        <w:ind w:left="802" w:firstLine="4"/>
        <w:jc w:val="both"/>
      </w:pPr>
      <w:r>
        <w:rPr>
          <w:rFonts w:ascii="Arial" w:eastAsia="Arial" w:hAnsi="Arial" w:cs="Arial"/>
          <w:sz w:val="20"/>
        </w:rPr>
        <w:lastRenderedPageBreak/>
        <w:t xml:space="preserve">Leer y escribir </w:t>
      </w:r>
      <w:r>
        <w:rPr>
          <w:rFonts w:ascii="Arial" w:eastAsia="Arial" w:hAnsi="Arial" w:cs="Arial"/>
          <w:sz w:val="18"/>
        </w:rPr>
        <w:t>- Leer y escribir textos de los ámbitos personales, sociales, académicos, de los medios</w:t>
      </w:r>
      <w:r w:rsidR="00077372">
        <w:rPr>
          <w:rFonts w:ascii="Arial" w:eastAsia="Arial" w:hAnsi="Arial" w:cs="Arial"/>
          <w:sz w:val="18"/>
        </w:rPr>
        <w:t xml:space="preserve"> de comunicación; de estructura</w:t>
      </w:r>
      <w:r>
        <w:rPr>
          <w:rFonts w:ascii="Arial" w:eastAsia="Arial" w:hAnsi="Arial" w:cs="Arial"/>
          <w:sz w:val="20"/>
        </w:rPr>
        <w:t xml:space="preserve"> </w:t>
      </w:r>
      <w:r>
        <w:rPr>
          <w:rFonts w:ascii="Arial" w:eastAsia="Arial" w:hAnsi="Arial" w:cs="Arial"/>
          <w:sz w:val="18"/>
        </w:rPr>
        <w:t xml:space="preserve">narrativa, descriptiva, instructiva, expositiva y argumentativa. </w:t>
      </w:r>
    </w:p>
    <w:p w:rsidR="0050317E" w:rsidRDefault="00741BAA">
      <w:pPr>
        <w:numPr>
          <w:ilvl w:val="2"/>
          <w:numId w:val="67"/>
        </w:numPr>
        <w:spacing w:after="24" w:line="228" w:lineRule="auto"/>
        <w:ind w:right="501" w:firstLine="4"/>
        <w:jc w:val="both"/>
      </w:pPr>
      <w:r>
        <w:rPr>
          <w:rFonts w:ascii="Arial" w:eastAsia="Arial" w:hAnsi="Arial" w:cs="Arial"/>
          <w:sz w:val="18"/>
        </w:rPr>
        <w:t xml:space="preserve">Analizar y participar con propiedad y respeto en exposiciones orales, debates y coloquios. </w:t>
      </w:r>
    </w:p>
    <w:p w:rsidR="0050317E" w:rsidRDefault="00741BAA">
      <w:pPr>
        <w:numPr>
          <w:ilvl w:val="2"/>
          <w:numId w:val="67"/>
        </w:numPr>
        <w:spacing w:after="9" w:line="228" w:lineRule="auto"/>
        <w:ind w:right="501" w:firstLine="4"/>
        <w:jc w:val="both"/>
      </w:pPr>
      <w:r>
        <w:rPr>
          <w:rFonts w:ascii="Arial" w:eastAsia="Arial" w:hAnsi="Arial" w:cs="Arial"/>
          <w:sz w:val="18"/>
        </w:rPr>
        <w:t xml:space="preserve">Análisis y uso de los códigos verbales y no verbales según la situación y la intención comunicativa - Fomentar la actitud crítica y respetuosa en todas las situaciones de comunicación - Elaboración de resúmenes, esquemas, fichas, cuadros, guiones. </w:t>
      </w:r>
    </w:p>
    <w:p w:rsidR="0050317E" w:rsidRDefault="00741BAA">
      <w:pPr>
        <w:numPr>
          <w:ilvl w:val="2"/>
          <w:numId w:val="67"/>
        </w:numPr>
        <w:spacing w:after="274" w:line="228" w:lineRule="auto"/>
        <w:ind w:right="501" w:firstLine="4"/>
        <w:jc w:val="both"/>
      </w:pPr>
      <w:r>
        <w:rPr>
          <w:rFonts w:ascii="Arial" w:eastAsia="Arial" w:hAnsi="Arial" w:cs="Arial"/>
          <w:sz w:val="18"/>
        </w:rPr>
        <w:t xml:space="preserve">Uso responsable y autónomo de las fuentes de información y de las tecnologías de la comunicación - Utilización de la biblioteca del centro y otras bibliotecas </w:t>
      </w:r>
    </w:p>
    <w:p w:rsidR="0050317E" w:rsidRDefault="00741BAA">
      <w:pPr>
        <w:tabs>
          <w:tab w:val="center" w:pos="1386"/>
          <w:tab w:val="center" w:pos="2900"/>
          <w:tab w:val="center" w:pos="6000"/>
          <w:tab w:val="right" w:pos="10152"/>
        </w:tabs>
        <w:spacing w:after="66" w:line="228" w:lineRule="auto"/>
      </w:pPr>
      <w:r>
        <w:tab/>
      </w:r>
      <w:r>
        <w:rPr>
          <w:rFonts w:ascii="Arial" w:eastAsia="Arial" w:hAnsi="Arial" w:cs="Arial"/>
          <w:sz w:val="20"/>
        </w:rPr>
        <w:t xml:space="preserve">Estudio de la </w:t>
      </w:r>
      <w:r>
        <w:rPr>
          <w:rFonts w:ascii="Arial" w:eastAsia="Arial" w:hAnsi="Arial" w:cs="Arial"/>
          <w:sz w:val="20"/>
        </w:rPr>
        <w:tab/>
      </w:r>
      <w:r>
        <w:rPr>
          <w:rFonts w:ascii="Arial" w:eastAsia="Arial" w:hAnsi="Arial" w:cs="Arial"/>
          <w:sz w:val="18"/>
        </w:rPr>
        <w:t xml:space="preserve">- Clases de palabras </w:t>
      </w:r>
      <w:r>
        <w:rPr>
          <w:rFonts w:ascii="Arial" w:eastAsia="Arial" w:hAnsi="Arial" w:cs="Arial"/>
          <w:sz w:val="18"/>
        </w:rPr>
        <w:tab/>
        <w:t xml:space="preserve">- Clases de oraciones </w:t>
      </w:r>
      <w:r>
        <w:rPr>
          <w:rFonts w:ascii="Arial" w:eastAsia="Arial" w:hAnsi="Arial" w:cs="Arial"/>
          <w:sz w:val="18"/>
        </w:rPr>
        <w:tab/>
        <w:t xml:space="preserve">- Oraciones subordinadas: clases </w:t>
      </w:r>
    </w:p>
    <w:p w:rsidR="0050317E" w:rsidRDefault="00741BAA">
      <w:pPr>
        <w:numPr>
          <w:ilvl w:val="2"/>
          <w:numId w:val="67"/>
        </w:numPr>
        <w:spacing w:after="0" w:line="228" w:lineRule="auto"/>
        <w:ind w:right="501" w:firstLine="4"/>
        <w:jc w:val="both"/>
      </w:pPr>
      <w:r>
        <w:rPr>
          <w:rFonts w:ascii="Arial" w:eastAsia="Arial" w:hAnsi="Arial" w:cs="Arial"/>
          <w:sz w:val="18"/>
        </w:rPr>
        <w:t xml:space="preserve">Clases de sintagmas </w:t>
      </w:r>
      <w:r>
        <w:rPr>
          <w:rFonts w:ascii="Arial" w:eastAsia="Arial" w:hAnsi="Arial" w:cs="Arial"/>
          <w:sz w:val="18"/>
        </w:rPr>
        <w:tab/>
        <w:t>- La ora</w:t>
      </w:r>
      <w:r w:rsidR="00077372">
        <w:rPr>
          <w:rFonts w:ascii="Arial" w:eastAsia="Arial" w:hAnsi="Arial" w:cs="Arial"/>
          <w:sz w:val="18"/>
        </w:rPr>
        <w:t xml:space="preserve">ción compuesta </w:t>
      </w:r>
      <w:r w:rsidR="00077372">
        <w:rPr>
          <w:rFonts w:ascii="Arial" w:eastAsia="Arial" w:hAnsi="Arial" w:cs="Arial"/>
          <w:sz w:val="18"/>
        </w:rPr>
        <w:tab/>
        <w:t>- Análisis sintá</w:t>
      </w:r>
      <w:r>
        <w:rPr>
          <w:rFonts w:ascii="Arial" w:eastAsia="Arial" w:hAnsi="Arial" w:cs="Arial"/>
          <w:sz w:val="18"/>
        </w:rPr>
        <w:t xml:space="preserve">ctico de oraciones </w:t>
      </w:r>
      <w:r>
        <w:rPr>
          <w:rFonts w:ascii="Arial" w:eastAsia="Arial" w:hAnsi="Arial" w:cs="Arial"/>
          <w:sz w:val="20"/>
        </w:rPr>
        <w:t xml:space="preserve">lengua </w:t>
      </w:r>
    </w:p>
    <w:p w:rsidR="0050317E" w:rsidRDefault="00741BAA">
      <w:pPr>
        <w:numPr>
          <w:ilvl w:val="2"/>
          <w:numId w:val="67"/>
        </w:numPr>
        <w:spacing w:after="45" w:line="228" w:lineRule="auto"/>
        <w:ind w:right="501" w:firstLine="4"/>
        <w:jc w:val="both"/>
      </w:pPr>
      <w:r>
        <w:rPr>
          <w:rFonts w:ascii="Arial" w:eastAsia="Arial" w:hAnsi="Arial" w:cs="Arial"/>
          <w:sz w:val="18"/>
        </w:rPr>
        <w:t xml:space="preserve">Complementos de verbo </w:t>
      </w:r>
      <w:r>
        <w:rPr>
          <w:rFonts w:ascii="Arial" w:eastAsia="Arial" w:hAnsi="Arial" w:cs="Arial"/>
          <w:sz w:val="18"/>
        </w:rPr>
        <w:tab/>
        <w:t xml:space="preserve">- </w:t>
      </w:r>
      <w:r>
        <w:rPr>
          <w:rFonts w:ascii="Arial" w:eastAsia="Arial" w:hAnsi="Arial" w:cs="Arial"/>
          <w:sz w:val="18"/>
        </w:rPr>
        <w:tab/>
        <w:t xml:space="preserve">Oraciones </w:t>
      </w:r>
      <w:r>
        <w:rPr>
          <w:rFonts w:ascii="Arial" w:eastAsia="Arial" w:hAnsi="Arial" w:cs="Arial"/>
          <w:sz w:val="18"/>
        </w:rPr>
        <w:tab/>
        <w:t xml:space="preserve">coordinadas </w:t>
      </w:r>
      <w:r>
        <w:rPr>
          <w:rFonts w:ascii="Arial" w:eastAsia="Arial" w:hAnsi="Arial" w:cs="Arial"/>
          <w:sz w:val="18"/>
        </w:rPr>
        <w:tab/>
        <w:t xml:space="preserve">y </w:t>
      </w:r>
      <w:r>
        <w:rPr>
          <w:rFonts w:ascii="Arial" w:eastAsia="Arial" w:hAnsi="Arial" w:cs="Arial"/>
          <w:sz w:val="18"/>
        </w:rPr>
        <w:tab/>
        <w:t xml:space="preserve">compuestas. </w:t>
      </w:r>
    </w:p>
    <w:p w:rsidR="0050317E" w:rsidRDefault="00741BAA">
      <w:pPr>
        <w:numPr>
          <w:ilvl w:val="2"/>
          <w:numId w:val="67"/>
        </w:numPr>
        <w:spacing w:after="24" w:line="228" w:lineRule="auto"/>
        <w:ind w:right="501" w:firstLine="4"/>
        <w:jc w:val="both"/>
      </w:pPr>
      <w:r>
        <w:rPr>
          <w:rFonts w:ascii="Arial" w:eastAsia="Arial" w:hAnsi="Arial" w:cs="Arial"/>
          <w:sz w:val="18"/>
        </w:rPr>
        <w:t xml:space="preserve">Las oraciones </w:t>
      </w:r>
      <w:r>
        <w:rPr>
          <w:rFonts w:ascii="Arial" w:eastAsia="Arial" w:hAnsi="Arial" w:cs="Arial"/>
          <w:sz w:val="18"/>
        </w:rPr>
        <w:tab/>
        <w:t xml:space="preserve">yuxtapuestas. </w:t>
      </w:r>
    </w:p>
    <w:p w:rsidR="0050317E" w:rsidRDefault="00741BAA">
      <w:pPr>
        <w:spacing w:after="30"/>
        <w:ind w:left="463"/>
        <w:jc w:val="center"/>
      </w:pPr>
      <w:r>
        <w:rPr>
          <w:rFonts w:ascii="Arial" w:eastAsia="Arial" w:hAnsi="Arial" w:cs="Arial"/>
          <w:sz w:val="18"/>
        </w:rPr>
        <w:t xml:space="preserve"> </w:t>
      </w:r>
    </w:p>
    <w:p w:rsidR="0050317E" w:rsidRDefault="00741BAA">
      <w:pPr>
        <w:spacing w:after="0" w:line="342" w:lineRule="auto"/>
        <w:ind w:left="2225" w:right="652" w:hanging="1423"/>
        <w:jc w:val="both"/>
      </w:pPr>
      <w:r>
        <w:rPr>
          <w:rFonts w:ascii="Arial" w:eastAsia="Arial" w:hAnsi="Arial" w:cs="Arial"/>
          <w:sz w:val="20"/>
        </w:rPr>
        <w:t xml:space="preserve">Norma y uso </w:t>
      </w:r>
      <w:r>
        <w:rPr>
          <w:rFonts w:ascii="Arial" w:eastAsia="Arial" w:hAnsi="Arial" w:cs="Arial"/>
          <w:sz w:val="20"/>
        </w:rPr>
        <w:tab/>
      </w:r>
      <w:r>
        <w:rPr>
          <w:rFonts w:ascii="Arial" w:eastAsia="Arial" w:hAnsi="Arial" w:cs="Arial"/>
          <w:sz w:val="18"/>
        </w:rPr>
        <w:t xml:space="preserve">- Las mayúsculas: normas y usos </w:t>
      </w:r>
      <w:r>
        <w:rPr>
          <w:rFonts w:ascii="Arial" w:eastAsia="Arial" w:hAnsi="Arial" w:cs="Arial"/>
          <w:sz w:val="18"/>
        </w:rPr>
        <w:tab/>
        <w:t xml:space="preserve">- La acentuación: casos especiales </w:t>
      </w:r>
      <w:r>
        <w:rPr>
          <w:rFonts w:ascii="Arial" w:eastAsia="Arial" w:hAnsi="Arial" w:cs="Arial"/>
          <w:sz w:val="18"/>
        </w:rPr>
        <w:tab/>
        <w:t xml:space="preserve"> - Ortografía de la frase - Los signos de puntuació </w:t>
      </w:r>
      <w:r>
        <w:rPr>
          <w:rFonts w:ascii="Arial" w:eastAsia="Arial" w:hAnsi="Arial" w:cs="Arial"/>
          <w:sz w:val="18"/>
        </w:rPr>
        <w:tab/>
        <w:t xml:space="preserve">- El acento diacrítico </w:t>
      </w:r>
      <w:r>
        <w:rPr>
          <w:rFonts w:ascii="Arial" w:eastAsia="Arial" w:hAnsi="Arial" w:cs="Arial"/>
          <w:sz w:val="18"/>
        </w:rPr>
        <w:tab/>
        <w:t xml:space="preserve">- Ortografía del verbo. </w:t>
      </w:r>
    </w:p>
    <w:p w:rsidR="0050317E" w:rsidRDefault="00741BAA">
      <w:pPr>
        <w:numPr>
          <w:ilvl w:val="2"/>
          <w:numId w:val="67"/>
        </w:numPr>
        <w:spacing w:after="16"/>
        <w:ind w:right="501" w:firstLine="4"/>
        <w:jc w:val="both"/>
      </w:pPr>
      <w:r>
        <w:rPr>
          <w:rFonts w:ascii="Arial" w:eastAsia="Arial" w:hAnsi="Arial" w:cs="Arial"/>
          <w:sz w:val="18"/>
        </w:rPr>
        <w:t xml:space="preserve">Grafías especiales </w:t>
      </w:r>
    </w:p>
    <w:p w:rsidR="0050317E" w:rsidRDefault="00741BAA">
      <w:pPr>
        <w:spacing w:after="16" w:line="346" w:lineRule="auto"/>
        <w:ind w:left="10" w:right="473" w:hanging="10"/>
        <w:jc w:val="right"/>
      </w:pPr>
      <w:r>
        <w:rPr>
          <w:rFonts w:ascii="Arial" w:eastAsia="Arial" w:hAnsi="Arial" w:cs="Arial"/>
          <w:sz w:val="20"/>
        </w:rPr>
        <w:t xml:space="preserve">Léxico </w:t>
      </w:r>
      <w:r>
        <w:rPr>
          <w:rFonts w:ascii="Arial" w:eastAsia="Arial" w:hAnsi="Arial" w:cs="Arial"/>
          <w:sz w:val="20"/>
        </w:rPr>
        <w:tab/>
      </w:r>
      <w:r>
        <w:rPr>
          <w:rFonts w:ascii="Arial" w:eastAsia="Arial" w:hAnsi="Arial" w:cs="Arial"/>
          <w:sz w:val="18"/>
        </w:rPr>
        <w:t xml:space="preserve">- El léxico castellano. </w:t>
      </w:r>
      <w:r>
        <w:rPr>
          <w:rFonts w:ascii="Arial" w:eastAsia="Arial" w:hAnsi="Arial" w:cs="Arial"/>
          <w:sz w:val="18"/>
        </w:rPr>
        <w:tab/>
        <w:t xml:space="preserve">- La derivación: los sufijos </w:t>
      </w:r>
      <w:r>
        <w:rPr>
          <w:rFonts w:ascii="Arial" w:eastAsia="Arial" w:hAnsi="Arial" w:cs="Arial"/>
          <w:sz w:val="18"/>
        </w:rPr>
        <w:tab/>
        <w:t xml:space="preserve">- Hiperónimos e hipónimos. - El léxico patrimonial </w:t>
      </w:r>
      <w:r>
        <w:rPr>
          <w:rFonts w:ascii="Arial" w:eastAsia="Arial" w:hAnsi="Arial" w:cs="Arial"/>
          <w:sz w:val="18"/>
        </w:rPr>
        <w:tab/>
        <w:t xml:space="preserve">- Locuciones y frases hechas </w:t>
      </w:r>
      <w:r>
        <w:rPr>
          <w:rFonts w:ascii="Arial" w:eastAsia="Arial" w:hAnsi="Arial" w:cs="Arial"/>
          <w:sz w:val="18"/>
        </w:rPr>
        <w:tab/>
        <w:t xml:space="preserve">- Denotación y connotación </w:t>
      </w:r>
    </w:p>
    <w:p w:rsidR="0050317E" w:rsidRDefault="00741BAA">
      <w:pPr>
        <w:numPr>
          <w:ilvl w:val="2"/>
          <w:numId w:val="67"/>
        </w:numPr>
        <w:spacing w:after="45" w:line="228" w:lineRule="auto"/>
        <w:ind w:right="501" w:firstLine="4"/>
        <w:jc w:val="both"/>
      </w:pPr>
      <w:r>
        <w:rPr>
          <w:rFonts w:ascii="Arial" w:eastAsia="Arial" w:hAnsi="Arial" w:cs="Arial"/>
          <w:sz w:val="18"/>
        </w:rPr>
        <w:t xml:space="preserve">La renovación del léxico </w:t>
      </w:r>
      <w:r>
        <w:rPr>
          <w:rFonts w:ascii="Arial" w:eastAsia="Arial" w:hAnsi="Arial" w:cs="Arial"/>
          <w:sz w:val="18"/>
        </w:rPr>
        <w:tab/>
        <w:t xml:space="preserve">- Polisemia y homonimia </w:t>
      </w:r>
      <w:r>
        <w:rPr>
          <w:rFonts w:ascii="Arial" w:eastAsia="Arial" w:hAnsi="Arial" w:cs="Arial"/>
          <w:sz w:val="18"/>
        </w:rPr>
        <w:tab/>
        <w:t xml:space="preserve">- Creación de nuevos  </w:t>
      </w:r>
    </w:p>
    <w:p w:rsidR="0050317E" w:rsidRDefault="00741BAA">
      <w:pPr>
        <w:numPr>
          <w:ilvl w:val="2"/>
          <w:numId w:val="67"/>
        </w:numPr>
        <w:spacing w:after="45" w:line="228" w:lineRule="auto"/>
        <w:ind w:right="501" w:firstLine="4"/>
        <w:jc w:val="both"/>
      </w:pPr>
      <w:r>
        <w:rPr>
          <w:rFonts w:ascii="Arial" w:eastAsia="Arial" w:hAnsi="Arial" w:cs="Arial"/>
          <w:sz w:val="18"/>
        </w:rPr>
        <w:t xml:space="preserve">La derivación: los prefijos </w:t>
      </w:r>
      <w:r>
        <w:rPr>
          <w:rFonts w:ascii="Arial" w:eastAsia="Arial" w:hAnsi="Arial" w:cs="Arial"/>
          <w:sz w:val="18"/>
        </w:rPr>
        <w:tab/>
        <w:t xml:space="preserve">- Sinónimos  y antónimos </w:t>
      </w:r>
      <w:r>
        <w:rPr>
          <w:rFonts w:ascii="Arial" w:eastAsia="Arial" w:hAnsi="Arial" w:cs="Arial"/>
          <w:sz w:val="18"/>
        </w:rPr>
        <w:tab/>
        <w:t xml:space="preserve"> </w:t>
      </w:r>
    </w:p>
    <w:p w:rsidR="0050317E" w:rsidRDefault="00741BAA">
      <w:pPr>
        <w:spacing w:after="96" w:line="228" w:lineRule="auto"/>
        <w:ind w:left="787" w:right="-10" w:firstLine="4"/>
      </w:pPr>
      <w:r>
        <w:rPr>
          <w:rFonts w:ascii="Arial" w:eastAsia="Arial" w:hAnsi="Arial" w:cs="Arial"/>
          <w:sz w:val="20"/>
        </w:rPr>
        <w:t xml:space="preserve">La lengua y los </w:t>
      </w:r>
      <w:r>
        <w:rPr>
          <w:rFonts w:ascii="Arial" w:eastAsia="Arial" w:hAnsi="Arial" w:cs="Arial"/>
          <w:sz w:val="20"/>
        </w:rPr>
        <w:tab/>
      </w:r>
      <w:r>
        <w:rPr>
          <w:rFonts w:ascii="Arial" w:eastAsia="Arial" w:hAnsi="Arial" w:cs="Arial"/>
          <w:sz w:val="18"/>
        </w:rPr>
        <w:t xml:space="preserve">- Las variedades de la lengua </w:t>
      </w:r>
      <w:r>
        <w:rPr>
          <w:rFonts w:ascii="Arial" w:eastAsia="Arial" w:hAnsi="Arial" w:cs="Arial"/>
          <w:sz w:val="18"/>
        </w:rPr>
        <w:tab/>
        <w:t xml:space="preserve">- Variedades geográficas de la </w:t>
      </w:r>
      <w:r>
        <w:rPr>
          <w:rFonts w:ascii="Arial" w:eastAsia="Arial" w:hAnsi="Arial" w:cs="Arial"/>
          <w:sz w:val="18"/>
        </w:rPr>
        <w:tab/>
        <w:t xml:space="preserve">- Variedades sociales y de registro lengua </w:t>
      </w:r>
      <w:r>
        <w:rPr>
          <w:rFonts w:ascii="Arial" w:eastAsia="Arial" w:hAnsi="Arial" w:cs="Arial"/>
          <w:sz w:val="20"/>
        </w:rPr>
        <w:t xml:space="preserve">hablantes </w:t>
      </w:r>
    </w:p>
    <w:p w:rsidR="0050317E" w:rsidRDefault="00741BAA">
      <w:pPr>
        <w:numPr>
          <w:ilvl w:val="2"/>
          <w:numId w:val="67"/>
        </w:numPr>
        <w:spacing w:after="82" w:line="228" w:lineRule="auto"/>
        <w:ind w:right="501" w:firstLine="4"/>
        <w:jc w:val="both"/>
      </w:pPr>
      <w:r>
        <w:rPr>
          <w:rFonts w:ascii="Arial" w:eastAsia="Arial" w:hAnsi="Arial" w:cs="Arial"/>
          <w:sz w:val="18"/>
        </w:rPr>
        <w:t xml:space="preserve">La Ilustración </w:t>
      </w:r>
      <w:r>
        <w:rPr>
          <w:rFonts w:ascii="Arial" w:eastAsia="Arial" w:hAnsi="Arial" w:cs="Arial"/>
          <w:sz w:val="18"/>
        </w:rPr>
        <w:tab/>
        <w:t xml:space="preserve">- Novecentismo y vanguardias </w:t>
      </w:r>
      <w:r>
        <w:rPr>
          <w:rFonts w:ascii="Arial" w:eastAsia="Arial" w:hAnsi="Arial" w:cs="Arial"/>
          <w:sz w:val="18"/>
        </w:rPr>
        <w:tab/>
        <w:t xml:space="preserve">- El teatro de posguerra </w:t>
      </w:r>
    </w:p>
    <w:p w:rsidR="0050317E" w:rsidRDefault="00741BAA">
      <w:pPr>
        <w:numPr>
          <w:ilvl w:val="2"/>
          <w:numId w:val="67"/>
        </w:numPr>
        <w:spacing w:after="45" w:line="228" w:lineRule="auto"/>
        <w:ind w:right="501" w:firstLine="4"/>
        <w:jc w:val="both"/>
      </w:pPr>
      <w:r>
        <w:rPr>
          <w:rFonts w:ascii="Arial" w:eastAsia="Arial" w:hAnsi="Arial" w:cs="Arial"/>
          <w:sz w:val="18"/>
        </w:rPr>
        <w:t xml:space="preserve">El Romanticismo </w:t>
      </w:r>
      <w:r>
        <w:rPr>
          <w:rFonts w:ascii="Arial" w:eastAsia="Arial" w:hAnsi="Arial" w:cs="Arial"/>
          <w:sz w:val="18"/>
        </w:rPr>
        <w:tab/>
        <w:t xml:space="preserve">- La generación del 27 </w:t>
      </w:r>
      <w:r>
        <w:rPr>
          <w:rFonts w:ascii="Arial" w:eastAsia="Arial" w:hAnsi="Arial" w:cs="Arial"/>
          <w:sz w:val="18"/>
        </w:rPr>
        <w:tab/>
        <w:t xml:space="preserve">- La literatura actual </w:t>
      </w:r>
    </w:p>
    <w:p w:rsidR="0050317E" w:rsidRDefault="00741BAA">
      <w:pPr>
        <w:numPr>
          <w:ilvl w:val="0"/>
          <w:numId w:val="66"/>
        </w:numPr>
        <w:spacing w:after="45" w:line="228" w:lineRule="auto"/>
        <w:ind w:firstLine="4"/>
        <w:jc w:val="both"/>
      </w:pPr>
      <w:r>
        <w:rPr>
          <w:rFonts w:ascii="Arial" w:eastAsia="Arial" w:hAnsi="Arial" w:cs="Arial"/>
          <w:sz w:val="20"/>
        </w:rPr>
        <w:t xml:space="preserve">EDUCACIÓN </w:t>
      </w:r>
      <w:r>
        <w:rPr>
          <w:rFonts w:ascii="Arial" w:eastAsia="Arial" w:hAnsi="Arial" w:cs="Arial"/>
          <w:sz w:val="20"/>
        </w:rPr>
        <w:tab/>
      </w:r>
      <w:r>
        <w:rPr>
          <w:rFonts w:ascii="Arial" w:eastAsia="Arial" w:hAnsi="Arial" w:cs="Arial"/>
          <w:sz w:val="18"/>
        </w:rPr>
        <w:t xml:space="preserve">- El Realismo </w:t>
      </w:r>
      <w:r>
        <w:rPr>
          <w:rFonts w:ascii="Arial" w:eastAsia="Arial" w:hAnsi="Arial" w:cs="Arial"/>
          <w:sz w:val="18"/>
        </w:rPr>
        <w:tab/>
        <w:t xml:space="preserve">- La poesía de posguerra </w:t>
      </w:r>
      <w:r>
        <w:rPr>
          <w:rFonts w:ascii="Arial" w:eastAsia="Arial" w:hAnsi="Arial" w:cs="Arial"/>
          <w:sz w:val="18"/>
        </w:rPr>
        <w:tab/>
        <w:t xml:space="preserve">- La literatura hispanoamericana </w:t>
      </w:r>
      <w:r>
        <w:rPr>
          <w:rFonts w:ascii="Arial" w:eastAsia="Arial" w:hAnsi="Arial" w:cs="Arial"/>
          <w:sz w:val="20"/>
        </w:rPr>
        <w:t xml:space="preserve">LITERARIA </w:t>
      </w:r>
      <w:r>
        <w:rPr>
          <w:rFonts w:ascii="Arial" w:eastAsia="Arial" w:hAnsi="Arial" w:cs="Arial"/>
          <w:sz w:val="20"/>
        </w:rPr>
        <w:tab/>
      </w:r>
      <w:r>
        <w:rPr>
          <w:rFonts w:ascii="Arial" w:eastAsia="Arial" w:hAnsi="Arial" w:cs="Arial"/>
          <w:sz w:val="18"/>
        </w:rPr>
        <w:t xml:space="preserve">- Modernismo y 98 </w:t>
      </w:r>
      <w:r>
        <w:rPr>
          <w:rFonts w:ascii="Arial" w:eastAsia="Arial" w:hAnsi="Arial" w:cs="Arial"/>
          <w:sz w:val="18"/>
        </w:rPr>
        <w:tab/>
        <w:t xml:space="preserve">- La novela de posguerra </w:t>
      </w:r>
    </w:p>
    <w:p w:rsidR="0050317E" w:rsidRDefault="00741BAA">
      <w:pPr>
        <w:spacing w:after="0"/>
        <w:ind w:left="463"/>
        <w:jc w:val="center"/>
      </w:pPr>
      <w:r>
        <w:rPr>
          <w:rFonts w:ascii="Arial" w:eastAsia="Arial" w:hAnsi="Arial" w:cs="Arial"/>
          <w:sz w:val="18"/>
        </w:rPr>
        <w:t xml:space="preserve"> </w:t>
      </w:r>
    </w:p>
    <w:p w:rsidR="0050317E" w:rsidRDefault="00741BAA">
      <w:pPr>
        <w:numPr>
          <w:ilvl w:val="1"/>
          <w:numId w:val="68"/>
        </w:numPr>
        <w:spacing w:after="113" w:line="228" w:lineRule="auto"/>
        <w:ind w:left="1184" w:hanging="190"/>
        <w:jc w:val="both"/>
      </w:pPr>
      <w:r>
        <w:rPr>
          <w:rFonts w:ascii="Arial" w:eastAsia="Arial" w:hAnsi="Arial" w:cs="Arial"/>
          <w:sz w:val="18"/>
        </w:rPr>
        <w:t xml:space="preserve">Composición de textos de intención literaria con la incorporación de los aprendizajes adquiridos en las lecturas realizadas. </w:t>
      </w:r>
    </w:p>
    <w:p w:rsidR="0050317E" w:rsidRDefault="00741BAA">
      <w:pPr>
        <w:numPr>
          <w:ilvl w:val="1"/>
          <w:numId w:val="68"/>
        </w:numPr>
        <w:spacing w:after="0" w:line="329" w:lineRule="auto"/>
        <w:ind w:left="1184" w:hanging="190"/>
        <w:jc w:val="both"/>
      </w:pPr>
      <w:r>
        <w:rPr>
          <w:rFonts w:ascii="Arial" w:eastAsia="Arial" w:hAnsi="Arial" w:cs="Arial"/>
          <w:sz w:val="18"/>
        </w:rPr>
        <w:t xml:space="preserve">Breve trabajo de recopilación de -Breve trabajo </w:t>
      </w:r>
      <w:r w:rsidR="001C66D8">
        <w:rPr>
          <w:rFonts w:ascii="Arial" w:eastAsia="Arial" w:hAnsi="Arial" w:cs="Arial"/>
          <w:sz w:val="18"/>
        </w:rPr>
        <w:t xml:space="preserve">académico sobre una -Antología </w:t>
      </w:r>
      <w:r>
        <w:rPr>
          <w:rFonts w:ascii="Arial" w:eastAsia="Arial" w:hAnsi="Arial" w:cs="Arial"/>
          <w:sz w:val="18"/>
        </w:rPr>
        <w:t xml:space="preserve">poética comentada de información. época literaria o un autor textos  </w:t>
      </w:r>
    </w:p>
    <w:p w:rsidR="0050317E" w:rsidRDefault="00741BAA">
      <w:pPr>
        <w:tabs>
          <w:tab w:val="center" w:pos="589"/>
          <w:tab w:val="center" w:pos="5184"/>
          <w:tab w:val="center" w:pos="7884"/>
        </w:tabs>
        <w:spacing w:after="52" w:line="262" w:lineRule="auto"/>
      </w:pPr>
      <w:r>
        <w:tab/>
      </w:r>
      <w:r>
        <w:rPr>
          <w:rFonts w:ascii="Arial" w:eastAsia="Arial" w:hAnsi="Arial" w:cs="Arial"/>
          <w:sz w:val="20"/>
        </w:rPr>
        <w:t xml:space="preserve">TRABAJOS </w:t>
      </w:r>
      <w:r>
        <w:rPr>
          <w:rFonts w:ascii="Arial" w:eastAsia="Arial" w:hAnsi="Arial" w:cs="Arial"/>
          <w:sz w:val="20"/>
        </w:rPr>
        <w:tab/>
      </w:r>
      <w:r>
        <w:rPr>
          <w:rFonts w:ascii="Arial" w:eastAsia="Arial" w:hAnsi="Arial" w:cs="Arial"/>
          <w:sz w:val="18"/>
        </w:rPr>
        <w:t xml:space="preserve"> </w:t>
      </w:r>
      <w:r>
        <w:rPr>
          <w:rFonts w:ascii="Arial" w:eastAsia="Arial" w:hAnsi="Arial" w:cs="Arial"/>
          <w:sz w:val="18"/>
        </w:rPr>
        <w:tab/>
        <w:t xml:space="preserve"> </w:t>
      </w:r>
    </w:p>
    <w:p w:rsidR="0050317E" w:rsidRDefault="00741BAA">
      <w:pPr>
        <w:spacing w:after="46"/>
        <w:ind w:left="156"/>
      </w:pPr>
      <w:r>
        <w:rPr>
          <w:rFonts w:ascii="Arial" w:eastAsia="Arial" w:hAnsi="Arial" w:cs="Arial"/>
          <w:sz w:val="20"/>
        </w:rPr>
        <w:t xml:space="preserve"> </w:t>
      </w:r>
    </w:p>
    <w:p w:rsidR="0050317E" w:rsidRDefault="00741BAA">
      <w:pPr>
        <w:numPr>
          <w:ilvl w:val="1"/>
          <w:numId w:val="68"/>
        </w:numPr>
        <w:spacing w:after="0" w:line="332" w:lineRule="auto"/>
        <w:ind w:left="1184" w:hanging="190"/>
        <w:jc w:val="both"/>
      </w:pPr>
      <w:r>
        <w:rPr>
          <w:rFonts w:ascii="Arial" w:eastAsia="Arial" w:hAnsi="Arial" w:cs="Arial"/>
          <w:sz w:val="18"/>
        </w:rPr>
        <w:t xml:space="preserve">Selección de textos de la época - Selección de textos de la época - Selección de textos de la época estudiada. estudiada. estudiada. </w:t>
      </w:r>
    </w:p>
    <w:p w:rsidR="0050317E" w:rsidRDefault="00741BAA">
      <w:pPr>
        <w:tabs>
          <w:tab w:val="center" w:pos="1432"/>
          <w:tab w:val="center" w:pos="3076"/>
          <w:tab w:val="center" w:pos="5795"/>
          <w:tab w:val="center" w:pos="8495"/>
        </w:tabs>
        <w:spacing w:after="157" w:line="228" w:lineRule="auto"/>
      </w:pPr>
      <w:r>
        <w:tab/>
      </w:r>
      <w:r>
        <w:rPr>
          <w:rFonts w:ascii="Arial" w:eastAsia="Arial" w:hAnsi="Arial" w:cs="Arial"/>
          <w:sz w:val="20"/>
        </w:rPr>
        <w:t xml:space="preserve">Fragmentos </w:t>
      </w:r>
      <w:r>
        <w:rPr>
          <w:rFonts w:ascii="Arial" w:eastAsia="Arial" w:hAnsi="Arial" w:cs="Arial"/>
          <w:sz w:val="20"/>
        </w:rPr>
        <w:tab/>
      </w:r>
      <w:r w:rsidR="001C66D8">
        <w:rPr>
          <w:rFonts w:ascii="Arial" w:eastAsia="Arial" w:hAnsi="Arial" w:cs="Arial"/>
          <w:sz w:val="18"/>
        </w:rPr>
        <w:t xml:space="preserve">- Lectura de breves textos  </w:t>
      </w:r>
      <w:r>
        <w:rPr>
          <w:rFonts w:ascii="Arial" w:eastAsia="Arial" w:hAnsi="Arial" w:cs="Arial"/>
          <w:sz w:val="18"/>
        </w:rPr>
        <w:t xml:space="preserve">- Lectura de textos  </w:t>
      </w:r>
      <w:r>
        <w:rPr>
          <w:rFonts w:ascii="Arial" w:eastAsia="Arial" w:hAnsi="Arial" w:cs="Arial"/>
          <w:sz w:val="18"/>
        </w:rPr>
        <w:tab/>
        <w:t xml:space="preserve">- Lectura de textos  </w:t>
      </w:r>
    </w:p>
    <w:p w:rsidR="0050317E" w:rsidRDefault="00741BAA">
      <w:pPr>
        <w:spacing w:after="83" w:line="228" w:lineRule="auto"/>
        <w:ind w:left="979" w:right="-10" w:firstLine="4"/>
      </w:pPr>
      <w:r>
        <w:rPr>
          <w:rFonts w:ascii="Arial" w:eastAsia="Arial" w:hAnsi="Arial" w:cs="Arial"/>
          <w:sz w:val="20"/>
        </w:rPr>
        <w:t xml:space="preserve">Obras </w:t>
      </w:r>
      <w:r>
        <w:rPr>
          <w:rFonts w:ascii="Arial" w:eastAsia="Arial" w:hAnsi="Arial" w:cs="Arial"/>
          <w:sz w:val="20"/>
        </w:rPr>
        <w:tab/>
      </w:r>
      <w:r>
        <w:rPr>
          <w:rFonts w:ascii="Arial" w:eastAsia="Arial" w:hAnsi="Arial" w:cs="Arial"/>
          <w:sz w:val="18"/>
        </w:rPr>
        <w:t xml:space="preserve">- Lectura personal de obras juveniles </w:t>
      </w:r>
      <w:r>
        <w:rPr>
          <w:rFonts w:ascii="Arial" w:eastAsia="Arial" w:hAnsi="Arial" w:cs="Arial"/>
          <w:sz w:val="18"/>
        </w:rPr>
        <w:tab/>
        <w:t xml:space="preserve">- Lectura personal de obras juveniles </w:t>
      </w:r>
      <w:r>
        <w:rPr>
          <w:rFonts w:ascii="Arial" w:eastAsia="Arial" w:hAnsi="Arial" w:cs="Arial"/>
          <w:sz w:val="18"/>
        </w:rPr>
        <w:tab/>
        <w:t xml:space="preserve">- Lectura personal de obras juveniles </w:t>
      </w:r>
      <w:r>
        <w:rPr>
          <w:rFonts w:ascii="Arial" w:eastAsia="Arial" w:hAnsi="Arial" w:cs="Arial"/>
          <w:sz w:val="20"/>
        </w:rPr>
        <w:t xml:space="preserve">completas </w:t>
      </w:r>
    </w:p>
    <w:p w:rsidR="0050317E" w:rsidRDefault="00741BAA">
      <w:pPr>
        <w:spacing w:after="122"/>
        <w:ind w:left="994"/>
      </w:pPr>
      <w:r>
        <w:rPr>
          <w:rFonts w:ascii="Arial" w:eastAsia="Arial" w:hAnsi="Arial" w:cs="Arial"/>
          <w:sz w:val="20"/>
        </w:rPr>
        <w:t xml:space="preserve"> </w:t>
      </w:r>
    </w:p>
    <w:p w:rsidR="0050317E" w:rsidRDefault="00741BAA">
      <w:pPr>
        <w:spacing w:after="52" w:line="262" w:lineRule="auto"/>
        <w:ind w:left="860" w:right="500" w:hanging="10"/>
        <w:jc w:val="both"/>
      </w:pPr>
      <w:r>
        <w:rPr>
          <w:rFonts w:ascii="Arial" w:eastAsia="Arial" w:hAnsi="Arial" w:cs="Arial"/>
          <w:sz w:val="20"/>
        </w:rPr>
        <w:t xml:space="preserve">LIBRO DE TEXTO  </w:t>
      </w:r>
    </w:p>
    <w:p w:rsidR="0050317E" w:rsidRDefault="00741BAA">
      <w:pPr>
        <w:tabs>
          <w:tab w:val="center" w:pos="850"/>
          <w:tab w:val="center" w:pos="5003"/>
        </w:tabs>
        <w:spacing w:after="74" w:line="262" w:lineRule="auto"/>
      </w:pPr>
      <w:r>
        <w:tab/>
      </w:r>
      <w:r w:rsidR="001906F8">
        <w:rPr>
          <w:rFonts w:ascii="Arial" w:eastAsia="Arial" w:hAnsi="Arial" w:cs="Arial"/>
          <w:sz w:val="20"/>
        </w:rPr>
        <w:t xml:space="preserve"> </w:t>
      </w:r>
      <w:r w:rsidR="001906F8">
        <w:rPr>
          <w:rFonts w:ascii="Arial" w:eastAsia="Arial" w:hAnsi="Arial" w:cs="Arial"/>
          <w:sz w:val="20"/>
        </w:rPr>
        <w:tab/>
        <w:t>VV. AA: (2016</w:t>
      </w:r>
      <w:r>
        <w:rPr>
          <w:rFonts w:ascii="Arial" w:eastAsia="Arial" w:hAnsi="Arial" w:cs="Arial"/>
          <w:sz w:val="20"/>
        </w:rPr>
        <w:t xml:space="preserve">): </w:t>
      </w:r>
      <w:r>
        <w:rPr>
          <w:rFonts w:ascii="Arial" w:eastAsia="Arial" w:hAnsi="Arial" w:cs="Arial"/>
          <w:i/>
          <w:sz w:val="20"/>
        </w:rPr>
        <w:t>Lengua</w:t>
      </w:r>
      <w:r w:rsidR="001C66D8">
        <w:rPr>
          <w:rFonts w:ascii="Arial" w:eastAsia="Arial" w:hAnsi="Arial" w:cs="Arial"/>
          <w:i/>
          <w:sz w:val="20"/>
        </w:rPr>
        <w:t xml:space="preserve"> castellana</w:t>
      </w:r>
      <w:r>
        <w:rPr>
          <w:rFonts w:ascii="Arial" w:eastAsia="Arial" w:hAnsi="Arial" w:cs="Arial"/>
          <w:i/>
          <w:sz w:val="20"/>
        </w:rPr>
        <w:t xml:space="preserve"> y Literatura</w:t>
      </w:r>
      <w:r w:rsidR="001906F8">
        <w:rPr>
          <w:rFonts w:ascii="Arial" w:eastAsia="Arial" w:hAnsi="Arial" w:cs="Arial"/>
          <w:sz w:val="20"/>
        </w:rPr>
        <w:t>. 4º ESO. Proyecto Inicia dual.</w:t>
      </w:r>
      <w:r>
        <w:rPr>
          <w:rFonts w:ascii="Arial" w:eastAsia="Arial" w:hAnsi="Arial" w:cs="Arial"/>
          <w:sz w:val="20"/>
        </w:rPr>
        <w:t xml:space="preserve"> </w:t>
      </w:r>
    </w:p>
    <w:p w:rsidR="0050317E" w:rsidRDefault="00741BAA">
      <w:pPr>
        <w:tabs>
          <w:tab w:val="center" w:pos="850"/>
          <w:tab w:val="center" w:pos="2238"/>
        </w:tabs>
        <w:spacing w:after="52" w:line="262" w:lineRule="auto"/>
      </w:pPr>
      <w:r>
        <w:tab/>
      </w:r>
      <w:r w:rsidR="001C66D8">
        <w:rPr>
          <w:rFonts w:ascii="Arial" w:eastAsia="Arial" w:hAnsi="Arial" w:cs="Arial"/>
          <w:sz w:val="20"/>
        </w:rPr>
        <w:t xml:space="preserve"> </w:t>
      </w:r>
      <w:r w:rsidR="001C66D8">
        <w:rPr>
          <w:rFonts w:ascii="Arial" w:eastAsia="Arial" w:hAnsi="Arial" w:cs="Arial"/>
          <w:sz w:val="20"/>
        </w:rPr>
        <w:tab/>
        <w:t>Madrid, Oxford</w:t>
      </w:r>
      <w:r>
        <w:rPr>
          <w:rFonts w:ascii="Arial" w:eastAsia="Arial" w:hAnsi="Arial" w:cs="Arial"/>
          <w:sz w:val="20"/>
        </w:rPr>
        <w:t xml:space="preserve">. </w:t>
      </w:r>
    </w:p>
    <w:p w:rsidR="0050317E" w:rsidRDefault="00741BAA">
      <w:pPr>
        <w:pStyle w:val="Ttulo2"/>
        <w:spacing w:after="86"/>
        <w:ind w:left="10" w:right="806"/>
        <w:jc w:val="center"/>
      </w:pPr>
      <w:bookmarkStart w:id="29" w:name="_Toc394911"/>
      <w:r>
        <w:t xml:space="preserve">7.4. CONTENIDOS - CRITERIOS DE EVALUACIÓN – INDICADORES: RELACIONES </w:t>
      </w:r>
      <w:bookmarkEnd w:id="29"/>
    </w:p>
    <w:p w:rsidR="0050317E" w:rsidRPr="00077372" w:rsidRDefault="00741BAA">
      <w:pPr>
        <w:spacing w:after="16"/>
        <w:ind w:left="10" w:right="640" w:hanging="10"/>
        <w:jc w:val="right"/>
        <w:rPr>
          <w:b/>
        </w:rPr>
      </w:pPr>
      <w:r w:rsidRPr="00077372">
        <w:rPr>
          <w:rFonts w:ascii="Arial" w:eastAsia="Arial" w:hAnsi="Arial" w:cs="Arial"/>
          <w:b/>
          <w:sz w:val="18"/>
        </w:rPr>
        <w:t xml:space="preserve">La estructura de la materia no permite secuenciar temporalmente los criterios de evaluación y sus indicadores asociados, dado que </w:t>
      </w:r>
    </w:p>
    <w:p w:rsidR="0050317E" w:rsidRDefault="00741BAA">
      <w:pPr>
        <w:spacing w:after="24" w:line="228" w:lineRule="auto"/>
        <w:ind w:right="653" w:firstLine="4"/>
        <w:jc w:val="both"/>
      </w:pPr>
      <w:r w:rsidRPr="00077372">
        <w:rPr>
          <w:rFonts w:ascii="Arial" w:eastAsia="Arial" w:hAnsi="Arial" w:cs="Arial"/>
          <w:b/>
          <w:sz w:val="18"/>
        </w:rPr>
        <w:t>de forma cíclica y constante se utilizan todos ellos en los diferentes momentos de del desarrollo de la actividad docente.</w:t>
      </w:r>
      <w:r>
        <w:rPr>
          <w:rFonts w:ascii="Arial" w:eastAsia="Arial" w:hAnsi="Arial" w:cs="Arial"/>
          <w:sz w:val="18"/>
        </w:rPr>
        <w:t xml:space="preserve"> En el apartado anterior se ha establecido una ordenación secuenciada de los contenidos sobre los cuales se aplicarán los criterios de evaluación del currículo. En la tabla siguiente se relacionan los contenidos con los indicadores de cada uno de los criterios de evaluación.  Para establecer las correspondencias pertinentes se utiliza la numeración asignada a los contenidos y a los indicadores. </w:t>
      </w:r>
    </w:p>
    <w:tbl>
      <w:tblPr>
        <w:tblStyle w:val="TableGrid"/>
        <w:tblW w:w="9715" w:type="dxa"/>
        <w:tblInd w:w="-108" w:type="dxa"/>
        <w:tblCellMar>
          <w:top w:w="5" w:type="dxa"/>
        </w:tblCellMar>
        <w:tblLook w:val="04A0" w:firstRow="1" w:lastRow="0" w:firstColumn="1" w:lastColumn="0" w:noHBand="0" w:noVBand="1"/>
      </w:tblPr>
      <w:tblGrid>
        <w:gridCol w:w="2025"/>
        <w:gridCol w:w="1454"/>
        <w:gridCol w:w="514"/>
        <w:gridCol w:w="172"/>
        <w:gridCol w:w="197"/>
        <w:gridCol w:w="143"/>
        <w:gridCol w:w="215"/>
        <w:gridCol w:w="134"/>
        <w:gridCol w:w="175"/>
        <w:gridCol w:w="221"/>
        <w:gridCol w:w="287"/>
        <w:gridCol w:w="424"/>
        <w:gridCol w:w="103"/>
        <w:gridCol w:w="170"/>
        <w:gridCol w:w="348"/>
        <w:gridCol w:w="338"/>
        <w:gridCol w:w="176"/>
        <w:gridCol w:w="103"/>
        <w:gridCol w:w="408"/>
        <w:gridCol w:w="295"/>
        <w:gridCol w:w="223"/>
        <w:gridCol w:w="176"/>
        <w:gridCol w:w="139"/>
        <w:gridCol w:w="199"/>
        <w:gridCol w:w="358"/>
        <w:gridCol w:w="177"/>
        <w:gridCol w:w="541"/>
      </w:tblGrid>
      <w:tr w:rsidR="0050317E">
        <w:trPr>
          <w:trHeight w:val="372"/>
        </w:trPr>
        <w:tc>
          <w:tcPr>
            <w:tcW w:w="3480" w:type="dxa"/>
            <w:gridSpan w:val="2"/>
            <w:tcBorders>
              <w:top w:val="single" w:sz="4" w:space="0" w:color="000000"/>
              <w:left w:val="single" w:sz="4" w:space="0" w:color="000000"/>
              <w:bottom w:val="single" w:sz="4" w:space="0" w:color="000000"/>
              <w:right w:val="nil"/>
            </w:tcBorders>
          </w:tcPr>
          <w:p w:rsidR="0050317E" w:rsidRDefault="00741BAA">
            <w:pPr>
              <w:ind w:left="108"/>
            </w:pPr>
            <w:r>
              <w:rPr>
                <w:rFonts w:ascii="Arial" w:eastAsia="Arial" w:hAnsi="Arial" w:cs="Arial"/>
                <w:b/>
                <w:sz w:val="18"/>
              </w:rPr>
              <w:lastRenderedPageBreak/>
              <w:t>Bloque 1. Comunicación oral: escuchar y habla</w:t>
            </w:r>
          </w:p>
        </w:tc>
        <w:tc>
          <w:tcPr>
            <w:tcW w:w="4128" w:type="dxa"/>
            <w:gridSpan w:val="17"/>
            <w:tcBorders>
              <w:top w:val="single" w:sz="4" w:space="0" w:color="000000"/>
              <w:left w:val="nil"/>
              <w:bottom w:val="single" w:sz="4" w:space="0" w:color="000000"/>
              <w:right w:val="nil"/>
            </w:tcBorders>
          </w:tcPr>
          <w:p w:rsidR="0050317E" w:rsidRDefault="00741BAA">
            <w:pPr>
              <w:ind w:left="-48"/>
            </w:pPr>
            <w:r>
              <w:rPr>
                <w:rFonts w:ascii="Arial" w:eastAsia="Arial" w:hAnsi="Arial" w:cs="Arial"/>
                <w:b/>
                <w:sz w:val="18"/>
              </w:rPr>
              <w:t xml:space="preserve">r </w:t>
            </w:r>
          </w:p>
        </w:tc>
        <w:tc>
          <w:tcPr>
            <w:tcW w:w="2107" w:type="dxa"/>
            <w:gridSpan w:val="8"/>
            <w:tcBorders>
              <w:top w:val="single" w:sz="4" w:space="0" w:color="000000"/>
              <w:left w:val="nil"/>
              <w:bottom w:val="single" w:sz="4" w:space="0" w:color="000000"/>
              <w:right w:val="single" w:sz="4" w:space="0" w:color="000000"/>
            </w:tcBorders>
          </w:tcPr>
          <w:p w:rsidR="0050317E" w:rsidRDefault="0050317E"/>
        </w:tc>
      </w:tr>
      <w:tr w:rsidR="0050317E">
        <w:trPr>
          <w:trHeight w:val="370"/>
        </w:trPr>
        <w:tc>
          <w:tcPr>
            <w:tcW w:w="2026" w:type="dxa"/>
            <w:vMerge w:val="restart"/>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ESCUCHAR </w:t>
            </w:r>
          </w:p>
        </w:tc>
        <w:tc>
          <w:tcPr>
            <w:tcW w:w="1454"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b/>
                <w:sz w:val="18"/>
              </w:rPr>
              <w:t xml:space="preserve">Contenidos </w:t>
            </w:r>
          </w:p>
        </w:tc>
        <w:tc>
          <w:tcPr>
            <w:tcW w:w="514" w:type="dxa"/>
            <w:tcBorders>
              <w:top w:val="single" w:sz="4" w:space="0" w:color="000000"/>
              <w:left w:val="single" w:sz="4" w:space="0" w:color="000000"/>
              <w:bottom w:val="single" w:sz="4" w:space="0" w:color="000000"/>
              <w:right w:val="single" w:sz="4" w:space="0" w:color="000000"/>
            </w:tcBorders>
          </w:tcPr>
          <w:p w:rsidR="0050317E" w:rsidRDefault="00741BAA">
            <w:pPr>
              <w:ind w:left="1"/>
              <w:jc w:val="center"/>
            </w:pPr>
            <w:r>
              <w:rPr>
                <w:rFonts w:ascii="Arial" w:eastAsia="Arial" w:hAnsi="Arial" w:cs="Arial"/>
                <w:b/>
                <w:sz w:val="18"/>
              </w:rPr>
              <w:t xml:space="preserve">1 </w:t>
            </w:r>
          </w:p>
        </w:tc>
        <w:tc>
          <w:tcPr>
            <w:tcW w:w="512"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6"/>
              <w:jc w:val="center"/>
            </w:pPr>
            <w:r>
              <w:rPr>
                <w:rFonts w:ascii="Arial" w:eastAsia="Arial" w:hAnsi="Arial" w:cs="Arial"/>
                <w:b/>
                <w:sz w:val="18"/>
              </w:rPr>
              <w:t xml:space="preserve">2 </w:t>
            </w:r>
          </w:p>
        </w:tc>
        <w:tc>
          <w:tcPr>
            <w:tcW w:w="524"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11"/>
              <w:jc w:val="center"/>
            </w:pPr>
            <w:r>
              <w:rPr>
                <w:rFonts w:ascii="Arial" w:eastAsia="Arial" w:hAnsi="Arial" w:cs="Arial"/>
                <w:b/>
                <w:sz w:val="18"/>
              </w:rPr>
              <w:t xml:space="preserve">3 </w:t>
            </w:r>
          </w:p>
        </w:tc>
        <w:tc>
          <w:tcPr>
            <w:tcW w:w="508"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11"/>
              <w:jc w:val="center"/>
            </w:pPr>
            <w:r>
              <w:rPr>
                <w:rFonts w:ascii="Arial" w:eastAsia="Arial" w:hAnsi="Arial" w:cs="Arial"/>
                <w:b/>
                <w:sz w:val="18"/>
              </w:rPr>
              <w:t xml:space="preserve">4 </w:t>
            </w:r>
          </w:p>
        </w:tc>
        <w:tc>
          <w:tcPr>
            <w:tcW w:w="527"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9"/>
              <w:jc w:val="center"/>
            </w:pPr>
            <w:r>
              <w:rPr>
                <w:rFonts w:ascii="Arial" w:eastAsia="Arial" w:hAnsi="Arial" w:cs="Arial"/>
                <w:b/>
                <w:sz w:val="18"/>
              </w:rPr>
              <w:t xml:space="preserve">5 </w:t>
            </w:r>
          </w:p>
        </w:tc>
        <w:tc>
          <w:tcPr>
            <w:tcW w:w="518" w:type="dxa"/>
            <w:gridSpan w:val="2"/>
            <w:tcBorders>
              <w:top w:val="single" w:sz="4" w:space="0" w:color="000000"/>
              <w:left w:val="single" w:sz="4" w:space="0" w:color="000000"/>
              <w:bottom w:val="single" w:sz="4" w:space="0" w:color="000000"/>
              <w:right w:val="single" w:sz="4" w:space="0" w:color="000000"/>
            </w:tcBorders>
          </w:tcPr>
          <w:p w:rsidR="0050317E" w:rsidRDefault="00741BAA">
            <w:pPr>
              <w:jc w:val="center"/>
            </w:pPr>
            <w:r>
              <w:rPr>
                <w:rFonts w:ascii="Arial" w:eastAsia="Arial" w:hAnsi="Arial" w:cs="Arial"/>
                <w:b/>
                <w:sz w:val="18"/>
              </w:rPr>
              <w:t xml:space="preserve">6 </w:t>
            </w:r>
          </w:p>
        </w:tc>
        <w:tc>
          <w:tcPr>
            <w:tcW w:w="514" w:type="dxa"/>
            <w:gridSpan w:val="2"/>
            <w:tcBorders>
              <w:top w:val="single" w:sz="4" w:space="0" w:color="000000"/>
              <w:left w:val="single" w:sz="4" w:space="0" w:color="000000"/>
              <w:bottom w:val="single" w:sz="4" w:space="0" w:color="000000"/>
              <w:right w:val="single" w:sz="4" w:space="0" w:color="000000"/>
            </w:tcBorders>
          </w:tcPr>
          <w:p w:rsidR="0050317E" w:rsidRDefault="00741BAA">
            <w:pPr>
              <w:jc w:val="center"/>
            </w:pPr>
            <w:r>
              <w:rPr>
                <w:rFonts w:ascii="Arial" w:eastAsia="Arial" w:hAnsi="Arial" w:cs="Arial"/>
                <w:b/>
                <w:sz w:val="18"/>
              </w:rPr>
              <w:t xml:space="preserve">7 </w:t>
            </w:r>
          </w:p>
        </w:tc>
        <w:tc>
          <w:tcPr>
            <w:tcW w:w="511"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3"/>
              <w:jc w:val="center"/>
            </w:pPr>
            <w:r>
              <w:rPr>
                <w:rFonts w:ascii="Arial" w:eastAsia="Arial" w:hAnsi="Arial" w:cs="Arial"/>
                <w:b/>
                <w:sz w:val="18"/>
              </w:rPr>
              <w:t xml:space="preserve">8 </w:t>
            </w:r>
          </w:p>
        </w:tc>
        <w:tc>
          <w:tcPr>
            <w:tcW w:w="518"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5"/>
              <w:jc w:val="center"/>
            </w:pPr>
            <w:r>
              <w:rPr>
                <w:rFonts w:ascii="Arial" w:eastAsia="Arial" w:hAnsi="Arial" w:cs="Arial"/>
                <w:b/>
                <w:sz w:val="18"/>
              </w:rPr>
              <w:t xml:space="preserve">9 </w:t>
            </w:r>
          </w:p>
        </w:tc>
        <w:tc>
          <w:tcPr>
            <w:tcW w:w="514"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15"/>
              <w:jc w:val="center"/>
            </w:pPr>
            <w:r>
              <w:rPr>
                <w:rFonts w:ascii="Arial" w:eastAsia="Arial" w:hAnsi="Arial" w:cs="Arial"/>
                <w:b/>
                <w:sz w:val="18"/>
              </w:rPr>
              <w:t xml:space="preserve">10 </w:t>
            </w:r>
          </w:p>
        </w:tc>
        <w:tc>
          <w:tcPr>
            <w:tcW w:w="535"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12"/>
              <w:jc w:val="center"/>
            </w:pPr>
            <w:r>
              <w:rPr>
                <w:rFonts w:ascii="Arial" w:eastAsia="Arial" w:hAnsi="Arial" w:cs="Arial"/>
                <w:b/>
                <w:sz w:val="18"/>
              </w:rPr>
              <w:t xml:space="preserve">11 </w:t>
            </w:r>
          </w:p>
        </w:tc>
        <w:tc>
          <w:tcPr>
            <w:tcW w:w="540" w:type="dxa"/>
            <w:tcBorders>
              <w:top w:val="single" w:sz="4" w:space="0" w:color="000000"/>
              <w:left w:val="single" w:sz="4" w:space="0" w:color="000000"/>
              <w:bottom w:val="single" w:sz="4" w:space="0" w:color="000000"/>
              <w:right w:val="single" w:sz="4" w:space="0" w:color="000000"/>
            </w:tcBorders>
          </w:tcPr>
          <w:p w:rsidR="0050317E" w:rsidRDefault="00741BAA">
            <w:pPr>
              <w:ind w:right="2"/>
              <w:jc w:val="center"/>
            </w:pPr>
            <w:r>
              <w:rPr>
                <w:rFonts w:ascii="Arial" w:eastAsia="Arial" w:hAnsi="Arial" w:cs="Arial"/>
                <w:b/>
                <w:sz w:val="18"/>
              </w:rPr>
              <w:t xml:space="preserve">12 </w:t>
            </w:r>
          </w:p>
        </w:tc>
      </w:tr>
      <w:tr w:rsidR="0050317E">
        <w:trPr>
          <w:trHeight w:val="370"/>
        </w:trPr>
        <w:tc>
          <w:tcPr>
            <w:tcW w:w="0" w:type="auto"/>
            <w:vMerge/>
            <w:tcBorders>
              <w:top w:val="nil"/>
              <w:left w:val="single" w:sz="4" w:space="0" w:color="000000"/>
              <w:bottom w:val="single" w:sz="4" w:space="0" w:color="000000"/>
              <w:right w:val="single" w:sz="4" w:space="0" w:color="000000"/>
            </w:tcBorders>
          </w:tcPr>
          <w:p w:rsidR="0050317E" w:rsidRDefault="0050317E"/>
        </w:tc>
        <w:tc>
          <w:tcPr>
            <w:tcW w:w="1454"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Indicadores </w:t>
            </w:r>
          </w:p>
        </w:tc>
        <w:tc>
          <w:tcPr>
            <w:tcW w:w="2058" w:type="dxa"/>
            <w:gridSpan w:val="9"/>
            <w:tcBorders>
              <w:top w:val="single" w:sz="4" w:space="0" w:color="000000"/>
              <w:left w:val="single" w:sz="4" w:space="0" w:color="000000"/>
              <w:bottom w:val="single" w:sz="4" w:space="0" w:color="000000"/>
              <w:right w:val="single" w:sz="4" w:space="0" w:color="000000"/>
            </w:tcBorders>
          </w:tcPr>
          <w:p w:rsidR="0050317E" w:rsidRDefault="00741BAA">
            <w:pPr>
              <w:ind w:left="11"/>
              <w:jc w:val="center"/>
            </w:pPr>
            <w:r>
              <w:rPr>
                <w:rFonts w:ascii="Arial" w:eastAsia="Arial" w:hAnsi="Arial" w:cs="Arial"/>
                <w:sz w:val="18"/>
              </w:rPr>
              <w:t xml:space="preserve">1-8 </w:t>
            </w:r>
          </w:p>
        </w:tc>
        <w:tc>
          <w:tcPr>
            <w:tcW w:w="2070" w:type="dxa"/>
            <w:gridSpan w:val="8"/>
            <w:tcBorders>
              <w:top w:val="single" w:sz="4" w:space="0" w:color="000000"/>
              <w:left w:val="single" w:sz="4" w:space="0" w:color="000000"/>
              <w:bottom w:val="single" w:sz="4" w:space="0" w:color="000000"/>
              <w:right w:val="nil"/>
            </w:tcBorders>
          </w:tcPr>
          <w:p w:rsidR="0050317E" w:rsidRDefault="00741BAA">
            <w:pPr>
              <w:ind w:left="529"/>
              <w:jc w:val="center"/>
            </w:pPr>
            <w:r>
              <w:rPr>
                <w:rFonts w:ascii="Arial" w:eastAsia="Arial" w:hAnsi="Arial" w:cs="Arial"/>
                <w:sz w:val="18"/>
              </w:rPr>
              <w:t xml:space="preserve">9-13 </w:t>
            </w:r>
          </w:p>
        </w:tc>
        <w:tc>
          <w:tcPr>
            <w:tcW w:w="518" w:type="dxa"/>
            <w:gridSpan w:val="2"/>
            <w:tcBorders>
              <w:top w:val="single" w:sz="4" w:space="0" w:color="000000"/>
              <w:left w:val="nil"/>
              <w:bottom w:val="single" w:sz="4" w:space="0" w:color="000000"/>
              <w:right w:val="single" w:sz="4" w:space="0" w:color="000000"/>
            </w:tcBorders>
          </w:tcPr>
          <w:p w:rsidR="0050317E" w:rsidRDefault="0050317E"/>
        </w:tc>
        <w:tc>
          <w:tcPr>
            <w:tcW w:w="1049" w:type="dxa"/>
            <w:gridSpan w:val="5"/>
            <w:tcBorders>
              <w:top w:val="single" w:sz="4" w:space="0" w:color="000000"/>
              <w:left w:val="single" w:sz="4" w:space="0" w:color="000000"/>
              <w:bottom w:val="single" w:sz="4" w:space="0" w:color="000000"/>
              <w:right w:val="single" w:sz="4" w:space="0" w:color="000000"/>
            </w:tcBorders>
          </w:tcPr>
          <w:p w:rsidR="0050317E" w:rsidRDefault="00741BAA">
            <w:pPr>
              <w:ind w:right="2"/>
              <w:jc w:val="center"/>
            </w:pPr>
            <w:r>
              <w:rPr>
                <w:rFonts w:ascii="Arial" w:eastAsia="Arial" w:hAnsi="Arial" w:cs="Arial"/>
                <w:sz w:val="18"/>
              </w:rPr>
              <w:t xml:space="preserve">14-16 </w:t>
            </w:r>
          </w:p>
        </w:tc>
        <w:tc>
          <w:tcPr>
            <w:tcW w:w="540" w:type="dxa"/>
            <w:tcBorders>
              <w:top w:val="single" w:sz="4" w:space="0" w:color="000000"/>
              <w:left w:val="single" w:sz="4" w:space="0" w:color="000000"/>
              <w:bottom w:val="single" w:sz="4" w:space="0" w:color="000000"/>
              <w:right w:val="single" w:sz="4" w:space="0" w:color="000000"/>
            </w:tcBorders>
          </w:tcPr>
          <w:p w:rsidR="0050317E" w:rsidRDefault="00741BAA">
            <w:pPr>
              <w:ind w:right="2"/>
              <w:jc w:val="center"/>
            </w:pPr>
            <w:r>
              <w:rPr>
                <w:rFonts w:ascii="Arial" w:eastAsia="Arial" w:hAnsi="Arial" w:cs="Arial"/>
                <w:sz w:val="18"/>
              </w:rPr>
              <w:t xml:space="preserve">17 </w:t>
            </w:r>
          </w:p>
        </w:tc>
      </w:tr>
      <w:tr w:rsidR="0050317E">
        <w:trPr>
          <w:trHeight w:val="370"/>
        </w:trPr>
        <w:tc>
          <w:tcPr>
            <w:tcW w:w="2026" w:type="dxa"/>
            <w:vMerge w:val="restart"/>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HABLAR </w:t>
            </w:r>
          </w:p>
        </w:tc>
        <w:tc>
          <w:tcPr>
            <w:tcW w:w="1454"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Contenidos </w:t>
            </w:r>
          </w:p>
        </w:tc>
        <w:tc>
          <w:tcPr>
            <w:tcW w:w="686" w:type="dxa"/>
            <w:gridSpan w:val="2"/>
            <w:tcBorders>
              <w:top w:val="single" w:sz="4" w:space="0" w:color="000000"/>
              <w:left w:val="single" w:sz="4" w:space="0" w:color="000000"/>
              <w:bottom w:val="single" w:sz="4" w:space="0" w:color="000000"/>
              <w:right w:val="single" w:sz="4" w:space="0" w:color="000000"/>
            </w:tcBorders>
          </w:tcPr>
          <w:p w:rsidR="0050317E" w:rsidRDefault="00741BAA">
            <w:pPr>
              <w:jc w:val="center"/>
            </w:pPr>
            <w:r>
              <w:rPr>
                <w:rFonts w:ascii="Arial" w:eastAsia="Arial" w:hAnsi="Arial" w:cs="Arial"/>
                <w:b/>
                <w:sz w:val="18"/>
              </w:rPr>
              <w:t xml:space="preserve">13 </w:t>
            </w:r>
          </w:p>
        </w:tc>
        <w:tc>
          <w:tcPr>
            <w:tcW w:w="689" w:type="dxa"/>
            <w:gridSpan w:val="4"/>
            <w:tcBorders>
              <w:top w:val="single" w:sz="4" w:space="0" w:color="000000"/>
              <w:left w:val="single" w:sz="4" w:space="0" w:color="000000"/>
              <w:bottom w:val="single" w:sz="4" w:space="0" w:color="000000"/>
              <w:right w:val="single" w:sz="4" w:space="0" w:color="000000"/>
            </w:tcBorders>
          </w:tcPr>
          <w:p w:rsidR="0050317E" w:rsidRDefault="00741BAA">
            <w:pPr>
              <w:ind w:right="2"/>
              <w:jc w:val="center"/>
            </w:pPr>
            <w:r>
              <w:rPr>
                <w:rFonts w:ascii="Arial" w:eastAsia="Arial" w:hAnsi="Arial" w:cs="Arial"/>
                <w:b/>
                <w:sz w:val="18"/>
              </w:rPr>
              <w:t xml:space="preserve">14 </w:t>
            </w:r>
          </w:p>
        </w:tc>
        <w:tc>
          <w:tcPr>
            <w:tcW w:w="683"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9"/>
              <w:jc w:val="center"/>
            </w:pPr>
            <w:r>
              <w:rPr>
                <w:rFonts w:ascii="Arial" w:eastAsia="Arial" w:hAnsi="Arial" w:cs="Arial"/>
                <w:b/>
                <w:sz w:val="18"/>
              </w:rPr>
              <w:t xml:space="preserve">15 </w:t>
            </w:r>
          </w:p>
        </w:tc>
        <w:tc>
          <w:tcPr>
            <w:tcW w:w="697"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11"/>
              <w:jc w:val="center"/>
            </w:pPr>
            <w:r>
              <w:rPr>
                <w:rFonts w:ascii="Arial" w:eastAsia="Arial" w:hAnsi="Arial" w:cs="Arial"/>
                <w:b/>
                <w:sz w:val="18"/>
              </w:rPr>
              <w:t xml:space="preserve">16 </w:t>
            </w:r>
          </w:p>
        </w:tc>
        <w:tc>
          <w:tcPr>
            <w:tcW w:w="686" w:type="dxa"/>
            <w:gridSpan w:val="2"/>
            <w:tcBorders>
              <w:top w:val="single" w:sz="4" w:space="0" w:color="000000"/>
              <w:left w:val="single" w:sz="4" w:space="0" w:color="000000"/>
              <w:bottom w:val="single" w:sz="4" w:space="0" w:color="000000"/>
              <w:right w:val="single" w:sz="4" w:space="0" w:color="000000"/>
            </w:tcBorders>
          </w:tcPr>
          <w:p w:rsidR="0050317E" w:rsidRDefault="00741BAA">
            <w:pPr>
              <w:jc w:val="center"/>
            </w:pPr>
            <w:r>
              <w:rPr>
                <w:rFonts w:ascii="Arial" w:eastAsia="Arial" w:hAnsi="Arial" w:cs="Arial"/>
                <w:b/>
                <w:sz w:val="18"/>
              </w:rPr>
              <w:t xml:space="preserve">17 </w:t>
            </w:r>
          </w:p>
        </w:tc>
        <w:tc>
          <w:tcPr>
            <w:tcW w:w="686"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5"/>
              <w:jc w:val="center"/>
            </w:pPr>
            <w:r>
              <w:rPr>
                <w:rFonts w:ascii="Arial" w:eastAsia="Arial" w:hAnsi="Arial" w:cs="Arial"/>
                <w:b/>
                <w:sz w:val="18"/>
              </w:rPr>
              <w:t xml:space="preserve">18 </w:t>
            </w:r>
          </w:p>
        </w:tc>
        <w:tc>
          <w:tcPr>
            <w:tcW w:w="694"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3"/>
              <w:jc w:val="center"/>
            </w:pPr>
            <w:r>
              <w:rPr>
                <w:rFonts w:ascii="Arial" w:eastAsia="Arial" w:hAnsi="Arial" w:cs="Arial"/>
                <w:b/>
                <w:sz w:val="18"/>
              </w:rPr>
              <w:t xml:space="preserve">19 </w:t>
            </w:r>
          </w:p>
        </w:tc>
        <w:tc>
          <w:tcPr>
            <w:tcW w:w="696" w:type="dxa"/>
            <w:gridSpan w:val="3"/>
            <w:tcBorders>
              <w:top w:val="single" w:sz="4" w:space="0" w:color="000000"/>
              <w:left w:val="single" w:sz="4" w:space="0" w:color="000000"/>
              <w:bottom w:val="single" w:sz="4" w:space="0" w:color="000000"/>
              <w:right w:val="single" w:sz="4" w:space="0" w:color="000000"/>
            </w:tcBorders>
          </w:tcPr>
          <w:p w:rsidR="0050317E" w:rsidRDefault="00741BAA">
            <w:pPr>
              <w:jc w:val="center"/>
            </w:pPr>
            <w:r>
              <w:rPr>
                <w:rFonts w:ascii="Arial" w:eastAsia="Arial" w:hAnsi="Arial" w:cs="Arial"/>
                <w:b/>
                <w:sz w:val="18"/>
              </w:rPr>
              <w:t xml:space="preserve">20 </w:t>
            </w:r>
          </w:p>
        </w:tc>
        <w:tc>
          <w:tcPr>
            <w:tcW w:w="718" w:type="dxa"/>
            <w:gridSpan w:val="2"/>
            <w:tcBorders>
              <w:top w:val="single" w:sz="4" w:space="0" w:color="000000"/>
              <w:left w:val="single" w:sz="4" w:space="0" w:color="000000"/>
              <w:bottom w:val="single" w:sz="4" w:space="0" w:color="000000"/>
              <w:right w:val="single" w:sz="4" w:space="0" w:color="000000"/>
            </w:tcBorders>
          </w:tcPr>
          <w:p w:rsidR="0050317E" w:rsidRDefault="00741BAA">
            <w:pPr>
              <w:ind w:right="2"/>
              <w:jc w:val="center"/>
            </w:pPr>
            <w:r>
              <w:rPr>
                <w:rFonts w:ascii="Arial" w:eastAsia="Arial" w:hAnsi="Arial" w:cs="Arial"/>
                <w:b/>
                <w:sz w:val="18"/>
              </w:rPr>
              <w:t xml:space="preserve">21 </w:t>
            </w:r>
          </w:p>
        </w:tc>
      </w:tr>
      <w:tr w:rsidR="0050317E">
        <w:trPr>
          <w:trHeight w:val="370"/>
        </w:trPr>
        <w:tc>
          <w:tcPr>
            <w:tcW w:w="0" w:type="auto"/>
            <w:vMerge/>
            <w:tcBorders>
              <w:top w:val="nil"/>
              <w:left w:val="single" w:sz="4" w:space="0" w:color="000000"/>
              <w:bottom w:val="single" w:sz="4" w:space="0" w:color="000000"/>
              <w:right w:val="single" w:sz="4" w:space="0" w:color="000000"/>
            </w:tcBorders>
          </w:tcPr>
          <w:p w:rsidR="0050317E" w:rsidRDefault="0050317E"/>
        </w:tc>
        <w:tc>
          <w:tcPr>
            <w:tcW w:w="1454"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Indicadores </w:t>
            </w:r>
          </w:p>
        </w:tc>
        <w:tc>
          <w:tcPr>
            <w:tcW w:w="686" w:type="dxa"/>
            <w:gridSpan w:val="2"/>
            <w:tcBorders>
              <w:top w:val="single" w:sz="4" w:space="0" w:color="000000"/>
              <w:left w:val="single" w:sz="4" w:space="0" w:color="000000"/>
              <w:bottom w:val="single" w:sz="4" w:space="0" w:color="000000"/>
              <w:right w:val="single" w:sz="4" w:space="0" w:color="000000"/>
            </w:tcBorders>
          </w:tcPr>
          <w:p w:rsidR="0050317E" w:rsidRDefault="00741BAA">
            <w:pPr>
              <w:jc w:val="center"/>
            </w:pPr>
            <w:r>
              <w:rPr>
                <w:rFonts w:ascii="Arial" w:eastAsia="Arial" w:hAnsi="Arial" w:cs="Arial"/>
                <w:sz w:val="18"/>
              </w:rPr>
              <w:t xml:space="preserve">18-20 </w:t>
            </w:r>
          </w:p>
        </w:tc>
        <w:tc>
          <w:tcPr>
            <w:tcW w:w="689" w:type="dxa"/>
            <w:gridSpan w:val="4"/>
            <w:tcBorders>
              <w:top w:val="single" w:sz="4" w:space="0" w:color="000000"/>
              <w:left w:val="single" w:sz="4" w:space="0" w:color="000000"/>
              <w:bottom w:val="single" w:sz="4" w:space="0" w:color="000000"/>
              <w:right w:val="single" w:sz="4" w:space="0" w:color="000000"/>
            </w:tcBorders>
          </w:tcPr>
          <w:p w:rsidR="0050317E" w:rsidRDefault="00741BAA">
            <w:pPr>
              <w:ind w:right="2"/>
              <w:jc w:val="center"/>
            </w:pPr>
            <w:r>
              <w:rPr>
                <w:rFonts w:ascii="Arial" w:eastAsia="Arial" w:hAnsi="Arial" w:cs="Arial"/>
                <w:sz w:val="18"/>
              </w:rPr>
              <w:t xml:space="preserve">21-23 </w:t>
            </w:r>
          </w:p>
        </w:tc>
        <w:tc>
          <w:tcPr>
            <w:tcW w:w="683"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8"/>
              <w:jc w:val="center"/>
            </w:pPr>
            <w:r>
              <w:rPr>
                <w:rFonts w:ascii="Arial" w:eastAsia="Arial" w:hAnsi="Arial" w:cs="Arial"/>
                <w:sz w:val="18"/>
              </w:rPr>
              <w:t xml:space="preserve">26-27 </w:t>
            </w:r>
          </w:p>
        </w:tc>
        <w:tc>
          <w:tcPr>
            <w:tcW w:w="697"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11"/>
              <w:jc w:val="center"/>
            </w:pPr>
            <w:r>
              <w:rPr>
                <w:rFonts w:ascii="Arial" w:eastAsia="Arial" w:hAnsi="Arial" w:cs="Arial"/>
                <w:sz w:val="18"/>
              </w:rPr>
              <w:t xml:space="preserve">28-29 </w:t>
            </w:r>
          </w:p>
        </w:tc>
        <w:tc>
          <w:tcPr>
            <w:tcW w:w="686" w:type="dxa"/>
            <w:gridSpan w:val="2"/>
            <w:tcBorders>
              <w:top w:val="single" w:sz="4" w:space="0" w:color="000000"/>
              <w:left w:val="single" w:sz="4" w:space="0" w:color="000000"/>
              <w:bottom w:val="single" w:sz="4" w:space="0" w:color="000000"/>
              <w:right w:val="single" w:sz="4" w:space="0" w:color="000000"/>
            </w:tcBorders>
          </w:tcPr>
          <w:p w:rsidR="0050317E" w:rsidRDefault="00741BAA">
            <w:pPr>
              <w:jc w:val="center"/>
            </w:pPr>
            <w:r>
              <w:rPr>
                <w:rFonts w:ascii="Arial" w:eastAsia="Arial" w:hAnsi="Arial" w:cs="Arial"/>
                <w:sz w:val="18"/>
              </w:rPr>
              <w:t xml:space="preserve">25 </w:t>
            </w:r>
          </w:p>
        </w:tc>
        <w:tc>
          <w:tcPr>
            <w:tcW w:w="686"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5"/>
              <w:jc w:val="center"/>
            </w:pPr>
            <w:r>
              <w:rPr>
                <w:rFonts w:ascii="Arial" w:eastAsia="Arial" w:hAnsi="Arial" w:cs="Arial"/>
                <w:sz w:val="18"/>
              </w:rPr>
              <w:t xml:space="preserve">30 </w:t>
            </w:r>
          </w:p>
        </w:tc>
        <w:tc>
          <w:tcPr>
            <w:tcW w:w="694"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2"/>
              <w:jc w:val="center"/>
            </w:pPr>
            <w:r>
              <w:rPr>
                <w:rFonts w:ascii="Arial" w:eastAsia="Arial" w:hAnsi="Arial" w:cs="Arial"/>
                <w:sz w:val="18"/>
              </w:rPr>
              <w:t xml:space="preserve">31-32 </w:t>
            </w:r>
          </w:p>
        </w:tc>
        <w:tc>
          <w:tcPr>
            <w:tcW w:w="1414" w:type="dxa"/>
            <w:gridSpan w:val="5"/>
            <w:tcBorders>
              <w:top w:val="single" w:sz="4" w:space="0" w:color="000000"/>
              <w:left w:val="single" w:sz="4" w:space="0" w:color="000000"/>
              <w:bottom w:val="single" w:sz="4" w:space="0" w:color="000000"/>
              <w:right w:val="single" w:sz="4" w:space="0" w:color="000000"/>
            </w:tcBorders>
          </w:tcPr>
          <w:p w:rsidR="0050317E" w:rsidRDefault="00741BAA">
            <w:pPr>
              <w:ind w:right="2"/>
              <w:jc w:val="center"/>
            </w:pPr>
            <w:r>
              <w:rPr>
                <w:rFonts w:ascii="Arial" w:eastAsia="Arial" w:hAnsi="Arial" w:cs="Arial"/>
                <w:sz w:val="18"/>
              </w:rPr>
              <w:t xml:space="preserve">33-34 </w:t>
            </w:r>
          </w:p>
        </w:tc>
      </w:tr>
      <w:tr w:rsidR="0050317E">
        <w:trPr>
          <w:trHeight w:val="370"/>
        </w:trPr>
        <w:tc>
          <w:tcPr>
            <w:tcW w:w="3480" w:type="dxa"/>
            <w:gridSpan w:val="2"/>
            <w:tcBorders>
              <w:top w:val="single" w:sz="4" w:space="0" w:color="000000"/>
              <w:left w:val="single" w:sz="4" w:space="0" w:color="000000"/>
              <w:bottom w:val="single" w:sz="4" w:space="0" w:color="000000"/>
              <w:right w:val="nil"/>
            </w:tcBorders>
          </w:tcPr>
          <w:p w:rsidR="0050317E" w:rsidRDefault="00741BAA">
            <w:pPr>
              <w:ind w:left="108"/>
            </w:pPr>
            <w:r>
              <w:rPr>
                <w:rFonts w:ascii="Arial" w:eastAsia="Arial" w:hAnsi="Arial" w:cs="Arial"/>
                <w:b/>
                <w:sz w:val="18"/>
              </w:rPr>
              <w:t xml:space="preserve">Bloque 2. Comunicación escrita: leer y escribir </w:t>
            </w:r>
          </w:p>
        </w:tc>
        <w:tc>
          <w:tcPr>
            <w:tcW w:w="4128" w:type="dxa"/>
            <w:gridSpan w:val="17"/>
            <w:tcBorders>
              <w:top w:val="single" w:sz="4" w:space="0" w:color="000000"/>
              <w:left w:val="nil"/>
              <w:bottom w:val="single" w:sz="4" w:space="0" w:color="000000"/>
              <w:right w:val="nil"/>
            </w:tcBorders>
          </w:tcPr>
          <w:p w:rsidR="0050317E" w:rsidRDefault="0050317E"/>
        </w:tc>
        <w:tc>
          <w:tcPr>
            <w:tcW w:w="2107" w:type="dxa"/>
            <w:gridSpan w:val="8"/>
            <w:tcBorders>
              <w:top w:val="single" w:sz="4" w:space="0" w:color="000000"/>
              <w:left w:val="nil"/>
              <w:bottom w:val="single" w:sz="4" w:space="0" w:color="000000"/>
              <w:right w:val="single" w:sz="4" w:space="0" w:color="000000"/>
            </w:tcBorders>
          </w:tcPr>
          <w:p w:rsidR="0050317E" w:rsidRDefault="0050317E"/>
        </w:tc>
      </w:tr>
      <w:tr w:rsidR="0050317E">
        <w:trPr>
          <w:trHeight w:val="451"/>
        </w:trPr>
        <w:tc>
          <w:tcPr>
            <w:tcW w:w="2026" w:type="dxa"/>
            <w:vMerge w:val="restart"/>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LEER </w:t>
            </w:r>
          </w:p>
        </w:tc>
        <w:tc>
          <w:tcPr>
            <w:tcW w:w="1454" w:type="dxa"/>
            <w:tcBorders>
              <w:top w:val="single" w:sz="4" w:space="0" w:color="000000"/>
              <w:left w:val="single" w:sz="4" w:space="0" w:color="000000"/>
              <w:bottom w:val="single" w:sz="4" w:space="0" w:color="000000"/>
              <w:right w:val="single" w:sz="4" w:space="0" w:color="000000"/>
            </w:tcBorders>
            <w:vAlign w:val="center"/>
          </w:tcPr>
          <w:p w:rsidR="0050317E" w:rsidRDefault="00741BAA">
            <w:pPr>
              <w:ind w:left="108"/>
            </w:pPr>
            <w:r>
              <w:rPr>
                <w:rFonts w:ascii="Arial" w:eastAsia="Arial" w:hAnsi="Arial" w:cs="Arial"/>
                <w:b/>
                <w:sz w:val="18"/>
              </w:rPr>
              <w:t xml:space="preserve">Contenidos </w:t>
            </w:r>
          </w:p>
        </w:tc>
        <w:tc>
          <w:tcPr>
            <w:tcW w:w="1026" w:type="dxa"/>
            <w:gridSpan w:val="4"/>
            <w:tcBorders>
              <w:top w:val="single" w:sz="4" w:space="0" w:color="000000"/>
              <w:left w:val="single" w:sz="4" w:space="0" w:color="000000"/>
              <w:bottom w:val="single" w:sz="4" w:space="0" w:color="000000"/>
              <w:right w:val="single" w:sz="4" w:space="0" w:color="000000"/>
            </w:tcBorders>
            <w:vAlign w:val="center"/>
          </w:tcPr>
          <w:p w:rsidR="0050317E" w:rsidRDefault="00741BAA">
            <w:pPr>
              <w:ind w:right="3"/>
              <w:jc w:val="center"/>
            </w:pPr>
            <w:r>
              <w:rPr>
                <w:rFonts w:ascii="Arial" w:eastAsia="Arial" w:hAnsi="Arial" w:cs="Arial"/>
                <w:b/>
                <w:sz w:val="18"/>
              </w:rPr>
              <w:t xml:space="preserve">22 </w:t>
            </w:r>
          </w:p>
        </w:tc>
        <w:tc>
          <w:tcPr>
            <w:tcW w:w="1032" w:type="dxa"/>
            <w:gridSpan w:val="5"/>
            <w:tcBorders>
              <w:top w:val="single" w:sz="4" w:space="0" w:color="000000"/>
              <w:left w:val="single" w:sz="4" w:space="0" w:color="000000"/>
              <w:bottom w:val="single" w:sz="4" w:space="0" w:color="000000"/>
              <w:right w:val="single" w:sz="4" w:space="0" w:color="000000"/>
            </w:tcBorders>
            <w:vAlign w:val="center"/>
          </w:tcPr>
          <w:p w:rsidR="0050317E" w:rsidRDefault="00741BAA">
            <w:pPr>
              <w:ind w:right="16"/>
              <w:jc w:val="center"/>
            </w:pPr>
            <w:r>
              <w:rPr>
                <w:rFonts w:ascii="Arial" w:eastAsia="Arial" w:hAnsi="Arial" w:cs="Arial"/>
                <w:b/>
                <w:sz w:val="18"/>
              </w:rPr>
              <w:t xml:space="preserve">23 </w:t>
            </w:r>
          </w:p>
        </w:tc>
        <w:tc>
          <w:tcPr>
            <w:tcW w:w="1045" w:type="dxa"/>
            <w:gridSpan w:val="4"/>
            <w:tcBorders>
              <w:top w:val="single" w:sz="4" w:space="0" w:color="000000"/>
              <w:left w:val="single" w:sz="4" w:space="0" w:color="000000"/>
              <w:bottom w:val="single" w:sz="4" w:space="0" w:color="000000"/>
              <w:right w:val="single" w:sz="4" w:space="0" w:color="000000"/>
            </w:tcBorders>
            <w:vAlign w:val="center"/>
          </w:tcPr>
          <w:p w:rsidR="0050317E" w:rsidRDefault="00741BAA">
            <w:pPr>
              <w:ind w:right="10"/>
              <w:jc w:val="center"/>
            </w:pPr>
            <w:r>
              <w:rPr>
                <w:rFonts w:ascii="Arial" w:eastAsia="Arial" w:hAnsi="Arial" w:cs="Arial"/>
                <w:b/>
                <w:sz w:val="18"/>
              </w:rPr>
              <w:t xml:space="preserve">24 </w:t>
            </w:r>
          </w:p>
        </w:tc>
        <w:tc>
          <w:tcPr>
            <w:tcW w:w="1025" w:type="dxa"/>
            <w:gridSpan w:val="4"/>
            <w:tcBorders>
              <w:top w:val="single" w:sz="4" w:space="0" w:color="000000"/>
              <w:left w:val="single" w:sz="4" w:space="0" w:color="000000"/>
              <w:bottom w:val="single" w:sz="4" w:space="0" w:color="000000"/>
              <w:right w:val="single" w:sz="4" w:space="0" w:color="000000"/>
            </w:tcBorders>
            <w:vAlign w:val="center"/>
          </w:tcPr>
          <w:p w:rsidR="0050317E" w:rsidRDefault="00741BAA">
            <w:pPr>
              <w:ind w:right="7"/>
              <w:jc w:val="center"/>
            </w:pPr>
            <w:r>
              <w:rPr>
                <w:rFonts w:ascii="Arial" w:eastAsia="Arial" w:hAnsi="Arial" w:cs="Arial"/>
                <w:b/>
                <w:sz w:val="18"/>
              </w:rPr>
              <w:t xml:space="preserve">25 </w:t>
            </w:r>
          </w:p>
        </w:tc>
        <w:tc>
          <w:tcPr>
            <w:tcW w:w="1032" w:type="dxa"/>
            <w:gridSpan w:val="5"/>
            <w:tcBorders>
              <w:top w:val="single" w:sz="4" w:space="0" w:color="000000"/>
              <w:left w:val="single" w:sz="4" w:space="0" w:color="000000"/>
              <w:bottom w:val="single" w:sz="4" w:space="0" w:color="000000"/>
              <w:right w:val="single" w:sz="4" w:space="0" w:color="000000"/>
            </w:tcBorders>
            <w:vAlign w:val="center"/>
          </w:tcPr>
          <w:p w:rsidR="0050317E" w:rsidRDefault="00741BAA">
            <w:pPr>
              <w:ind w:right="14"/>
              <w:jc w:val="center"/>
            </w:pPr>
            <w:r>
              <w:rPr>
                <w:rFonts w:ascii="Arial" w:eastAsia="Arial" w:hAnsi="Arial" w:cs="Arial"/>
                <w:b/>
                <w:sz w:val="18"/>
              </w:rPr>
              <w:t xml:space="preserve">26 </w:t>
            </w:r>
          </w:p>
        </w:tc>
        <w:tc>
          <w:tcPr>
            <w:tcW w:w="1075" w:type="dxa"/>
            <w:gridSpan w:val="3"/>
            <w:tcBorders>
              <w:top w:val="single" w:sz="4" w:space="0" w:color="000000"/>
              <w:left w:val="single" w:sz="4" w:space="0" w:color="000000"/>
              <w:bottom w:val="single" w:sz="4" w:space="0" w:color="000000"/>
              <w:right w:val="single" w:sz="4" w:space="0" w:color="000000"/>
            </w:tcBorders>
            <w:vAlign w:val="center"/>
          </w:tcPr>
          <w:p w:rsidR="0050317E" w:rsidRDefault="00741BAA">
            <w:pPr>
              <w:ind w:left="58"/>
              <w:jc w:val="center"/>
            </w:pPr>
            <w:r>
              <w:rPr>
                <w:rFonts w:ascii="Arial" w:eastAsia="Arial" w:hAnsi="Arial" w:cs="Arial"/>
                <w:b/>
                <w:sz w:val="18"/>
              </w:rPr>
              <w:t xml:space="preserve">27 </w:t>
            </w:r>
          </w:p>
        </w:tc>
      </w:tr>
      <w:tr w:rsidR="0050317E">
        <w:trPr>
          <w:trHeight w:val="370"/>
        </w:trPr>
        <w:tc>
          <w:tcPr>
            <w:tcW w:w="0" w:type="auto"/>
            <w:vMerge/>
            <w:tcBorders>
              <w:top w:val="nil"/>
              <w:left w:val="single" w:sz="4" w:space="0" w:color="000000"/>
              <w:bottom w:val="single" w:sz="4" w:space="0" w:color="000000"/>
              <w:right w:val="single" w:sz="4" w:space="0" w:color="000000"/>
            </w:tcBorders>
          </w:tcPr>
          <w:p w:rsidR="0050317E" w:rsidRDefault="0050317E"/>
        </w:tc>
        <w:tc>
          <w:tcPr>
            <w:tcW w:w="1454"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Indicadores </w:t>
            </w:r>
          </w:p>
        </w:tc>
        <w:tc>
          <w:tcPr>
            <w:tcW w:w="1026" w:type="dxa"/>
            <w:gridSpan w:val="4"/>
            <w:tcBorders>
              <w:top w:val="single" w:sz="4" w:space="0" w:color="000000"/>
              <w:left w:val="single" w:sz="4" w:space="0" w:color="000000"/>
              <w:bottom w:val="single" w:sz="4" w:space="0" w:color="000000"/>
              <w:right w:val="single" w:sz="4" w:space="0" w:color="000000"/>
            </w:tcBorders>
          </w:tcPr>
          <w:p w:rsidR="0050317E" w:rsidRDefault="00741BAA">
            <w:pPr>
              <w:ind w:right="3"/>
              <w:jc w:val="center"/>
            </w:pPr>
            <w:r>
              <w:rPr>
                <w:rFonts w:ascii="Arial" w:eastAsia="Arial" w:hAnsi="Arial" w:cs="Arial"/>
                <w:sz w:val="18"/>
              </w:rPr>
              <w:t xml:space="preserve">35-45 </w:t>
            </w:r>
          </w:p>
        </w:tc>
        <w:tc>
          <w:tcPr>
            <w:tcW w:w="1032" w:type="dxa"/>
            <w:gridSpan w:val="5"/>
            <w:tcBorders>
              <w:top w:val="single" w:sz="4" w:space="0" w:color="000000"/>
              <w:left w:val="single" w:sz="4" w:space="0" w:color="000000"/>
              <w:bottom w:val="single" w:sz="4" w:space="0" w:color="000000"/>
              <w:right w:val="single" w:sz="4" w:space="0" w:color="000000"/>
            </w:tcBorders>
          </w:tcPr>
          <w:p w:rsidR="0050317E" w:rsidRDefault="00741BAA">
            <w:pPr>
              <w:ind w:right="22"/>
              <w:jc w:val="center"/>
            </w:pPr>
            <w:r>
              <w:rPr>
                <w:rFonts w:ascii="Arial" w:eastAsia="Arial" w:hAnsi="Arial" w:cs="Arial"/>
                <w:sz w:val="18"/>
              </w:rPr>
              <w:t xml:space="preserve">46-47 </w:t>
            </w:r>
          </w:p>
        </w:tc>
        <w:tc>
          <w:tcPr>
            <w:tcW w:w="2070" w:type="dxa"/>
            <w:gridSpan w:val="8"/>
            <w:tcBorders>
              <w:top w:val="single" w:sz="4" w:space="0" w:color="000000"/>
              <w:left w:val="single" w:sz="4" w:space="0" w:color="000000"/>
              <w:bottom w:val="single" w:sz="4" w:space="0" w:color="000000"/>
              <w:right w:val="single" w:sz="4" w:space="0" w:color="000000"/>
            </w:tcBorders>
          </w:tcPr>
          <w:p w:rsidR="0050317E" w:rsidRDefault="00741BAA">
            <w:pPr>
              <w:ind w:left="688"/>
              <w:jc w:val="center"/>
            </w:pPr>
            <w:r>
              <w:rPr>
                <w:rFonts w:ascii="Arial" w:eastAsia="Arial" w:hAnsi="Arial" w:cs="Arial"/>
                <w:sz w:val="18"/>
              </w:rPr>
              <w:t xml:space="preserve">48-56 </w:t>
            </w:r>
          </w:p>
        </w:tc>
        <w:tc>
          <w:tcPr>
            <w:tcW w:w="1032" w:type="dxa"/>
            <w:gridSpan w:val="5"/>
            <w:tcBorders>
              <w:top w:val="single" w:sz="4" w:space="0" w:color="000000"/>
              <w:left w:val="single" w:sz="4" w:space="0" w:color="000000"/>
              <w:bottom w:val="single" w:sz="4" w:space="0" w:color="000000"/>
              <w:right w:val="single" w:sz="4" w:space="0" w:color="000000"/>
            </w:tcBorders>
          </w:tcPr>
          <w:p w:rsidR="0050317E" w:rsidRDefault="00741BAA">
            <w:pPr>
              <w:ind w:right="14"/>
              <w:jc w:val="center"/>
            </w:pPr>
            <w:r>
              <w:rPr>
                <w:rFonts w:ascii="Arial" w:eastAsia="Arial" w:hAnsi="Arial" w:cs="Arial"/>
                <w:sz w:val="18"/>
              </w:rPr>
              <w:t xml:space="preserve">56-59 </w:t>
            </w:r>
          </w:p>
        </w:tc>
        <w:tc>
          <w:tcPr>
            <w:tcW w:w="1075"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57"/>
              <w:jc w:val="center"/>
            </w:pPr>
            <w:r>
              <w:rPr>
                <w:rFonts w:ascii="Arial" w:eastAsia="Arial" w:hAnsi="Arial" w:cs="Arial"/>
                <w:sz w:val="18"/>
              </w:rPr>
              <w:t xml:space="preserve">60-68 </w:t>
            </w:r>
          </w:p>
        </w:tc>
      </w:tr>
      <w:tr w:rsidR="0050317E">
        <w:trPr>
          <w:trHeight w:val="370"/>
        </w:trPr>
        <w:tc>
          <w:tcPr>
            <w:tcW w:w="2026" w:type="dxa"/>
            <w:vMerge w:val="restart"/>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ESCRIBIR </w:t>
            </w:r>
          </w:p>
        </w:tc>
        <w:tc>
          <w:tcPr>
            <w:tcW w:w="1454"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b/>
                <w:sz w:val="18"/>
              </w:rPr>
              <w:t xml:space="preserve">Contenidos </w:t>
            </w:r>
          </w:p>
        </w:tc>
        <w:tc>
          <w:tcPr>
            <w:tcW w:w="1026" w:type="dxa"/>
            <w:gridSpan w:val="4"/>
            <w:tcBorders>
              <w:top w:val="single" w:sz="4" w:space="0" w:color="000000"/>
              <w:left w:val="single" w:sz="4" w:space="0" w:color="000000"/>
              <w:bottom w:val="single" w:sz="4" w:space="0" w:color="000000"/>
              <w:right w:val="single" w:sz="4" w:space="0" w:color="000000"/>
            </w:tcBorders>
          </w:tcPr>
          <w:p w:rsidR="0050317E" w:rsidRDefault="00741BAA">
            <w:pPr>
              <w:ind w:right="3"/>
              <w:jc w:val="center"/>
            </w:pPr>
            <w:r>
              <w:rPr>
                <w:rFonts w:ascii="Arial" w:eastAsia="Arial" w:hAnsi="Arial" w:cs="Arial"/>
                <w:b/>
                <w:sz w:val="18"/>
              </w:rPr>
              <w:t xml:space="preserve">28 </w:t>
            </w:r>
          </w:p>
        </w:tc>
        <w:tc>
          <w:tcPr>
            <w:tcW w:w="1032" w:type="dxa"/>
            <w:gridSpan w:val="5"/>
            <w:tcBorders>
              <w:top w:val="single" w:sz="4" w:space="0" w:color="000000"/>
              <w:left w:val="single" w:sz="4" w:space="0" w:color="000000"/>
              <w:bottom w:val="single" w:sz="4" w:space="0" w:color="000000"/>
              <w:right w:val="single" w:sz="4" w:space="0" w:color="000000"/>
            </w:tcBorders>
          </w:tcPr>
          <w:p w:rsidR="0050317E" w:rsidRDefault="00741BAA">
            <w:pPr>
              <w:ind w:right="16"/>
              <w:jc w:val="center"/>
            </w:pPr>
            <w:r>
              <w:rPr>
                <w:rFonts w:ascii="Arial" w:eastAsia="Arial" w:hAnsi="Arial" w:cs="Arial"/>
                <w:b/>
                <w:sz w:val="18"/>
              </w:rPr>
              <w:t xml:space="preserve">29 </w:t>
            </w:r>
          </w:p>
        </w:tc>
        <w:tc>
          <w:tcPr>
            <w:tcW w:w="1045" w:type="dxa"/>
            <w:gridSpan w:val="4"/>
            <w:tcBorders>
              <w:top w:val="single" w:sz="4" w:space="0" w:color="000000"/>
              <w:left w:val="single" w:sz="4" w:space="0" w:color="000000"/>
              <w:bottom w:val="single" w:sz="4" w:space="0" w:color="000000"/>
              <w:right w:val="single" w:sz="4" w:space="0" w:color="000000"/>
            </w:tcBorders>
          </w:tcPr>
          <w:p w:rsidR="0050317E" w:rsidRDefault="00741BAA">
            <w:pPr>
              <w:ind w:right="10"/>
              <w:jc w:val="center"/>
            </w:pPr>
            <w:r>
              <w:rPr>
                <w:rFonts w:ascii="Arial" w:eastAsia="Arial" w:hAnsi="Arial" w:cs="Arial"/>
                <w:b/>
                <w:sz w:val="18"/>
              </w:rPr>
              <w:t xml:space="preserve">30 </w:t>
            </w:r>
          </w:p>
        </w:tc>
        <w:tc>
          <w:tcPr>
            <w:tcW w:w="1025" w:type="dxa"/>
            <w:gridSpan w:val="4"/>
            <w:tcBorders>
              <w:top w:val="single" w:sz="4" w:space="0" w:color="000000"/>
              <w:left w:val="single" w:sz="4" w:space="0" w:color="000000"/>
              <w:bottom w:val="single" w:sz="4" w:space="0" w:color="000000"/>
              <w:right w:val="single" w:sz="4" w:space="0" w:color="000000"/>
            </w:tcBorders>
          </w:tcPr>
          <w:p w:rsidR="0050317E" w:rsidRDefault="00741BAA">
            <w:pPr>
              <w:ind w:right="7"/>
              <w:jc w:val="center"/>
            </w:pPr>
            <w:r>
              <w:rPr>
                <w:rFonts w:ascii="Arial" w:eastAsia="Arial" w:hAnsi="Arial" w:cs="Arial"/>
                <w:b/>
                <w:sz w:val="18"/>
              </w:rPr>
              <w:t xml:space="preserve">31 </w:t>
            </w:r>
          </w:p>
        </w:tc>
        <w:tc>
          <w:tcPr>
            <w:tcW w:w="1032" w:type="dxa"/>
            <w:gridSpan w:val="5"/>
            <w:tcBorders>
              <w:top w:val="single" w:sz="4" w:space="0" w:color="000000"/>
              <w:left w:val="single" w:sz="4" w:space="0" w:color="000000"/>
              <w:bottom w:val="single" w:sz="4" w:space="0" w:color="000000"/>
              <w:right w:val="single" w:sz="4" w:space="0" w:color="000000"/>
            </w:tcBorders>
          </w:tcPr>
          <w:p w:rsidR="0050317E" w:rsidRDefault="00741BAA">
            <w:pPr>
              <w:ind w:right="14"/>
              <w:jc w:val="center"/>
            </w:pPr>
            <w:r>
              <w:rPr>
                <w:rFonts w:ascii="Arial" w:eastAsia="Arial" w:hAnsi="Arial" w:cs="Arial"/>
                <w:b/>
                <w:sz w:val="18"/>
              </w:rPr>
              <w:t xml:space="preserve">32 </w:t>
            </w:r>
          </w:p>
        </w:tc>
        <w:tc>
          <w:tcPr>
            <w:tcW w:w="1075" w:type="dxa"/>
            <w:gridSpan w:val="3"/>
            <w:tcBorders>
              <w:top w:val="single" w:sz="4" w:space="0" w:color="000000"/>
              <w:left w:val="single" w:sz="4" w:space="0" w:color="000000"/>
              <w:bottom w:val="single" w:sz="4" w:space="0" w:color="000000"/>
              <w:right w:val="single" w:sz="4" w:space="0" w:color="000000"/>
            </w:tcBorders>
          </w:tcPr>
          <w:p w:rsidR="0050317E" w:rsidRDefault="00741BAA">
            <w:pPr>
              <w:ind w:right="9"/>
              <w:jc w:val="center"/>
            </w:pPr>
            <w:r>
              <w:rPr>
                <w:rFonts w:ascii="Arial" w:eastAsia="Arial" w:hAnsi="Arial" w:cs="Arial"/>
                <w:b/>
                <w:sz w:val="18"/>
              </w:rPr>
              <w:t xml:space="preserve">33 </w:t>
            </w:r>
          </w:p>
        </w:tc>
      </w:tr>
      <w:tr w:rsidR="0050317E">
        <w:trPr>
          <w:trHeight w:val="370"/>
        </w:trPr>
        <w:tc>
          <w:tcPr>
            <w:tcW w:w="0" w:type="auto"/>
            <w:vMerge/>
            <w:tcBorders>
              <w:top w:val="nil"/>
              <w:left w:val="single" w:sz="4" w:space="0" w:color="000000"/>
              <w:bottom w:val="single" w:sz="4" w:space="0" w:color="000000"/>
              <w:right w:val="single" w:sz="4" w:space="0" w:color="000000"/>
            </w:tcBorders>
          </w:tcPr>
          <w:p w:rsidR="0050317E" w:rsidRDefault="0050317E"/>
        </w:tc>
        <w:tc>
          <w:tcPr>
            <w:tcW w:w="1454"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Indicadores </w:t>
            </w:r>
          </w:p>
        </w:tc>
        <w:tc>
          <w:tcPr>
            <w:tcW w:w="1026" w:type="dxa"/>
            <w:gridSpan w:val="4"/>
            <w:tcBorders>
              <w:top w:val="single" w:sz="4" w:space="0" w:color="000000"/>
              <w:left w:val="single" w:sz="4" w:space="0" w:color="000000"/>
              <w:bottom w:val="single" w:sz="4" w:space="0" w:color="000000"/>
              <w:right w:val="single" w:sz="4" w:space="0" w:color="000000"/>
            </w:tcBorders>
          </w:tcPr>
          <w:p w:rsidR="0050317E" w:rsidRDefault="00741BAA">
            <w:pPr>
              <w:ind w:right="3"/>
              <w:jc w:val="center"/>
            </w:pPr>
            <w:r>
              <w:rPr>
                <w:rFonts w:ascii="Arial" w:eastAsia="Arial" w:hAnsi="Arial" w:cs="Arial"/>
                <w:sz w:val="18"/>
              </w:rPr>
              <w:t xml:space="preserve">68-74 </w:t>
            </w:r>
          </w:p>
        </w:tc>
        <w:tc>
          <w:tcPr>
            <w:tcW w:w="2077" w:type="dxa"/>
            <w:gridSpan w:val="9"/>
            <w:tcBorders>
              <w:top w:val="single" w:sz="4" w:space="0" w:color="000000"/>
              <w:left w:val="single" w:sz="4" w:space="0" w:color="000000"/>
              <w:bottom w:val="single" w:sz="4" w:space="0" w:color="000000"/>
              <w:right w:val="single" w:sz="4" w:space="0" w:color="000000"/>
            </w:tcBorders>
          </w:tcPr>
          <w:p w:rsidR="0050317E" w:rsidRDefault="00741BAA">
            <w:pPr>
              <w:ind w:right="11"/>
              <w:jc w:val="center"/>
            </w:pPr>
            <w:r>
              <w:rPr>
                <w:rFonts w:ascii="Arial" w:eastAsia="Arial" w:hAnsi="Arial" w:cs="Arial"/>
                <w:sz w:val="18"/>
              </w:rPr>
              <w:t xml:space="preserve">75-84 </w:t>
            </w:r>
          </w:p>
        </w:tc>
        <w:tc>
          <w:tcPr>
            <w:tcW w:w="1025" w:type="dxa"/>
            <w:gridSpan w:val="4"/>
            <w:tcBorders>
              <w:top w:val="single" w:sz="4" w:space="0" w:color="000000"/>
              <w:left w:val="single" w:sz="4" w:space="0" w:color="000000"/>
              <w:bottom w:val="single" w:sz="4" w:space="0" w:color="000000"/>
              <w:right w:val="single" w:sz="4" w:space="0" w:color="000000"/>
            </w:tcBorders>
          </w:tcPr>
          <w:p w:rsidR="0050317E" w:rsidRDefault="00741BAA">
            <w:pPr>
              <w:ind w:right="7"/>
              <w:jc w:val="center"/>
            </w:pPr>
            <w:r>
              <w:rPr>
                <w:rFonts w:ascii="Arial" w:eastAsia="Arial" w:hAnsi="Arial" w:cs="Arial"/>
                <w:sz w:val="18"/>
              </w:rPr>
              <w:t xml:space="preserve">85-88 </w:t>
            </w:r>
          </w:p>
        </w:tc>
        <w:tc>
          <w:tcPr>
            <w:tcW w:w="2107" w:type="dxa"/>
            <w:gridSpan w:val="8"/>
            <w:tcBorders>
              <w:top w:val="single" w:sz="4" w:space="0" w:color="000000"/>
              <w:left w:val="single" w:sz="4" w:space="0" w:color="000000"/>
              <w:bottom w:val="single" w:sz="4" w:space="0" w:color="000000"/>
              <w:right w:val="single" w:sz="4" w:space="0" w:color="000000"/>
            </w:tcBorders>
          </w:tcPr>
          <w:p w:rsidR="0050317E" w:rsidRDefault="00741BAA">
            <w:pPr>
              <w:ind w:right="10"/>
              <w:jc w:val="center"/>
            </w:pPr>
            <w:r>
              <w:rPr>
                <w:rFonts w:ascii="Arial" w:eastAsia="Arial" w:hAnsi="Arial" w:cs="Arial"/>
                <w:sz w:val="18"/>
              </w:rPr>
              <w:t xml:space="preserve">89-90 </w:t>
            </w:r>
          </w:p>
        </w:tc>
      </w:tr>
      <w:tr w:rsidR="0050317E">
        <w:trPr>
          <w:trHeight w:val="372"/>
        </w:trPr>
        <w:tc>
          <w:tcPr>
            <w:tcW w:w="3480" w:type="dxa"/>
            <w:gridSpan w:val="2"/>
            <w:tcBorders>
              <w:top w:val="single" w:sz="4" w:space="0" w:color="000000"/>
              <w:left w:val="single" w:sz="4" w:space="0" w:color="000000"/>
              <w:bottom w:val="single" w:sz="4" w:space="0" w:color="000000"/>
              <w:right w:val="nil"/>
            </w:tcBorders>
          </w:tcPr>
          <w:p w:rsidR="0050317E" w:rsidRDefault="00741BAA">
            <w:pPr>
              <w:ind w:left="108"/>
            </w:pPr>
            <w:r>
              <w:rPr>
                <w:rFonts w:ascii="Arial" w:eastAsia="Arial" w:hAnsi="Arial" w:cs="Arial"/>
                <w:b/>
                <w:sz w:val="18"/>
              </w:rPr>
              <w:t xml:space="preserve">Bloque 3. Conocimiento de la lengua </w:t>
            </w:r>
          </w:p>
        </w:tc>
        <w:tc>
          <w:tcPr>
            <w:tcW w:w="4128" w:type="dxa"/>
            <w:gridSpan w:val="17"/>
            <w:tcBorders>
              <w:top w:val="single" w:sz="4" w:space="0" w:color="000000"/>
              <w:left w:val="nil"/>
              <w:bottom w:val="single" w:sz="4" w:space="0" w:color="000000"/>
              <w:right w:val="nil"/>
            </w:tcBorders>
          </w:tcPr>
          <w:p w:rsidR="0050317E" w:rsidRDefault="0050317E"/>
        </w:tc>
        <w:tc>
          <w:tcPr>
            <w:tcW w:w="2107" w:type="dxa"/>
            <w:gridSpan w:val="8"/>
            <w:tcBorders>
              <w:top w:val="single" w:sz="4" w:space="0" w:color="000000"/>
              <w:left w:val="nil"/>
              <w:bottom w:val="single" w:sz="4" w:space="0" w:color="000000"/>
              <w:right w:val="single" w:sz="4" w:space="0" w:color="000000"/>
            </w:tcBorders>
          </w:tcPr>
          <w:p w:rsidR="0050317E" w:rsidRDefault="0050317E"/>
        </w:tc>
      </w:tr>
      <w:tr w:rsidR="0050317E">
        <w:trPr>
          <w:trHeight w:val="370"/>
        </w:trPr>
        <w:tc>
          <w:tcPr>
            <w:tcW w:w="2026" w:type="dxa"/>
            <w:vMerge w:val="restart"/>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LA PALABRA </w:t>
            </w:r>
          </w:p>
        </w:tc>
        <w:tc>
          <w:tcPr>
            <w:tcW w:w="1454"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b/>
                <w:sz w:val="18"/>
              </w:rPr>
              <w:t xml:space="preserve">Contenidos </w:t>
            </w:r>
          </w:p>
        </w:tc>
        <w:tc>
          <w:tcPr>
            <w:tcW w:w="1026" w:type="dxa"/>
            <w:gridSpan w:val="4"/>
            <w:tcBorders>
              <w:top w:val="single" w:sz="4" w:space="0" w:color="000000"/>
              <w:left w:val="single" w:sz="4" w:space="0" w:color="000000"/>
              <w:bottom w:val="single" w:sz="4" w:space="0" w:color="000000"/>
              <w:right w:val="single" w:sz="4" w:space="0" w:color="000000"/>
            </w:tcBorders>
          </w:tcPr>
          <w:p w:rsidR="0050317E" w:rsidRDefault="00741BAA">
            <w:pPr>
              <w:ind w:left="11"/>
              <w:jc w:val="center"/>
            </w:pPr>
            <w:r>
              <w:rPr>
                <w:rFonts w:ascii="Arial" w:eastAsia="Arial" w:hAnsi="Arial" w:cs="Arial"/>
                <w:b/>
                <w:sz w:val="18"/>
              </w:rPr>
              <w:t xml:space="preserve">34 </w:t>
            </w:r>
          </w:p>
        </w:tc>
        <w:tc>
          <w:tcPr>
            <w:tcW w:w="1032" w:type="dxa"/>
            <w:gridSpan w:val="5"/>
            <w:tcBorders>
              <w:top w:val="single" w:sz="4" w:space="0" w:color="000000"/>
              <w:left w:val="single" w:sz="4" w:space="0" w:color="000000"/>
              <w:bottom w:val="single" w:sz="4" w:space="0" w:color="000000"/>
              <w:right w:val="single" w:sz="4" w:space="0" w:color="000000"/>
            </w:tcBorders>
          </w:tcPr>
          <w:p w:rsidR="0050317E" w:rsidRDefault="00741BAA">
            <w:pPr>
              <w:ind w:left="17"/>
              <w:jc w:val="center"/>
            </w:pPr>
            <w:r>
              <w:rPr>
                <w:rFonts w:ascii="Arial" w:eastAsia="Arial" w:hAnsi="Arial" w:cs="Arial"/>
                <w:b/>
                <w:sz w:val="18"/>
              </w:rPr>
              <w:t xml:space="preserve">35 </w:t>
            </w:r>
          </w:p>
        </w:tc>
        <w:tc>
          <w:tcPr>
            <w:tcW w:w="1045" w:type="dxa"/>
            <w:gridSpan w:val="4"/>
            <w:tcBorders>
              <w:top w:val="single" w:sz="4" w:space="0" w:color="000000"/>
              <w:left w:val="single" w:sz="4" w:space="0" w:color="000000"/>
              <w:bottom w:val="single" w:sz="4" w:space="0" w:color="000000"/>
              <w:right w:val="single" w:sz="4" w:space="0" w:color="000000"/>
            </w:tcBorders>
          </w:tcPr>
          <w:p w:rsidR="0050317E" w:rsidRDefault="00741BAA">
            <w:pPr>
              <w:ind w:left="9"/>
              <w:jc w:val="center"/>
            </w:pPr>
            <w:r>
              <w:rPr>
                <w:rFonts w:ascii="Arial" w:eastAsia="Arial" w:hAnsi="Arial" w:cs="Arial"/>
                <w:b/>
                <w:sz w:val="18"/>
              </w:rPr>
              <w:t xml:space="preserve">36 </w:t>
            </w:r>
          </w:p>
        </w:tc>
        <w:tc>
          <w:tcPr>
            <w:tcW w:w="1025" w:type="dxa"/>
            <w:gridSpan w:val="4"/>
            <w:tcBorders>
              <w:top w:val="single" w:sz="4" w:space="0" w:color="000000"/>
              <w:left w:val="single" w:sz="4" w:space="0" w:color="000000"/>
              <w:bottom w:val="single" w:sz="4" w:space="0" w:color="000000"/>
              <w:right w:val="single" w:sz="4" w:space="0" w:color="000000"/>
            </w:tcBorders>
          </w:tcPr>
          <w:p w:rsidR="0050317E" w:rsidRDefault="00741BAA">
            <w:pPr>
              <w:ind w:left="3"/>
              <w:jc w:val="center"/>
            </w:pPr>
            <w:r>
              <w:rPr>
                <w:rFonts w:ascii="Arial" w:eastAsia="Arial" w:hAnsi="Arial" w:cs="Arial"/>
                <w:b/>
                <w:sz w:val="18"/>
              </w:rPr>
              <w:t xml:space="preserve">37 </w:t>
            </w:r>
          </w:p>
        </w:tc>
        <w:tc>
          <w:tcPr>
            <w:tcW w:w="1032" w:type="dxa"/>
            <w:gridSpan w:val="5"/>
            <w:tcBorders>
              <w:top w:val="single" w:sz="4" w:space="0" w:color="000000"/>
              <w:left w:val="single" w:sz="4" w:space="0" w:color="000000"/>
              <w:bottom w:val="single" w:sz="4" w:space="0" w:color="000000"/>
              <w:right w:val="single" w:sz="4" w:space="0" w:color="000000"/>
            </w:tcBorders>
          </w:tcPr>
          <w:p w:rsidR="0050317E" w:rsidRDefault="00741BAA">
            <w:pPr>
              <w:ind w:left="15"/>
              <w:jc w:val="center"/>
            </w:pPr>
            <w:r>
              <w:rPr>
                <w:rFonts w:ascii="Arial" w:eastAsia="Arial" w:hAnsi="Arial" w:cs="Arial"/>
                <w:b/>
                <w:sz w:val="18"/>
              </w:rPr>
              <w:t xml:space="preserve">38 </w:t>
            </w:r>
          </w:p>
        </w:tc>
        <w:tc>
          <w:tcPr>
            <w:tcW w:w="1075"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10"/>
              <w:jc w:val="center"/>
            </w:pPr>
            <w:r>
              <w:rPr>
                <w:rFonts w:ascii="Arial" w:eastAsia="Arial" w:hAnsi="Arial" w:cs="Arial"/>
                <w:b/>
                <w:sz w:val="18"/>
              </w:rPr>
              <w:t xml:space="preserve">39 </w:t>
            </w:r>
          </w:p>
        </w:tc>
      </w:tr>
      <w:tr w:rsidR="0050317E">
        <w:trPr>
          <w:trHeight w:val="370"/>
        </w:trPr>
        <w:tc>
          <w:tcPr>
            <w:tcW w:w="0" w:type="auto"/>
            <w:vMerge/>
            <w:tcBorders>
              <w:top w:val="nil"/>
              <w:left w:val="single" w:sz="4" w:space="0" w:color="000000"/>
              <w:bottom w:val="single" w:sz="4" w:space="0" w:color="000000"/>
              <w:right w:val="single" w:sz="4" w:space="0" w:color="000000"/>
            </w:tcBorders>
          </w:tcPr>
          <w:p w:rsidR="0050317E" w:rsidRDefault="0050317E"/>
        </w:tc>
        <w:tc>
          <w:tcPr>
            <w:tcW w:w="1454"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Indicadores </w:t>
            </w:r>
          </w:p>
        </w:tc>
        <w:tc>
          <w:tcPr>
            <w:tcW w:w="1026" w:type="dxa"/>
            <w:gridSpan w:val="4"/>
            <w:tcBorders>
              <w:top w:val="single" w:sz="4" w:space="0" w:color="000000"/>
              <w:left w:val="single" w:sz="4" w:space="0" w:color="000000"/>
              <w:bottom w:val="single" w:sz="4" w:space="0" w:color="000000"/>
              <w:right w:val="single" w:sz="4" w:space="0" w:color="000000"/>
            </w:tcBorders>
          </w:tcPr>
          <w:p w:rsidR="0050317E" w:rsidRDefault="00741BAA">
            <w:pPr>
              <w:ind w:left="6"/>
              <w:jc w:val="center"/>
            </w:pPr>
            <w:r>
              <w:rPr>
                <w:rFonts w:ascii="Arial" w:eastAsia="Arial" w:hAnsi="Arial" w:cs="Arial"/>
                <w:sz w:val="18"/>
              </w:rPr>
              <w:t xml:space="preserve">91-93 </w:t>
            </w:r>
          </w:p>
        </w:tc>
        <w:tc>
          <w:tcPr>
            <w:tcW w:w="1032" w:type="dxa"/>
            <w:gridSpan w:val="5"/>
            <w:tcBorders>
              <w:top w:val="single" w:sz="4" w:space="0" w:color="000000"/>
              <w:left w:val="single" w:sz="4" w:space="0" w:color="000000"/>
              <w:bottom w:val="single" w:sz="4" w:space="0" w:color="000000"/>
              <w:right w:val="single" w:sz="4" w:space="0" w:color="000000"/>
            </w:tcBorders>
          </w:tcPr>
          <w:p w:rsidR="0050317E" w:rsidRDefault="00741BAA">
            <w:pPr>
              <w:ind w:left="17"/>
              <w:jc w:val="center"/>
            </w:pPr>
            <w:r>
              <w:rPr>
                <w:rFonts w:ascii="Arial" w:eastAsia="Arial" w:hAnsi="Arial" w:cs="Arial"/>
                <w:sz w:val="18"/>
              </w:rPr>
              <w:t xml:space="preserve">94-96 </w:t>
            </w:r>
          </w:p>
        </w:tc>
        <w:tc>
          <w:tcPr>
            <w:tcW w:w="1045" w:type="dxa"/>
            <w:gridSpan w:val="4"/>
            <w:tcBorders>
              <w:top w:val="single" w:sz="4" w:space="0" w:color="000000"/>
              <w:left w:val="single" w:sz="4" w:space="0" w:color="000000"/>
              <w:bottom w:val="single" w:sz="4" w:space="0" w:color="000000"/>
              <w:right w:val="single" w:sz="4" w:space="0" w:color="000000"/>
            </w:tcBorders>
          </w:tcPr>
          <w:p w:rsidR="0050317E" w:rsidRDefault="00741BAA">
            <w:pPr>
              <w:ind w:left="8"/>
              <w:jc w:val="center"/>
            </w:pPr>
            <w:r>
              <w:rPr>
                <w:rFonts w:ascii="Arial" w:eastAsia="Arial" w:hAnsi="Arial" w:cs="Arial"/>
                <w:sz w:val="18"/>
              </w:rPr>
              <w:t xml:space="preserve">97-99 </w:t>
            </w:r>
          </w:p>
        </w:tc>
        <w:tc>
          <w:tcPr>
            <w:tcW w:w="1025" w:type="dxa"/>
            <w:gridSpan w:val="4"/>
            <w:tcBorders>
              <w:top w:val="single" w:sz="4" w:space="0" w:color="000000"/>
              <w:left w:val="single" w:sz="4" w:space="0" w:color="000000"/>
              <w:bottom w:val="single" w:sz="4" w:space="0" w:color="000000"/>
              <w:right w:val="single" w:sz="4" w:space="0" w:color="000000"/>
            </w:tcBorders>
          </w:tcPr>
          <w:p w:rsidR="0050317E" w:rsidRDefault="00741BAA">
            <w:pPr>
              <w:jc w:val="center"/>
            </w:pPr>
            <w:r>
              <w:rPr>
                <w:rFonts w:ascii="Arial" w:eastAsia="Arial" w:hAnsi="Arial" w:cs="Arial"/>
                <w:sz w:val="18"/>
              </w:rPr>
              <w:t xml:space="preserve">100-102 </w:t>
            </w:r>
          </w:p>
        </w:tc>
        <w:tc>
          <w:tcPr>
            <w:tcW w:w="2107" w:type="dxa"/>
            <w:gridSpan w:val="8"/>
            <w:tcBorders>
              <w:top w:val="single" w:sz="4" w:space="0" w:color="000000"/>
              <w:left w:val="single" w:sz="4" w:space="0" w:color="000000"/>
              <w:bottom w:val="single" w:sz="4" w:space="0" w:color="000000"/>
              <w:right w:val="single" w:sz="4" w:space="0" w:color="000000"/>
            </w:tcBorders>
          </w:tcPr>
          <w:p w:rsidR="0050317E" w:rsidRDefault="00741BAA">
            <w:pPr>
              <w:ind w:left="2"/>
              <w:jc w:val="center"/>
            </w:pPr>
            <w:r>
              <w:rPr>
                <w:rFonts w:ascii="Arial" w:eastAsia="Arial" w:hAnsi="Arial" w:cs="Arial"/>
                <w:sz w:val="18"/>
              </w:rPr>
              <w:t xml:space="preserve">103-105 </w:t>
            </w:r>
          </w:p>
        </w:tc>
      </w:tr>
      <w:tr w:rsidR="0050317E">
        <w:trPr>
          <w:trHeight w:val="370"/>
        </w:trPr>
        <w:tc>
          <w:tcPr>
            <w:tcW w:w="2026" w:type="dxa"/>
            <w:vMerge w:val="restart"/>
            <w:tcBorders>
              <w:top w:val="single" w:sz="4" w:space="0" w:color="000000"/>
              <w:left w:val="single" w:sz="4" w:space="0" w:color="000000"/>
              <w:bottom w:val="single" w:sz="4" w:space="0" w:color="000000"/>
              <w:right w:val="single" w:sz="4" w:space="0" w:color="000000"/>
            </w:tcBorders>
            <w:vAlign w:val="center"/>
          </w:tcPr>
          <w:p w:rsidR="0050317E" w:rsidRDefault="00741BAA">
            <w:pPr>
              <w:spacing w:after="16"/>
              <w:ind w:left="108"/>
            </w:pPr>
            <w:r>
              <w:rPr>
                <w:rFonts w:ascii="Arial" w:eastAsia="Arial" w:hAnsi="Arial" w:cs="Arial"/>
                <w:sz w:val="18"/>
              </w:rPr>
              <w:t xml:space="preserve">RELACIONES </w:t>
            </w:r>
          </w:p>
          <w:p w:rsidR="0050317E" w:rsidRDefault="00741BAA">
            <w:pPr>
              <w:ind w:left="108"/>
            </w:pPr>
            <w:r>
              <w:rPr>
                <w:rFonts w:ascii="Arial" w:eastAsia="Arial" w:hAnsi="Arial" w:cs="Arial"/>
                <w:sz w:val="18"/>
              </w:rPr>
              <w:t xml:space="preserve">GRAMATICALES </w:t>
            </w:r>
          </w:p>
        </w:tc>
        <w:tc>
          <w:tcPr>
            <w:tcW w:w="1454"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b/>
                <w:sz w:val="18"/>
              </w:rPr>
              <w:t xml:space="preserve">Contenidos </w:t>
            </w:r>
          </w:p>
        </w:tc>
        <w:tc>
          <w:tcPr>
            <w:tcW w:w="1550" w:type="dxa"/>
            <w:gridSpan w:val="7"/>
            <w:tcBorders>
              <w:top w:val="single" w:sz="4" w:space="0" w:color="000000"/>
              <w:left w:val="single" w:sz="4" w:space="0" w:color="000000"/>
              <w:bottom w:val="single" w:sz="4" w:space="0" w:color="000000"/>
              <w:right w:val="single" w:sz="4" w:space="0" w:color="000000"/>
            </w:tcBorders>
          </w:tcPr>
          <w:p w:rsidR="0050317E" w:rsidRDefault="00741BAA">
            <w:pPr>
              <w:ind w:left="5"/>
              <w:jc w:val="center"/>
            </w:pPr>
            <w:r>
              <w:rPr>
                <w:rFonts w:ascii="Arial" w:eastAsia="Arial" w:hAnsi="Arial" w:cs="Arial"/>
                <w:b/>
                <w:sz w:val="18"/>
              </w:rPr>
              <w:t xml:space="preserve">40 </w:t>
            </w:r>
          </w:p>
        </w:tc>
        <w:tc>
          <w:tcPr>
            <w:tcW w:w="1553" w:type="dxa"/>
            <w:gridSpan w:val="6"/>
            <w:tcBorders>
              <w:top w:val="single" w:sz="4" w:space="0" w:color="000000"/>
              <w:left w:val="single" w:sz="4" w:space="0" w:color="000000"/>
              <w:bottom w:val="single" w:sz="4" w:space="0" w:color="000000"/>
              <w:right w:val="single" w:sz="4" w:space="0" w:color="000000"/>
            </w:tcBorders>
          </w:tcPr>
          <w:p w:rsidR="0050317E" w:rsidRDefault="00741BAA">
            <w:pPr>
              <w:ind w:left="3"/>
              <w:jc w:val="center"/>
            </w:pPr>
            <w:r>
              <w:rPr>
                <w:rFonts w:ascii="Arial" w:eastAsia="Arial" w:hAnsi="Arial" w:cs="Arial"/>
                <w:b/>
                <w:sz w:val="18"/>
              </w:rPr>
              <w:t xml:space="preserve">41 </w:t>
            </w:r>
          </w:p>
        </w:tc>
        <w:tc>
          <w:tcPr>
            <w:tcW w:w="1025" w:type="dxa"/>
            <w:gridSpan w:val="4"/>
            <w:tcBorders>
              <w:top w:val="single" w:sz="4" w:space="0" w:color="000000"/>
              <w:left w:val="single" w:sz="4" w:space="0" w:color="000000"/>
              <w:bottom w:val="single" w:sz="4" w:space="0" w:color="000000"/>
              <w:right w:val="nil"/>
            </w:tcBorders>
          </w:tcPr>
          <w:p w:rsidR="0050317E" w:rsidRDefault="00741BAA">
            <w:pPr>
              <w:ind w:right="170"/>
              <w:jc w:val="right"/>
            </w:pPr>
            <w:r>
              <w:rPr>
                <w:rFonts w:ascii="Arial" w:eastAsia="Arial" w:hAnsi="Arial" w:cs="Arial"/>
                <w:b/>
                <w:sz w:val="18"/>
              </w:rPr>
              <w:t xml:space="preserve">42 </w:t>
            </w:r>
          </w:p>
        </w:tc>
        <w:tc>
          <w:tcPr>
            <w:tcW w:w="518" w:type="dxa"/>
            <w:gridSpan w:val="2"/>
            <w:tcBorders>
              <w:top w:val="single" w:sz="4" w:space="0" w:color="000000"/>
              <w:left w:val="nil"/>
              <w:bottom w:val="single" w:sz="4" w:space="0" w:color="000000"/>
              <w:right w:val="single" w:sz="4" w:space="0" w:color="000000"/>
            </w:tcBorders>
          </w:tcPr>
          <w:p w:rsidR="0050317E" w:rsidRDefault="0050317E"/>
        </w:tc>
        <w:tc>
          <w:tcPr>
            <w:tcW w:w="1589" w:type="dxa"/>
            <w:gridSpan w:val="6"/>
            <w:tcBorders>
              <w:top w:val="single" w:sz="4" w:space="0" w:color="000000"/>
              <w:left w:val="single" w:sz="4" w:space="0" w:color="000000"/>
              <w:bottom w:val="single" w:sz="4" w:space="0" w:color="000000"/>
              <w:right w:val="single" w:sz="4" w:space="0" w:color="000000"/>
            </w:tcBorders>
          </w:tcPr>
          <w:p w:rsidR="0050317E" w:rsidRDefault="00741BAA">
            <w:pPr>
              <w:jc w:val="center"/>
            </w:pPr>
            <w:r>
              <w:rPr>
                <w:rFonts w:ascii="Arial" w:eastAsia="Arial" w:hAnsi="Arial" w:cs="Arial"/>
                <w:b/>
                <w:sz w:val="18"/>
              </w:rPr>
              <w:t xml:space="preserve">43 </w:t>
            </w:r>
          </w:p>
        </w:tc>
      </w:tr>
      <w:tr w:rsidR="0050317E">
        <w:trPr>
          <w:trHeight w:val="370"/>
        </w:trPr>
        <w:tc>
          <w:tcPr>
            <w:tcW w:w="0" w:type="auto"/>
            <w:vMerge/>
            <w:tcBorders>
              <w:top w:val="nil"/>
              <w:left w:val="single" w:sz="4" w:space="0" w:color="000000"/>
              <w:bottom w:val="single" w:sz="4" w:space="0" w:color="000000"/>
              <w:right w:val="single" w:sz="4" w:space="0" w:color="000000"/>
            </w:tcBorders>
          </w:tcPr>
          <w:p w:rsidR="0050317E" w:rsidRDefault="0050317E"/>
        </w:tc>
        <w:tc>
          <w:tcPr>
            <w:tcW w:w="1454"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Indicadores </w:t>
            </w:r>
          </w:p>
        </w:tc>
        <w:tc>
          <w:tcPr>
            <w:tcW w:w="1550" w:type="dxa"/>
            <w:gridSpan w:val="7"/>
            <w:tcBorders>
              <w:top w:val="single" w:sz="4" w:space="0" w:color="000000"/>
              <w:left w:val="single" w:sz="4" w:space="0" w:color="000000"/>
              <w:bottom w:val="single" w:sz="4" w:space="0" w:color="000000"/>
              <w:right w:val="single" w:sz="4" w:space="0" w:color="000000"/>
            </w:tcBorders>
          </w:tcPr>
          <w:p w:rsidR="0050317E" w:rsidRDefault="00741BAA">
            <w:pPr>
              <w:ind w:left="3"/>
              <w:jc w:val="center"/>
            </w:pPr>
            <w:r>
              <w:rPr>
                <w:rFonts w:ascii="Arial" w:eastAsia="Arial" w:hAnsi="Arial" w:cs="Arial"/>
                <w:sz w:val="18"/>
              </w:rPr>
              <w:t xml:space="preserve">106-108 </w:t>
            </w:r>
          </w:p>
        </w:tc>
        <w:tc>
          <w:tcPr>
            <w:tcW w:w="1553" w:type="dxa"/>
            <w:gridSpan w:val="6"/>
            <w:tcBorders>
              <w:top w:val="single" w:sz="4" w:space="0" w:color="000000"/>
              <w:left w:val="single" w:sz="4" w:space="0" w:color="000000"/>
              <w:bottom w:val="single" w:sz="4" w:space="0" w:color="000000"/>
              <w:right w:val="single" w:sz="4" w:space="0" w:color="000000"/>
            </w:tcBorders>
          </w:tcPr>
          <w:p w:rsidR="0050317E" w:rsidRDefault="00741BAA">
            <w:pPr>
              <w:ind w:right="2"/>
              <w:jc w:val="center"/>
            </w:pPr>
            <w:r>
              <w:rPr>
                <w:rFonts w:ascii="Arial" w:eastAsia="Arial" w:hAnsi="Arial" w:cs="Arial"/>
                <w:sz w:val="18"/>
              </w:rPr>
              <w:t xml:space="preserve">110 </w:t>
            </w:r>
          </w:p>
        </w:tc>
        <w:tc>
          <w:tcPr>
            <w:tcW w:w="1025" w:type="dxa"/>
            <w:gridSpan w:val="4"/>
            <w:tcBorders>
              <w:top w:val="single" w:sz="4" w:space="0" w:color="000000"/>
              <w:left w:val="single" w:sz="4" w:space="0" w:color="000000"/>
              <w:bottom w:val="single" w:sz="4" w:space="0" w:color="000000"/>
              <w:right w:val="nil"/>
            </w:tcBorders>
          </w:tcPr>
          <w:p w:rsidR="0050317E" w:rsidRDefault="00741BAA">
            <w:pPr>
              <w:ind w:right="132"/>
              <w:jc w:val="right"/>
            </w:pPr>
            <w:r>
              <w:rPr>
                <w:rFonts w:ascii="Arial" w:eastAsia="Arial" w:hAnsi="Arial" w:cs="Arial"/>
                <w:sz w:val="18"/>
              </w:rPr>
              <w:t xml:space="preserve">109 </w:t>
            </w:r>
          </w:p>
        </w:tc>
        <w:tc>
          <w:tcPr>
            <w:tcW w:w="518" w:type="dxa"/>
            <w:gridSpan w:val="2"/>
            <w:tcBorders>
              <w:top w:val="single" w:sz="4" w:space="0" w:color="000000"/>
              <w:left w:val="nil"/>
              <w:bottom w:val="single" w:sz="4" w:space="0" w:color="000000"/>
              <w:right w:val="single" w:sz="4" w:space="0" w:color="000000"/>
            </w:tcBorders>
          </w:tcPr>
          <w:p w:rsidR="0050317E" w:rsidRDefault="0050317E"/>
        </w:tc>
        <w:tc>
          <w:tcPr>
            <w:tcW w:w="1589" w:type="dxa"/>
            <w:gridSpan w:val="6"/>
            <w:tcBorders>
              <w:top w:val="single" w:sz="4" w:space="0" w:color="000000"/>
              <w:left w:val="single" w:sz="4" w:space="0" w:color="000000"/>
              <w:bottom w:val="single" w:sz="4" w:space="0" w:color="000000"/>
              <w:right w:val="single" w:sz="4" w:space="0" w:color="000000"/>
            </w:tcBorders>
          </w:tcPr>
          <w:p w:rsidR="0050317E" w:rsidRDefault="00741BAA">
            <w:pPr>
              <w:ind w:right="3"/>
              <w:jc w:val="center"/>
            </w:pPr>
            <w:r>
              <w:rPr>
                <w:rFonts w:ascii="Arial" w:eastAsia="Arial" w:hAnsi="Arial" w:cs="Arial"/>
                <w:sz w:val="18"/>
              </w:rPr>
              <w:t xml:space="preserve">111-112 </w:t>
            </w:r>
          </w:p>
        </w:tc>
      </w:tr>
      <w:tr w:rsidR="0050317E">
        <w:trPr>
          <w:trHeight w:val="370"/>
        </w:trPr>
        <w:tc>
          <w:tcPr>
            <w:tcW w:w="2026" w:type="dxa"/>
            <w:vMerge w:val="restart"/>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EL DISCURSO </w:t>
            </w:r>
          </w:p>
        </w:tc>
        <w:tc>
          <w:tcPr>
            <w:tcW w:w="1454"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b/>
                <w:sz w:val="18"/>
              </w:rPr>
              <w:t xml:space="preserve">Contenidos </w:t>
            </w:r>
          </w:p>
        </w:tc>
        <w:tc>
          <w:tcPr>
            <w:tcW w:w="1241" w:type="dxa"/>
            <w:gridSpan w:val="5"/>
            <w:tcBorders>
              <w:top w:val="single" w:sz="4" w:space="0" w:color="000000"/>
              <w:left w:val="single" w:sz="4" w:space="0" w:color="000000"/>
              <w:bottom w:val="single" w:sz="4" w:space="0" w:color="000000"/>
              <w:right w:val="single" w:sz="4" w:space="0" w:color="000000"/>
            </w:tcBorders>
          </w:tcPr>
          <w:p w:rsidR="0050317E" w:rsidRDefault="00741BAA">
            <w:pPr>
              <w:ind w:left="3"/>
              <w:jc w:val="center"/>
            </w:pPr>
            <w:r>
              <w:rPr>
                <w:rFonts w:ascii="Arial" w:eastAsia="Arial" w:hAnsi="Arial" w:cs="Arial"/>
                <w:b/>
                <w:sz w:val="18"/>
              </w:rPr>
              <w:t xml:space="preserve">44 </w:t>
            </w:r>
          </w:p>
        </w:tc>
        <w:tc>
          <w:tcPr>
            <w:tcW w:w="1241" w:type="dxa"/>
            <w:gridSpan w:val="5"/>
            <w:tcBorders>
              <w:top w:val="single" w:sz="4" w:space="0" w:color="000000"/>
              <w:left w:val="single" w:sz="4" w:space="0" w:color="000000"/>
              <w:bottom w:val="single" w:sz="4" w:space="0" w:color="000000"/>
              <w:right w:val="single" w:sz="4" w:space="0" w:color="000000"/>
            </w:tcBorders>
          </w:tcPr>
          <w:p w:rsidR="0050317E" w:rsidRDefault="00741BAA">
            <w:pPr>
              <w:ind w:left="3"/>
              <w:jc w:val="center"/>
            </w:pPr>
            <w:r>
              <w:rPr>
                <w:rFonts w:ascii="Arial" w:eastAsia="Arial" w:hAnsi="Arial" w:cs="Arial"/>
                <w:b/>
                <w:sz w:val="18"/>
              </w:rPr>
              <w:t xml:space="preserve">45 </w:t>
            </w:r>
          </w:p>
        </w:tc>
        <w:tc>
          <w:tcPr>
            <w:tcW w:w="1238" w:type="dxa"/>
            <w:gridSpan w:val="6"/>
            <w:tcBorders>
              <w:top w:val="single" w:sz="4" w:space="0" w:color="000000"/>
              <w:left w:val="single" w:sz="4" w:space="0" w:color="000000"/>
              <w:bottom w:val="single" w:sz="4" w:space="0" w:color="000000"/>
              <w:right w:val="single" w:sz="4" w:space="0" w:color="000000"/>
            </w:tcBorders>
          </w:tcPr>
          <w:p w:rsidR="0050317E" w:rsidRDefault="00741BAA">
            <w:pPr>
              <w:ind w:left="5"/>
              <w:jc w:val="center"/>
            </w:pPr>
            <w:r>
              <w:rPr>
                <w:rFonts w:ascii="Arial" w:eastAsia="Arial" w:hAnsi="Arial" w:cs="Arial"/>
                <w:b/>
                <w:sz w:val="18"/>
              </w:rPr>
              <w:t xml:space="preserve">46 </w:t>
            </w:r>
          </w:p>
        </w:tc>
        <w:tc>
          <w:tcPr>
            <w:tcW w:w="408" w:type="dxa"/>
            <w:tcBorders>
              <w:top w:val="single" w:sz="4" w:space="0" w:color="000000"/>
              <w:left w:val="single" w:sz="4" w:space="0" w:color="000000"/>
              <w:bottom w:val="single" w:sz="4" w:space="0" w:color="000000"/>
              <w:right w:val="nil"/>
            </w:tcBorders>
          </w:tcPr>
          <w:p w:rsidR="0050317E" w:rsidRDefault="0050317E"/>
        </w:tc>
        <w:tc>
          <w:tcPr>
            <w:tcW w:w="833" w:type="dxa"/>
            <w:gridSpan w:val="4"/>
            <w:tcBorders>
              <w:top w:val="single" w:sz="4" w:space="0" w:color="000000"/>
              <w:left w:val="nil"/>
              <w:bottom w:val="single" w:sz="4" w:space="0" w:color="000000"/>
              <w:right w:val="single" w:sz="4" w:space="0" w:color="000000"/>
            </w:tcBorders>
          </w:tcPr>
          <w:p w:rsidR="0050317E" w:rsidRDefault="00741BAA">
            <w:pPr>
              <w:ind w:left="130"/>
            </w:pPr>
            <w:r>
              <w:rPr>
                <w:rFonts w:ascii="Arial" w:eastAsia="Arial" w:hAnsi="Arial" w:cs="Arial"/>
                <w:b/>
                <w:sz w:val="18"/>
              </w:rPr>
              <w:t xml:space="preserve">47 </w:t>
            </w:r>
          </w:p>
        </w:tc>
        <w:tc>
          <w:tcPr>
            <w:tcW w:w="1274" w:type="dxa"/>
            <w:gridSpan w:val="4"/>
            <w:tcBorders>
              <w:top w:val="single" w:sz="4" w:space="0" w:color="000000"/>
              <w:left w:val="single" w:sz="4" w:space="0" w:color="000000"/>
              <w:bottom w:val="single" w:sz="4" w:space="0" w:color="000000"/>
              <w:right w:val="single" w:sz="4" w:space="0" w:color="000000"/>
            </w:tcBorders>
          </w:tcPr>
          <w:p w:rsidR="0050317E" w:rsidRDefault="00741BAA">
            <w:pPr>
              <w:ind w:left="3"/>
              <w:jc w:val="center"/>
            </w:pPr>
            <w:r>
              <w:rPr>
                <w:rFonts w:ascii="Arial" w:eastAsia="Arial" w:hAnsi="Arial" w:cs="Arial"/>
                <w:b/>
                <w:sz w:val="18"/>
              </w:rPr>
              <w:t xml:space="preserve">48 </w:t>
            </w:r>
          </w:p>
        </w:tc>
      </w:tr>
      <w:tr w:rsidR="0050317E">
        <w:trPr>
          <w:trHeight w:val="372"/>
        </w:trPr>
        <w:tc>
          <w:tcPr>
            <w:tcW w:w="0" w:type="auto"/>
            <w:vMerge/>
            <w:tcBorders>
              <w:top w:val="nil"/>
              <w:left w:val="single" w:sz="4" w:space="0" w:color="000000"/>
              <w:bottom w:val="single" w:sz="4" w:space="0" w:color="000000"/>
              <w:right w:val="single" w:sz="4" w:space="0" w:color="000000"/>
            </w:tcBorders>
          </w:tcPr>
          <w:p w:rsidR="0050317E" w:rsidRDefault="0050317E"/>
        </w:tc>
        <w:tc>
          <w:tcPr>
            <w:tcW w:w="1454"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Indicadores </w:t>
            </w:r>
          </w:p>
        </w:tc>
        <w:tc>
          <w:tcPr>
            <w:tcW w:w="1241" w:type="dxa"/>
            <w:gridSpan w:val="5"/>
            <w:tcBorders>
              <w:top w:val="single" w:sz="4" w:space="0" w:color="000000"/>
              <w:left w:val="single" w:sz="4" w:space="0" w:color="000000"/>
              <w:bottom w:val="single" w:sz="4" w:space="0" w:color="000000"/>
              <w:right w:val="single" w:sz="4" w:space="0" w:color="000000"/>
            </w:tcBorders>
          </w:tcPr>
          <w:p w:rsidR="0050317E" w:rsidRDefault="00741BAA">
            <w:pPr>
              <w:jc w:val="center"/>
            </w:pPr>
            <w:r>
              <w:rPr>
                <w:rFonts w:ascii="Arial" w:eastAsia="Arial" w:hAnsi="Arial" w:cs="Arial"/>
                <w:sz w:val="18"/>
              </w:rPr>
              <w:t xml:space="preserve">113-114 </w:t>
            </w:r>
          </w:p>
        </w:tc>
        <w:tc>
          <w:tcPr>
            <w:tcW w:w="1241" w:type="dxa"/>
            <w:gridSpan w:val="5"/>
            <w:tcBorders>
              <w:top w:val="single" w:sz="4" w:space="0" w:color="000000"/>
              <w:left w:val="single" w:sz="4" w:space="0" w:color="000000"/>
              <w:bottom w:val="single" w:sz="4" w:space="0" w:color="000000"/>
              <w:right w:val="single" w:sz="4" w:space="0" w:color="000000"/>
            </w:tcBorders>
          </w:tcPr>
          <w:p w:rsidR="0050317E" w:rsidRDefault="00741BAA">
            <w:pPr>
              <w:ind w:right="2"/>
              <w:jc w:val="center"/>
            </w:pPr>
            <w:r>
              <w:rPr>
                <w:rFonts w:ascii="Arial" w:eastAsia="Arial" w:hAnsi="Arial" w:cs="Arial"/>
                <w:sz w:val="18"/>
              </w:rPr>
              <w:t xml:space="preserve">115 </w:t>
            </w:r>
          </w:p>
        </w:tc>
        <w:tc>
          <w:tcPr>
            <w:tcW w:w="1238" w:type="dxa"/>
            <w:gridSpan w:val="6"/>
            <w:tcBorders>
              <w:top w:val="single" w:sz="4" w:space="0" w:color="000000"/>
              <w:left w:val="single" w:sz="4" w:space="0" w:color="000000"/>
              <w:bottom w:val="single" w:sz="4" w:space="0" w:color="000000"/>
              <w:right w:val="single" w:sz="4" w:space="0" w:color="000000"/>
            </w:tcBorders>
          </w:tcPr>
          <w:p w:rsidR="0050317E" w:rsidRDefault="00741BAA">
            <w:pPr>
              <w:jc w:val="center"/>
            </w:pPr>
            <w:r>
              <w:rPr>
                <w:rFonts w:ascii="Arial" w:eastAsia="Arial" w:hAnsi="Arial" w:cs="Arial"/>
                <w:sz w:val="18"/>
              </w:rPr>
              <w:t xml:space="preserve">116 </w:t>
            </w:r>
          </w:p>
        </w:tc>
        <w:tc>
          <w:tcPr>
            <w:tcW w:w="408" w:type="dxa"/>
            <w:tcBorders>
              <w:top w:val="single" w:sz="4" w:space="0" w:color="000000"/>
              <w:left w:val="single" w:sz="4" w:space="0" w:color="000000"/>
              <w:bottom w:val="single" w:sz="4" w:space="0" w:color="000000"/>
              <w:right w:val="nil"/>
            </w:tcBorders>
          </w:tcPr>
          <w:p w:rsidR="0050317E" w:rsidRDefault="0050317E"/>
        </w:tc>
        <w:tc>
          <w:tcPr>
            <w:tcW w:w="833" w:type="dxa"/>
            <w:gridSpan w:val="4"/>
            <w:tcBorders>
              <w:top w:val="single" w:sz="4" w:space="0" w:color="000000"/>
              <w:left w:val="nil"/>
              <w:bottom w:val="single" w:sz="4" w:space="0" w:color="000000"/>
              <w:right w:val="single" w:sz="4" w:space="0" w:color="000000"/>
            </w:tcBorders>
          </w:tcPr>
          <w:p w:rsidR="0050317E" w:rsidRDefault="00741BAA">
            <w:pPr>
              <w:ind w:left="89"/>
            </w:pPr>
            <w:r>
              <w:rPr>
                <w:rFonts w:ascii="Arial" w:eastAsia="Arial" w:hAnsi="Arial" w:cs="Arial"/>
                <w:sz w:val="18"/>
              </w:rPr>
              <w:t xml:space="preserve">117 </w:t>
            </w:r>
          </w:p>
        </w:tc>
        <w:tc>
          <w:tcPr>
            <w:tcW w:w="1274" w:type="dxa"/>
            <w:gridSpan w:val="4"/>
            <w:tcBorders>
              <w:top w:val="single" w:sz="4" w:space="0" w:color="000000"/>
              <w:left w:val="single" w:sz="4" w:space="0" w:color="000000"/>
              <w:bottom w:val="single" w:sz="4" w:space="0" w:color="000000"/>
              <w:right w:val="single" w:sz="4" w:space="0" w:color="000000"/>
            </w:tcBorders>
          </w:tcPr>
          <w:p w:rsidR="0050317E" w:rsidRDefault="00741BAA">
            <w:pPr>
              <w:ind w:right="3"/>
              <w:jc w:val="center"/>
            </w:pPr>
            <w:r>
              <w:rPr>
                <w:rFonts w:ascii="Arial" w:eastAsia="Arial" w:hAnsi="Arial" w:cs="Arial"/>
                <w:sz w:val="18"/>
              </w:rPr>
              <w:t xml:space="preserve">118 </w:t>
            </w:r>
          </w:p>
        </w:tc>
      </w:tr>
      <w:tr w:rsidR="0050317E">
        <w:trPr>
          <w:trHeight w:val="370"/>
        </w:trPr>
        <w:tc>
          <w:tcPr>
            <w:tcW w:w="2026" w:type="dxa"/>
            <w:vMerge w:val="restart"/>
            <w:tcBorders>
              <w:top w:val="single" w:sz="4" w:space="0" w:color="000000"/>
              <w:left w:val="single" w:sz="4" w:space="0" w:color="000000"/>
              <w:bottom w:val="single" w:sz="4" w:space="0" w:color="000000"/>
              <w:right w:val="single" w:sz="4" w:space="0" w:color="000000"/>
            </w:tcBorders>
            <w:vAlign w:val="center"/>
          </w:tcPr>
          <w:p w:rsidR="0050317E" w:rsidRDefault="00741BAA">
            <w:pPr>
              <w:spacing w:after="76"/>
              <w:ind w:left="108"/>
            </w:pPr>
            <w:r>
              <w:rPr>
                <w:rFonts w:ascii="Arial" w:eastAsia="Arial" w:hAnsi="Arial" w:cs="Arial"/>
                <w:sz w:val="18"/>
              </w:rPr>
              <w:t xml:space="preserve"> VARIEDADES  </w:t>
            </w:r>
          </w:p>
          <w:p w:rsidR="0050317E" w:rsidRDefault="00741BAA">
            <w:pPr>
              <w:ind w:left="108"/>
            </w:pPr>
            <w:r>
              <w:rPr>
                <w:rFonts w:ascii="Arial" w:eastAsia="Arial" w:hAnsi="Arial" w:cs="Arial"/>
                <w:sz w:val="18"/>
              </w:rPr>
              <w:t xml:space="preserve">DE LA LENGUA </w:t>
            </w:r>
          </w:p>
        </w:tc>
        <w:tc>
          <w:tcPr>
            <w:tcW w:w="1454"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b/>
                <w:sz w:val="18"/>
              </w:rPr>
              <w:t xml:space="preserve">Contenidos </w:t>
            </w:r>
          </w:p>
        </w:tc>
        <w:tc>
          <w:tcPr>
            <w:tcW w:w="4128" w:type="dxa"/>
            <w:gridSpan w:val="17"/>
            <w:tcBorders>
              <w:top w:val="single" w:sz="4" w:space="0" w:color="000000"/>
              <w:left w:val="single" w:sz="4" w:space="0" w:color="000000"/>
              <w:bottom w:val="single" w:sz="4" w:space="0" w:color="000000"/>
              <w:right w:val="nil"/>
            </w:tcBorders>
          </w:tcPr>
          <w:p w:rsidR="0050317E" w:rsidRDefault="00741BAA">
            <w:pPr>
              <w:ind w:left="2108"/>
              <w:jc w:val="center"/>
            </w:pPr>
            <w:r>
              <w:rPr>
                <w:rFonts w:ascii="Arial" w:eastAsia="Arial" w:hAnsi="Arial" w:cs="Arial"/>
                <w:b/>
                <w:sz w:val="18"/>
              </w:rPr>
              <w:t xml:space="preserve">49 </w:t>
            </w:r>
          </w:p>
        </w:tc>
        <w:tc>
          <w:tcPr>
            <w:tcW w:w="2107" w:type="dxa"/>
            <w:gridSpan w:val="8"/>
            <w:tcBorders>
              <w:top w:val="single" w:sz="4" w:space="0" w:color="000000"/>
              <w:left w:val="nil"/>
              <w:bottom w:val="single" w:sz="4" w:space="0" w:color="000000"/>
              <w:right w:val="single" w:sz="4" w:space="0" w:color="000000"/>
            </w:tcBorders>
          </w:tcPr>
          <w:p w:rsidR="0050317E" w:rsidRDefault="0050317E"/>
        </w:tc>
      </w:tr>
      <w:tr w:rsidR="0050317E">
        <w:trPr>
          <w:trHeight w:val="370"/>
        </w:trPr>
        <w:tc>
          <w:tcPr>
            <w:tcW w:w="0" w:type="auto"/>
            <w:vMerge/>
            <w:tcBorders>
              <w:top w:val="nil"/>
              <w:left w:val="single" w:sz="4" w:space="0" w:color="000000"/>
              <w:bottom w:val="single" w:sz="4" w:space="0" w:color="000000"/>
              <w:right w:val="single" w:sz="4" w:space="0" w:color="000000"/>
            </w:tcBorders>
          </w:tcPr>
          <w:p w:rsidR="0050317E" w:rsidRDefault="0050317E"/>
        </w:tc>
        <w:tc>
          <w:tcPr>
            <w:tcW w:w="1454"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Indicadores </w:t>
            </w:r>
          </w:p>
        </w:tc>
        <w:tc>
          <w:tcPr>
            <w:tcW w:w="4128" w:type="dxa"/>
            <w:gridSpan w:val="17"/>
            <w:tcBorders>
              <w:top w:val="single" w:sz="4" w:space="0" w:color="000000"/>
              <w:left w:val="single" w:sz="4" w:space="0" w:color="000000"/>
              <w:bottom w:val="single" w:sz="4" w:space="0" w:color="000000"/>
              <w:right w:val="nil"/>
            </w:tcBorders>
          </w:tcPr>
          <w:p w:rsidR="0050317E" w:rsidRDefault="00741BAA">
            <w:pPr>
              <w:ind w:left="2846"/>
            </w:pPr>
            <w:r>
              <w:rPr>
                <w:rFonts w:ascii="Arial" w:eastAsia="Arial" w:hAnsi="Arial" w:cs="Arial"/>
                <w:sz w:val="18"/>
              </w:rPr>
              <w:t xml:space="preserve">119-120 </w:t>
            </w:r>
          </w:p>
        </w:tc>
        <w:tc>
          <w:tcPr>
            <w:tcW w:w="2107" w:type="dxa"/>
            <w:gridSpan w:val="8"/>
            <w:tcBorders>
              <w:top w:val="single" w:sz="4" w:space="0" w:color="000000"/>
              <w:left w:val="nil"/>
              <w:bottom w:val="single" w:sz="4" w:space="0" w:color="000000"/>
              <w:right w:val="single" w:sz="4" w:space="0" w:color="000000"/>
            </w:tcBorders>
          </w:tcPr>
          <w:p w:rsidR="0050317E" w:rsidRDefault="0050317E"/>
        </w:tc>
      </w:tr>
      <w:tr w:rsidR="0050317E">
        <w:trPr>
          <w:trHeight w:val="370"/>
        </w:trPr>
        <w:tc>
          <w:tcPr>
            <w:tcW w:w="3480" w:type="dxa"/>
            <w:gridSpan w:val="2"/>
            <w:tcBorders>
              <w:top w:val="single" w:sz="4" w:space="0" w:color="000000"/>
              <w:left w:val="single" w:sz="4" w:space="0" w:color="000000"/>
              <w:bottom w:val="single" w:sz="4" w:space="0" w:color="000000"/>
              <w:right w:val="nil"/>
            </w:tcBorders>
          </w:tcPr>
          <w:p w:rsidR="0050317E" w:rsidRDefault="00741BAA">
            <w:pPr>
              <w:ind w:left="108"/>
            </w:pPr>
            <w:r>
              <w:rPr>
                <w:rFonts w:ascii="Arial" w:eastAsia="Arial" w:hAnsi="Arial" w:cs="Arial"/>
                <w:b/>
                <w:sz w:val="18"/>
              </w:rPr>
              <w:t xml:space="preserve">Bloque 4. Educación literaria </w:t>
            </w:r>
          </w:p>
        </w:tc>
        <w:tc>
          <w:tcPr>
            <w:tcW w:w="4128" w:type="dxa"/>
            <w:gridSpan w:val="17"/>
            <w:tcBorders>
              <w:top w:val="single" w:sz="4" w:space="0" w:color="000000"/>
              <w:left w:val="nil"/>
              <w:bottom w:val="single" w:sz="4" w:space="0" w:color="000000"/>
              <w:right w:val="nil"/>
            </w:tcBorders>
          </w:tcPr>
          <w:p w:rsidR="0050317E" w:rsidRDefault="0050317E"/>
        </w:tc>
        <w:tc>
          <w:tcPr>
            <w:tcW w:w="2107" w:type="dxa"/>
            <w:gridSpan w:val="8"/>
            <w:tcBorders>
              <w:top w:val="single" w:sz="4" w:space="0" w:color="000000"/>
              <w:left w:val="nil"/>
              <w:bottom w:val="single" w:sz="4" w:space="0" w:color="000000"/>
              <w:right w:val="single" w:sz="4" w:space="0" w:color="000000"/>
            </w:tcBorders>
          </w:tcPr>
          <w:p w:rsidR="0050317E" w:rsidRDefault="0050317E"/>
        </w:tc>
      </w:tr>
      <w:tr w:rsidR="0050317E">
        <w:trPr>
          <w:trHeight w:val="370"/>
        </w:trPr>
        <w:tc>
          <w:tcPr>
            <w:tcW w:w="2026" w:type="dxa"/>
            <w:vMerge w:val="restart"/>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PLAN  LECTOR </w:t>
            </w:r>
          </w:p>
        </w:tc>
        <w:tc>
          <w:tcPr>
            <w:tcW w:w="1454"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b/>
                <w:sz w:val="18"/>
              </w:rPr>
              <w:t xml:space="preserve">Contenidos </w:t>
            </w:r>
          </w:p>
        </w:tc>
        <w:tc>
          <w:tcPr>
            <w:tcW w:w="883"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5"/>
              <w:jc w:val="center"/>
            </w:pPr>
            <w:r>
              <w:rPr>
                <w:rFonts w:ascii="Arial" w:eastAsia="Arial" w:hAnsi="Arial" w:cs="Arial"/>
                <w:b/>
                <w:sz w:val="18"/>
              </w:rPr>
              <w:t xml:space="preserve">50 </w:t>
            </w:r>
          </w:p>
        </w:tc>
        <w:tc>
          <w:tcPr>
            <w:tcW w:w="888" w:type="dxa"/>
            <w:gridSpan w:val="5"/>
            <w:tcBorders>
              <w:top w:val="single" w:sz="4" w:space="0" w:color="000000"/>
              <w:left w:val="single" w:sz="4" w:space="0" w:color="000000"/>
              <w:bottom w:val="single" w:sz="4" w:space="0" w:color="000000"/>
              <w:right w:val="single" w:sz="4" w:space="0" w:color="000000"/>
            </w:tcBorders>
          </w:tcPr>
          <w:p w:rsidR="0050317E" w:rsidRDefault="00741BAA">
            <w:pPr>
              <w:jc w:val="center"/>
            </w:pPr>
            <w:r>
              <w:rPr>
                <w:rFonts w:ascii="Arial" w:eastAsia="Arial" w:hAnsi="Arial" w:cs="Arial"/>
                <w:b/>
                <w:sz w:val="18"/>
              </w:rPr>
              <w:t xml:space="preserve">51 </w:t>
            </w:r>
          </w:p>
        </w:tc>
        <w:tc>
          <w:tcPr>
            <w:tcW w:w="2357" w:type="dxa"/>
            <w:gridSpan w:val="9"/>
            <w:tcBorders>
              <w:top w:val="single" w:sz="4" w:space="0" w:color="000000"/>
              <w:left w:val="single" w:sz="4" w:space="0" w:color="000000"/>
              <w:bottom w:val="single" w:sz="4" w:space="0" w:color="000000"/>
              <w:right w:val="nil"/>
            </w:tcBorders>
          </w:tcPr>
          <w:p w:rsidR="0050317E" w:rsidRDefault="00741BAA">
            <w:pPr>
              <w:tabs>
                <w:tab w:val="center" w:pos="442"/>
                <w:tab w:val="center" w:pos="886"/>
                <w:tab w:val="center" w:pos="1325"/>
                <w:tab w:val="center" w:pos="1766"/>
                <w:tab w:val="right" w:pos="2357"/>
              </w:tabs>
            </w:pPr>
            <w:r>
              <w:tab/>
            </w:r>
            <w:r>
              <w:rPr>
                <w:rFonts w:ascii="Arial" w:eastAsia="Arial" w:hAnsi="Arial" w:cs="Arial"/>
                <w:b/>
                <w:sz w:val="18"/>
              </w:rPr>
              <w:t xml:space="preserve">52 </w:t>
            </w:r>
            <w:r>
              <w:rPr>
                <w:rFonts w:ascii="Arial" w:eastAsia="Arial" w:hAnsi="Arial" w:cs="Arial"/>
                <w:b/>
                <w:sz w:val="18"/>
              </w:rPr>
              <w:tab/>
            </w:r>
            <w:r>
              <w:rPr>
                <w:noProof/>
              </w:rPr>
              <mc:AlternateContent>
                <mc:Choice Requires="wpg">
                  <w:drawing>
                    <wp:inline distT="0" distB="0" distL="0" distR="0">
                      <wp:extent cx="6096" cy="228600"/>
                      <wp:effectExtent l="0" t="0" r="0" b="0"/>
                      <wp:docPr id="327811" name="Group 327811"/>
                      <wp:cNvGraphicFramePr/>
                      <a:graphic xmlns:a="http://schemas.openxmlformats.org/drawingml/2006/main">
                        <a:graphicData uri="http://schemas.microsoft.com/office/word/2010/wordprocessingGroup">
                          <wpg:wgp>
                            <wpg:cNvGrpSpPr/>
                            <wpg:grpSpPr>
                              <a:xfrm>
                                <a:off x="0" y="0"/>
                                <a:ext cx="6096" cy="228600"/>
                                <a:chOff x="0" y="0"/>
                                <a:chExt cx="6096" cy="228600"/>
                              </a:xfrm>
                            </wpg:grpSpPr>
                            <wps:wsp>
                              <wps:cNvPr id="399046" name="Shape 399046"/>
                              <wps:cNvSpPr/>
                              <wps:spPr>
                                <a:xfrm>
                                  <a:off x="0" y="0"/>
                                  <a:ext cx="9144" cy="228600"/>
                                </a:xfrm>
                                <a:custGeom>
                                  <a:avLst/>
                                  <a:gdLst/>
                                  <a:ahLst/>
                                  <a:cxnLst/>
                                  <a:rect l="0" t="0" r="0" b="0"/>
                                  <a:pathLst>
                                    <a:path w="9144" h="228600">
                                      <a:moveTo>
                                        <a:pt x="0" y="0"/>
                                      </a:moveTo>
                                      <a:lnTo>
                                        <a:pt x="9144" y="0"/>
                                      </a:lnTo>
                                      <a:lnTo>
                                        <a:pt x="9144"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27811" style="width:0.47998pt;height:18pt;mso-position-horizontal-relative:char;mso-position-vertical-relative:line" coordsize="60,2286">
                      <v:shape id="Shape 399047" style="position:absolute;width:91;height:2286;left:0;top:0;" coordsize="9144,228600" path="m0,0l9144,0l9144,228600l0,228600l0,0">
                        <v:stroke weight="0pt" endcap="flat" joinstyle="miter" miterlimit="10" on="false" color="#000000" opacity="0"/>
                        <v:fill on="true" color="#000000"/>
                      </v:shape>
                    </v:group>
                  </w:pict>
                </mc:Fallback>
              </mc:AlternateContent>
            </w:r>
            <w:r>
              <w:rPr>
                <w:rFonts w:ascii="Arial" w:eastAsia="Arial" w:hAnsi="Arial" w:cs="Arial"/>
                <w:b/>
                <w:sz w:val="18"/>
              </w:rPr>
              <w:tab/>
              <w:t xml:space="preserve">53 </w:t>
            </w:r>
            <w:r>
              <w:rPr>
                <w:rFonts w:ascii="Arial" w:eastAsia="Arial" w:hAnsi="Arial" w:cs="Arial"/>
                <w:b/>
                <w:sz w:val="18"/>
              </w:rPr>
              <w:tab/>
            </w:r>
            <w:r>
              <w:rPr>
                <w:noProof/>
              </w:rPr>
              <mc:AlternateContent>
                <mc:Choice Requires="wpg">
                  <w:drawing>
                    <wp:inline distT="0" distB="0" distL="0" distR="0">
                      <wp:extent cx="6096" cy="228600"/>
                      <wp:effectExtent l="0" t="0" r="0" b="0"/>
                      <wp:docPr id="327812" name="Group 327812"/>
                      <wp:cNvGraphicFramePr/>
                      <a:graphic xmlns:a="http://schemas.openxmlformats.org/drawingml/2006/main">
                        <a:graphicData uri="http://schemas.microsoft.com/office/word/2010/wordprocessingGroup">
                          <wpg:wgp>
                            <wpg:cNvGrpSpPr/>
                            <wpg:grpSpPr>
                              <a:xfrm>
                                <a:off x="0" y="0"/>
                                <a:ext cx="6096" cy="228600"/>
                                <a:chOff x="0" y="0"/>
                                <a:chExt cx="6096" cy="228600"/>
                              </a:xfrm>
                            </wpg:grpSpPr>
                            <wps:wsp>
                              <wps:cNvPr id="399048" name="Shape 399048"/>
                              <wps:cNvSpPr/>
                              <wps:spPr>
                                <a:xfrm>
                                  <a:off x="0" y="0"/>
                                  <a:ext cx="9144" cy="228600"/>
                                </a:xfrm>
                                <a:custGeom>
                                  <a:avLst/>
                                  <a:gdLst/>
                                  <a:ahLst/>
                                  <a:cxnLst/>
                                  <a:rect l="0" t="0" r="0" b="0"/>
                                  <a:pathLst>
                                    <a:path w="9144" h="228600">
                                      <a:moveTo>
                                        <a:pt x="0" y="0"/>
                                      </a:moveTo>
                                      <a:lnTo>
                                        <a:pt x="9144" y="0"/>
                                      </a:lnTo>
                                      <a:lnTo>
                                        <a:pt x="9144"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27812" style="width:0.47998pt;height:18pt;mso-position-horizontal-relative:char;mso-position-vertical-relative:line" coordsize="60,2286">
                      <v:shape id="Shape 399049" style="position:absolute;width:91;height:2286;left:0;top:0;" coordsize="9144,228600" path="m0,0l9144,0l9144,228600l0,228600l0,0">
                        <v:stroke weight="0pt" endcap="flat" joinstyle="miter" miterlimit="10" on="false" color="#000000" opacity="0"/>
                        <v:fill on="true" color="#000000"/>
                      </v:shape>
                    </v:group>
                  </w:pict>
                </mc:Fallback>
              </mc:AlternateContent>
            </w:r>
            <w:r>
              <w:rPr>
                <w:rFonts w:ascii="Arial" w:eastAsia="Arial" w:hAnsi="Arial" w:cs="Arial"/>
                <w:b/>
                <w:sz w:val="18"/>
              </w:rPr>
              <w:tab/>
              <w:t xml:space="preserve">54 </w:t>
            </w:r>
          </w:p>
        </w:tc>
        <w:tc>
          <w:tcPr>
            <w:tcW w:w="295" w:type="dxa"/>
            <w:tcBorders>
              <w:top w:val="single" w:sz="4" w:space="0" w:color="000000"/>
              <w:left w:val="nil"/>
              <w:bottom w:val="single" w:sz="4" w:space="0" w:color="000000"/>
              <w:right w:val="single" w:sz="4" w:space="0" w:color="000000"/>
            </w:tcBorders>
          </w:tcPr>
          <w:p w:rsidR="0050317E" w:rsidRDefault="0050317E"/>
        </w:tc>
        <w:tc>
          <w:tcPr>
            <w:tcW w:w="1812" w:type="dxa"/>
            <w:gridSpan w:val="7"/>
            <w:tcBorders>
              <w:top w:val="single" w:sz="4" w:space="0" w:color="000000"/>
              <w:left w:val="single" w:sz="4" w:space="0" w:color="000000"/>
              <w:bottom w:val="single" w:sz="4" w:space="0" w:color="000000"/>
              <w:right w:val="single" w:sz="4" w:space="0" w:color="000000"/>
            </w:tcBorders>
          </w:tcPr>
          <w:p w:rsidR="0050317E" w:rsidRDefault="00741BAA">
            <w:pPr>
              <w:tabs>
                <w:tab w:val="center" w:pos="447"/>
                <w:tab w:val="center" w:pos="893"/>
                <w:tab w:val="center" w:pos="1351"/>
              </w:tabs>
            </w:pPr>
            <w:r>
              <w:tab/>
            </w:r>
            <w:r>
              <w:rPr>
                <w:rFonts w:ascii="Arial" w:eastAsia="Arial" w:hAnsi="Arial" w:cs="Arial"/>
                <w:b/>
                <w:sz w:val="18"/>
              </w:rPr>
              <w:t xml:space="preserve">55 </w:t>
            </w:r>
            <w:r>
              <w:rPr>
                <w:rFonts w:ascii="Arial" w:eastAsia="Arial" w:hAnsi="Arial" w:cs="Arial"/>
                <w:b/>
                <w:sz w:val="18"/>
              </w:rPr>
              <w:tab/>
            </w:r>
            <w:r>
              <w:rPr>
                <w:noProof/>
              </w:rPr>
              <mc:AlternateContent>
                <mc:Choice Requires="wpg">
                  <w:drawing>
                    <wp:inline distT="0" distB="0" distL="0" distR="0">
                      <wp:extent cx="6096" cy="228600"/>
                      <wp:effectExtent l="0" t="0" r="0" b="0"/>
                      <wp:docPr id="327834" name="Group 327834"/>
                      <wp:cNvGraphicFramePr/>
                      <a:graphic xmlns:a="http://schemas.openxmlformats.org/drawingml/2006/main">
                        <a:graphicData uri="http://schemas.microsoft.com/office/word/2010/wordprocessingGroup">
                          <wpg:wgp>
                            <wpg:cNvGrpSpPr/>
                            <wpg:grpSpPr>
                              <a:xfrm>
                                <a:off x="0" y="0"/>
                                <a:ext cx="6096" cy="228600"/>
                                <a:chOff x="0" y="0"/>
                                <a:chExt cx="6096" cy="228600"/>
                              </a:xfrm>
                            </wpg:grpSpPr>
                            <wps:wsp>
                              <wps:cNvPr id="399050" name="Shape 399050"/>
                              <wps:cNvSpPr/>
                              <wps:spPr>
                                <a:xfrm>
                                  <a:off x="0" y="0"/>
                                  <a:ext cx="9144" cy="228600"/>
                                </a:xfrm>
                                <a:custGeom>
                                  <a:avLst/>
                                  <a:gdLst/>
                                  <a:ahLst/>
                                  <a:cxnLst/>
                                  <a:rect l="0" t="0" r="0" b="0"/>
                                  <a:pathLst>
                                    <a:path w="9144" h="228600">
                                      <a:moveTo>
                                        <a:pt x="0" y="0"/>
                                      </a:moveTo>
                                      <a:lnTo>
                                        <a:pt x="9144" y="0"/>
                                      </a:lnTo>
                                      <a:lnTo>
                                        <a:pt x="9144"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27834" style="width:0.480011pt;height:18pt;mso-position-horizontal-relative:char;mso-position-vertical-relative:line" coordsize="60,2286">
                      <v:shape id="Shape 399051" style="position:absolute;width:91;height:2286;left:0;top:0;" coordsize="9144,228600" path="m0,0l9144,0l9144,228600l0,228600l0,0">
                        <v:stroke weight="0pt" endcap="flat" joinstyle="miter" miterlimit="10" on="false" color="#000000" opacity="0"/>
                        <v:fill on="true" color="#000000"/>
                      </v:shape>
                    </v:group>
                  </w:pict>
                </mc:Fallback>
              </mc:AlternateContent>
            </w:r>
            <w:r>
              <w:rPr>
                <w:rFonts w:ascii="Arial" w:eastAsia="Arial" w:hAnsi="Arial" w:cs="Arial"/>
                <w:b/>
                <w:sz w:val="18"/>
              </w:rPr>
              <w:tab/>
              <w:t xml:space="preserve">56 </w:t>
            </w:r>
          </w:p>
        </w:tc>
      </w:tr>
      <w:tr w:rsidR="0050317E">
        <w:trPr>
          <w:trHeight w:val="370"/>
        </w:trPr>
        <w:tc>
          <w:tcPr>
            <w:tcW w:w="0" w:type="auto"/>
            <w:vMerge/>
            <w:tcBorders>
              <w:top w:val="nil"/>
              <w:left w:val="single" w:sz="4" w:space="0" w:color="000000"/>
              <w:bottom w:val="single" w:sz="4" w:space="0" w:color="000000"/>
              <w:right w:val="single" w:sz="4" w:space="0" w:color="000000"/>
            </w:tcBorders>
          </w:tcPr>
          <w:p w:rsidR="0050317E" w:rsidRDefault="0050317E"/>
        </w:tc>
        <w:tc>
          <w:tcPr>
            <w:tcW w:w="1454"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Indicadores </w:t>
            </w:r>
          </w:p>
        </w:tc>
        <w:tc>
          <w:tcPr>
            <w:tcW w:w="883"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3"/>
              <w:jc w:val="center"/>
            </w:pPr>
            <w:r>
              <w:rPr>
                <w:rFonts w:ascii="Arial" w:eastAsia="Arial" w:hAnsi="Arial" w:cs="Arial"/>
                <w:sz w:val="18"/>
              </w:rPr>
              <w:t xml:space="preserve">121-128 </w:t>
            </w:r>
          </w:p>
        </w:tc>
        <w:tc>
          <w:tcPr>
            <w:tcW w:w="888" w:type="dxa"/>
            <w:gridSpan w:val="5"/>
            <w:tcBorders>
              <w:top w:val="single" w:sz="4" w:space="0" w:color="000000"/>
              <w:left w:val="single" w:sz="4" w:space="0" w:color="000000"/>
              <w:bottom w:val="single" w:sz="4" w:space="0" w:color="000000"/>
              <w:right w:val="single" w:sz="4" w:space="0" w:color="000000"/>
            </w:tcBorders>
          </w:tcPr>
          <w:p w:rsidR="0050317E" w:rsidRDefault="00741BAA">
            <w:pPr>
              <w:ind w:right="2"/>
              <w:jc w:val="center"/>
            </w:pPr>
            <w:r>
              <w:rPr>
                <w:rFonts w:ascii="Arial" w:eastAsia="Arial" w:hAnsi="Arial" w:cs="Arial"/>
                <w:sz w:val="18"/>
              </w:rPr>
              <w:t xml:space="preserve">129-133 </w:t>
            </w:r>
          </w:p>
        </w:tc>
        <w:tc>
          <w:tcPr>
            <w:tcW w:w="2357" w:type="dxa"/>
            <w:gridSpan w:val="9"/>
            <w:tcBorders>
              <w:top w:val="single" w:sz="4" w:space="0" w:color="000000"/>
              <w:left w:val="single" w:sz="4" w:space="0" w:color="000000"/>
              <w:bottom w:val="single" w:sz="4" w:space="0" w:color="000000"/>
              <w:right w:val="nil"/>
            </w:tcBorders>
          </w:tcPr>
          <w:p w:rsidR="0050317E" w:rsidRDefault="00741BAA">
            <w:pPr>
              <w:ind w:left="741"/>
            </w:pPr>
            <w:r>
              <w:rPr>
                <w:rFonts w:ascii="Arial" w:eastAsia="Arial" w:hAnsi="Arial" w:cs="Arial"/>
                <w:sz w:val="18"/>
              </w:rPr>
              <w:t xml:space="preserve">134-136, 141-143 </w:t>
            </w:r>
          </w:p>
        </w:tc>
        <w:tc>
          <w:tcPr>
            <w:tcW w:w="295" w:type="dxa"/>
            <w:tcBorders>
              <w:top w:val="single" w:sz="4" w:space="0" w:color="000000"/>
              <w:left w:val="nil"/>
              <w:bottom w:val="single" w:sz="4" w:space="0" w:color="000000"/>
              <w:right w:val="single" w:sz="4" w:space="0" w:color="000000"/>
            </w:tcBorders>
          </w:tcPr>
          <w:p w:rsidR="0050317E" w:rsidRDefault="0050317E"/>
        </w:tc>
        <w:tc>
          <w:tcPr>
            <w:tcW w:w="1812" w:type="dxa"/>
            <w:gridSpan w:val="7"/>
            <w:tcBorders>
              <w:top w:val="single" w:sz="4" w:space="0" w:color="000000"/>
              <w:left w:val="single" w:sz="4" w:space="0" w:color="000000"/>
              <w:bottom w:val="single" w:sz="4" w:space="0" w:color="000000"/>
              <w:right w:val="single" w:sz="4" w:space="0" w:color="000000"/>
            </w:tcBorders>
          </w:tcPr>
          <w:p w:rsidR="0050317E" w:rsidRDefault="00741BAA">
            <w:pPr>
              <w:ind w:right="5"/>
              <w:jc w:val="center"/>
            </w:pPr>
            <w:r>
              <w:rPr>
                <w:rFonts w:ascii="Arial" w:eastAsia="Arial" w:hAnsi="Arial" w:cs="Arial"/>
                <w:sz w:val="18"/>
              </w:rPr>
              <w:t xml:space="preserve">136-140 </w:t>
            </w:r>
          </w:p>
        </w:tc>
      </w:tr>
      <w:tr w:rsidR="0050317E">
        <w:trPr>
          <w:trHeight w:val="372"/>
        </w:trPr>
        <w:tc>
          <w:tcPr>
            <w:tcW w:w="2026" w:type="dxa"/>
            <w:vMerge w:val="restart"/>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CREACIÓN </w:t>
            </w:r>
          </w:p>
        </w:tc>
        <w:tc>
          <w:tcPr>
            <w:tcW w:w="1454"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b/>
                <w:sz w:val="18"/>
              </w:rPr>
              <w:t xml:space="preserve">Contenidos  </w:t>
            </w:r>
          </w:p>
        </w:tc>
        <w:tc>
          <w:tcPr>
            <w:tcW w:w="1550" w:type="dxa"/>
            <w:gridSpan w:val="7"/>
            <w:tcBorders>
              <w:top w:val="single" w:sz="4" w:space="0" w:color="000000"/>
              <w:left w:val="single" w:sz="4" w:space="0" w:color="000000"/>
              <w:bottom w:val="single" w:sz="4" w:space="0" w:color="000000"/>
              <w:right w:val="single" w:sz="4" w:space="0" w:color="000000"/>
            </w:tcBorders>
          </w:tcPr>
          <w:p w:rsidR="0050317E" w:rsidRDefault="00741BAA">
            <w:pPr>
              <w:ind w:left="5"/>
              <w:jc w:val="center"/>
            </w:pPr>
            <w:r>
              <w:rPr>
                <w:rFonts w:ascii="Arial" w:eastAsia="Arial" w:hAnsi="Arial" w:cs="Arial"/>
                <w:b/>
                <w:sz w:val="18"/>
              </w:rPr>
              <w:t xml:space="preserve">57 </w:t>
            </w:r>
          </w:p>
        </w:tc>
        <w:tc>
          <w:tcPr>
            <w:tcW w:w="1553" w:type="dxa"/>
            <w:gridSpan w:val="6"/>
            <w:tcBorders>
              <w:top w:val="single" w:sz="4" w:space="0" w:color="000000"/>
              <w:left w:val="single" w:sz="4" w:space="0" w:color="000000"/>
              <w:bottom w:val="single" w:sz="4" w:space="0" w:color="000000"/>
              <w:right w:val="single" w:sz="4" w:space="0" w:color="000000"/>
            </w:tcBorders>
          </w:tcPr>
          <w:p w:rsidR="0050317E" w:rsidRDefault="00741BAA">
            <w:pPr>
              <w:ind w:left="3"/>
              <w:jc w:val="center"/>
            </w:pPr>
            <w:r>
              <w:rPr>
                <w:rFonts w:ascii="Arial" w:eastAsia="Arial" w:hAnsi="Arial" w:cs="Arial"/>
                <w:b/>
                <w:sz w:val="18"/>
              </w:rPr>
              <w:t xml:space="preserve">58 </w:t>
            </w:r>
          </w:p>
        </w:tc>
        <w:tc>
          <w:tcPr>
            <w:tcW w:w="1025" w:type="dxa"/>
            <w:gridSpan w:val="4"/>
            <w:tcBorders>
              <w:top w:val="single" w:sz="4" w:space="0" w:color="000000"/>
              <w:left w:val="single" w:sz="4" w:space="0" w:color="000000"/>
              <w:bottom w:val="single" w:sz="4" w:space="0" w:color="000000"/>
              <w:right w:val="nil"/>
            </w:tcBorders>
          </w:tcPr>
          <w:p w:rsidR="0050317E" w:rsidRDefault="00741BAA">
            <w:pPr>
              <w:ind w:right="170"/>
              <w:jc w:val="right"/>
            </w:pPr>
            <w:r>
              <w:rPr>
                <w:rFonts w:ascii="Arial" w:eastAsia="Arial" w:hAnsi="Arial" w:cs="Arial"/>
                <w:b/>
                <w:sz w:val="18"/>
              </w:rPr>
              <w:t xml:space="preserve">59 </w:t>
            </w:r>
          </w:p>
        </w:tc>
        <w:tc>
          <w:tcPr>
            <w:tcW w:w="518" w:type="dxa"/>
            <w:gridSpan w:val="2"/>
            <w:tcBorders>
              <w:top w:val="single" w:sz="4" w:space="0" w:color="000000"/>
              <w:left w:val="nil"/>
              <w:bottom w:val="single" w:sz="4" w:space="0" w:color="000000"/>
              <w:right w:val="single" w:sz="4" w:space="0" w:color="000000"/>
            </w:tcBorders>
          </w:tcPr>
          <w:p w:rsidR="0050317E" w:rsidRDefault="0050317E"/>
        </w:tc>
        <w:tc>
          <w:tcPr>
            <w:tcW w:w="1589" w:type="dxa"/>
            <w:gridSpan w:val="6"/>
            <w:tcBorders>
              <w:top w:val="single" w:sz="4" w:space="0" w:color="000000"/>
              <w:left w:val="single" w:sz="4" w:space="0" w:color="000000"/>
              <w:bottom w:val="single" w:sz="4" w:space="0" w:color="000000"/>
              <w:right w:val="single" w:sz="4" w:space="0" w:color="000000"/>
            </w:tcBorders>
          </w:tcPr>
          <w:p w:rsidR="0050317E" w:rsidRDefault="00741BAA">
            <w:pPr>
              <w:jc w:val="center"/>
            </w:pPr>
            <w:r>
              <w:rPr>
                <w:rFonts w:ascii="Arial" w:eastAsia="Arial" w:hAnsi="Arial" w:cs="Arial"/>
                <w:b/>
                <w:sz w:val="18"/>
              </w:rPr>
              <w:t xml:space="preserve">60 </w:t>
            </w:r>
          </w:p>
        </w:tc>
      </w:tr>
      <w:tr w:rsidR="0050317E">
        <w:trPr>
          <w:trHeight w:val="370"/>
        </w:trPr>
        <w:tc>
          <w:tcPr>
            <w:tcW w:w="0" w:type="auto"/>
            <w:vMerge/>
            <w:tcBorders>
              <w:top w:val="nil"/>
              <w:left w:val="single" w:sz="4" w:space="0" w:color="000000"/>
              <w:bottom w:val="single" w:sz="4" w:space="0" w:color="000000"/>
              <w:right w:val="single" w:sz="4" w:space="0" w:color="000000"/>
            </w:tcBorders>
          </w:tcPr>
          <w:p w:rsidR="0050317E" w:rsidRDefault="0050317E"/>
        </w:tc>
        <w:tc>
          <w:tcPr>
            <w:tcW w:w="1454"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Indicadores </w:t>
            </w:r>
          </w:p>
        </w:tc>
        <w:tc>
          <w:tcPr>
            <w:tcW w:w="1550" w:type="dxa"/>
            <w:gridSpan w:val="7"/>
            <w:tcBorders>
              <w:top w:val="single" w:sz="4" w:space="0" w:color="000000"/>
              <w:left w:val="single" w:sz="4" w:space="0" w:color="000000"/>
              <w:bottom w:val="single" w:sz="4" w:space="0" w:color="000000"/>
              <w:right w:val="single" w:sz="4" w:space="0" w:color="000000"/>
            </w:tcBorders>
          </w:tcPr>
          <w:p w:rsidR="0050317E" w:rsidRDefault="00741BAA">
            <w:pPr>
              <w:ind w:left="3"/>
              <w:jc w:val="center"/>
            </w:pPr>
            <w:r>
              <w:rPr>
                <w:rFonts w:ascii="Arial" w:eastAsia="Arial" w:hAnsi="Arial" w:cs="Arial"/>
                <w:sz w:val="18"/>
              </w:rPr>
              <w:t xml:space="preserve">144-147 </w:t>
            </w:r>
          </w:p>
        </w:tc>
        <w:tc>
          <w:tcPr>
            <w:tcW w:w="1553" w:type="dxa"/>
            <w:gridSpan w:val="6"/>
            <w:tcBorders>
              <w:top w:val="single" w:sz="4" w:space="0" w:color="000000"/>
              <w:left w:val="single" w:sz="4" w:space="0" w:color="000000"/>
              <w:bottom w:val="single" w:sz="4" w:space="0" w:color="000000"/>
              <w:right w:val="single" w:sz="4" w:space="0" w:color="000000"/>
            </w:tcBorders>
          </w:tcPr>
          <w:p w:rsidR="0050317E" w:rsidRDefault="00741BAA">
            <w:pPr>
              <w:ind w:right="2"/>
              <w:jc w:val="center"/>
            </w:pPr>
            <w:r>
              <w:rPr>
                <w:rFonts w:ascii="Arial" w:eastAsia="Arial" w:hAnsi="Arial" w:cs="Arial"/>
                <w:sz w:val="18"/>
              </w:rPr>
              <w:t xml:space="preserve">148 </w:t>
            </w:r>
          </w:p>
        </w:tc>
        <w:tc>
          <w:tcPr>
            <w:tcW w:w="1025" w:type="dxa"/>
            <w:gridSpan w:val="4"/>
            <w:tcBorders>
              <w:top w:val="single" w:sz="4" w:space="0" w:color="000000"/>
              <w:left w:val="single" w:sz="4" w:space="0" w:color="000000"/>
              <w:bottom w:val="single" w:sz="4" w:space="0" w:color="000000"/>
              <w:right w:val="nil"/>
            </w:tcBorders>
          </w:tcPr>
          <w:p w:rsidR="0050317E" w:rsidRDefault="00741BAA">
            <w:pPr>
              <w:ind w:right="-17"/>
              <w:jc w:val="right"/>
            </w:pPr>
            <w:r>
              <w:rPr>
                <w:rFonts w:ascii="Arial" w:eastAsia="Arial" w:hAnsi="Arial" w:cs="Arial"/>
                <w:sz w:val="18"/>
              </w:rPr>
              <w:t>149-150</w:t>
            </w:r>
          </w:p>
        </w:tc>
        <w:tc>
          <w:tcPr>
            <w:tcW w:w="518" w:type="dxa"/>
            <w:gridSpan w:val="2"/>
            <w:tcBorders>
              <w:top w:val="single" w:sz="4" w:space="0" w:color="000000"/>
              <w:left w:val="nil"/>
              <w:bottom w:val="single" w:sz="4" w:space="0" w:color="000000"/>
              <w:right w:val="single" w:sz="4" w:space="0" w:color="000000"/>
            </w:tcBorders>
          </w:tcPr>
          <w:p w:rsidR="0050317E" w:rsidRDefault="00741BAA">
            <w:pPr>
              <w:ind w:left="19"/>
            </w:pPr>
            <w:r>
              <w:rPr>
                <w:rFonts w:ascii="Arial" w:eastAsia="Arial" w:hAnsi="Arial" w:cs="Arial"/>
                <w:sz w:val="18"/>
              </w:rPr>
              <w:t xml:space="preserve"> </w:t>
            </w:r>
          </w:p>
        </w:tc>
        <w:tc>
          <w:tcPr>
            <w:tcW w:w="1589" w:type="dxa"/>
            <w:gridSpan w:val="6"/>
            <w:tcBorders>
              <w:top w:val="single" w:sz="4" w:space="0" w:color="000000"/>
              <w:left w:val="single" w:sz="4" w:space="0" w:color="000000"/>
              <w:bottom w:val="single" w:sz="4" w:space="0" w:color="000000"/>
              <w:right w:val="single" w:sz="4" w:space="0" w:color="000000"/>
            </w:tcBorders>
          </w:tcPr>
          <w:p w:rsidR="0050317E" w:rsidRDefault="00741BAA">
            <w:pPr>
              <w:jc w:val="center"/>
            </w:pPr>
            <w:r>
              <w:rPr>
                <w:rFonts w:ascii="Arial" w:eastAsia="Arial" w:hAnsi="Arial" w:cs="Arial"/>
                <w:sz w:val="18"/>
              </w:rPr>
              <w:t xml:space="preserve">151 </w:t>
            </w:r>
          </w:p>
        </w:tc>
      </w:tr>
    </w:tbl>
    <w:p w:rsidR="0050317E" w:rsidRDefault="00741BAA">
      <w:pPr>
        <w:spacing w:after="76"/>
        <w:ind w:left="708"/>
      </w:pPr>
      <w:r>
        <w:rPr>
          <w:rFonts w:ascii="Arial" w:eastAsia="Arial" w:hAnsi="Arial" w:cs="Arial"/>
          <w:sz w:val="18"/>
        </w:rPr>
        <w:t xml:space="preserve"> </w:t>
      </w:r>
    </w:p>
    <w:p w:rsidR="0050317E" w:rsidRDefault="00741BAA">
      <w:pPr>
        <w:spacing w:after="0"/>
        <w:ind w:left="708"/>
      </w:pPr>
      <w:r>
        <w:rPr>
          <w:rFonts w:ascii="Arial" w:eastAsia="Arial" w:hAnsi="Arial" w:cs="Arial"/>
          <w:sz w:val="18"/>
        </w:rPr>
        <w:t xml:space="preserve"> </w:t>
      </w:r>
    </w:p>
    <w:p w:rsidR="0050317E" w:rsidRDefault="00741BAA">
      <w:pPr>
        <w:pStyle w:val="Ttulo1"/>
        <w:spacing w:after="182"/>
        <w:ind w:left="152"/>
      </w:pPr>
      <w:bookmarkStart w:id="30" w:name="_Toc394912"/>
      <w:r>
        <w:t xml:space="preserve">8.  METODOLOGÍA  </w:t>
      </w:r>
      <w:bookmarkEnd w:id="30"/>
    </w:p>
    <w:p w:rsidR="0050317E" w:rsidRDefault="00741BAA">
      <w:pPr>
        <w:pStyle w:val="Ttulo2"/>
        <w:ind w:left="1287"/>
      </w:pPr>
      <w:bookmarkStart w:id="31" w:name="_Toc394913"/>
      <w:r>
        <w:t xml:space="preserve">8.1. CONSIDERACIONES GENERALES </w:t>
      </w:r>
      <w:bookmarkEnd w:id="31"/>
    </w:p>
    <w:p w:rsidR="0050317E" w:rsidRDefault="00741BAA">
      <w:pPr>
        <w:spacing w:after="52" w:line="262" w:lineRule="auto"/>
        <w:ind w:left="142" w:right="500" w:firstLine="566"/>
        <w:jc w:val="both"/>
      </w:pPr>
      <w:r>
        <w:rPr>
          <w:rFonts w:ascii="Arial" w:eastAsia="Arial" w:hAnsi="Arial" w:cs="Arial"/>
          <w:sz w:val="20"/>
        </w:rPr>
        <w:t xml:space="preserve">Las guías docentes seleccionadas y los materiales que se emplearán a lo largo del curso ofrecen una amplia gama de estrategias para que la metodología sea variada y efectiva. Con todo, siempre tendremos en cuenta las directrices generales que aparecen recogidas en el proyecto curricular de etapa: </w:t>
      </w:r>
    </w:p>
    <w:p w:rsidR="0050317E" w:rsidRDefault="00741BAA">
      <w:pPr>
        <w:numPr>
          <w:ilvl w:val="0"/>
          <w:numId w:val="69"/>
        </w:numPr>
        <w:spacing w:after="90" w:line="262" w:lineRule="auto"/>
        <w:ind w:right="500" w:hanging="360"/>
        <w:jc w:val="both"/>
      </w:pPr>
      <w:r>
        <w:rPr>
          <w:rFonts w:ascii="Arial" w:eastAsia="Arial" w:hAnsi="Arial" w:cs="Arial"/>
          <w:sz w:val="20"/>
        </w:rPr>
        <w:t xml:space="preserve">Utilización de metodologías que favorezcan el </w:t>
      </w:r>
      <w:r>
        <w:rPr>
          <w:rFonts w:ascii="Arial" w:eastAsia="Arial" w:hAnsi="Arial" w:cs="Arial"/>
          <w:b/>
          <w:sz w:val="20"/>
        </w:rPr>
        <w:t>aprendizaje significativo</w:t>
      </w:r>
      <w:r>
        <w:rPr>
          <w:rFonts w:ascii="Arial" w:eastAsia="Arial" w:hAnsi="Arial" w:cs="Arial"/>
          <w:sz w:val="20"/>
        </w:rPr>
        <w:t>, desde un planteamiento integrador y funcional de los aprendizajes, esto es, interrelacionado distintos tipos de contenidos y utilizando efectivamente los saberes adquiridos mediante la aplicación de los mismos en diferentes situaciones y contextos</w:t>
      </w:r>
      <w:r>
        <w:rPr>
          <w:rFonts w:ascii="Arial" w:eastAsia="Arial" w:hAnsi="Arial" w:cs="Arial"/>
          <w:sz w:val="20"/>
          <w:vertAlign w:val="superscript"/>
        </w:rPr>
        <w:footnoteReference w:id="2"/>
      </w:r>
      <w:r>
        <w:rPr>
          <w:rFonts w:ascii="Arial" w:eastAsia="Arial" w:hAnsi="Arial" w:cs="Arial"/>
          <w:sz w:val="20"/>
        </w:rPr>
        <w:t xml:space="preserve"> </w:t>
      </w:r>
    </w:p>
    <w:p w:rsidR="0050317E" w:rsidRDefault="00741BAA">
      <w:pPr>
        <w:numPr>
          <w:ilvl w:val="0"/>
          <w:numId w:val="69"/>
        </w:numPr>
        <w:spacing w:after="52" w:line="262" w:lineRule="auto"/>
        <w:ind w:right="500" w:hanging="360"/>
        <w:jc w:val="both"/>
      </w:pPr>
      <w:r>
        <w:rPr>
          <w:rFonts w:ascii="Arial" w:eastAsia="Arial" w:hAnsi="Arial" w:cs="Arial"/>
          <w:sz w:val="20"/>
        </w:rPr>
        <w:t xml:space="preserve">Utilización de una </w:t>
      </w:r>
      <w:r>
        <w:rPr>
          <w:rFonts w:ascii="Arial" w:eastAsia="Arial" w:hAnsi="Arial" w:cs="Arial"/>
          <w:b/>
          <w:sz w:val="20"/>
        </w:rPr>
        <w:t>metodología variada</w:t>
      </w:r>
      <w:r>
        <w:rPr>
          <w:rFonts w:ascii="Arial" w:eastAsia="Arial" w:hAnsi="Arial" w:cs="Arial"/>
          <w:sz w:val="20"/>
        </w:rPr>
        <w:t xml:space="preserve"> para abarcar el desarrollo de todas las </w:t>
      </w:r>
      <w:r>
        <w:rPr>
          <w:rFonts w:ascii="Arial" w:eastAsia="Arial" w:hAnsi="Arial" w:cs="Arial"/>
          <w:b/>
          <w:sz w:val="20"/>
        </w:rPr>
        <w:t>competencias básicas</w:t>
      </w:r>
      <w:r w:rsidR="001C66D8">
        <w:rPr>
          <w:rFonts w:ascii="Arial" w:eastAsia="Arial" w:hAnsi="Arial" w:cs="Arial"/>
          <w:sz w:val="20"/>
        </w:rPr>
        <w:t xml:space="preserve"> </w:t>
      </w:r>
      <w:r>
        <w:rPr>
          <w:rFonts w:ascii="Arial" w:eastAsia="Arial" w:hAnsi="Arial" w:cs="Arial"/>
          <w:sz w:val="20"/>
        </w:rPr>
        <w:t xml:space="preserve">y para atender a </w:t>
      </w:r>
      <w:r>
        <w:rPr>
          <w:rFonts w:ascii="Arial" w:eastAsia="Arial" w:hAnsi="Arial" w:cs="Arial"/>
          <w:b/>
          <w:sz w:val="20"/>
        </w:rPr>
        <w:t xml:space="preserve">la diversidad del alumnado </w:t>
      </w:r>
      <w:r>
        <w:rPr>
          <w:rFonts w:ascii="Arial" w:eastAsia="Arial" w:hAnsi="Arial" w:cs="Arial"/>
          <w:sz w:val="20"/>
        </w:rPr>
        <w:t xml:space="preserve">según sus necesidades educativas por </w:t>
      </w:r>
      <w:r>
        <w:rPr>
          <w:rFonts w:ascii="Arial" w:eastAsia="Arial" w:hAnsi="Arial" w:cs="Arial"/>
          <w:sz w:val="20"/>
        </w:rPr>
        <w:lastRenderedPageBreak/>
        <w:t xml:space="preserve">diferentes capacidades, ritmo y estilo de aprendizaje, motivaciones, situaciones personales de salud o situaciones sociales, culturales o lingüísticas. </w:t>
      </w:r>
    </w:p>
    <w:p w:rsidR="0050317E" w:rsidRDefault="00741BAA">
      <w:pPr>
        <w:numPr>
          <w:ilvl w:val="0"/>
          <w:numId w:val="69"/>
        </w:numPr>
        <w:spacing w:after="52" w:line="262" w:lineRule="auto"/>
        <w:ind w:right="500" w:hanging="360"/>
        <w:jc w:val="both"/>
      </w:pPr>
      <w:r>
        <w:rPr>
          <w:rFonts w:ascii="Arial" w:eastAsia="Arial" w:hAnsi="Arial" w:cs="Arial"/>
          <w:sz w:val="20"/>
        </w:rPr>
        <w:t xml:space="preserve">Utilización de una </w:t>
      </w:r>
      <w:r>
        <w:rPr>
          <w:rFonts w:ascii="Arial" w:eastAsia="Arial" w:hAnsi="Arial" w:cs="Arial"/>
          <w:b/>
          <w:sz w:val="20"/>
        </w:rPr>
        <w:t>metodología activa y participativa</w:t>
      </w:r>
      <w:r>
        <w:rPr>
          <w:rFonts w:ascii="Arial" w:eastAsia="Arial" w:hAnsi="Arial" w:cs="Arial"/>
          <w:sz w:val="20"/>
        </w:rPr>
        <w:t xml:space="preserve">, que fomente el trabajo individual y en equipo o cooperativo del alumno en el aula. </w:t>
      </w:r>
    </w:p>
    <w:p w:rsidR="0050317E" w:rsidRDefault="00741BAA">
      <w:pPr>
        <w:spacing w:after="52" w:line="262" w:lineRule="auto"/>
        <w:ind w:left="142" w:right="500" w:firstLine="566"/>
        <w:jc w:val="both"/>
      </w:pPr>
      <w:r>
        <w:rPr>
          <w:rFonts w:ascii="Arial" w:eastAsia="Arial" w:hAnsi="Arial" w:cs="Arial"/>
          <w:sz w:val="20"/>
        </w:rPr>
        <w:t xml:space="preserve">Estas directrices generales se complementarán con otra serie de metodologías específicas que también se recogen en el proyecto curricular de etapa: </w:t>
      </w:r>
    </w:p>
    <w:p w:rsidR="0050317E" w:rsidRDefault="00741BAA">
      <w:pPr>
        <w:spacing w:after="52" w:line="262" w:lineRule="auto"/>
        <w:ind w:left="142" w:right="500" w:firstLine="566"/>
        <w:jc w:val="both"/>
      </w:pPr>
      <w:r>
        <w:rPr>
          <w:rFonts w:ascii="Arial" w:eastAsia="Arial" w:hAnsi="Arial" w:cs="Arial"/>
          <w:sz w:val="20"/>
        </w:rPr>
        <w:t xml:space="preserve">La </w:t>
      </w:r>
      <w:r>
        <w:rPr>
          <w:rFonts w:ascii="Arial" w:eastAsia="Arial" w:hAnsi="Arial" w:cs="Arial"/>
          <w:b/>
          <w:sz w:val="20"/>
        </w:rPr>
        <w:t>lectura individual y en grupo</w:t>
      </w:r>
      <w:r>
        <w:rPr>
          <w:rFonts w:ascii="Arial" w:eastAsia="Arial" w:hAnsi="Arial" w:cs="Arial"/>
          <w:sz w:val="20"/>
        </w:rPr>
        <w:t>: la lectura constituye un factor fundamental para el desarroll</w:t>
      </w:r>
      <w:r w:rsidR="00077372">
        <w:rPr>
          <w:rFonts w:ascii="Arial" w:eastAsia="Arial" w:hAnsi="Arial" w:cs="Arial"/>
          <w:sz w:val="20"/>
        </w:rPr>
        <w:t xml:space="preserve">o de las competencias básicas. </w:t>
      </w:r>
      <w:r>
        <w:rPr>
          <w:rFonts w:ascii="Arial" w:eastAsia="Arial" w:hAnsi="Arial" w:cs="Arial"/>
          <w:sz w:val="20"/>
        </w:rPr>
        <w:t xml:space="preserve">Con el fin de fomentar el hábito y el gusto por la lectura, se dedicará en la práctica docente del conjunto de todas las materias una hora semanal, como mínimo, en cada grupo. El </w:t>
      </w:r>
      <w:r>
        <w:rPr>
          <w:rFonts w:ascii="Arial" w:eastAsia="Arial" w:hAnsi="Arial" w:cs="Arial"/>
          <w:i/>
          <w:sz w:val="20"/>
        </w:rPr>
        <w:t>Plan de Lectura</w:t>
      </w:r>
      <w:r>
        <w:rPr>
          <w:rFonts w:ascii="Arial" w:eastAsia="Arial" w:hAnsi="Arial" w:cs="Arial"/>
          <w:sz w:val="20"/>
        </w:rPr>
        <w:t xml:space="preserve"> del centro articulará y concretará esta práctica. </w:t>
      </w:r>
    </w:p>
    <w:p w:rsidR="0050317E" w:rsidRDefault="00741BAA">
      <w:pPr>
        <w:spacing w:after="52" w:line="262" w:lineRule="auto"/>
        <w:ind w:left="142" w:right="500" w:firstLine="566"/>
        <w:jc w:val="both"/>
      </w:pPr>
      <w:r>
        <w:rPr>
          <w:rFonts w:ascii="Arial" w:eastAsia="Arial" w:hAnsi="Arial" w:cs="Arial"/>
          <w:sz w:val="20"/>
        </w:rPr>
        <w:t xml:space="preserve">El ejercicio de la </w:t>
      </w:r>
      <w:r>
        <w:rPr>
          <w:rFonts w:ascii="Arial" w:eastAsia="Arial" w:hAnsi="Arial" w:cs="Arial"/>
          <w:b/>
          <w:sz w:val="20"/>
        </w:rPr>
        <w:t>expresión oral y escrita</w:t>
      </w:r>
      <w:r>
        <w:rPr>
          <w:rFonts w:ascii="Arial" w:eastAsia="Arial" w:hAnsi="Arial" w:cs="Arial"/>
          <w:sz w:val="20"/>
        </w:rPr>
        <w:t>: la competencia lingüística está referida a la utilización de</w:t>
      </w:r>
      <w:r w:rsidR="001C66D8">
        <w:rPr>
          <w:rFonts w:ascii="Arial" w:eastAsia="Arial" w:hAnsi="Arial" w:cs="Arial"/>
          <w:sz w:val="20"/>
        </w:rPr>
        <w:t xml:space="preserve">l lenguaje como instrumento de </w:t>
      </w:r>
      <w:r>
        <w:rPr>
          <w:rFonts w:ascii="Arial" w:eastAsia="Arial" w:hAnsi="Arial" w:cs="Arial"/>
          <w:sz w:val="20"/>
        </w:rPr>
        <w:t>comunicación oral y escrita, de representación y comprensión de la realidad, de construcción y organización del conocimiento y autorregulación del pensamiento,</w:t>
      </w:r>
      <w:r w:rsidR="001C66D8">
        <w:rPr>
          <w:rFonts w:ascii="Arial" w:eastAsia="Arial" w:hAnsi="Arial" w:cs="Arial"/>
          <w:sz w:val="20"/>
        </w:rPr>
        <w:t xml:space="preserve"> las emociones y las conductas. </w:t>
      </w:r>
      <w:r>
        <w:rPr>
          <w:rFonts w:ascii="Arial" w:eastAsia="Arial" w:hAnsi="Arial" w:cs="Arial"/>
          <w:sz w:val="20"/>
        </w:rPr>
        <w:t xml:space="preserve"> Para el adiestramiento de esta competencia básica estará presente en la práctica docente de todas las materias la utilización activa y efectiva de códigos y habilidades lingüísticas y no lingüísticas y de las reglas propias de la intercomunicación en diferentes situaciones mediante ejercicios de escucha, de exposiciones (orales y escritas) en distintos formatos discursivos  y de diálogos o debates utilizando el vocabulario específico (técnico, literario, matemático, científico, etc.) propio de cada materia. </w:t>
      </w:r>
    </w:p>
    <w:p w:rsidR="0050317E" w:rsidRDefault="00741BAA">
      <w:pPr>
        <w:spacing w:after="52" w:line="262" w:lineRule="auto"/>
        <w:ind w:left="142" w:right="500" w:firstLine="566"/>
        <w:jc w:val="both"/>
      </w:pPr>
      <w:r>
        <w:rPr>
          <w:rFonts w:ascii="Arial" w:eastAsia="Arial" w:hAnsi="Arial" w:cs="Arial"/>
          <w:sz w:val="20"/>
        </w:rPr>
        <w:t xml:space="preserve">El </w:t>
      </w:r>
      <w:r>
        <w:rPr>
          <w:rFonts w:ascii="Arial" w:eastAsia="Arial" w:hAnsi="Arial" w:cs="Arial"/>
          <w:b/>
          <w:sz w:val="20"/>
        </w:rPr>
        <w:t>uso de distintas fuentes de información</w:t>
      </w:r>
      <w:r>
        <w:rPr>
          <w:rFonts w:ascii="Arial" w:eastAsia="Arial" w:hAnsi="Arial" w:cs="Arial"/>
          <w:sz w:val="20"/>
        </w:rPr>
        <w:t xml:space="preserve"> y tratamiento de la misma incluyendo las Tecnologías de la Información y Comunicación (TIC): para el desarrollo de habilidades para obtener, elaborar y comunicar información se pondrán en práctica ejercicios y actividades de búsqueda, selección, registro y tratamiento o análisis de la información utilizando técnicas y estrategias diversas según la fuente y el soporte (oral, impreso, audiovisual, digital o multimedia). Estas estrategias y técnicas se adecuarán a la naturaleza de los lenguajes específicos básicos utilizados (textual, numérico, icónico, visual, gráfico o sonoro) e incluirán como uno de los recursos didáctico el uso de las tecnologías de la información y la comunicación (TIC). </w:t>
      </w:r>
    </w:p>
    <w:p w:rsidR="0050317E" w:rsidRDefault="00741BAA">
      <w:pPr>
        <w:spacing w:after="52" w:line="262" w:lineRule="auto"/>
        <w:ind w:left="142" w:right="500" w:firstLine="566"/>
        <w:jc w:val="both"/>
      </w:pPr>
      <w:r>
        <w:rPr>
          <w:rFonts w:ascii="Arial" w:eastAsia="Arial" w:hAnsi="Arial" w:cs="Arial"/>
          <w:sz w:val="20"/>
        </w:rPr>
        <w:t xml:space="preserve">El </w:t>
      </w:r>
      <w:r>
        <w:rPr>
          <w:rFonts w:ascii="Arial" w:eastAsia="Arial" w:hAnsi="Arial" w:cs="Arial"/>
          <w:b/>
          <w:sz w:val="20"/>
        </w:rPr>
        <w:t>trabajo cooperativo</w:t>
      </w:r>
      <w:r>
        <w:rPr>
          <w:rFonts w:ascii="Arial" w:eastAsia="Arial" w:hAnsi="Arial" w:cs="Arial"/>
          <w:sz w:val="20"/>
        </w:rPr>
        <w:t xml:space="preserve">: el uso de la una metodología activa y participativa en el aula favoreciendo el trabajo cooperativo sirve para el desarrollo de la competencia social y el adiestramiento en habilidades sociales, necesarias para la convivencia. Las metodologías de cooperación y trabajo en equipo implican poner en juego en el aula prácticas de exposición de los propios hallazgos o ideas, de escuchar y comprender las ajenas, de valoración de los intereses de grupo y de toma decisiones conjuntas. </w:t>
      </w:r>
    </w:p>
    <w:p w:rsidR="0050317E" w:rsidRDefault="00741BAA">
      <w:pPr>
        <w:spacing w:after="52" w:line="262" w:lineRule="auto"/>
        <w:ind w:left="142" w:right="500" w:firstLine="566"/>
        <w:jc w:val="both"/>
      </w:pPr>
      <w:r>
        <w:rPr>
          <w:rFonts w:ascii="Arial" w:eastAsia="Arial" w:hAnsi="Arial" w:cs="Arial"/>
          <w:sz w:val="20"/>
        </w:rPr>
        <w:t xml:space="preserve">El </w:t>
      </w:r>
      <w:r>
        <w:rPr>
          <w:rFonts w:ascii="Arial" w:eastAsia="Arial" w:hAnsi="Arial" w:cs="Arial"/>
          <w:b/>
          <w:sz w:val="20"/>
        </w:rPr>
        <w:t>trabajo individual</w:t>
      </w:r>
      <w:r>
        <w:rPr>
          <w:rFonts w:ascii="Arial" w:eastAsia="Arial" w:hAnsi="Arial" w:cs="Arial"/>
          <w:sz w:val="20"/>
        </w:rPr>
        <w:t xml:space="preserve">: para el desarrollo de la autonomía y la iniciativa personal se fomentará como recurso didáctico el trabajo individual, destacando los valores positivos de índole personal (actitudes de responsabilidad, perseverancia, esfuerzo, creatividad, planificación, asumir riesgos, etc.) y, también, de índole emocional y social (seguridad y autoestima, habilidades de empatía, asertividad y negociación para hacer a los demás partícipes de sus ideas y para trabajar de forma cooperativa y flexible). La utilización de trabajos individuales como recurso didáctico pone en funcionamiento habilidades y destrezas intelectuales, emocionales y sociales que sitúan al alumno en el camino del aprendizaje autónomo: aprender a aprender. </w:t>
      </w:r>
    </w:p>
    <w:p w:rsidR="0050317E" w:rsidRDefault="00741BAA">
      <w:pPr>
        <w:spacing w:after="52" w:line="262" w:lineRule="auto"/>
        <w:ind w:left="142" w:right="500" w:firstLine="566"/>
        <w:jc w:val="both"/>
      </w:pPr>
      <w:r>
        <w:rPr>
          <w:rFonts w:ascii="Arial" w:eastAsia="Arial" w:hAnsi="Arial" w:cs="Arial"/>
          <w:sz w:val="20"/>
        </w:rPr>
        <w:t xml:space="preserve"> Por ello, en la línea de las directrices establecidas para el centro, nuestro departamento empleará una metodología didáctica activa y participativa, con la intención de facilitar a los alumnos la adquisición de las competencias básicas, tanto en el uso del lenguaje como en el intercambio comunicativo y en la organización del propio pensamiento, como en la competencia cultural. Buscaremos conseguir un aprendizaje significativo, creando estructuras cognitivas nuevas; funcional, partiendo de situaciones reales de comunicación; e interactivo, para que los alumnos desarrollen</w:t>
      </w:r>
      <w:r w:rsidR="00FB1B2D">
        <w:rPr>
          <w:rFonts w:ascii="Arial" w:eastAsia="Arial" w:hAnsi="Arial" w:cs="Arial"/>
          <w:sz w:val="20"/>
        </w:rPr>
        <w:t xml:space="preserve"> sus capacidades comunicativas </w:t>
      </w:r>
      <w:r>
        <w:rPr>
          <w:rFonts w:ascii="Arial" w:eastAsia="Arial" w:hAnsi="Arial" w:cs="Arial"/>
          <w:sz w:val="20"/>
        </w:rPr>
        <w:t xml:space="preserve">y sociales. Para ello, en cada unidad se realizarán tareas dirigidas a la adquisición de conocimientos sobre el funcionamiento y la normativa de la lengua, que mejoren la dimensión comunicativa (hablar, leer y escribir), así como el conocimiento de la tradición y las convenciones literarias para ampliar su formación cultural y promover el hábito de la lectura como placer personal y de la escritura como expresión propia. Con esta intención en los bloques 1 y 2 la lectura tendrá un papel básico, siguiéndose la secuencia didáctica de leer un texto para aprender conceptos nuevos y, a continuación, apoyándose en ellos, construir un texto propio, oral o escrito. En el bloque 4 (educación literaria) también el método de aprendizaje se basará fundamentalmente en la lectura de textos fragmentarios y de obras completas, con una secuencia (leer, analizar formas y géneros, leer de nuevo y escribir) similar a la anterior. En el bloque 3 (conocimiento de la lengua), a través del análisis de los textos leídos previamente, se pretenderá adquirir un mayor conocimiento del vocabulario, de la ortografía y de los conceptos básicos de la gramática. </w:t>
      </w:r>
    </w:p>
    <w:p w:rsidR="0050317E" w:rsidRDefault="00741BAA">
      <w:pPr>
        <w:spacing w:after="52" w:line="262" w:lineRule="auto"/>
        <w:ind w:right="656" w:firstLine="566"/>
        <w:jc w:val="both"/>
      </w:pPr>
      <w:r>
        <w:rPr>
          <w:rFonts w:ascii="Arial" w:eastAsia="Arial" w:hAnsi="Arial" w:cs="Arial"/>
          <w:sz w:val="20"/>
        </w:rPr>
        <w:lastRenderedPageBreak/>
        <w:t xml:space="preserve">Las indicaciones anteriores y todas las que figuran en las guías del profesor estarán presentes en la práctica docente. Con todo parece oportuno resaltar algunos acuerdos conjuntos imprescindibles que, sin menoscabo de la irrenunciable libertad de cátedra, deberán llevarse a la práctica: </w:t>
      </w:r>
    </w:p>
    <w:p w:rsidR="0050317E" w:rsidRDefault="00741BAA">
      <w:pPr>
        <w:spacing w:after="52" w:line="262" w:lineRule="auto"/>
        <w:ind w:right="654" w:firstLine="566"/>
        <w:jc w:val="both"/>
      </w:pPr>
      <w:r>
        <w:rPr>
          <w:rFonts w:ascii="Arial" w:eastAsia="Arial" w:hAnsi="Arial" w:cs="Arial"/>
          <w:sz w:val="20"/>
        </w:rPr>
        <w:t xml:space="preserve">La concepción de la materia en los cuatro cursos de ESO es fundamental y eminentemente práctica, y debe ir encaminada a alcanzar una suficiente competencia lingüística y comunicativa. No renunciamos por ello a proporcionar a los alumnos conocimientos teóricos de lengua y literatura; sin embargo, estos deben ponerse siempre al servicio del trabajo con y sobre textos, tanto orales como escritos. Cada profesor organizará el tiempo de clase de acuerdo con este principio.  </w:t>
      </w:r>
    </w:p>
    <w:p w:rsidR="0050317E" w:rsidRDefault="00741BAA">
      <w:pPr>
        <w:spacing w:after="52" w:line="262" w:lineRule="auto"/>
        <w:ind w:right="656" w:firstLine="566"/>
        <w:jc w:val="both"/>
      </w:pPr>
      <w:r>
        <w:rPr>
          <w:rFonts w:ascii="Arial" w:eastAsia="Arial" w:hAnsi="Arial" w:cs="Arial"/>
          <w:sz w:val="20"/>
        </w:rPr>
        <w:t xml:space="preserve">La lengua oral, el intercambio comunicativo en clase, es un contenido curricular y un contenido evaluable. Cada profesor hará que los alumnos lleven a la práctica al menos las intervenciones orales preparadas y evaluables previstas en la programación.  </w:t>
      </w:r>
    </w:p>
    <w:p w:rsidR="0050317E" w:rsidRPr="00077372" w:rsidRDefault="00741BAA">
      <w:pPr>
        <w:spacing w:after="52" w:line="262" w:lineRule="auto"/>
        <w:ind w:right="654" w:firstLine="566"/>
        <w:jc w:val="both"/>
        <w:rPr>
          <w:i/>
        </w:rPr>
      </w:pPr>
      <w:r w:rsidRPr="00077372">
        <w:rPr>
          <w:rFonts w:ascii="Arial" w:eastAsia="Arial" w:hAnsi="Arial" w:cs="Arial"/>
          <w:i/>
          <w:sz w:val="20"/>
        </w:rPr>
        <w:t>Para explicar los contenidos gramaticales el departamento ha consensuado una terminología uniforme, basada básicame</w:t>
      </w:r>
      <w:r w:rsidR="00077372" w:rsidRPr="00077372">
        <w:rPr>
          <w:rFonts w:ascii="Arial" w:eastAsia="Arial" w:hAnsi="Arial" w:cs="Arial"/>
          <w:i/>
          <w:sz w:val="20"/>
        </w:rPr>
        <w:t>nte en la gramática tradicional y</w:t>
      </w:r>
      <w:r w:rsidRPr="00077372">
        <w:rPr>
          <w:rFonts w:ascii="Arial" w:eastAsia="Arial" w:hAnsi="Arial" w:cs="Arial"/>
          <w:i/>
          <w:sz w:val="20"/>
        </w:rPr>
        <w:t xml:space="preserve"> en las propuestas de la Real Academia de</w:t>
      </w:r>
      <w:r w:rsidR="00077372" w:rsidRPr="00077372">
        <w:rPr>
          <w:rFonts w:ascii="Arial" w:eastAsia="Arial" w:hAnsi="Arial" w:cs="Arial"/>
          <w:i/>
          <w:sz w:val="20"/>
        </w:rPr>
        <w:t xml:space="preserve"> la</w:t>
      </w:r>
      <w:r w:rsidRPr="00077372">
        <w:rPr>
          <w:rFonts w:ascii="Arial" w:eastAsia="Arial" w:hAnsi="Arial" w:cs="Arial"/>
          <w:i/>
          <w:sz w:val="20"/>
        </w:rPr>
        <w:t xml:space="preserve"> Lengua, con independencia de la terminología empleada en el libro de texto o las preferencias filológicas de cada profesor.  </w:t>
      </w:r>
    </w:p>
    <w:p w:rsidR="0050317E" w:rsidRDefault="00741BAA">
      <w:pPr>
        <w:spacing w:after="52" w:line="262" w:lineRule="auto"/>
        <w:ind w:right="656" w:firstLine="566"/>
        <w:jc w:val="both"/>
      </w:pPr>
      <w:r w:rsidRPr="00077372">
        <w:rPr>
          <w:rFonts w:ascii="Arial" w:eastAsia="Arial" w:hAnsi="Arial" w:cs="Arial"/>
          <w:b/>
          <w:sz w:val="20"/>
        </w:rPr>
        <w:t>Contribuyendo al PLEI del cent</w:t>
      </w:r>
      <w:r w:rsidR="00077372" w:rsidRPr="00077372">
        <w:rPr>
          <w:rFonts w:ascii="Arial" w:eastAsia="Arial" w:hAnsi="Arial" w:cs="Arial"/>
          <w:b/>
          <w:sz w:val="20"/>
        </w:rPr>
        <w:t xml:space="preserve">ro, este departamento dedicará </w:t>
      </w:r>
      <w:r w:rsidRPr="00077372">
        <w:rPr>
          <w:rFonts w:ascii="Arial" w:eastAsia="Arial" w:hAnsi="Arial" w:cs="Arial"/>
          <w:b/>
          <w:sz w:val="20"/>
        </w:rPr>
        <w:t>una hora de clase semanal a la lectura en el aula con los alumnos de primero de la ESO, y una hora quincenal con el resto de cursos., sin perjuicio de otras tareas ordinarias que requieran esta actividad</w:t>
      </w:r>
      <w:r>
        <w:rPr>
          <w:rFonts w:ascii="Arial" w:eastAsia="Arial" w:hAnsi="Arial" w:cs="Arial"/>
          <w:sz w:val="20"/>
        </w:rPr>
        <w:t xml:space="preserve">.  </w:t>
      </w:r>
    </w:p>
    <w:p w:rsidR="0050317E" w:rsidRDefault="00741BAA">
      <w:pPr>
        <w:spacing w:after="231" w:line="262" w:lineRule="auto"/>
        <w:ind w:right="500" w:firstLine="566"/>
        <w:jc w:val="both"/>
      </w:pPr>
      <w:r>
        <w:rPr>
          <w:rFonts w:ascii="Arial" w:eastAsia="Arial" w:hAnsi="Arial" w:cs="Arial"/>
          <w:sz w:val="20"/>
        </w:rPr>
        <w:t xml:space="preserve">Los alumnos deben leer una obra literaria en casa por trimestre, según se indica en el apartado 8.4 de esta </w:t>
      </w:r>
      <w:r>
        <w:rPr>
          <w:rFonts w:ascii="Arial" w:eastAsia="Arial" w:hAnsi="Arial" w:cs="Arial"/>
          <w:i/>
          <w:sz w:val="20"/>
        </w:rPr>
        <w:t xml:space="preserve">Programación docente.  </w:t>
      </w:r>
    </w:p>
    <w:p w:rsidR="0050317E" w:rsidRDefault="00741BAA">
      <w:pPr>
        <w:pStyle w:val="Ttulo2"/>
        <w:spacing w:after="0"/>
        <w:ind w:left="1130"/>
      </w:pPr>
      <w:bookmarkStart w:id="32" w:name="_Toc394914"/>
      <w:r>
        <w:t xml:space="preserve">8.2. LIBROS DE TEXTO </w:t>
      </w:r>
      <w:bookmarkEnd w:id="32"/>
    </w:p>
    <w:tbl>
      <w:tblPr>
        <w:tblStyle w:val="TableGrid"/>
        <w:tblW w:w="8927" w:type="dxa"/>
        <w:tblInd w:w="144" w:type="dxa"/>
        <w:tblCellMar>
          <w:top w:w="107" w:type="dxa"/>
          <w:left w:w="70" w:type="dxa"/>
          <w:right w:w="115" w:type="dxa"/>
        </w:tblCellMar>
        <w:tblLook w:val="04A0" w:firstRow="1" w:lastRow="0" w:firstColumn="1" w:lastColumn="0" w:noHBand="0" w:noVBand="1"/>
      </w:tblPr>
      <w:tblGrid>
        <w:gridCol w:w="908"/>
        <w:gridCol w:w="3376"/>
        <w:gridCol w:w="2951"/>
        <w:gridCol w:w="1692"/>
      </w:tblGrid>
      <w:tr w:rsidR="0050317E">
        <w:trPr>
          <w:trHeight w:val="364"/>
        </w:trPr>
        <w:tc>
          <w:tcPr>
            <w:tcW w:w="850" w:type="dxa"/>
            <w:tcBorders>
              <w:top w:val="nil"/>
              <w:left w:val="nil"/>
              <w:bottom w:val="single" w:sz="4" w:space="0" w:color="FFFFFF"/>
              <w:right w:val="single" w:sz="4" w:space="0" w:color="FFFFFF"/>
            </w:tcBorders>
            <w:shd w:val="clear" w:color="auto" w:fill="333333"/>
          </w:tcPr>
          <w:p w:rsidR="0050317E" w:rsidRDefault="00741BAA">
            <w:r>
              <w:rPr>
                <w:rFonts w:ascii="Arial" w:eastAsia="Arial" w:hAnsi="Arial" w:cs="Arial"/>
                <w:color w:val="FFFFFF"/>
                <w:sz w:val="20"/>
              </w:rPr>
              <w:t xml:space="preserve">CURSO </w:t>
            </w:r>
          </w:p>
        </w:tc>
        <w:tc>
          <w:tcPr>
            <w:tcW w:w="3403" w:type="dxa"/>
            <w:tcBorders>
              <w:top w:val="nil"/>
              <w:left w:val="single" w:sz="4" w:space="0" w:color="FFFFFF"/>
              <w:bottom w:val="single" w:sz="4" w:space="0" w:color="FFFFFF"/>
              <w:right w:val="single" w:sz="4" w:space="0" w:color="FFFFFF"/>
            </w:tcBorders>
            <w:shd w:val="clear" w:color="auto" w:fill="333333"/>
          </w:tcPr>
          <w:p w:rsidR="0050317E" w:rsidRDefault="00741BAA">
            <w:r>
              <w:rPr>
                <w:rFonts w:ascii="Arial" w:eastAsia="Arial" w:hAnsi="Arial" w:cs="Arial"/>
                <w:color w:val="FFFFFF"/>
                <w:sz w:val="20"/>
              </w:rPr>
              <w:t xml:space="preserve">MATERIA </w:t>
            </w:r>
          </w:p>
        </w:tc>
        <w:tc>
          <w:tcPr>
            <w:tcW w:w="2976" w:type="dxa"/>
            <w:tcBorders>
              <w:top w:val="nil"/>
              <w:left w:val="single" w:sz="4" w:space="0" w:color="FFFFFF"/>
              <w:bottom w:val="single" w:sz="4" w:space="0" w:color="FFFFFF"/>
              <w:right w:val="single" w:sz="4" w:space="0" w:color="FFFFFF"/>
            </w:tcBorders>
            <w:shd w:val="clear" w:color="auto" w:fill="333333"/>
          </w:tcPr>
          <w:p w:rsidR="0050317E" w:rsidRDefault="00741BAA">
            <w:r>
              <w:rPr>
                <w:rFonts w:ascii="Arial" w:eastAsia="Arial" w:hAnsi="Arial" w:cs="Arial"/>
                <w:color w:val="FFFFFF"/>
                <w:sz w:val="20"/>
              </w:rPr>
              <w:t xml:space="preserve">TITULO Y AUTORES </w:t>
            </w:r>
          </w:p>
        </w:tc>
        <w:tc>
          <w:tcPr>
            <w:tcW w:w="1698" w:type="dxa"/>
            <w:tcBorders>
              <w:top w:val="nil"/>
              <w:left w:val="single" w:sz="4" w:space="0" w:color="FFFFFF"/>
              <w:bottom w:val="single" w:sz="4" w:space="0" w:color="FFFFFF"/>
              <w:right w:val="nil"/>
            </w:tcBorders>
            <w:shd w:val="clear" w:color="auto" w:fill="333333"/>
          </w:tcPr>
          <w:p w:rsidR="0050317E" w:rsidRDefault="00741BAA">
            <w:r>
              <w:rPr>
                <w:rFonts w:ascii="Arial" w:eastAsia="Arial" w:hAnsi="Arial" w:cs="Arial"/>
                <w:color w:val="FFFFFF"/>
                <w:sz w:val="20"/>
              </w:rPr>
              <w:t xml:space="preserve">EDITORIAL </w:t>
            </w:r>
          </w:p>
        </w:tc>
      </w:tr>
      <w:tr w:rsidR="0050317E">
        <w:trPr>
          <w:trHeight w:val="971"/>
        </w:trPr>
        <w:tc>
          <w:tcPr>
            <w:tcW w:w="850" w:type="dxa"/>
            <w:tcBorders>
              <w:top w:val="single" w:sz="4" w:space="0" w:color="FFFFFF"/>
              <w:left w:val="single" w:sz="4" w:space="0" w:color="000000"/>
              <w:bottom w:val="single" w:sz="4" w:space="0" w:color="000000"/>
              <w:right w:val="single" w:sz="4" w:space="0" w:color="000000"/>
            </w:tcBorders>
          </w:tcPr>
          <w:p w:rsidR="0050317E" w:rsidRDefault="00741BAA">
            <w:r>
              <w:rPr>
                <w:rFonts w:ascii="Arial" w:eastAsia="Arial" w:hAnsi="Arial" w:cs="Arial"/>
                <w:sz w:val="20"/>
              </w:rPr>
              <w:t xml:space="preserve">1º ESO  </w:t>
            </w:r>
          </w:p>
        </w:tc>
        <w:tc>
          <w:tcPr>
            <w:tcW w:w="3403" w:type="dxa"/>
            <w:tcBorders>
              <w:top w:val="single" w:sz="4" w:space="0" w:color="FFFFFF"/>
              <w:left w:val="single" w:sz="4" w:space="0" w:color="000000"/>
              <w:bottom w:val="single" w:sz="4" w:space="0" w:color="000000"/>
              <w:right w:val="single" w:sz="4" w:space="0" w:color="000000"/>
            </w:tcBorders>
          </w:tcPr>
          <w:p w:rsidR="0050317E" w:rsidRDefault="00741BAA">
            <w:r>
              <w:rPr>
                <w:rFonts w:ascii="Arial" w:eastAsia="Arial" w:hAnsi="Arial" w:cs="Arial"/>
                <w:sz w:val="20"/>
              </w:rPr>
              <w:t xml:space="preserve">LENGUA CASTELLANA Y LITERATURA </w:t>
            </w:r>
          </w:p>
        </w:tc>
        <w:tc>
          <w:tcPr>
            <w:tcW w:w="2976" w:type="dxa"/>
            <w:tcBorders>
              <w:top w:val="single" w:sz="4" w:space="0" w:color="FFFFFF"/>
              <w:left w:val="single" w:sz="4" w:space="0" w:color="000000"/>
              <w:bottom w:val="single" w:sz="4" w:space="0" w:color="000000"/>
              <w:right w:val="single" w:sz="4" w:space="0" w:color="000000"/>
            </w:tcBorders>
          </w:tcPr>
          <w:p w:rsidR="0050317E" w:rsidRDefault="00741BAA">
            <w:pPr>
              <w:spacing w:after="53"/>
            </w:pPr>
            <w:r>
              <w:rPr>
                <w:rFonts w:ascii="Arial" w:eastAsia="Arial" w:hAnsi="Arial" w:cs="Arial"/>
                <w:sz w:val="20"/>
              </w:rPr>
              <w:t xml:space="preserve">Lengua y Literatura 1º ESO </w:t>
            </w:r>
          </w:p>
          <w:p w:rsidR="0050317E" w:rsidRDefault="00741BAA">
            <w:pPr>
              <w:spacing w:after="53"/>
            </w:pPr>
            <w:r>
              <w:rPr>
                <w:rFonts w:ascii="Arial" w:eastAsia="Arial" w:hAnsi="Arial" w:cs="Arial"/>
                <w:sz w:val="20"/>
              </w:rPr>
              <w:t xml:space="preserve"> </w:t>
            </w:r>
          </w:p>
          <w:p w:rsidR="0050317E" w:rsidRDefault="001C66D8">
            <w:r>
              <w:rPr>
                <w:rFonts w:ascii="Arial" w:eastAsia="Arial" w:hAnsi="Arial" w:cs="Arial"/>
                <w:sz w:val="20"/>
              </w:rPr>
              <w:t xml:space="preserve">Proyecto </w:t>
            </w:r>
            <w:r w:rsidR="00741BAA">
              <w:rPr>
                <w:rFonts w:ascii="Arial" w:eastAsia="Arial" w:hAnsi="Arial" w:cs="Arial"/>
                <w:sz w:val="20"/>
              </w:rPr>
              <w:t xml:space="preserve">” </w:t>
            </w:r>
            <w:r>
              <w:rPr>
                <w:rFonts w:ascii="Arial" w:eastAsia="Arial" w:hAnsi="Arial" w:cs="Arial"/>
                <w:sz w:val="20"/>
              </w:rPr>
              <w:t>INICIA DUAL”</w:t>
            </w:r>
          </w:p>
        </w:tc>
        <w:tc>
          <w:tcPr>
            <w:tcW w:w="1698" w:type="dxa"/>
            <w:tcBorders>
              <w:top w:val="single" w:sz="4" w:space="0" w:color="FFFFFF"/>
              <w:left w:val="single" w:sz="4" w:space="0" w:color="000000"/>
              <w:bottom w:val="single" w:sz="4" w:space="0" w:color="000000"/>
              <w:right w:val="single" w:sz="4" w:space="0" w:color="000000"/>
            </w:tcBorders>
            <w:vAlign w:val="center"/>
          </w:tcPr>
          <w:p w:rsidR="0050317E" w:rsidRDefault="00D269F3">
            <w:r>
              <w:rPr>
                <w:rFonts w:ascii="Arial" w:eastAsia="Arial" w:hAnsi="Arial" w:cs="Arial"/>
                <w:sz w:val="20"/>
              </w:rPr>
              <w:t>OXFORD, 2015</w:t>
            </w:r>
            <w:r w:rsidR="00741BAA">
              <w:rPr>
                <w:rFonts w:ascii="Arial" w:eastAsia="Arial" w:hAnsi="Arial" w:cs="Arial"/>
                <w:sz w:val="20"/>
              </w:rPr>
              <w:t xml:space="preserve"> </w:t>
            </w:r>
          </w:p>
        </w:tc>
      </w:tr>
      <w:tr w:rsidR="0050317E">
        <w:trPr>
          <w:trHeight w:val="970"/>
        </w:trPr>
        <w:tc>
          <w:tcPr>
            <w:tcW w:w="850" w:type="dxa"/>
            <w:tcBorders>
              <w:top w:val="single" w:sz="4" w:space="0" w:color="000000"/>
              <w:left w:val="single" w:sz="4" w:space="0" w:color="000000"/>
              <w:bottom w:val="single" w:sz="4" w:space="0" w:color="000000"/>
              <w:right w:val="single" w:sz="4" w:space="0" w:color="000000"/>
            </w:tcBorders>
          </w:tcPr>
          <w:p w:rsidR="0050317E" w:rsidRDefault="00741BAA">
            <w:r>
              <w:rPr>
                <w:rFonts w:ascii="Arial" w:eastAsia="Arial" w:hAnsi="Arial" w:cs="Arial"/>
                <w:sz w:val="20"/>
              </w:rPr>
              <w:t xml:space="preserve">2º ESO  </w:t>
            </w:r>
          </w:p>
        </w:tc>
        <w:tc>
          <w:tcPr>
            <w:tcW w:w="3403" w:type="dxa"/>
            <w:tcBorders>
              <w:top w:val="single" w:sz="4" w:space="0" w:color="000000"/>
              <w:left w:val="single" w:sz="4" w:space="0" w:color="000000"/>
              <w:bottom w:val="single" w:sz="4" w:space="0" w:color="000000"/>
              <w:right w:val="single" w:sz="4" w:space="0" w:color="000000"/>
            </w:tcBorders>
          </w:tcPr>
          <w:p w:rsidR="0050317E" w:rsidRDefault="00741BAA">
            <w:r>
              <w:rPr>
                <w:rFonts w:ascii="Arial" w:eastAsia="Arial" w:hAnsi="Arial" w:cs="Arial"/>
                <w:sz w:val="20"/>
              </w:rPr>
              <w:t xml:space="preserve">LENGUA CASTELLANA Y LITERATURA </w:t>
            </w:r>
          </w:p>
        </w:tc>
        <w:tc>
          <w:tcPr>
            <w:tcW w:w="2976" w:type="dxa"/>
            <w:tcBorders>
              <w:top w:val="single" w:sz="4" w:space="0" w:color="000000"/>
              <w:left w:val="single" w:sz="4" w:space="0" w:color="000000"/>
              <w:bottom w:val="single" w:sz="4" w:space="0" w:color="000000"/>
              <w:right w:val="single" w:sz="4" w:space="0" w:color="000000"/>
            </w:tcBorders>
          </w:tcPr>
          <w:p w:rsidR="00D269F3" w:rsidRDefault="00741BAA">
            <w:pPr>
              <w:spacing w:after="53"/>
              <w:rPr>
                <w:rFonts w:ascii="Arial" w:eastAsia="Arial" w:hAnsi="Arial" w:cs="Arial"/>
                <w:sz w:val="20"/>
              </w:rPr>
            </w:pPr>
            <w:r>
              <w:rPr>
                <w:rFonts w:ascii="Arial" w:eastAsia="Arial" w:hAnsi="Arial" w:cs="Arial"/>
                <w:sz w:val="20"/>
              </w:rPr>
              <w:t>Lengua y Literatura 2º ESO</w:t>
            </w:r>
          </w:p>
          <w:p w:rsidR="0050317E" w:rsidRDefault="00741BAA">
            <w:pPr>
              <w:spacing w:after="53"/>
            </w:pPr>
            <w:r>
              <w:rPr>
                <w:rFonts w:ascii="Arial" w:eastAsia="Arial" w:hAnsi="Arial" w:cs="Arial"/>
                <w:sz w:val="20"/>
              </w:rPr>
              <w:t xml:space="preserve"> </w:t>
            </w:r>
          </w:p>
          <w:p w:rsidR="0050317E" w:rsidRDefault="001C66D8">
            <w:r>
              <w:rPr>
                <w:rFonts w:ascii="Arial" w:eastAsia="Arial" w:hAnsi="Arial" w:cs="Arial"/>
                <w:sz w:val="20"/>
              </w:rPr>
              <w:t xml:space="preserve">Proyecto </w:t>
            </w:r>
            <w:r w:rsidR="00741BAA">
              <w:rPr>
                <w:rFonts w:ascii="Arial" w:eastAsia="Arial" w:hAnsi="Arial" w:cs="Arial"/>
                <w:sz w:val="20"/>
              </w:rPr>
              <w:t>”</w:t>
            </w:r>
            <w:r w:rsidR="00AD65C4">
              <w:rPr>
                <w:rFonts w:ascii="Arial" w:eastAsia="Arial" w:hAnsi="Arial" w:cs="Arial"/>
                <w:sz w:val="20"/>
              </w:rPr>
              <w:t>I</w:t>
            </w:r>
            <w:r w:rsidR="00D269F3">
              <w:rPr>
                <w:rFonts w:ascii="Arial" w:eastAsia="Arial" w:hAnsi="Arial" w:cs="Arial"/>
                <w:sz w:val="20"/>
              </w:rPr>
              <w:t>NICIA DUAL”</w:t>
            </w:r>
          </w:p>
        </w:tc>
        <w:tc>
          <w:tcPr>
            <w:tcW w:w="1698" w:type="dxa"/>
            <w:tcBorders>
              <w:top w:val="single" w:sz="4" w:space="0" w:color="000000"/>
              <w:left w:val="single" w:sz="4" w:space="0" w:color="000000"/>
              <w:bottom w:val="single" w:sz="4" w:space="0" w:color="000000"/>
              <w:right w:val="single" w:sz="4" w:space="0" w:color="000000"/>
            </w:tcBorders>
            <w:vAlign w:val="center"/>
          </w:tcPr>
          <w:p w:rsidR="0050317E" w:rsidRDefault="00AD65C4">
            <w:r>
              <w:rPr>
                <w:rFonts w:ascii="Arial" w:eastAsia="Arial" w:hAnsi="Arial" w:cs="Arial"/>
                <w:sz w:val="20"/>
              </w:rPr>
              <w:t>OXFORD, 2016</w:t>
            </w:r>
            <w:r w:rsidR="00741BAA">
              <w:rPr>
                <w:rFonts w:ascii="Arial" w:eastAsia="Arial" w:hAnsi="Arial" w:cs="Arial"/>
                <w:sz w:val="20"/>
              </w:rPr>
              <w:t xml:space="preserve"> </w:t>
            </w:r>
          </w:p>
        </w:tc>
      </w:tr>
      <w:tr w:rsidR="0050317E">
        <w:trPr>
          <w:trHeight w:val="970"/>
        </w:trPr>
        <w:tc>
          <w:tcPr>
            <w:tcW w:w="850" w:type="dxa"/>
            <w:tcBorders>
              <w:top w:val="single" w:sz="4" w:space="0" w:color="000000"/>
              <w:left w:val="single" w:sz="4" w:space="0" w:color="000000"/>
              <w:bottom w:val="single" w:sz="4" w:space="0" w:color="000000"/>
              <w:right w:val="single" w:sz="4" w:space="0" w:color="000000"/>
            </w:tcBorders>
          </w:tcPr>
          <w:p w:rsidR="0050317E" w:rsidRDefault="00741BAA">
            <w:r>
              <w:rPr>
                <w:rFonts w:ascii="Arial" w:eastAsia="Arial" w:hAnsi="Arial" w:cs="Arial"/>
                <w:sz w:val="20"/>
              </w:rPr>
              <w:t xml:space="preserve">3º ESO  </w:t>
            </w:r>
          </w:p>
        </w:tc>
        <w:tc>
          <w:tcPr>
            <w:tcW w:w="3403" w:type="dxa"/>
            <w:tcBorders>
              <w:top w:val="single" w:sz="4" w:space="0" w:color="000000"/>
              <w:left w:val="single" w:sz="4" w:space="0" w:color="000000"/>
              <w:bottom w:val="single" w:sz="4" w:space="0" w:color="000000"/>
              <w:right w:val="single" w:sz="4" w:space="0" w:color="000000"/>
            </w:tcBorders>
          </w:tcPr>
          <w:p w:rsidR="0050317E" w:rsidRDefault="00741BAA">
            <w:r>
              <w:rPr>
                <w:rFonts w:ascii="Arial" w:eastAsia="Arial" w:hAnsi="Arial" w:cs="Arial"/>
                <w:sz w:val="20"/>
              </w:rPr>
              <w:t xml:space="preserve">LENGUA CASTELLANA Y LITERATURA </w:t>
            </w:r>
          </w:p>
        </w:tc>
        <w:tc>
          <w:tcPr>
            <w:tcW w:w="2976" w:type="dxa"/>
            <w:tcBorders>
              <w:top w:val="single" w:sz="4" w:space="0" w:color="000000"/>
              <w:left w:val="single" w:sz="4" w:space="0" w:color="000000"/>
              <w:bottom w:val="single" w:sz="4" w:space="0" w:color="000000"/>
              <w:right w:val="single" w:sz="4" w:space="0" w:color="000000"/>
            </w:tcBorders>
          </w:tcPr>
          <w:p w:rsidR="0050317E" w:rsidRDefault="00741BAA">
            <w:pPr>
              <w:spacing w:after="53"/>
            </w:pPr>
            <w:r>
              <w:rPr>
                <w:rFonts w:ascii="Arial" w:eastAsia="Arial" w:hAnsi="Arial" w:cs="Arial"/>
                <w:sz w:val="20"/>
              </w:rPr>
              <w:t xml:space="preserve">Lengua y Literatura 3º ESO </w:t>
            </w:r>
          </w:p>
          <w:p w:rsidR="0050317E" w:rsidRDefault="0050317E">
            <w:pPr>
              <w:spacing w:after="53"/>
            </w:pPr>
          </w:p>
          <w:p w:rsidR="0050317E" w:rsidRDefault="001C66D8">
            <w:r>
              <w:rPr>
                <w:rFonts w:ascii="Arial" w:eastAsia="Arial" w:hAnsi="Arial" w:cs="Arial"/>
                <w:sz w:val="20"/>
              </w:rPr>
              <w:t>Proyecto “INICIA DUAL</w:t>
            </w:r>
            <w:r w:rsidR="00741BAA">
              <w:rPr>
                <w:rFonts w:ascii="Arial" w:eastAsia="Arial" w:hAnsi="Arial" w:cs="Arial"/>
                <w:sz w:val="20"/>
              </w:rPr>
              <w:t xml:space="preserve">” </w:t>
            </w:r>
          </w:p>
        </w:tc>
        <w:tc>
          <w:tcPr>
            <w:tcW w:w="1698" w:type="dxa"/>
            <w:tcBorders>
              <w:top w:val="single" w:sz="4" w:space="0" w:color="000000"/>
              <w:left w:val="single" w:sz="4" w:space="0" w:color="000000"/>
              <w:bottom w:val="single" w:sz="4" w:space="0" w:color="000000"/>
              <w:right w:val="single" w:sz="4" w:space="0" w:color="000000"/>
            </w:tcBorders>
            <w:vAlign w:val="center"/>
          </w:tcPr>
          <w:p w:rsidR="0050317E" w:rsidRDefault="001C66D8">
            <w:r>
              <w:rPr>
                <w:rFonts w:ascii="Arial" w:eastAsia="Arial" w:hAnsi="Arial" w:cs="Arial"/>
                <w:sz w:val="20"/>
              </w:rPr>
              <w:t>OXFORD</w:t>
            </w:r>
            <w:r w:rsidR="00741BAA">
              <w:rPr>
                <w:rFonts w:ascii="Arial" w:eastAsia="Arial" w:hAnsi="Arial" w:cs="Arial"/>
                <w:sz w:val="20"/>
              </w:rPr>
              <w:t xml:space="preserve">, 2015 </w:t>
            </w:r>
          </w:p>
        </w:tc>
      </w:tr>
      <w:tr w:rsidR="0050317E">
        <w:trPr>
          <w:trHeight w:val="970"/>
        </w:trPr>
        <w:tc>
          <w:tcPr>
            <w:tcW w:w="850" w:type="dxa"/>
            <w:tcBorders>
              <w:top w:val="single" w:sz="4" w:space="0" w:color="000000"/>
              <w:left w:val="single" w:sz="4" w:space="0" w:color="000000"/>
              <w:bottom w:val="single" w:sz="4" w:space="0" w:color="000000"/>
              <w:right w:val="single" w:sz="4" w:space="0" w:color="000000"/>
            </w:tcBorders>
          </w:tcPr>
          <w:p w:rsidR="0050317E" w:rsidRDefault="00741BAA">
            <w:r>
              <w:rPr>
                <w:rFonts w:ascii="Arial" w:eastAsia="Arial" w:hAnsi="Arial" w:cs="Arial"/>
                <w:sz w:val="20"/>
              </w:rPr>
              <w:t xml:space="preserve">4º ESO  </w:t>
            </w:r>
          </w:p>
        </w:tc>
        <w:tc>
          <w:tcPr>
            <w:tcW w:w="3403" w:type="dxa"/>
            <w:tcBorders>
              <w:top w:val="single" w:sz="4" w:space="0" w:color="000000"/>
              <w:left w:val="single" w:sz="4" w:space="0" w:color="000000"/>
              <w:bottom w:val="single" w:sz="4" w:space="0" w:color="000000"/>
              <w:right w:val="single" w:sz="4" w:space="0" w:color="000000"/>
            </w:tcBorders>
          </w:tcPr>
          <w:p w:rsidR="0050317E" w:rsidRDefault="00741BAA">
            <w:r>
              <w:rPr>
                <w:rFonts w:ascii="Arial" w:eastAsia="Arial" w:hAnsi="Arial" w:cs="Arial"/>
                <w:sz w:val="20"/>
              </w:rPr>
              <w:t xml:space="preserve">LENGUA CASTELLANA Y LITERATURA </w:t>
            </w:r>
          </w:p>
        </w:tc>
        <w:tc>
          <w:tcPr>
            <w:tcW w:w="2976" w:type="dxa"/>
            <w:tcBorders>
              <w:top w:val="single" w:sz="4" w:space="0" w:color="000000"/>
              <w:left w:val="single" w:sz="4" w:space="0" w:color="000000"/>
              <w:bottom w:val="single" w:sz="4" w:space="0" w:color="000000"/>
              <w:right w:val="single" w:sz="4" w:space="0" w:color="000000"/>
            </w:tcBorders>
          </w:tcPr>
          <w:p w:rsidR="0050317E" w:rsidRDefault="00741BAA">
            <w:pPr>
              <w:spacing w:after="53"/>
            </w:pPr>
            <w:r>
              <w:rPr>
                <w:rFonts w:ascii="Arial" w:eastAsia="Arial" w:hAnsi="Arial" w:cs="Arial"/>
                <w:sz w:val="20"/>
              </w:rPr>
              <w:t xml:space="preserve">Lengua y Literatura 4º ESO </w:t>
            </w:r>
          </w:p>
          <w:p w:rsidR="0050317E" w:rsidRDefault="00D269F3">
            <w:r>
              <w:rPr>
                <w:rFonts w:ascii="Arial" w:eastAsia="Arial" w:hAnsi="Arial" w:cs="Arial"/>
                <w:sz w:val="20"/>
              </w:rPr>
              <w:t>Proyecto “INICIA DUAL</w:t>
            </w:r>
            <w:r w:rsidR="00741BAA">
              <w:rPr>
                <w:rFonts w:ascii="Arial" w:eastAsia="Arial" w:hAnsi="Arial" w:cs="Arial"/>
                <w:sz w:val="20"/>
              </w:rPr>
              <w:t xml:space="preserve">” </w:t>
            </w:r>
          </w:p>
        </w:tc>
        <w:tc>
          <w:tcPr>
            <w:tcW w:w="1698" w:type="dxa"/>
            <w:tcBorders>
              <w:top w:val="single" w:sz="4" w:space="0" w:color="000000"/>
              <w:left w:val="single" w:sz="4" w:space="0" w:color="000000"/>
              <w:bottom w:val="single" w:sz="4" w:space="0" w:color="000000"/>
              <w:right w:val="single" w:sz="4" w:space="0" w:color="000000"/>
            </w:tcBorders>
            <w:vAlign w:val="center"/>
          </w:tcPr>
          <w:p w:rsidR="0050317E" w:rsidRDefault="00D269F3">
            <w:r>
              <w:rPr>
                <w:rFonts w:ascii="Arial" w:eastAsia="Arial" w:hAnsi="Arial" w:cs="Arial"/>
                <w:sz w:val="20"/>
              </w:rPr>
              <w:t>OXFORD, 2016</w:t>
            </w:r>
            <w:r w:rsidR="00741BAA">
              <w:rPr>
                <w:rFonts w:ascii="Arial" w:eastAsia="Arial" w:hAnsi="Arial" w:cs="Arial"/>
                <w:sz w:val="20"/>
              </w:rPr>
              <w:t xml:space="preserve"> </w:t>
            </w:r>
          </w:p>
        </w:tc>
      </w:tr>
    </w:tbl>
    <w:p w:rsidR="0050317E" w:rsidRDefault="00741BAA">
      <w:pPr>
        <w:pStyle w:val="Ttulo2"/>
        <w:ind w:left="1130"/>
      </w:pPr>
      <w:bookmarkStart w:id="33" w:name="_Toc394915"/>
      <w:r>
        <w:t xml:space="preserve">8.3. MATERIALES </w:t>
      </w:r>
      <w:bookmarkEnd w:id="33"/>
    </w:p>
    <w:p w:rsidR="0050317E" w:rsidRDefault="00741BAA">
      <w:pPr>
        <w:spacing w:after="52" w:line="262" w:lineRule="auto"/>
        <w:ind w:left="703" w:right="500" w:hanging="10"/>
        <w:jc w:val="both"/>
      </w:pPr>
      <w:r>
        <w:rPr>
          <w:rFonts w:ascii="Arial" w:eastAsia="Arial" w:hAnsi="Arial" w:cs="Arial"/>
          <w:sz w:val="20"/>
        </w:rPr>
        <w:t xml:space="preserve">Además del libro de texto, se emplearán como materiales curriculares los siguientes:  </w:t>
      </w:r>
    </w:p>
    <w:p w:rsidR="0050317E" w:rsidRDefault="00741BAA">
      <w:pPr>
        <w:numPr>
          <w:ilvl w:val="0"/>
          <w:numId w:val="70"/>
        </w:numPr>
        <w:spacing w:after="52" w:line="262" w:lineRule="auto"/>
        <w:ind w:right="500" w:hanging="10"/>
        <w:jc w:val="both"/>
      </w:pPr>
      <w:r>
        <w:rPr>
          <w:rFonts w:ascii="Arial" w:eastAsia="Arial" w:hAnsi="Arial" w:cs="Arial"/>
          <w:sz w:val="20"/>
        </w:rPr>
        <w:t xml:space="preserve">Los libros de lectura obligatoria que se establecerán en las reuniones de trabajo iniciales. Los títulos de lectura en el aula serán proporcionados por el centro, quedando bajo responsabilidad de los alumnos procurarse (adquiriéndolos o sacándolos de una biblioteca) los libros de lectura en casa.  </w:t>
      </w:r>
    </w:p>
    <w:p w:rsidR="0050317E" w:rsidRDefault="00741BAA">
      <w:pPr>
        <w:numPr>
          <w:ilvl w:val="0"/>
          <w:numId w:val="70"/>
        </w:numPr>
        <w:spacing w:after="52" w:line="262" w:lineRule="auto"/>
        <w:ind w:right="500" w:hanging="10"/>
        <w:jc w:val="both"/>
      </w:pPr>
      <w:r>
        <w:rPr>
          <w:rFonts w:ascii="Arial" w:eastAsia="Arial" w:hAnsi="Arial" w:cs="Arial"/>
          <w:sz w:val="20"/>
        </w:rPr>
        <w:t xml:space="preserve">Fotocopias con ejercicios complementarios o con apuntes o materiales del profesor que suplan lagunas del libro de texto.  </w:t>
      </w:r>
    </w:p>
    <w:p w:rsidR="0050317E" w:rsidRDefault="00741BAA">
      <w:pPr>
        <w:numPr>
          <w:ilvl w:val="0"/>
          <w:numId w:val="70"/>
        </w:numPr>
        <w:spacing w:after="52" w:line="262" w:lineRule="auto"/>
        <w:ind w:right="500" w:hanging="10"/>
        <w:jc w:val="both"/>
      </w:pPr>
      <w:r>
        <w:rPr>
          <w:rFonts w:ascii="Arial" w:eastAsia="Arial" w:hAnsi="Arial" w:cs="Arial"/>
          <w:sz w:val="20"/>
        </w:rPr>
        <w:t xml:space="preserve">Diccionarios de castellano: para trabajar con ellos en el aula se usarán los ejemplares de que dispone el IES. Para el trabajo en casa, los alumnos deben poder contar siempre con un diccionario de la lengua española en papel o digital. </w:t>
      </w:r>
    </w:p>
    <w:p w:rsidR="0050317E" w:rsidRDefault="00741BAA">
      <w:pPr>
        <w:numPr>
          <w:ilvl w:val="0"/>
          <w:numId w:val="70"/>
        </w:numPr>
        <w:spacing w:after="52" w:line="262" w:lineRule="auto"/>
        <w:ind w:right="500" w:hanging="10"/>
        <w:jc w:val="both"/>
      </w:pPr>
      <w:r>
        <w:rPr>
          <w:rFonts w:ascii="Arial" w:eastAsia="Arial" w:hAnsi="Arial" w:cs="Arial"/>
          <w:sz w:val="20"/>
        </w:rPr>
        <w:t>Material digital disponible en línea o en CD (aulas virtuales, soporte digital de diferentes editoriales, programas creados por los profesores</w:t>
      </w:r>
      <w:r w:rsidR="008C17EC">
        <w:rPr>
          <w:rFonts w:ascii="Arial" w:eastAsia="Arial" w:hAnsi="Arial" w:cs="Arial"/>
          <w:sz w:val="20"/>
        </w:rPr>
        <w:t xml:space="preserve"> en las plataformas</w:t>
      </w:r>
      <w:r w:rsidR="009B2A89">
        <w:rPr>
          <w:rFonts w:ascii="Arial" w:eastAsia="Arial" w:hAnsi="Arial" w:cs="Arial"/>
          <w:sz w:val="20"/>
        </w:rPr>
        <w:t>).</w:t>
      </w:r>
    </w:p>
    <w:p w:rsidR="0050317E" w:rsidRDefault="00741BAA">
      <w:pPr>
        <w:numPr>
          <w:ilvl w:val="0"/>
          <w:numId w:val="70"/>
        </w:numPr>
        <w:spacing w:after="231" w:line="262" w:lineRule="auto"/>
        <w:ind w:right="500" w:hanging="10"/>
        <w:jc w:val="both"/>
      </w:pPr>
      <w:r>
        <w:rPr>
          <w:rFonts w:ascii="Arial" w:eastAsia="Arial" w:hAnsi="Arial" w:cs="Arial"/>
          <w:sz w:val="20"/>
        </w:rPr>
        <w:t xml:space="preserve">Medios audiovisuales e informáticos disponibles en las instalaciones del centro y los que el alumno posea en su domicilio.  </w:t>
      </w:r>
    </w:p>
    <w:p w:rsidR="0050317E" w:rsidRDefault="00741BAA">
      <w:pPr>
        <w:pStyle w:val="Ttulo2"/>
        <w:ind w:left="1287"/>
      </w:pPr>
      <w:bookmarkStart w:id="34" w:name="_Toc394916"/>
      <w:r>
        <w:lastRenderedPageBreak/>
        <w:t xml:space="preserve">8.4. PROGRAMA DE LECTURAS </w:t>
      </w:r>
      <w:bookmarkEnd w:id="34"/>
    </w:p>
    <w:p w:rsidR="0050317E" w:rsidRDefault="00741BAA">
      <w:pPr>
        <w:spacing w:after="0"/>
        <w:ind w:left="850"/>
      </w:pPr>
      <w:r>
        <w:rPr>
          <w:rFonts w:ascii="Arial" w:eastAsia="Arial" w:hAnsi="Arial" w:cs="Arial"/>
          <w:sz w:val="20"/>
        </w:rPr>
        <w:t xml:space="preserve"> </w:t>
      </w:r>
    </w:p>
    <w:tbl>
      <w:tblPr>
        <w:tblStyle w:val="TableGrid"/>
        <w:tblW w:w="8755" w:type="dxa"/>
        <w:tblInd w:w="994" w:type="dxa"/>
        <w:tblCellMar>
          <w:top w:w="112" w:type="dxa"/>
          <w:left w:w="139" w:type="dxa"/>
          <w:right w:w="65" w:type="dxa"/>
        </w:tblCellMar>
        <w:tblLook w:val="04A0" w:firstRow="1" w:lastRow="0" w:firstColumn="1" w:lastColumn="0" w:noHBand="0" w:noVBand="1"/>
      </w:tblPr>
      <w:tblGrid>
        <w:gridCol w:w="1548"/>
        <w:gridCol w:w="1985"/>
        <w:gridCol w:w="5222"/>
      </w:tblGrid>
      <w:tr w:rsidR="0050317E">
        <w:trPr>
          <w:trHeight w:val="389"/>
        </w:trPr>
        <w:tc>
          <w:tcPr>
            <w:tcW w:w="1550" w:type="dxa"/>
            <w:tcBorders>
              <w:top w:val="double" w:sz="4" w:space="0" w:color="000000"/>
              <w:left w:val="double" w:sz="4" w:space="0" w:color="000000"/>
              <w:bottom w:val="double" w:sz="4" w:space="0" w:color="000000"/>
              <w:right w:val="single" w:sz="4" w:space="0" w:color="000000"/>
            </w:tcBorders>
          </w:tcPr>
          <w:p w:rsidR="0050317E" w:rsidRDefault="00741BAA">
            <w:pPr>
              <w:tabs>
                <w:tab w:val="right" w:pos="1346"/>
              </w:tabs>
            </w:pPr>
            <w:r>
              <w:rPr>
                <w:rFonts w:ascii="Arial" w:eastAsia="Arial" w:hAnsi="Arial" w:cs="Arial"/>
                <w:sz w:val="20"/>
              </w:rPr>
              <w:t xml:space="preserve"> </w:t>
            </w:r>
            <w:r>
              <w:rPr>
                <w:rFonts w:ascii="Arial" w:eastAsia="Arial" w:hAnsi="Arial" w:cs="Arial"/>
                <w:sz w:val="20"/>
              </w:rPr>
              <w:tab/>
              <w:t xml:space="preserve">CURSO </w:t>
            </w:r>
          </w:p>
        </w:tc>
        <w:tc>
          <w:tcPr>
            <w:tcW w:w="1817" w:type="dxa"/>
            <w:tcBorders>
              <w:top w:val="double" w:sz="4" w:space="0" w:color="000000"/>
              <w:left w:val="single" w:sz="4" w:space="0" w:color="000000"/>
              <w:bottom w:val="double" w:sz="4" w:space="0" w:color="000000"/>
              <w:right w:val="single" w:sz="4" w:space="0" w:color="000000"/>
            </w:tcBorders>
          </w:tcPr>
          <w:p w:rsidR="0050317E" w:rsidRDefault="00741BAA">
            <w:pPr>
              <w:ind w:left="3"/>
            </w:pPr>
            <w:r>
              <w:rPr>
                <w:rFonts w:ascii="Arial" w:eastAsia="Arial" w:hAnsi="Arial" w:cs="Arial"/>
                <w:sz w:val="20"/>
              </w:rPr>
              <w:t xml:space="preserve">TEMPORALIZCIÓN </w:t>
            </w:r>
          </w:p>
        </w:tc>
        <w:tc>
          <w:tcPr>
            <w:tcW w:w="5388" w:type="dxa"/>
            <w:tcBorders>
              <w:top w:val="double" w:sz="4" w:space="0" w:color="000000"/>
              <w:left w:val="single" w:sz="4" w:space="0" w:color="000000"/>
              <w:bottom w:val="double" w:sz="4" w:space="0" w:color="000000"/>
              <w:right w:val="double" w:sz="4" w:space="0" w:color="000000"/>
            </w:tcBorders>
          </w:tcPr>
          <w:p w:rsidR="0050317E" w:rsidRDefault="00741BAA">
            <w:pPr>
              <w:ind w:left="1"/>
            </w:pPr>
            <w:r>
              <w:rPr>
                <w:rFonts w:ascii="Arial" w:eastAsia="Arial" w:hAnsi="Arial" w:cs="Arial"/>
                <w:sz w:val="20"/>
              </w:rPr>
              <w:t xml:space="preserve">TÍTULOS </w:t>
            </w:r>
          </w:p>
        </w:tc>
      </w:tr>
      <w:tr w:rsidR="0050317E">
        <w:trPr>
          <w:trHeight w:val="622"/>
        </w:trPr>
        <w:tc>
          <w:tcPr>
            <w:tcW w:w="1550" w:type="dxa"/>
            <w:vMerge w:val="restart"/>
            <w:tcBorders>
              <w:top w:val="double" w:sz="4" w:space="0" w:color="000000"/>
              <w:left w:val="double" w:sz="4" w:space="0" w:color="000000"/>
              <w:bottom w:val="double" w:sz="4" w:space="0" w:color="000000"/>
              <w:right w:val="single" w:sz="4" w:space="0" w:color="000000"/>
            </w:tcBorders>
            <w:vAlign w:val="center"/>
          </w:tcPr>
          <w:p w:rsidR="0050317E" w:rsidRDefault="00741BAA">
            <w:r>
              <w:rPr>
                <w:rFonts w:ascii="Arial" w:eastAsia="Arial" w:hAnsi="Arial" w:cs="Arial"/>
                <w:sz w:val="20"/>
              </w:rPr>
              <w:t xml:space="preserve">1º ESO </w:t>
            </w:r>
          </w:p>
        </w:tc>
        <w:tc>
          <w:tcPr>
            <w:tcW w:w="1817" w:type="dxa"/>
            <w:tcBorders>
              <w:top w:val="double" w:sz="4" w:space="0" w:color="000000"/>
              <w:left w:val="single" w:sz="4" w:space="0" w:color="000000"/>
              <w:bottom w:val="single" w:sz="4" w:space="0" w:color="000000"/>
              <w:right w:val="single" w:sz="4" w:space="0" w:color="000000"/>
            </w:tcBorders>
            <w:vAlign w:val="center"/>
          </w:tcPr>
          <w:p w:rsidR="0050317E" w:rsidRDefault="00741BAA">
            <w:pPr>
              <w:ind w:left="3"/>
            </w:pPr>
            <w:r>
              <w:rPr>
                <w:rFonts w:ascii="Arial" w:eastAsia="Arial" w:hAnsi="Arial" w:cs="Arial"/>
                <w:sz w:val="20"/>
              </w:rPr>
              <w:t xml:space="preserve">Primera evaluación </w:t>
            </w:r>
          </w:p>
        </w:tc>
        <w:tc>
          <w:tcPr>
            <w:tcW w:w="5388" w:type="dxa"/>
            <w:tcBorders>
              <w:top w:val="double" w:sz="4" w:space="0" w:color="000000"/>
              <w:left w:val="single" w:sz="4" w:space="0" w:color="000000"/>
              <w:bottom w:val="single" w:sz="4" w:space="0" w:color="000000"/>
              <w:right w:val="double" w:sz="4" w:space="0" w:color="000000"/>
            </w:tcBorders>
          </w:tcPr>
          <w:p w:rsidR="0050317E" w:rsidRDefault="0050317E">
            <w:pPr>
              <w:jc w:val="both"/>
            </w:pPr>
          </w:p>
        </w:tc>
      </w:tr>
      <w:tr w:rsidR="0050317E">
        <w:trPr>
          <w:trHeight w:val="370"/>
        </w:trPr>
        <w:tc>
          <w:tcPr>
            <w:tcW w:w="0" w:type="auto"/>
            <w:vMerge/>
            <w:tcBorders>
              <w:top w:val="nil"/>
              <w:left w:val="double" w:sz="4" w:space="0" w:color="000000"/>
              <w:bottom w:val="nil"/>
              <w:right w:val="single" w:sz="4" w:space="0" w:color="000000"/>
            </w:tcBorders>
          </w:tcPr>
          <w:p w:rsidR="0050317E" w:rsidRDefault="0050317E"/>
        </w:tc>
        <w:tc>
          <w:tcPr>
            <w:tcW w:w="1817" w:type="dxa"/>
            <w:tcBorders>
              <w:top w:val="single" w:sz="4" w:space="0" w:color="000000"/>
              <w:left w:val="single" w:sz="4" w:space="0" w:color="000000"/>
              <w:bottom w:val="single" w:sz="4" w:space="0" w:color="000000"/>
              <w:right w:val="single" w:sz="4" w:space="0" w:color="000000"/>
            </w:tcBorders>
          </w:tcPr>
          <w:p w:rsidR="0050317E" w:rsidRDefault="00741BAA">
            <w:pPr>
              <w:ind w:left="3"/>
            </w:pPr>
            <w:r>
              <w:rPr>
                <w:rFonts w:ascii="Arial" w:eastAsia="Arial" w:hAnsi="Arial" w:cs="Arial"/>
                <w:sz w:val="20"/>
              </w:rPr>
              <w:t xml:space="preserve">Segunda evaluación </w:t>
            </w:r>
          </w:p>
        </w:tc>
        <w:tc>
          <w:tcPr>
            <w:tcW w:w="5388" w:type="dxa"/>
            <w:tcBorders>
              <w:top w:val="single" w:sz="4" w:space="0" w:color="000000"/>
              <w:left w:val="single" w:sz="4" w:space="0" w:color="000000"/>
              <w:bottom w:val="single" w:sz="4" w:space="0" w:color="000000"/>
              <w:right w:val="double" w:sz="4" w:space="0" w:color="000000"/>
            </w:tcBorders>
          </w:tcPr>
          <w:p w:rsidR="0050317E" w:rsidRDefault="0050317E"/>
        </w:tc>
      </w:tr>
      <w:tr w:rsidR="0050317E">
        <w:trPr>
          <w:trHeight w:val="379"/>
        </w:trPr>
        <w:tc>
          <w:tcPr>
            <w:tcW w:w="0" w:type="auto"/>
            <w:vMerge/>
            <w:tcBorders>
              <w:top w:val="nil"/>
              <w:left w:val="double" w:sz="4" w:space="0" w:color="000000"/>
              <w:bottom w:val="double" w:sz="4" w:space="0" w:color="000000"/>
              <w:right w:val="single" w:sz="4" w:space="0" w:color="000000"/>
            </w:tcBorders>
          </w:tcPr>
          <w:p w:rsidR="0050317E" w:rsidRDefault="0050317E"/>
        </w:tc>
        <w:tc>
          <w:tcPr>
            <w:tcW w:w="1817" w:type="dxa"/>
            <w:tcBorders>
              <w:top w:val="single" w:sz="4" w:space="0" w:color="000000"/>
              <w:left w:val="single" w:sz="4" w:space="0" w:color="000000"/>
              <w:bottom w:val="double" w:sz="4" w:space="0" w:color="000000"/>
              <w:right w:val="single" w:sz="4" w:space="0" w:color="000000"/>
            </w:tcBorders>
          </w:tcPr>
          <w:p w:rsidR="0050317E" w:rsidRDefault="00741BAA">
            <w:pPr>
              <w:ind w:left="3"/>
            </w:pPr>
            <w:r>
              <w:rPr>
                <w:rFonts w:ascii="Arial" w:eastAsia="Arial" w:hAnsi="Arial" w:cs="Arial"/>
                <w:sz w:val="20"/>
              </w:rPr>
              <w:t xml:space="preserve">Tercera evaluación </w:t>
            </w:r>
          </w:p>
        </w:tc>
        <w:tc>
          <w:tcPr>
            <w:tcW w:w="5388" w:type="dxa"/>
            <w:tcBorders>
              <w:top w:val="single" w:sz="4" w:space="0" w:color="000000"/>
              <w:left w:val="single" w:sz="4" w:space="0" w:color="000000"/>
              <w:bottom w:val="double" w:sz="4" w:space="0" w:color="000000"/>
              <w:right w:val="double" w:sz="4" w:space="0" w:color="000000"/>
            </w:tcBorders>
          </w:tcPr>
          <w:p w:rsidR="0050317E" w:rsidRDefault="0050317E"/>
        </w:tc>
      </w:tr>
      <w:tr w:rsidR="0050317E">
        <w:trPr>
          <w:trHeight w:val="382"/>
        </w:trPr>
        <w:tc>
          <w:tcPr>
            <w:tcW w:w="1550" w:type="dxa"/>
            <w:vMerge w:val="restart"/>
            <w:tcBorders>
              <w:top w:val="double" w:sz="4" w:space="0" w:color="000000"/>
              <w:left w:val="double" w:sz="4" w:space="0" w:color="000000"/>
              <w:bottom w:val="double" w:sz="4" w:space="0" w:color="000000"/>
              <w:right w:val="single" w:sz="4" w:space="0" w:color="000000"/>
            </w:tcBorders>
            <w:vAlign w:val="center"/>
          </w:tcPr>
          <w:p w:rsidR="0050317E" w:rsidRDefault="00741BAA">
            <w:r>
              <w:rPr>
                <w:rFonts w:ascii="Arial" w:eastAsia="Arial" w:hAnsi="Arial" w:cs="Arial"/>
                <w:sz w:val="20"/>
              </w:rPr>
              <w:t xml:space="preserve">2º ESO </w:t>
            </w:r>
          </w:p>
        </w:tc>
        <w:tc>
          <w:tcPr>
            <w:tcW w:w="1817" w:type="dxa"/>
            <w:tcBorders>
              <w:top w:val="double" w:sz="4" w:space="0" w:color="000000"/>
              <w:left w:val="single" w:sz="4" w:space="0" w:color="000000"/>
              <w:bottom w:val="single" w:sz="4" w:space="0" w:color="000000"/>
              <w:right w:val="single" w:sz="4" w:space="0" w:color="000000"/>
            </w:tcBorders>
          </w:tcPr>
          <w:p w:rsidR="0050317E" w:rsidRDefault="00741BAA">
            <w:pPr>
              <w:ind w:left="3"/>
            </w:pPr>
            <w:r>
              <w:rPr>
                <w:rFonts w:ascii="Arial" w:eastAsia="Arial" w:hAnsi="Arial" w:cs="Arial"/>
                <w:sz w:val="20"/>
              </w:rPr>
              <w:t xml:space="preserve">Primera evaluación </w:t>
            </w:r>
          </w:p>
        </w:tc>
        <w:tc>
          <w:tcPr>
            <w:tcW w:w="5388" w:type="dxa"/>
            <w:tcBorders>
              <w:top w:val="double" w:sz="4" w:space="0" w:color="000000"/>
              <w:left w:val="single" w:sz="4" w:space="0" w:color="000000"/>
              <w:bottom w:val="single" w:sz="4" w:space="0" w:color="000000"/>
              <w:right w:val="double" w:sz="4" w:space="0" w:color="000000"/>
            </w:tcBorders>
          </w:tcPr>
          <w:p w:rsidR="0050317E" w:rsidRDefault="0050317E"/>
        </w:tc>
      </w:tr>
      <w:tr w:rsidR="0050317E">
        <w:trPr>
          <w:trHeight w:val="370"/>
        </w:trPr>
        <w:tc>
          <w:tcPr>
            <w:tcW w:w="0" w:type="auto"/>
            <w:vMerge/>
            <w:tcBorders>
              <w:top w:val="nil"/>
              <w:left w:val="double" w:sz="4" w:space="0" w:color="000000"/>
              <w:bottom w:val="nil"/>
              <w:right w:val="single" w:sz="4" w:space="0" w:color="000000"/>
            </w:tcBorders>
          </w:tcPr>
          <w:p w:rsidR="0050317E" w:rsidRDefault="0050317E"/>
        </w:tc>
        <w:tc>
          <w:tcPr>
            <w:tcW w:w="1817" w:type="dxa"/>
            <w:tcBorders>
              <w:top w:val="single" w:sz="4" w:space="0" w:color="000000"/>
              <w:left w:val="single" w:sz="4" w:space="0" w:color="000000"/>
              <w:bottom w:val="single" w:sz="4" w:space="0" w:color="000000"/>
              <w:right w:val="single" w:sz="4" w:space="0" w:color="000000"/>
            </w:tcBorders>
          </w:tcPr>
          <w:p w:rsidR="0050317E" w:rsidRDefault="00741BAA">
            <w:pPr>
              <w:ind w:left="3"/>
            </w:pPr>
            <w:r>
              <w:rPr>
                <w:rFonts w:ascii="Arial" w:eastAsia="Arial" w:hAnsi="Arial" w:cs="Arial"/>
                <w:sz w:val="20"/>
              </w:rPr>
              <w:t xml:space="preserve">Segunda evaluación </w:t>
            </w:r>
          </w:p>
        </w:tc>
        <w:tc>
          <w:tcPr>
            <w:tcW w:w="5388" w:type="dxa"/>
            <w:tcBorders>
              <w:top w:val="single" w:sz="4" w:space="0" w:color="000000"/>
              <w:left w:val="single" w:sz="4" w:space="0" w:color="000000"/>
              <w:bottom w:val="single" w:sz="4" w:space="0" w:color="000000"/>
              <w:right w:val="double" w:sz="4" w:space="0" w:color="000000"/>
            </w:tcBorders>
          </w:tcPr>
          <w:p w:rsidR="0050317E" w:rsidRDefault="00906DF3">
            <w:r>
              <w:t xml:space="preserve">GALLEGO ABAD, Elena: </w:t>
            </w:r>
            <w:r w:rsidRPr="00906DF3">
              <w:rPr>
                <w:i/>
              </w:rPr>
              <w:t>Dragal I:</w:t>
            </w:r>
            <w:r>
              <w:rPr>
                <w:i/>
              </w:rPr>
              <w:t xml:space="preserve"> </w:t>
            </w:r>
            <w:r w:rsidRPr="00906DF3">
              <w:rPr>
                <w:i/>
              </w:rPr>
              <w:t>La herencia del dragón</w:t>
            </w:r>
          </w:p>
        </w:tc>
      </w:tr>
      <w:tr w:rsidR="0050317E">
        <w:trPr>
          <w:trHeight w:val="379"/>
        </w:trPr>
        <w:tc>
          <w:tcPr>
            <w:tcW w:w="0" w:type="auto"/>
            <w:vMerge/>
            <w:tcBorders>
              <w:top w:val="nil"/>
              <w:left w:val="double" w:sz="4" w:space="0" w:color="000000"/>
              <w:bottom w:val="double" w:sz="4" w:space="0" w:color="000000"/>
              <w:right w:val="single" w:sz="4" w:space="0" w:color="000000"/>
            </w:tcBorders>
          </w:tcPr>
          <w:p w:rsidR="0050317E" w:rsidRDefault="0050317E"/>
        </w:tc>
        <w:tc>
          <w:tcPr>
            <w:tcW w:w="1817" w:type="dxa"/>
            <w:tcBorders>
              <w:top w:val="single" w:sz="4" w:space="0" w:color="000000"/>
              <w:left w:val="single" w:sz="4" w:space="0" w:color="000000"/>
              <w:bottom w:val="double" w:sz="4" w:space="0" w:color="000000"/>
              <w:right w:val="single" w:sz="4" w:space="0" w:color="000000"/>
            </w:tcBorders>
          </w:tcPr>
          <w:p w:rsidR="0050317E" w:rsidRDefault="00741BAA">
            <w:pPr>
              <w:ind w:left="3"/>
            </w:pPr>
            <w:r>
              <w:rPr>
                <w:rFonts w:ascii="Arial" w:eastAsia="Arial" w:hAnsi="Arial" w:cs="Arial"/>
                <w:sz w:val="20"/>
              </w:rPr>
              <w:t xml:space="preserve">Tercera evaluación </w:t>
            </w:r>
          </w:p>
        </w:tc>
        <w:tc>
          <w:tcPr>
            <w:tcW w:w="5388" w:type="dxa"/>
            <w:tcBorders>
              <w:top w:val="single" w:sz="4" w:space="0" w:color="000000"/>
              <w:left w:val="single" w:sz="4" w:space="0" w:color="000000"/>
              <w:bottom w:val="double" w:sz="4" w:space="0" w:color="000000"/>
              <w:right w:val="double" w:sz="4" w:space="0" w:color="000000"/>
            </w:tcBorders>
          </w:tcPr>
          <w:p w:rsidR="0050317E" w:rsidRDefault="0050317E"/>
        </w:tc>
      </w:tr>
      <w:tr w:rsidR="0050317E">
        <w:trPr>
          <w:trHeight w:val="379"/>
        </w:trPr>
        <w:tc>
          <w:tcPr>
            <w:tcW w:w="1550" w:type="dxa"/>
            <w:vMerge w:val="restart"/>
            <w:tcBorders>
              <w:top w:val="double" w:sz="4" w:space="0" w:color="000000"/>
              <w:left w:val="double" w:sz="4" w:space="0" w:color="000000"/>
              <w:bottom w:val="double" w:sz="4" w:space="0" w:color="000000"/>
              <w:right w:val="single" w:sz="4" w:space="0" w:color="000000"/>
            </w:tcBorders>
            <w:vAlign w:val="center"/>
          </w:tcPr>
          <w:p w:rsidR="0050317E" w:rsidRDefault="00741BAA">
            <w:r>
              <w:rPr>
                <w:rFonts w:ascii="Arial" w:eastAsia="Arial" w:hAnsi="Arial" w:cs="Arial"/>
                <w:sz w:val="20"/>
              </w:rPr>
              <w:t xml:space="preserve">3º ESO </w:t>
            </w:r>
          </w:p>
        </w:tc>
        <w:tc>
          <w:tcPr>
            <w:tcW w:w="1817" w:type="dxa"/>
            <w:tcBorders>
              <w:top w:val="double" w:sz="4" w:space="0" w:color="000000"/>
              <w:left w:val="single" w:sz="4" w:space="0" w:color="000000"/>
              <w:bottom w:val="single" w:sz="4" w:space="0" w:color="000000"/>
              <w:right w:val="single" w:sz="4" w:space="0" w:color="000000"/>
            </w:tcBorders>
          </w:tcPr>
          <w:p w:rsidR="0050317E" w:rsidRDefault="00741BAA">
            <w:pPr>
              <w:ind w:left="3"/>
            </w:pPr>
            <w:r>
              <w:rPr>
                <w:rFonts w:ascii="Arial" w:eastAsia="Arial" w:hAnsi="Arial" w:cs="Arial"/>
                <w:sz w:val="20"/>
              </w:rPr>
              <w:t xml:space="preserve">Primera evaluación </w:t>
            </w:r>
          </w:p>
        </w:tc>
        <w:tc>
          <w:tcPr>
            <w:tcW w:w="5388" w:type="dxa"/>
            <w:tcBorders>
              <w:top w:val="double" w:sz="4" w:space="0" w:color="000000"/>
              <w:left w:val="single" w:sz="4" w:space="0" w:color="000000"/>
              <w:bottom w:val="single" w:sz="4" w:space="0" w:color="000000"/>
              <w:right w:val="double" w:sz="4" w:space="0" w:color="000000"/>
            </w:tcBorders>
          </w:tcPr>
          <w:p w:rsidR="0050317E" w:rsidRDefault="009B2A89">
            <w:r>
              <w:rPr>
                <w:rFonts w:ascii="Arial" w:eastAsia="Arial" w:hAnsi="Arial" w:cs="Arial"/>
                <w:sz w:val="20"/>
              </w:rPr>
              <w:t>GARCÍA MÁ</w:t>
            </w:r>
            <w:r w:rsidR="007C0481">
              <w:rPr>
                <w:rFonts w:ascii="Arial" w:eastAsia="Arial" w:hAnsi="Arial" w:cs="Arial"/>
                <w:sz w:val="20"/>
              </w:rPr>
              <w:t>RQUEZ, Gabriel</w:t>
            </w:r>
            <w:r w:rsidR="00741BAA">
              <w:rPr>
                <w:rFonts w:ascii="Arial" w:eastAsia="Arial" w:hAnsi="Arial" w:cs="Arial"/>
                <w:sz w:val="20"/>
              </w:rPr>
              <w:t xml:space="preserve">: </w:t>
            </w:r>
            <w:r w:rsidR="007C0481">
              <w:rPr>
                <w:rFonts w:ascii="Arial" w:eastAsia="Arial" w:hAnsi="Arial" w:cs="Arial"/>
                <w:i/>
                <w:sz w:val="20"/>
              </w:rPr>
              <w:t>Relato de un náufrago</w:t>
            </w:r>
          </w:p>
        </w:tc>
      </w:tr>
      <w:tr w:rsidR="0050317E">
        <w:trPr>
          <w:trHeight w:val="372"/>
        </w:trPr>
        <w:tc>
          <w:tcPr>
            <w:tcW w:w="0" w:type="auto"/>
            <w:vMerge/>
            <w:tcBorders>
              <w:top w:val="nil"/>
              <w:left w:val="double" w:sz="4" w:space="0" w:color="000000"/>
              <w:bottom w:val="nil"/>
              <w:right w:val="single" w:sz="4" w:space="0" w:color="000000"/>
            </w:tcBorders>
          </w:tcPr>
          <w:p w:rsidR="0050317E" w:rsidRDefault="0050317E"/>
        </w:tc>
        <w:tc>
          <w:tcPr>
            <w:tcW w:w="1817" w:type="dxa"/>
            <w:tcBorders>
              <w:top w:val="single" w:sz="4" w:space="0" w:color="000000"/>
              <w:left w:val="single" w:sz="4" w:space="0" w:color="000000"/>
              <w:bottom w:val="single" w:sz="4" w:space="0" w:color="000000"/>
              <w:right w:val="single" w:sz="4" w:space="0" w:color="000000"/>
            </w:tcBorders>
          </w:tcPr>
          <w:p w:rsidR="0050317E" w:rsidRDefault="00741BAA">
            <w:pPr>
              <w:ind w:left="3"/>
            </w:pPr>
            <w:r>
              <w:rPr>
                <w:rFonts w:ascii="Arial" w:eastAsia="Arial" w:hAnsi="Arial" w:cs="Arial"/>
                <w:sz w:val="20"/>
              </w:rPr>
              <w:t xml:space="preserve">Segunda evaluación </w:t>
            </w:r>
          </w:p>
        </w:tc>
        <w:tc>
          <w:tcPr>
            <w:tcW w:w="5388" w:type="dxa"/>
            <w:tcBorders>
              <w:top w:val="single" w:sz="4" w:space="0" w:color="000000"/>
              <w:left w:val="single" w:sz="4" w:space="0" w:color="000000"/>
              <w:bottom w:val="single" w:sz="4" w:space="0" w:color="000000"/>
              <w:right w:val="double" w:sz="4" w:space="0" w:color="000000"/>
            </w:tcBorders>
          </w:tcPr>
          <w:p w:rsidR="0050317E" w:rsidRDefault="007C0481">
            <w:r>
              <w:rPr>
                <w:rFonts w:ascii="Arial" w:eastAsia="Arial" w:hAnsi="Arial" w:cs="Arial"/>
                <w:sz w:val="20"/>
              </w:rPr>
              <w:t xml:space="preserve">ALCOLEA, Ana: </w:t>
            </w:r>
            <w:r w:rsidRPr="007C0481">
              <w:rPr>
                <w:rFonts w:ascii="Arial" w:eastAsia="Arial" w:hAnsi="Arial" w:cs="Arial"/>
                <w:i/>
                <w:sz w:val="20"/>
              </w:rPr>
              <w:t>El secreto del espejo</w:t>
            </w:r>
          </w:p>
        </w:tc>
      </w:tr>
      <w:tr w:rsidR="0050317E">
        <w:trPr>
          <w:trHeight w:val="379"/>
        </w:trPr>
        <w:tc>
          <w:tcPr>
            <w:tcW w:w="0" w:type="auto"/>
            <w:vMerge/>
            <w:tcBorders>
              <w:top w:val="nil"/>
              <w:left w:val="double" w:sz="4" w:space="0" w:color="000000"/>
              <w:bottom w:val="double" w:sz="4" w:space="0" w:color="000000"/>
              <w:right w:val="single" w:sz="4" w:space="0" w:color="000000"/>
            </w:tcBorders>
          </w:tcPr>
          <w:p w:rsidR="0050317E" w:rsidRDefault="0050317E"/>
        </w:tc>
        <w:tc>
          <w:tcPr>
            <w:tcW w:w="1817" w:type="dxa"/>
            <w:tcBorders>
              <w:top w:val="single" w:sz="4" w:space="0" w:color="000000"/>
              <w:left w:val="single" w:sz="4" w:space="0" w:color="000000"/>
              <w:bottom w:val="double" w:sz="4" w:space="0" w:color="000000"/>
              <w:right w:val="single" w:sz="4" w:space="0" w:color="000000"/>
            </w:tcBorders>
          </w:tcPr>
          <w:p w:rsidR="0050317E" w:rsidRDefault="00741BAA">
            <w:pPr>
              <w:ind w:left="3"/>
            </w:pPr>
            <w:r>
              <w:rPr>
                <w:rFonts w:ascii="Arial" w:eastAsia="Arial" w:hAnsi="Arial" w:cs="Arial"/>
                <w:sz w:val="20"/>
              </w:rPr>
              <w:t xml:space="preserve">Tercera evaluación </w:t>
            </w:r>
          </w:p>
        </w:tc>
        <w:tc>
          <w:tcPr>
            <w:tcW w:w="5388" w:type="dxa"/>
            <w:tcBorders>
              <w:top w:val="single" w:sz="4" w:space="0" w:color="000000"/>
              <w:left w:val="single" w:sz="4" w:space="0" w:color="000000"/>
              <w:bottom w:val="double" w:sz="4" w:space="0" w:color="000000"/>
              <w:right w:val="double" w:sz="4" w:space="0" w:color="000000"/>
            </w:tcBorders>
          </w:tcPr>
          <w:p w:rsidR="0050317E" w:rsidRDefault="00A55C0E">
            <w:r>
              <w:rPr>
                <w:rFonts w:ascii="Arial" w:eastAsia="Arial" w:hAnsi="Arial" w:cs="Arial"/>
                <w:sz w:val="20"/>
              </w:rPr>
              <w:t>RUIZ ZAFÓN, Carlos</w:t>
            </w:r>
            <w:r w:rsidR="00741BAA">
              <w:rPr>
                <w:rFonts w:ascii="Arial" w:eastAsia="Arial" w:hAnsi="Arial" w:cs="Arial"/>
                <w:sz w:val="20"/>
              </w:rPr>
              <w:t xml:space="preserve">: </w:t>
            </w:r>
            <w:r>
              <w:rPr>
                <w:rFonts w:ascii="Arial" w:eastAsia="Arial" w:hAnsi="Arial" w:cs="Arial"/>
                <w:i/>
                <w:sz w:val="20"/>
              </w:rPr>
              <w:t>Marina</w:t>
            </w:r>
            <w:r w:rsidR="00741BAA">
              <w:rPr>
                <w:rFonts w:ascii="Arial" w:eastAsia="Arial" w:hAnsi="Arial" w:cs="Arial"/>
                <w:sz w:val="20"/>
              </w:rPr>
              <w:t xml:space="preserve"> </w:t>
            </w:r>
          </w:p>
        </w:tc>
      </w:tr>
      <w:tr w:rsidR="0050317E">
        <w:trPr>
          <w:trHeight w:val="379"/>
        </w:trPr>
        <w:tc>
          <w:tcPr>
            <w:tcW w:w="1550" w:type="dxa"/>
            <w:vMerge w:val="restart"/>
            <w:tcBorders>
              <w:top w:val="double" w:sz="4" w:space="0" w:color="000000"/>
              <w:left w:val="double" w:sz="4" w:space="0" w:color="000000"/>
              <w:bottom w:val="double" w:sz="4" w:space="0" w:color="000000"/>
              <w:right w:val="single" w:sz="4" w:space="0" w:color="000000"/>
            </w:tcBorders>
            <w:vAlign w:val="center"/>
          </w:tcPr>
          <w:p w:rsidR="0050317E" w:rsidRDefault="00741BAA">
            <w:r>
              <w:rPr>
                <w:rFonts w:ascii="Arial" w:eastAsia="Arial" w:hAnsi="Arial" w:cs="Arial"/>
                <w:sz w:val="20"/>
              </w:rPr>
              <w:t xml:space="preserve">4º ESO </w:t>
            </w:r>
          </w:p>
        </w:tc>
        <w:tc>
          <w:tcPr>
            <w:tcW w:w="1817" w:type="dxa"/>
            <w:tcBorders>
              <w:top w:val="double" w:sz="4" w:space="0" w:color="000000"/>
              <w:left w:val="single" w:sz="4" w:space="0" w:color="000000"/>
              <w:bottom w:val="single" w:sz="4" w:space="0" w:color="000000"/>
              <w:right w:val="single" w:sz="4" w:space="0" w:color="000000"/>
            </w:tcBorders>
          </w:tcPr>
          <w:p w:rsidR="0050317E" w:rsidRDefault="00741BAA">
            <w:pPr>
              <w:ind w:left="3"/>
            </w:pPr>
            <w:r>
              <w:rPr>
                <w:rFonts w:ascii="Arial" w:eastAsia="Arial" w:hAnsi="Arial" w:cs="Arial"/>
                <w:sz w:val="20"/>
              </w:rPr>
              <w:t xml:space="preserve">Primera evaluación </w:t>
            </w:r>
          </w:p>
        </w:tc>
        <w:tc>
          <w:tcPr>
            <w:tcW w:w="5388" w:type="dxa"/>
            <w:tcBorders>
              <w:top w:val="double" w:sz="4" w:space="0" w:color="000000"/>
              <w:left w:val="single" w:sz="4" w:space="0" w:color="000000"/>
              <w:bottom w:val="single" w:sz="4" w:space="0" w:color="000000"/>
              <w:right w:val="double" w:sz="4" w:space="0" w:color="000000"/>
            </w:tcBorders>
          </w:tcPr>
          <w:p w:rsidR="0050317E" w:rsidRDefault="007C0481">
            <w:r>
              <w:rPr>
                <w:rFonts w:ascii="Arial" w:eastAsia="Arial" w:hAnsi="Arial" w:cs="Arial"/>
                <w:sz w:val="20"/>
              </w:rPr>
              <w:t>STEINBECK, John:</w:t>
            </w:r>
            <w:r w:rsidR="00741BAA">
              <w:rPr>
                <w:rFonts w:ascii="Arial" w:eastAsia="Arial" w:hAnsi="Arial" w:cs="Arial"/>
                <w:sz w:val="20"/>
              </w:rPr>
              <w:t xml:space="preserve"> </w:t>
            </w:r>
            <w:r>
              <w:rPr>
                <w:rFonts w:ascii="Arial" w:eastAsia="Arial" w:hAnsi="Arial" w:cs="Arial"/>
                <w:i/>
                <w:sz w:val="20"/>
              </w:rPr>
              <w:t>La perla</w:t>
            </w:r>
            <w:r w:rsidR="00741BAA">
              <w:rPr>
                <w:rFonts w:ascii="Arial" w:eastAsia="Arial" w:hAnsi="Arial" w:cs="Arial"/>
                <w:sz w:val="20"/>
              </w:rPr>
              <w:t xml:space="preserve">  </w:t>
            </w:r>
          </w:p>
        </w:tc>
      </w:tr>
      <w:tr w:rsidR="0050317E">
        <w:trPr>
          <w:trHeight w:val="370"/>
        </w:trPr>
        <w:tc>
          <w:tcPr>
            <w:tcW w:w="0" w:type="auto"/>
            <w:vMerge/>
            <w:tcBorders>
              <w:top w:val="nil"/>
              <w:left w:val="double" w:sz="4" w:space="0" w:color="000000"/>
              <w:bottom w:val="nil"/>
              <w:right w:val="single" w:sz="4" w:space="0" w:color="000000"/>
            </w:tcBorders>
          </w:tcPr>
          <w:p w:rsidR="0050317E" w:rsidRDefault="0050317E"/>
        </w:tc>
        <w:tc>
          <w:tcPr>
            <w:tcW w:w="1817" w:type="dxa"/>
            <w:tcBorders>
              <w:top w:val="single" w:sz="4" w:space="0" w:color="000000"/>
              <w:left w:val="single" w:sz="4" w:space="0" w:color="000000"/>
              <w:bottom w:val="single" w:sz="4" w:space="0" w:color="000000"/>
              <w:right w:val="single" w:sz="4" w:space="0" w:color="000000"/>
            </w:tcBorders>
          </w:tcPr>
          <w:p w:rsidR="0050317E" w:rsidRDefault="00741BAA">
            <w:pPr>
              <w:ind w:left="3"/>
            </w:pPr>
            <w:r>
              <w:rPr>
                <w:rFonts w:ascii="Arial" w:eastAsia="Arial" w:hAnsi="Arial" w:cs="Arial"/>
                <w:sz w:val="20"/>
              </w:rPr>
              <w:t xml:space="preserve">Segunda evaluación </w:t>
            </w:r>
          </w:p>
        </w:tc>
        <w:tc>
          <w:tcPr>
            <w:tcW w:w="5388" w:type="dxa"/>
            <w:tcBorders>
              <w:top w:val="single" w:sz="4" w:space="0" w:color="000000"/>
              <w:left w:val="single" w:sz="4" w:space="0" w:color="000000"/>
              <w:bottom w:val="single" w:sz="4" w:space="0" w:color="000000"/>
              <w:right w:val="double" w:sz="4" w:space="0" w:color="000000"/>
            </w:tcBorders>
          </w:tcPr>
          <w:p w:rsidR="0050317E" w:rsidRDefault="001C66D8">
            <w:r>
              <w:rPr>
                <w:rFonts w:ascii="Arial" w:eastAsia="Arial" w:hAnsi="Arial" w:cs="Arial"/>
                <w:sz w:val="20"/>
              </w:rPr>
              <w:t>PÉREZ GALDÓS</w:t>
            </w:r>
            <w:r w:rsidR="008C17EC">
              <w:rPr>
                <w:rFonts w:ascii="Arial" w:eastAsia="Arial" w:hAnsi="Arial" w:cs="Arial"/>
                <w:sz w:val="20"/>
              </w:rPr>
              <w:t>, B</w:t>
            </w:r>
            <w:r w:rsidR="007C0481">
              <w:rPr>
                <w:rFonts w:ascii="Arial" w:eastAsia="Arial" w:hAnsi="Arial" w:cs="Arial"/>
                <w:sz w:val="20"/>
              </w:rPr>
              <w:t>enito</w:t>
            </w:r>
            <w:r w:rsidR="00741BAA">
              <w:rPr>
                <w:rFonts w:ascii="Arial" w:eastAsia="Arial" w:hAnsi="Arial" w:cs="Arial"/>
                <w:sz w:val="20"/>
              </w:rPr>
              <w:t xml:space="preserve">: </w:t>
            </w:r>
            <w:r w:rsidR="008C17EC">
              <w:rPr>
                <w:rFonts w:ascii="Arial" w:eastAsia="Arial" w:hAnsi="Arial" w:cs="Arial"/>
                <w:i/>
                <w:sz w:val="20"/>
              </w:rPr>
              <w:t>Trafalgar</w:t>
            </w:r>
          </w:p>
        </w:tc>
      </w:tr>
      <w:tr w:rsidR="0050317E">
        <w:trPr>
          <w:trHeight w:val="382"/>
        </w:trPr>
        <w:tc>
          <w:tcPr>
            <w:tcW w:w="0" w:type="auto"/>
            <w:vMerge/>
            <w:tcBorders>
              <w:top w:val="nil"/>
              <w:left w:val="double" w:sz="4" w:space="0" w:color="000000"/>
              <w:bottom w:val="double" w:sz="4" w:space="0" w:color="000000"/>
              <w:right w:val="single" w:sz="4" w:space="0" w:color="000000"/>
            </w:tcBorders>
          </w:tcPr>
          <w:p w:rsidR="0050317E" w:rsidRDefault="0050317E"/>
        </w:tc>
        <w:tc>
          <w:tcPr>
            <w:tcW w:w="1817" w:type="dxa"/>
            <w:tcBorders>
              <w:top w:val="single" w:sz="4" w:space="0" w:color="000000"/>
              <w:left w:val="single" w:sz="4" w:space="0" w:color="000000"/>
              <w:bottom w:val="double" w:sz="4" w:space="0" w:color="000000"/>
              <w:right w:val="single" w:sz="4" w:space="0" w:color="000000"/>
            </w:tcBorders>
          </w:tcPr>
          <w:p w:rsidR="0050317E" w:rsidRDefault="00741BAA">
            <w:pPr>
              <w:ind w:left="3"/>
            </w:pPr>
            <w:r>
              <w:rPr>
                <w:rFonts w:ascii="Arial" w:eastAsia="Arial" w:hAnsi="Arial" w:cs="Arial"/>
                <w:sz w:val="20"/>
              </w:rPr>
              <w:t xml:space="preserve">Tercera evaluación </w:t>
            </w:r>
          </w:p>
        </w:tc>
        <w:tc>
          <w:tcPr>
            <w:tcW w:w="5388" w:type="dxa"/>
            <w:tcBorders>
              <w:top w:val="single" w:sz="4" w:space="0" w:color="000000"/>
              <w:left w:val="single" w:sz="4" w:space="0" w:color="000000"/>
              <w:bottom w:val="double" w:sz="4" w:space="0" w:color="000000"/>
              <w:right w:val="double" w:sz="4" w:space="0" w:color="000000"/>
            </w:tcBorders>
          </w:tcPr>
          <w:p w:rsidR="0050317E" w:rsidRDefault="001C66D8">
            <w:r>
              <w:rPr>
                <w:rFonts w:ascii="Arial" w:eastAsia="Arial" w:hAnsi="Arial" w:cs="Arial"/>
                <w:sz w:val="20"/>
              </w:rPr>
              <w:t>JARDIEL PONCELA, Enrique</w:t>
            </w:r>
            <w:r w:rsidR="00741BAA">
              <w:rPr>
                <w:rFonts w:ascii="Arial" w:eastAsia="Arial" w:hAnsi="Arial" w:cs="Arial"/>
                <w:sz w:val="20"/>
              </w:rPr>
              <w:t xml:space="preserve">: </w:t>
            </w:r>
            <w:r w:rsidRPr="00A55C0E">
              <w:rPr>
                <w:rFonts w:ascii="Arial" w:eastAsia="Arial" w:hAnsi="Arial" w:cs="Arial"/>
                <w:i/>
                <w:sz w:val="20"/>
              </w:rPr>
              <w:t>Eloísa está debajo de un</w:t>
            </w:r>
            <w:r w:rsidR="00741BAA">
              <w:rPr>
                <w:rFonts w:ascii="Arial" w:eastAsia="Arial" w:hAnsi="Arial" w:cs="Arial"/>
                <w:sz w:val="20"/>
              </w:rPr>
              <w:t xml:space="preserve"> </w:t>
            </w:r>
          </w:p>
        </w:tc>
      </w:tr>
    </w:tbl>
    <w:p w:rsidR="0050317E" w:rsidRDefault="00741BAA">
      <w:pPr>
        <w:spacing w:after="233"/>
        <w:ind w:left="850"/>
      </w:pPr>
      <w:r>
        <w:rPr>
          <w:rFonts w:ascii="Arial" w:eastAsia="Arial" w:hAnsi="Arial" w:cs="Arial"/>
          <w:sz w:val="20"/>
        </w:rPr>
        <w:t xml:space="preserve"> </w:t>
      </w:r>
    </w:p>
    <w:p w:rsidR="0050317E" w:rsidRDefault="00741BAA">
      <w:pPr>
        <w:pStyle w:val="Ttulo1"/>
        <w:ind w:left="152"/>
      </w:pPr>
      <w:bookmarkStart w:id="35" w:name="_Toc394917"/>
      <w:r>
        <w:t xml:space="preserve">9. EVALUACIÓN </w:t>
      </w:r>
      <w:bookmarkEnd w:id="35"/>
    </w:p>
    <w:p w:rsidR="0050317E" w:rsidRDefault="007C0481">
      <w:pPr>
        <w:spacing w:after="52" w:line="262" w:lineRule="auto"/>
        <w:ind w:left="142" w:right="500" w:firstLine="566"/>
        <w:jc w:val="both"/>
      </w:pPr>
      <w:r>
        <w:rPr>
          <w:rFonts w:ascii="Arial" w:eastAsia="Arial" w:hAnsi="Arial" w:cs="Arial"/>
          <w:sz w:val="20"/>
        </w:rPr>
        <w:t>El Decreto 111</w:t>
      </w:r>
      <w:r w:rsidR="00DD512C">
        <w:rPr>
          <w:rFonts w:ascii="Arial" w:eastAsia="Arial" w:hAnsi="Arial" w:cs="Arial"/>
          <w:sz w:val="20"/>
        </w:rPr>
        <w:t xml:space="preserve">/2016, de 14 de </w:t>
      </w:r>
      <w:r>
        <w:rPr>
          <w:rFonts w:ascii="Arial" w:eastAsia="Arial" w:hAnsi="Arial" w:cs="Arial"/>
          <w:sz w:val="20"/>
        </w:rPr>
        <w:t>jun</w:t>
      </w:r>
      <w:r w:rsidR="00741BAA">
        <w:rPr>
          <w:rFonts w:ascii="Arial" w:eastAsia="Arial" w:hAnsi="Arial" w:cs="Arial"/>
          <w:sz w:val="20"/>
        </w:rPr>
        <w:t>io, por el que se regula la ordenación y se establece el currículo de la Educación Secundaria Obligato</w:t>
      </w:r>
      <w:r w:rsidR="00A55C0E">
        <w:rPr>
          <w:rFonts w:ascii="Arial" w:eastAsia="Arial" w:hAnsi="Arial" w:cs="Arial"/>
          <w:sz w:val="20"/>
        </w:rPr>
        <w:t>ria en Andalucía</w:t>
      </w:r>
      <w:r w:rsidR="00741BAA">
        <w:rPr>
          <w:rFonts w:ascii="Arial" w:eastAsia="Arial" w:hAnsi="Arial" w:cs="Arial"/>
          <w:sz w:val="20"/>
        </w:rPr>
        <w:t xml:space="preserve"> establece que esta ha de ser </w:t>
      </w:r>
      <w:r w:rsidR="00741BAA">
        <w:rPr>
          <w:rFonts w:ascii="Arial" w:eastAsia="Arial" w:hAnsi="Arial" w:cs="Arial"/>
          <w:b/>
          <w:sz w:val="20"/>
        </w:rPr>
        <w:t>continua, formativa y diferenciada</w:t>
      </w:r>
      <w:r w:rsidR="00741BAA">
        <w:rPr>
          <w:rFonts w:ascii="Arial" w:eastAsia="Arial" w:hAnsi="Arial" w:cs="Arial"/>
          <w:sz w:val="20"/>
        </w:rPr>
        <w:t xml:space="preserve"> según las distintas materias del currículo. El carácter continuo implica la utilización de técnicas, procedimientos e instrumentos diversos para llevarla a cabo, teniendo en cuenta la situación inicial y atendiendo a la diversidad de capacidades, ritmos y estilos de aprendizaje. Así mismo, por su carácter formativo, la evaluación deberá servir para orientar los procesos de enseñanza y aprendizaje que mejor favorezcan la adquisición de las competencias básicas y la consecución de los objetivos educativos. </w:t>
      </w:r>
    </w:p>
    <w:p w:rsidR="0050317E" w:rsidRDefault="00741BAA">
      <w:pPr>
        <w:spacing w:after="249" w:line="262" w:lineRule="auto"/>
        <w:ind w:left="142" w:right="500" w:firstLine="566"/>
        <w:jc w:val="both"/>
      </w:pPr>
      <w:r>
        <w:rPr>
          <w:rFonts w:ascii="Arial" w:eastAsia="Arial" w:hAnsi="Arial" w:cs="Arial"/>
          <w:sz w:val="20"/>
        </w:rPr>
        <w:t>Al comienzo de la Educación Secundaria Obligatoria, el profesorado realizará al alumnado una evaluación inicial para reconocer las dificultades de aprendizaje. Esta evaluación se realizará a partir del análisis del informe individualizado que haya realizado al finalizar la etapa de Educación Primaria. En el resto de los cursos la evaluación inicial se realizará a partir de los informes de la evaluación final del curso anterior.</w:t>
      </w:r>
      <w:r>
        <w:rPr>
          <w:rFonts w:ascii="Arial" w:eastAsia="Arial" w:hAnsi="Arial" w:cs="Arial"/>
          <w:sz w:val="20"/>
          <w:vertAlign w:val="superscript"/>
        </w:rPr>
        <w:t xml:space="preserve"> </w:t>
      </w:r>
      <w:r>
        <w:rPr>
          <w:rFonts w:ascii="Arial" w:eastAsia="Arial" w:hAnsi="Arial" w:cs="Arial"/>
          <w:sz w:val="20"/>
        </w:rPr>
        <w:t xml:space="preserve"> </w:t>
      </w:r>
    </w:p>
    <w:p w:rsidR="0050317E" w:rsidRDefault="00741BAA">
      <w:pPr>
        <w:pStyle w:val="Ttulo2"/>
        <w:ind w:left="1287"/>
      </w:pPr>
      <w:bookmarkStart w:id="36" w:name="_Toc394918"/>
      <w:r>
        <w:t xml:space="preserve">9.1. PROCEDIMIENTOS E INSTRUMENTOS </w:t>
      </w:r>
      <w:bookmarkEnd w:id="36"/>
    </w:p>
    <w:p w:rsidR="0050317E" w:rsidRDefault="00741BAA">
      <w:pPr>
        <w:spacing w:after="27" w:line="262" w:lineRule="auto"/>
        <w:ind w:left="703" w:right="500" w:hanging="10"/>
        <w:jc w:val="both"/>
      </w:pPr>
      <w:r>
        <w:rPr>
          <w:rFonts w:ascii="Arial" w:eastAsia="Arial" w:hAnsi="Arial" w:cs="Arial"/>
          <w:sz w:val="20"/>
        </w:rPr>
        <w:t xml:space="preserve">1. OBSERVACIÓN SISTEMÁTICA </w:t>
      </w:r>
    </w:p>
    <w:p w:rsidR="0050317E" w:rsidRDefault="00741BAA">
      <w:pPr>
        <w:numPr>
          <w:ilvl w:val="0"/>
          <w:numId w:val="71"/>
        </w:numPr>
        <w:spacing w:after="45" w:line="228" w:lineRule="auto"/>
        <w:ind w:right="501" w:hanging="360"/>
        <w:jc w:val="both"/>
      </w:pPr>
      <w:r>
        <w:rPr>
          <w:rFonts w:ascii="Arial" w:eastAsia="Arial" w:hAnsi="Arial" w:cs="Arial"/>
          <w:sz w:val="18"/>
        </w:rPr>
        <w:t xml:space="preserve">Trabajo y participación del alumno en las tareas de clase. </w:t>
      </w:r>
    </w:p>
    <w:p w:rsidR="0050317E" w:rsidRDefault="00741BAA">
      <w:pPr>
        <w:numPr>
          <w:ilvl w:val="0"/>
          <w:numId w:val="71"/>
        </w:numPr>
        <w:spacing w:after="45" w:line="228" w:lineRule="auto"/>
        <w:ind w:right="501" w:hanging="360"/>
        <w:jc w:val="both"/>
      </w:pPr>
      <w:r>
        <w:rPr>
          <w:rFonts w:ascii="Arial" w:eastAsia="Arial" w:hAnsi="Arial" w:cs="Arial"/>
          <w:sz w:val="18"/>
        </w:rPr>
        <w:t xml:space="preserve">Interés y dedicación en los trabajos de casa. </w:t>
      </w:r>
    </w:p>
    <w:p w:rsidR="0050317E" w:rsidRDefault="00741BAA">
      <w:pPr>
        <w:numPr>
          <w:ilvl w:val="0"/>
          <w:numId w:val="71"/>
        </w:numPr>
        <w:spacing w:after="45" w:line="228" w:lineRule="auto"/>
        <w:ind w:right="501" w:hanging="360"/>
        <w:jc w:val="both"/>
      </w:pPr>
      <w:r>
        <w:rPr>
          <w:rFonts w:ascii="Arial" w:eastAsia="Arial" w:hAnsi="Arial" w:cs="Arial"/>
          <w:sz w:val="18"/>
        </w:rPr>
        <w:t xml:space="preserve">Uso responsable de los materiales didácticos (libros, cuadernos, equipos informáticos…) </w:t>
      </w:r>
    </w:p>
    <w:p w:rsidR="0050317E" w:rsidRDefault="00741BAA">
      <w:pPr>
        <w:numPr>
          <w:ilvl w:val="0"/>
          <w:numId w:val="71"/>
        </w:numPr>
        <w:spacing w:after="45" w:line="228" w:lineRule="auto"/>
        <w:ind w:right="501" w:hanging="360"/>
        <w:jc w:val="both"/>
      </w:pPr>
      <w:r>
        <w:rPr>
          <w:rFonts w:ascii="Arial" w:eastAsia="Arial" w:hAnsi="Arial" w:cs="Arial"/>
          <w:sz w:val="18"/>
        </w:rPr>
        <w:t xml:space="preserve">Control, cuando proceda, del cuaderno de clase. </w:t>
      </w:r>
    </w:p>
    <w:p w:rsidR="0050317E" w:rsidRDefault="00741BAA">
      <w:pPr>
        <w:spacing w:after="21" w:line="262" w:lineRule="auto"/>
        <w:ind w:left="703" w:right="500" w:hanging="10"/>
        <w:jc w:val="both"/>
      </w:pPr>
      <w:r>
        <w:rPr>
          <w:rFonts w:ascii="Arial" w:eastAsia="Arial" w:hAnsi="Arial" w:cs="Arial"/>
          <w:sz w:val="20"/>
        </w:rPr>
        <w:t xml:space="preserve">2.  ANÁLISIS DE LAS PRODUCCIONES DE LOS ALUMNOS </w:t>
      </w:r>
    </w:p>
    <w:p w:rsidR="0050317E" w:rsidRDefault="00741BAA">
      <w:pPr>
        <w:numPr>
          <w:ilvl w:val="0"/>
          <w:numId w:val="72"/>
        </w:numPr>
        <w:spacing w:after="45" w:line="228" w:lineRule="auto"/>
        <w:ind w:right="501" w:hanging="360"/>
        <w:jc w:val="both"/>
      </w:pPr>
      <w:r>
        <w:rPr>
          <w:rFonts w:ascii="Arial" w:eastAsia="Arial" w:hAnsi="Arial" w:cs="Arial"/>
          <w:sz w:val="18"/>
        </w:rPr>
        <w:t xml:space="preserve">Tareas: actividades para realizar en casa, resolución de ejercicios diarios, tareas semanales, breves trabajos planteados para la evaluación. </w:t>
      </w:r>
    </w:p>
    <w:p w:rsidR="0050317E" w:rsidRDefault="007C0481">
      <w:pPr>
        <w:numPr>
          <w:ilvl w:val="0"/>
          <w:numId w:val="72"/>
        </w:numPr>
        <w:spacing w:after="45" w:line="228" w:lineRule="auto"/>
        <w:ind w:right="501" w:hanging="360"/>
        <w:jc w:val="both"/>
      </w:pPr>
      <w:r>
        <w:rPr>
          <w:rFonts w:ascii="Arial" w:eastAsia="Arial" w:hAnsi="Arial" w:cs="Arial"/>
          <w:sz w:val="18"/>
        </w:rPr>
        <w:lastRenderedPageBreak/>
        <w:t>Intervenciones orales en clase,</w:t>
      </w:r>
      <w:r w:rsidR="00741BAA">
        <w:rPr>
          <w:rFonts w:ascii="Arial" w:eastAsia="Arial" w:hAnsi="Arial" w:cs="Arial"/>
          <w:sz w:val="18"/>
        </w:rPr>
        <w:t xml:space="preserve"> especialmente aquellas que requieran preparación previa y que figuran en la Programación Docente.  </w:t>
      </w:r>
    </w:p>
    <w:p w:rsidR="0050317E" w:rsidRDefault="00741BAA">
      <w:pPr>
        <w:numPr>
          <w:ilvl w:val="0"/>
          <w:numId w:val="72"/>
        </w:numPr>
        <w:spacing w:after="45" w:line="228" w:lineRule="auto"/>
        <w:ind w:right="501" w:hanging="360"/>
        <w:jc w:val="both"/>
      </w:pPr>
      <w:r>
        <w:rPr>
          <w:rFonts w:ascii="Arial" w:eastAsia="Arial" w:hAnsi="Arial" w:cs="Arial"/>
          <w:sz w:val="18"/>
        </w:rPr>
        <w:t xml:space="preserve">Ejercicios de clase orales y escritos.  </w:t>
      </w:r>
    </w:p>
    <w:p w:rsidR="0050317E" w:rsidRDefault="00741BAA">
      <w:pPr>
        <w:numPr>
          <w:ilvl w:val="0"/>
          <w:numId w:val="72"/>
        </w:numPr>
        <w:spacing w:after="93" w:line="228" w:lineRule="auto"/>
        <w:ind w:right="501" w:hanging="360"/>
        <w:jc w:val="both"/>
      </w:pPr>
      <w:r>
        <w:rPr>
          <w:rFonts w:ascii="Arial" w:eastAsia="Arial" w:hAnsi="Arial" w:cs="Arial"/>
          <w:sz w:val="18"/>
        </w:rPr>
        <w:t xml:space="preserve">El cuaderno del alumno será el instrumento en el que figurarán todas las tareas susceptibles de ello debidamente ordenadas y corregidas por el alumno.  </w:t>
      </w:r>
    </w:p>
    <w:p w:rsidR="0050317E" w:rsidRDefault="00741BAA">
      <w:pPr>
        <w:spacing w:after="21" w:line="262" w:lineRule="auto"/>
        <w:ind w:left="577" w:right="500" w:hanging="10"/>
        <w:jc w:val="both"/>
      </w:pPr>
      <w:r>
        <w:rPr>
          <w:rFonts w:ascii="Arial" w:eastAsia="Arial" w:hAnsi="Arial" w:cs="Arial"/>
          <w:sz w:val="20"/>
        </w:rPr>
        <w:t xml:space="preserve">3.  LECTURAS Y TRABAJOS </w:t>
      </w:r>
    </w:p>
    <w:p w:rsidR="0050317E" w:rsidRDefault="00741BAA">
      <w:pPr>
        <w:numPr>
          <w:ilvl w:val="0"/>
          <w:numId w:val="73"/>
        </w:numPr>
        <w:spacing w:after="45" w:line="228" w:lineRule="auto"/>
        <w:ind w:right="577" w:hanging="360"/>
        <w:jc w:val="both"/>
      </w:pPr>
      <w:r>
        <w:rPr>
          <w:rFonts w:ascii="Arial" w:eastAsia="Arial" w:hAnsi="Arial" w:cs="Arial"/>
          <w:sz w:val="18"/>
        </w:rPr>
        <w:t xml:space="preserve">Aunque valorar una experiencia de lectura es tarea compleja, el alumno deberá solucionar los ejercicios orales o escritos que se propongan, en los plazos establecidos, sobre las lecturas que se determinen. Los ejercicios que se propondrán podrán ser variados: controles escritos, fichas dirigidas, exposiciones orales o breves trabajos.  </w:t>
      </w:r>
    </w:p>
    <w:p w:rsidR="0050317E" w:rsidRDefault="00741BAA">
      <w:pPr>
        <w:numPr>
          <w:ilvl w:val="0"/>
          <w:numId w:val="73"/>
        </w:numPr>
        <w:spacing w:after="93" w:line="228" w:lineRule="auto"/>
        <w:ind w:right="577" w:hanging="360"/>
        <w:jc w:val="both"/>
      </w:pPr>
      <w:r>
        <w:rPr>
          <w:rFonts w:ascii="Arial" w:eastAsia="Arial" w:hAnsi="Arial" w:cs="Arial"/>
          <w:sz w:val="18"/>
        </w:rPr>
        <w:t xml:space="preserve">En cada evaluación podrá proponerse un trabajo, individual o en grupo, sobre aspectos relacionados con la materia, con las lecturas o con temas de actualidad para ser elaborado y presentado en clase. </w:t>
      </w:r>
    </w:p>
    <w:p w:rsidR="0050317E" w:rsidRDefault="00741BAA">
      <w:pPr>
        <w:spacing w:after="21" w:line="262" w:lineRule="auto"/>
        <w:ind w:left="577" w:right="500" w:hanging="10"/>
        <w:jc w:val="both"/>
      </w:pPr>
      <w:r>
        <w:rPr>
          <w:rFonts w:ascii="Arial" w:eastAsia="Arial" w:hAnsi="Arial" w:cs="Arial"/>
          <w:sz w:val="20"/>
        </w:rPr>
        <w:t xml:space="preserve">4. PRUEBAS ESPECÍFICAS </w:t>
      </w:r>
    </w:p>
    <w:p w:rsidR="0050317E" w:rsidRDefault="00741BAA">
      <w:pPr>
        <w:numPr>
          <w:ilvl w:val="0"/>
          <w:numId w:val="74"/>
        </w:numPr>
        <w:spacing w:after="45" w:line="228" w:lineRule="auto"/>
        <w:ind w:right="578" w:hanging="360"/>
        <w:jc w:val="both"/>
      </w:pPr>
      <w:r>
        <w:rPr>
          <w:rFonts w:ascii="Arial" w:eastAsia="Arial" w:hAnsi="Arial" w:cs="Arial"/>
          <w:sz w:val="18"/>
        </w:rPr>
        <w:t xml:space="preserve">Controles escritos u orales que abarcarán una parte limitada de materia. </w:t>
      </w:r>
    </w:p>
    <w:p w:rsidR="0050317E" w:rsidRDefault="00741BAA">
      <w:pPr>
        <w:numPr>
          <w:ilvl w:val="0"/>
          <w:numId w:val="74"/>
        </w:numPr>
        <w:spacing w:after="45" w:line="228" w:lineRule="auto"/>
        <w:ind w:right="578" w:hanging="360"/>
        <w:jc w:val="both"/>
      </w:pPr>
      <w:r>
        <w:rPr>
          <w:rFonts w:ascii="Arial" w:eastAsia="Arial" w:hAnsi="Arial" w:cs="Arial"/>
          <w:sz w:val="18"/>
        </w:rPr>
        <w:t xml:space="preserve">Exámenes que abarcarán una o varias unidades didácticas. </w:t>
      </w:r>
    </w:p>
    <w:p w:rsidR="0050317E" w:rsidRDefault="00741BAA">
      <w:pPr>
        <w:numPr>
          <w:ilvl w:val="0"/>
          <w:numId w:val="74"/>
        </w:numPr>
        <w:spacing w:after="45" w:line="228" w:lineRule="auto"/>
        <w:ind w:right="578" w:hanging="360"/>
        <w:jc w:val="both"/>
      </w:pPr>
      <w:r>
        <w:rPr>
          <w:rFonts w:ascii="Arial" w:eastAsia="Arial" w:hAnsi="Arial" w:cs="Arial"/>
          <w:sz w:val="18"/>
        </w:rPr>
        <w:t>Los alumnos realizarán al menos dos pr</w:t>
      </w:r>
      <w:r w:rsidR="007C0481">
        <w:rPr>
          <w:rFonts w:ascii="Arial" w:eastAsia="Arial" w:hAnsi="Arial" w:cs="Arial"/>
          <w:sz w:val="18"/>
        </w:rPr>
        <w:t xml:space="preserve">uebas escritas de las unidades </w:t>
      </w:r>
      <w:r>
        <w:rPr>
          <w:rFonts w:ascii="Arial" w:eastAsia="Arial" w:hAnsi="Arial" w:cs="Arial"/>
          <w:sz w:val="18"/>
        </w:rPr>
        <w:t xml:space="preserve">didácticas de cada evaluación.  A medida que avance el curso, en las pruebas se incluirán los mínimos de la materia evaluada en pruebas anteriores. La media de las pruebas realizadas durante el periodo de evaluación servirá para calcular la calificación que le corresponda al alumno en el apartado de pruebas escritas.  </w:t>
      </w:r>
    </w:p>
    <w:p w:rsidR="0050317E" w:rsidRDefault="00741BAA">
      <w:pPr>
        <w:numPr>
          <w:ilvl w:val="0"/>
          <w:numId w:val="74"/>
        </w:numPr>
        <w:spacing w:after="273" w:line="228" w:lineRule="auto"/>
        <w:ind w:right="578" w:hanging="360"/>
        <w:jc w:val="both"/>
      </w:pPr>
      <w:r>
        <w:rPr>
          <w:rFonts w:ascii="Arial" w:eastAsia="Arial" w:hAnsi="Arial" w:cs="Arial"/>
          <w:sz w:val="18"/>
        </w:rPr>
        <w:t xml:space="preserve">Las pruebas se confeccionarán de modo que permitan aplicar los criterios de evaluación establecidos y comprobar la adquisición de las competencias básicas de la etapa. En su estructura deberán estar representados de forma proporcional todos los bloques del currículo. El alumno deberá responder, al menos, a un </w:t>
      </w:r>
      <w:r>
        <w:rPr>
          <w:rFonts w:ascii="Arial" w:eastAsia="Arial" w:hAnsi="Arial" w:cs="Arial"/>
          <w:b/>
          <w:sz w:val="18"/>
        </w:rPr>
        <w:t>25% de cada uno de los apartados</w:t>
      </w:r>
      <w:r>
        <w:rPr>
          <w:rFonts w:ascii="Arial" w:eastAsia="Arial" w:hAnsi="Arial" w:cs="Arial"/>
          <w:sz w:val="18"/>
        </w:rPr>
        <w:t xml:space="preserve"> para obtener una calificación positiva. </w:t>
      </w:r>
    </w:p>
    <w:p w:rsidR="0050317E" w:rsidRDefault="00741BAA">
      <w:pPr>
        <w:pStyle w:val="Ttulo2"/>
        <w:ind w:left="1130"/>
      </w:pPr>
      <w:bookmarkStart w:id="37" w:name="_Toc394919"/>
      <w:r>
        <w:t xml:space="preserve">9.2. CRITERIOS DE CALIFICACIÓN </w:t>
      </w:r>
      <w:bookmarkEnd w:id="37"/>
    </w:p>
    <w:p w:rsidR="0050317E" w:rsidRDefault="00741BAA">
      <w:pPr>
        <w:spacing w:after="22" w:line="262" w:lineRule="auto"/>
        <w:ind w:right="654" w:firstLine="566"/>
        <w:jc w:val="both"/>
      </w:pPr>
      <w:r>
        <w:rPr>
          <w:rFonts w:ascii="Arial" w:eastAsia="Arial" w:hAnsi="Arial" w:cs="Arial"/>
          <w:sz w:val="20"/>
        </w:rPr>
        <w:t xml:space="preserve">Para la valoración de las pruebas escritas, se tomará en consideración no solamente el contenido de las respuestas o soluciones de los ejercicios, sino también (y muy especialmente) la forma. Así, a la hora de calificar un ejercicio de una prueba escrita se tendrá en cuenta, además del grado de acierto, adecuación a lo solicitado y nivel de coherencia:  </w:t>
      </w:r>
    </w:p>
    <w:p w:rsidR="0050317E" w:rsidRDefault="00741BAA">
      <w:pPr>
        <w:numPr>
          <w:ilvl w:val="0"/>
          <w:numId w:val="75"/>
        </w:numPr>
        <w:spacing w:after="45" w:line="228" w:lineRule="auto"/>
        <w:ind w:right="501" w:hanging="360"/>
        <w:jc w:val="both"/>
      </w:pPr>
      <w:r>
        <w:rPr>
          <w:rFonts w:ascii="Arial" w:eastAsia="Arial" w:hAnsi="Arial" w:cs="Arial"/>
          <w:sz w:val="18"/>
        </w:rPr>
        <w:t xml:space="preserve">La cohesión del texto: una correcta organización y enlace de las diferentes partes.  </w:t>
      </w:r>
    </w:p>
    <w:p w:rsidR="0050317E" w:rsidRDefault="00741BAA">
      <w:pPr>
        <w:numPr>
          <w:ilvl w:val="0"/>
          <w:numId w:val="75"/>
        </w:numPr>
        <w:spacing w:after="45" w:line="228" w:lineRule="auto"/>
        <w:ind w:right="501" w:hanging="360"/>
        <w:jc w:val="both"/>
      </w:pPr>
      <w:r>
        <w:rPr>
          <w:rFonts w:ascii="Arial" w:eastAsia="Arial" w:hAnsi="Arial" w:cs="Arial"/>
          <w:sz w:val="18"/>
        </w:rPr>
        <w:t xml:space="preserve">Como consecuencia de lo anterior, la puntuación y la redacción.  </w:t>
      </w:r>
    </w:p>
    <w:p w:rsidR="0050317E" w:rsidRDefault="00741BAA">
      <w:pPr>
        <w:numPr>
          <w:ilvl w:val="0"/>
          <w:numId w:val="75"/>
        </w:numPr>
        <w:spacing w:after="45" w:line="228" w:lineRule="auto"/>
        <w:ind w:right="501" w:hanging="360"/>
        <w:jc w:val="both"/>
      </w:pPr>
      <w:r>
        <w:rPr>
          <w:rFonts w:ascii="Arial" w:eastAsia="Arial" w:hAnsi="Arial" w:cs="Arial"/>
          <w:sz w:val="18"/>
        </w:rPr>
        <w:t xml:space="preserve">La corrección y adecuación del vocabulario empleado.  </w:t>
      </w:r>
    </w:p>
    <w:p w:rsidR="0050317E" w:rsidRDefault="00741BAA">
      <w:pPr>
        <w:numPr>
          <w:ilvl w:val="0"/>
          <w:numId w:val="75"/>
        </w:numPr>
        <w:spacing w:after="45" w:line="228" w:lineRule="auto"/>
        <w:ind w:right="501" w:hanging="360"/>
        <w:jc w:val="both"/>
      </w:pPr>
      <w:r>
        <w:rPr>
          <w:rFonts w:ascii="Arial" w:eastAsia="Arial" w:hAnsi="Arial" w:cs="Arial"/>
          <w:sz w:val="18"/>
        </w:rPr>
        <w:t xml:space="preserve">La corrección ortográfica.  </w:t>
      </w:r>
    </w:p>
    <w:p w:rsidR="0050317E" w:rsidRDefault="00741BAA">
      <w:pPr>
        <w:numPr>
          <w:ilvl w:val="0"/>
          <w:numId w:val="75"/>
        </w:numPr>
        <w:spacing w:after="45" w:line="228" w:lineRule="auto"/>
        <w:ind w:right="501" w:hanging="360"/>
        <w:jc w:val="both"/>
      </w:pPr>
      <w:r>
        <w:rPr>
          <w:rFonts w:ascii="Arial" w:eastAsia="Arial" w:hAnsi="Arial" w:cs="Arial"/>
          <w:sz w:val="18"/>
        </w:rPr>
        <w:t xml:space="preserve">Presentación aceptable que, en todo caso, garantice como mínimo la legibilidad del texto. </w:t>
      </w:r>
    </w:p>
    <w:p w:rsidR="0050317E" w:rsidRDefault="00741BAA">
      <w:pPr>
        <w:numPr>
          <w:ilvl w:val="0"/>
          <w:numId w:val="75"/>
        </w:numPr>
        <w:spacing w:after="24" w:line="228" w:lineRule="auto"/>
        <w:ind w:right="501" w:hanging="360"/>
        <w:jc w:val="both"/>
      </w:pPr>
      <w:r>
        <w:rPr>
          <w:rFonts w:ascii="Arial" w:eastAsia="Arial" w:hAnsi="Arial" w:cs="Arial"/>
          <w:sz w:val="18"/>
        </w:rPr>
        <w:t xml:space="preserve">La competencia lingüística del alumno. </w:t>
      </w:r>
    </w:p>
    <w:p w:rsidR="0050317E" w:rsidRDefault="00741BAA">
      <w:pPr>
        <w:spacing w:after="18"/>
        <w:ind w:left="1080"/>
      </w:pPr>
      <w:r>
        <w:rPr>
          <w:rFonts w:ascii="Arial" w:eastAsia="Arial" w:hAnsi="Arial" w:cs="Arial"/>
          <w:sz w:val="18"/>
        </w:rPr>
        <w:t xml:space="preserve"> </w:t>
      </w:r>
    </w:p>
    <w:p w:rsidR="0050317E" w:rsidRDefault="00741BAA">
      <w:pPr>
        <w:tabs>
          <w:tab w:val="center" w:pos="4456"/>
        </w:tabs>
        <w:spacing w:after="11" w:line="262" w:lineRule="auto"/>
      </w:pPr>
      <w:r>
        <w:rPr>
          <w:rFonts w:ascii="Arial" w:eastAsia="Arial" w:hAnsi="Arial" w:cs="Arial"/>
          <w:sz w:val="18"/>
        </w:rPr>
        <w:t xml:space="preserve"> </w:t>
      </w:r>
      <w:r>
        <w:rPr>
          <w:rFonts w:ascii="Arial" w:eastAsia="Arial" w:hAnsi="Arial" w:cs="Arial"/>
          <w:sz w:val="18"/>
        </w:rPr>
        <w:tab/>
      </w:r>
      <w:r>
        <w:rPr>
          <w:rFonts w:ascii="Arial" w:eastAsia="Arial" w:hAnsi="Arial" w:cs="Arial"/>
          <w:sz w:val="20"/>
        </w:rPr>
        <w:t xml:space="preserve">Para la valoración del trabajo diario en casa y en clase, se tendrán en cuenta los siguientes elementos:  </w:t>
      </w:r>
    </w:p>
    <w:p w:rsidR="0050317E" w:rsidRDefault="00741BAA">
      <w:pPr>
        <w:numPr>
          <w:ilvl w:val="0"/>
          <w:numId w:val="75"/>
        </w:numPr>
        <w:spacing w:after="45" w:line="228" w:lineRule="auto"/>
        <w:ind w:right="501" w:hanging="360"/>
        <w:jc w:val="both"/>
      </w:pPr>
      <w:r>
        <w:rPr>
          <w:rFonts w:ascii="Arial" w:eastAsia="Arial" w:hAnsi="Arial" w:cs="Arial"/>
          <w:sz w:val="18"/>
        </w:rPr>
        <w:t xml:space="preserve">El alumno trabaja y está atento en clase de forma habitual.  </w:t>
      </w:r>
    </w:p>
    <w:p w:rsidR="0050317E" w:rsidRDefault="00741BAA">
      <w:pPr>
        <w:numPr>
          <w:ilvl w:val="0"/>
          <w:numId w:val="75"/>
        </w:numPr>
        <w:spacing w:after="45" w:line="228" w:lineRule="auto"/>
        <w:ind w:right="501" w:hanging="360"/>
        <w:jc w:val="both"/>
      </w:pPr>
      <w:r>
        <w:rPr>
          <w:rFonts w:ascii="Arial" w:eastAsia="Arial" w:hAnsi="Arial" w:cs="Arial"/>
          <w:sz w:val="18"/>
        </w:rPr>
        <w:t xml:space="preserve">El alumno presenta las tareas hechas por él, las expone y corrige.  </w:t>
      </w:r>
    </w:p>
    <w:p w:rsidR="0050317E" w:rsidRDefault="00741BAA">
      <w:pPr>
        <w:numPr>
          <w:ilvl w:val="0"/>
          <w:numId w:val="75"/>
        </w:numPr>
        <w:spacing w:after="45" w:line="228" w:lineRule="auto"/>
        <w:ind w:right="501" w:hanging="360"/>
        <w:jc w:val="both"/>
      </w:pPr>
      <w:r>
        <w:rPr>
          <w:rFonts w:ascii="Arial" w:eastAsia="Arial" w:hAnsi="Arial" w:cs="Arial"/>
          <w:sz w:val="18"/>
        </w:rPr>
        <w:t xml:space="preserve">Salidas al encerado.  </w:t>
      </w:r>
    </w:p>
    <w:p w:rsidR="0050317E" w:rsidRDefault="00741BAA">
      <w:pPr>
        <w:numPr>
          <w:ilvl w:val="0"/>
          <w:numId w:val="75"/>
        </w:numPr>
        <w:spacing w:after="45" w:line="228" w:lineRule="auto"/>
        <w:ind w:right="501" w:hanging="360"/>
        <w:jc w:val="both"/>
      </w:pPr>
      <w:r>
        <w:rPr>
          <w:rFonts w:ascii="Arial" w:eastAsia="Arial" w:hAnsi="Arial" w:cs="Arial"/>
          <w:sz w:val="18"/>
        </w:rPr>
        <w:t xml:space="preserve">Intervenciones orales en clase.  </w:t>
      </w:r>
    </w:p>
    <w:p w:rsidR="0050317E" w:rsidRDefault="00741BAA">
      <w:pPr>
        <w:numPr>
          <w:ilvl w:val="0"/>
          <w:numId w:val="75"/>
        </w:numPr>
        <w:spacing w:after="45" w:line="228" w:lineRule="auto"/>
        <w:ind w:right="501" w:hanging="360"/>
        <w:jc w:val="both"/>
      </w:pPr>
      <w:r>
        <w:rPr>
          <w:rFonts w:ascii="Arial" w:eastAsia="Arial" w:hAnsi="Arial" w:cs="Arial"/>
          <w:sz w:val="18"/>
        </w:rPr>
        <w:t xml:space="preserve">Notas de clase cuando el profesor pregunta.  </w:t>
      </w:r>
    </w:p>
    <w:p w:rsidR="0050317E" w:rsidRDefault="00741BAA">
      <w:pPr>
        <w:numPr>
          <w:ilvl w:val="0"/>
          <w:numId w:val="75"/>
        </w:numPr>
        <w:spacing w:after="45" w:line="228" w:lineRule="auto"/>
        <w:ind w:right="501" w:hanging="360"/>
        <w:jc w:val="both"/>
      </w:pPr>
      <w:r>
        <w:rPr>
          <w:rFonts w:ascii="Arial" w:eastAsia="Arial" w:hAnsi="Arial" w:cs="Arial"/>
          <w:sz w:val="18"/>
        </w:rPr>
        <w:t xml:space="preserve">Notas de trabajos encargados por el profesor para fines de semana, vacaciones, un periodo largo.  </w:t>
      </w:r>
    </w:p>
    <w:p w:rsidR="0050317E" w:rsidRDefault="00741BAA">
      <w:pPr>
        <w:numPr>
          <w:ilvl w:val="0"/>
          <w:numId w:val="75"/>
        </w:numPr>
        <w:spacing w:after="45" w:line="228" w:lineRule="auto"/>
        <w:ind w:right="501" w:hanging="360"/>
        <w:jc w:val="both"/>
      </w:pPr>
      <w:r>
        <w:rPr>
          <w:rFonts w:ascii="Arial" w:eastAsia="Arial" w:hAnsi="Arial" w:cs="Arial"/>
          <w:sz w:val="18"/>
        </w:rPr>
        <w:t xml:space="preserve">Respeto de los plazos de entrega de trabajos y ejercicios.  </w:t>
      </w:r>
    </w:p>
    <w:p w:rsidR="0050317E" w:rsidRDefault="00741BAA">
      <w:pPr>
        <w:numPr>
          <w:ilvl w:val="0"/>
          <w:numId w:val="75"/>
        </w:numPr>
        <w:spacing w:after="45" w:line="228" w:lineRule="auto"/>
        <w:ind w:right="501" w:hanging="360"/>
        <w:jc w:val="both"/>
      </w:pPr>
      <w:r>
        <w:rPr>
          <w:rFonts w:ascii="Arial" w:eastAsia="Arial" w:hAnsi="Arial" w:cs="Arial"/>
          <w:sz w:val="18"/>
        </w:rPr>
        <w:t xml:space="preserve">Disposición del material necesario para el aprovechamiento de la clase.  </w:t>
      </w:r>
    </w:p>
    <w:p w:rsidR="0050317E" w:rsidRDefault="00741BAA">
      <w:pPr>
        <w:numPr>
          <w:ilvl w:val="0"/>
          <w:numId w:val="75"/>
        </w:numPr>
        <w:spacing w:after="45" w:line="228" w:lineRule="auto"/>
        <w:ind w:right="501" w:hanging="360"/>
        <w:jc w:val="both"/>
      </w:pPr>
      <w:r>
        <w:rPr>
          <w:rFonts w:ascii="Arial" w:eastAsia="Arial" w:hAnsi="Arial" w:cs="Arial"/>
          <w:sz w:val="18"/>
        </w:rPr>
        <w:t xml:space="preserve">Cuaderno ordenado, completo y actualizado.  </w:t>
      </w:r>
    </w:p>
    <w:p w:rsidR="0050317E" w:rsidRDefault="00741BAA">
      <w:pPr>
        <w:numPr>
          <w:ilvl w:val="0"/>
          <w:numId w:val="75"/>
        </w:numPr>
        <w:spacing w:after="24" w:line="228" w:lineRule="auto"/>
        <w:ind w:right="501" w:hanging="360"/>
        <w:jc w:val="both"/>
      </w:pPr>
      <w:r>
        <w:rPr>
          <w:rFonts w:ascii="Arial" w:eastAsia="Arial" w:hAnsi="Arial" w:cs="Arial"/>
          <w:sz w:val="18"/>
        </w:rPr>
        <w:t xml:space="preserve">Utilización, si procede, de las tecnologías de la información y la comunicación. </w:t>
      </w:r>
    </w:p>
    <w:p w:rsidR="0050317E" w:rsidRDefault="00741BAA">
      <w:pPr>
        <w:spacing w:after="64"/>
        <w:ind w:left="1080"/>
      </w:pPr>
      <w:r>
        <w:rPr>
          <w:rFonts w:ascii="Arial" w:eastAsia="Arial" w:hAnsi="Arial" w:cs="Arial"/>
          <w:sz w:val="18"/>
        </w:rPr>
        <w:t xml:space="preserve"> </w:t>
      </w:r>
    </w:p>
    <w:p w:rsidR="0050317E" w:rsidRDefault="00741BAA">
      <w:pPr>
        <w:spacing w:after="231" w:line="262" w:lineRule="auto"/>
        <w:ind w:right="654" w:firstLine="566"/>
        <w:jc w:val="both"/>
      </w:pPr>
      <w:r>
        <w:rPr>
          <w:rFonts w:ascii="Arial" w:eastAsia="Arial" w:hAnsi="Arial" w:cs="Arial"/>
          <w:sz w:val="20"/>
        </w:rPr>
        <w:t>OBSERVACIÓN: En la corrección de las pruebas escritas se valorará muy positivamente el uso correcto de la lengua y el conocimiento de la n</w:t>
      </w:r>
      <w:r w:rsidR="007C0481">
        <w:rPr>
          <w:rFonts w:ascii="Arial" w:eastAsia="Arial" w:hAnsi="Arial" w:cs="Arial"/>
          <w:sz w:val="20"/>
        </w:rPr>
        <w:t>orma.  En el caso de detectarse</w:t>
      </w:r>
      <w:r>
        <w:rPr>
          <w:rFonts w:ascii="Arial" w:eastAsia="Arial" w:hAnsi="Arial" w:cs="Arial"/>
          <w:sz w:val="20"/>
        </w:rPr>
        <w:t xml:space="preserve"> incorrecciones evidentes (ortográficas, gramaticales, léxicas…) se podrán aplicar reducci</w:t>
      </w:r>
      <w:r w:rsidR="00A55C0E">
        <w:rPr>
          <w:rFonts w:ascii="Arial" w:eastAsia="Arial" w:hAnsi="Arial" w:cs="Arial"/>
          <w:sz w:val="20"/>
        </w:rPr>
        <w:t xml:space="preserve">ones en la puntuación de hasta </w:t>
      </w:r>
      <w:r>
        <w:rPr>
          <w:rFonts w:ascii="Arial" w:eastAsia="Arial" w:hAnsi="Arial" w:cs="Arial"/>
          <w:sz w:val="20"/>
        </w:rPr>
        <w:t>0,2</w:t>
      </w:r>
      <w:r w:rsidR="00A55C0E">
        <w:rPr>
          <w:rFonts w:ascii="Arial" w:eastAsia="Arial" w:hAnsi="Arial" w:cs="Arial"/>
          <w:sz w:val="20"/>
        </w:rPr>
        <w:t>0</w:t>
      </w:r>
      <w:r>
        <w:rPr>
          <w:rFonts w:ascii="Arial" w:eastAsia="Arial" w:hAnsi="Arial" w:cs="Arial"/>
          <w:sz w:val="20"/>
        </w:rPr>
        <w:t xml:space="preserve"> puntos por cada error. Así mismo, la defectuosa presentación formal de una tarea podrá ser penalizada con la disminución de hasta 1 punto de la nota total. </w:t>
      </w:r>
    </w:p>
    <w:p w:rsidR="0050317E" w:rsidRDefault="00741BAA">
      <w:pPr>
        <w:pStyle w:val="Ttulo3"/>
        <w:ind w:left="715"/>
      </w:pPr>
      <w:bookmarkStart w:id="38" w:name="_Toc394920"/>
      <w:r>
        <w:t xml:space="preserve">9.2.1. Calificación en cada período de evaluación </w:t>
      </w:r>
      <w:bookmarkEnd w:id="38"/>
    </w:p>
    <w:p w:rsidR="0050317E" w:rsidRDefault="00741BAA">
      <w:pPr>
        <w:spacing w:after="52" w:line="262" w:lineRule="auto"/>
        <w:ind w:right="656" w:firstLine="566"/>
        <w:jc w:val="both"/>
      </w:pPr>
      <w:r>
        <w:rPr>
          <w:rFonts w:ascii="Arial" w:eastAsia="Arial" w:hAnsi="Arial" w:cs="Arial"/>
          <w:sz w:val="20"/>
        </w:rPr>
        <w:t xml:space="preserve">Puesto que en cada periodo de evaluación se tendrán en cuenta diferentes procedimientos e instrumentos de evaluación, todos contribuirán a la calificación en cada periodo. Para obtener la nota de una </w:t>
      </w:r>
      <w:r>
        <w:rPr>
          <w:rFonts w:ascii="Arial" w:eastAsia="Arial" w:hAnsi="Arial" w:cs="Arial"/>
          <w:sz w:val="20"/>
        </w:rPr>
        <w:lastRenderedPageBreak/>
        <w:t>evaluación, se ponderará</w:t>
      </w:r>
      <w:r w:rsidR="00A55C0E">
        <w:rPr>
          <w:rFonts w:ascii="Arial" w:eastAsia="Arial" w:hAnsi="Arial" w:cs="Arial"/>
          <w:sz w:val="20"/>
        </w:rPr>
        <w:t xml:space="preserve">n los instrumentos disponibles </w:t>
      </w:r>
      <w:r>
        <w:rPr>
          <w:rFonts w:ascii="Arial" w:eastAsia="Arial" w:hAnsi="Arial" w:cs="Arial"/>
          <w:sz w:val="20"/>
        </w:rPr>
        <w:t xml:space="preserve">en la proporción y con las condiciones que figuran en la siguiente tabla: </w:t>
      </w:r>
    </w:p>
    <w:p w:rsidR="0050317E" w:rsidRDefault="0050317E" w:rsidP="00FB1B2D">
      <w:pPr>
        <w:spacing w:after="53"/>
        <w:ind w:left="566"/>
      </w:pPr>
    </w:p>
    <w:p w:rsidR="0050317E" w:rsidRDefault="00741BAA">
      <w:pPr>
        <w:spacing w:after="0"/>
        <w:ind w:left="850"/>
      </w:pPr>
      <w:r>
        <w:rPr>
          <w:rFonts w:ascii="Arial" w:eastAsia="Arial" w:hAnsi="Arial" w:cs="Arial"/>
          <w:sz w:val="20"/>
        </w:rPr>
        <w:t xml:space="preserve"> </w:t>
      </w:r>
    </w:p>
    <w:tbl>
      <w:tblPr>
        <w:tblStyle w:val="TableGrid"/>
        <w:tblW w:w="9778" w:type="dxa"/>
        <w:tblInd w:w="569" w:type="dxa"/>
        <w:tblCellMar>
          <w:top w:w="3" w:type="dxa"/>
          <w:left w:w="184" w:type="dxa"/>
          <w:right w:w="115" w:type="dxa"/>
        </w:tblCellMar>
        <w:tblLook w:val="04A0" w:firstRow="1" w:lastRow="0" w:firstColumn="1" w:lastColumn="0" w:noHBand="0" w:noVBand="1"/>
      </w:tblPr>
      <w:tblGrid>
        <w:gridCol w:w="1914"/>
        <w:gridCol w:w="3069"/>
        <w:gridCol w:w="1841"/>
        <w:gridCol w:w="2133"/>
        <w:gridCol w:w="821"/>
      </w:tblGrid>
      <w:tr w:rsidR="0050317E">
        <w:trPr>
          <w:trHeight w:val="989"/>
        </w:trPr>
        <w:tc>
          <w:tcPr>
            <w:tcW w:w="1840" w:type="dxa"/>
            <w:tcBorders>
              <w:top w:val="double" w:sz="4" w:space="0" w:color="000000"/>
              <w:left w:val="double" w:sz="4" w:space="0" w:color="000000"/>
              <w:bottom w:val="double" w:sz="4" w:space="0" w:color="000000"/>
              <w:right w:val="single" w:sz="7" w:space="0" w:color="000000"/>
            </w:tcBorders>
          </w:tcPr>
          <w:p w:rsidR="0050317E" w:rsidRDefault="00741BAA">
            <w:pPr>
              <w:spacing w:after="53"/>
              <w:ind w:left="97"/>
            </w:pPr>
            <w:r>
              <w:rPr>
                <w:rFonts w:ascii="Arial" w:eastAsia="Arial" w:hAnsi="Arial" w:cs="Arial"/>
                <w:sz w:val="20"/>
              </w:rPr>
              <w:t xml:space="preserve"> </w:t>
            </w:r>
          </w:p>
          <w:p w:rsidR="0050317E" w:rsidRDefault="00741BAA">
            <w:pPr>
              <w:spacing w:after="53"/>
              <w:ind w:right="147"/>
              <w:jc w:val="center"/>
            </w:pPr>
            <w:r>
              <w:rPr>
                <w:rFonts w:ascii="Arial" w:eastAsia="Arial" w:hAnsi="Arial" w:cs="Arial"/>
                <w:sz w:val="20"/>
              </w:rPr>
              <w:t xml:space="preserve">INSTRUMENTO </w:t>
            </w:r>
          </w:p>
          <w:p w:rsidR="0050317E" w:rsidRDefault="00741BAA">
            <w:pPr>
              <w:ind w:left="97"/>
            </w:pPr>
            <w:r>
              <w:rPr>
                <w:rFonts w:ascii="Arial" w:eastAsia="Arial" w:hAnsi="Arial" w:cs="Arial"/>
                <w:sz w:val="20"/>
              </w:rPr>
              <w:t xml:space="preserve">EVALUADOR </w:t>
            </w:r>
          </w:p>
        </w:tc>
        <w:tc>
          <w:tcPr>
            <w:tcW w:w="3120" w:type="dxa"/>
            <w:tcBorders>
              <w:top w:val="double" w:sz="4" w:space="0" w:color="000000"/>
              <w:left w:val="single" w:sz="7" w:space="0" w:color="000000"/>
              <w:bottom w:val="double" w:sz="4" w:space="0" w:color="000000"/>
              <w:right w:val="single" w:sz="7" w:space="0" w:color="000000"/>
            </w:tcBorders>
          </w:tcPr>
          <w:p w:rsidR="0050317E" w:rsidRDefault="00741BAA">
            <w:pPr>
              <w:spacing w:after="53"/>
              <w:ind w:left="101"/>
            </w:pPr>
            <w:r>
              <w:rPr>
                <w:rFonts w:ascii="Arial" w:eastAsia="Arial" w:hAnsi="Arial" w:cs="Arial"/>
                <w:sz w:val="20"/>
              </w:rPr>
              <w:t xml:space="preserve"> </w:t>
            </w:r>
          </w:p>
          <w:p w:rsidR="0050317E" w:rsidRDefault="00A55C0E">
            <w:pPr>
              <w:ind w:left="101"/>
            </w:pPr>
            <w:r>
              <w:rPr>
                <w:rFonts w:ascii="Arial" w:eastAsia="Arial" w:hAnsi="Arial" w:cs="Arial"/>
                <w:sz w:val="20"/>
              </w:rPr>
              <w:t xml:space="preserve">ELEMENTOS </w:t>
            </w:r>
            <w:r w:rsidR="00741BAA">
              <w:rPr>
                <w:rFonts w:ascii="Arial" w:eastAsia="Arial" w:hAnsi="Arial" w:cs="Arial"/>
                <w:sz w:val="20"/>
              </w:rPr>
              <w:t xml:space="preserve">EVALUADOS </w:t>
            </w:r>
          </w:p>
        </w:tc>
        <w:tc>
          <w:tcPr>
            <w:tcW w:w="1843" w:type="dxa"/>
            <w:tcBorders>
              <w:top w:val="double" w:sz="4" w:space="0" w:color="000000"/>
              <w:left w:val="single" w:sz="7" w:space="0" w:color="000000"/>
              <w:bottom w:val="double" w:sz="4" w:space="0" w:color="000000"/>
              <w:right w:val="single" w:sz="7" w:space="0" w:color="000000"/>
            </w:tcBorders>
            <w:vAlign w:val="center"/>
          </w:tcPr>
          <w:p w:rsidR="0050317E" w:rsidRDefault="00741BAA">
            <w:pPr>
              <w:spacing w:after="53"/>
              <w:ind w:left="98"/>
            </w:pPr>
            <w:r>
              <w:rPr>
                <w:rFonts w:ascii="Arial" w:eastAsia="Arial" w:hAnsi="Arial" w:cs="Arial"/>
                <w:sz w:val="20"/>
              </w:rPr>
              <w:t xml:space="preserve"> </w:t>
            </w:r>
          </w:p>
          <w:p w:rsidR="0050317E" w:rsidRDefault="00741BAA">
            <w:pPr>
              <w:ind w:left="98"/>
            </w:pPr>
            <w:r>
              <w:rPr>
                <w:rFonts w:ascii="Arial" w:eastAsia="Arial" w:hAnsi="Arial" w:cs="Arial"/>
                <w:sz w:val="20"/>
              </w:rPr>
              <w:t xml:space="preserve">TIPO DE </w:t>
            </w:r>
          </w:p>
          <w:p w:rsidR="0050317E" w:rsidRDefault="00741BAA">
            <w:pPr>
              <w:ind w:left="98"/>
            </w:pPr>
            <w:r>
              <w:rPr>
                <w:rFonts w:ascii="Arial" w:eastAsia="Arial" w:hAnsi="Arial" w:cs="Arial"/>
                <w:sz w:val="20"/>
              </w:rPr>
              <w:t xml:space="preserve">CALIFICACIÓN </w:t>
            </w:r>
          </w:p>
        </w:tc>
        <w:tc>
          <w:tcPr>
            <w:tcW w:w="2152" w:type="dxa"/>
            <w:tcBorders>
              <w:top w:val="double" w:sz="4" w:space="0" w:color="000000"/>
              <w:left w:val="single" w:sz="7" w:space="0" w:color="000000"/>
              <w:bottom w:val="double" w:sz="4" w:space="0" w:color="000000"/>
              <w:right w:val="nil"/>
            </w:tcBorders>
          </w:tcPr>
          <w:p w:rsidR="0050317E" w:rsidRDefault="00741BAA">
            <w:pPr>
              <w:spacing w:after="53"/>
              <w:ind w:left="98"/>
            </w:pPr>
            <w:r>
              <w:rPr>
                <w:rFonts w:ascii="Arial" w:eastAsia="Arial" w:hAnsi="Arial" w:cs="Arial"/>
                <w:sz w:val="20"/>
              </w:rPr>
              <w:t xml:space="preserve"> </w:t>
            </w:r>
          </w:p>
          <w:p w:rsidR="0050317E" w:rsidRDefault="00741BAA">
            <w:pPr>
              <w:spacing w:after="53"/>
              <w:ind w:left="98"/>
            </w:pPr>
            <w:r>
              <w:rPr>
                <w:rFonts w:ascii="Arial" w:eastAsia="Arial" w:hAnsi="Arial" w:cs="Arial"/>
                <w:sz w:val="20"/>
              </w:rPr>
              <w:t xml:space="preserve">VALORACIÓN  </w:t>
            </w:r>
          </w:p>
          <w:p w:rsidR="0050317E" w:rsidRDefault="00741BAA">
            <w:pPr>
              <w:ind w:left="98"/>
            </w:pPr>
            <w:r>
              <w:rPr>
                <w:rFonts w:ascii="Arial" w:eastAsia="Arial" w:hAnsi="Arial" w:cs="Arial"/>
                <w:sz w:val="20"/>
              </w:rPr>
              <w:t xml:space="preserve"> </w:t>
            </w:r>
          </w:p>
        </w:tc>
        <w:tc>
          <w:tcPr>
            <w:tcW w:w="823" w:type="dxa"/>
            <w:tcBorders>
              <w:top w:val="double" w:sz="4" w:space="0" w:color="000000"/>
              <w:left w:val="nil"/>
              <w:bottom w:val="double" w:sz="4" w:space="0" w:color="000000"/>
              <w:right w:val="double" w:sz="4" w:space="0" w:color="000000"/>
            </w:tcBorders>
          </w:tcPr>
          <w:p w:rsidR="0050317E" w:rsidRDefault="0050317E"/>
        </w:tc>
      </w:tr>
      <w:tr w:rsidR="0050317E">
        <w:trPr>
          <w:trHeight w:val="682"/>
        </w:trPr>
        <w:tc>
          <w:tcPr>
            <w:tcW w:w="1840" w:type="dxa"/>
            <w:vMerge w:val="restart"/>
            <w:tcBorders>
              <w:top w:val="double" w:sz="4" w:space="0" w:color="000000"/>
              <w:left w:val="double" w:sz="4" w:space="0" w:color="000000"/>
              <w:bottom w:val="single" w:sz="7" w:space="0" w:color="000000"/>
              <w:right w:val="single" w:sz="7" w:space="0" w:color="000000"/>
            </w:tcBorders>
            <w:vAlign w:val="center"/>
          </w:tcPr>
          <w:p w:rsidR="0050317E" w:rsidRDefault="00741BAA">
            <w:pPr>
              <w:ind w:right="71"/>
              <w:jc w:val="center"/>
            </w:pPr>
            <w:r>
              <w:rPr>
                <w:rFonts w:ascii="Arial" w:eastAsia="Arial" w:hAnsi="Arial" w:cs="Arial"/>
                <w:sz w:val="20"/>
              </w:rPr>
              <w:t xml:space="preserve">A) </w:t>
            </w:r>
          </w:p>
          <w:p w:rsidR="0050317E" w:rsidRDefault="00741BAA">
            <w:pPr>
              <w:jc w:val="center"/>
            </w:pPr>
            <w:r>
              <w:rPr>
                <w:rFonts w:ascii="Arial" w:eastAsia="Arial" w:hAnsi="Arial" w:cs="Arial"/>
                <w:sz w:val="20"/>
              </w:rPr>
              <w:t xml:space="preserve">OBSERVACIÓN SISTEMÁTICA </w:t>
            </w:r>
          </w:p>
        </w:tc>
        <w:tc>
          <w:tcPr>
            <w:tcW w:w="3120" w:type="dxa"/>
            <w:vMerge w:val="restart"/>
            <w:tcBorders>
              <w:top w:val="double" w:sz="4" w:space="0" w:color="000000"/>
              <w:left w:val="single" w:sz="7" w:space="0" w:color="000000"/>
              <w:bottom w:val="single" w:sz="7" w:space="0" w:color="000000"/>
              <w:right w:val="single" w:sz="7" w:space="0" w:color="000000"/>
            </w:tcBorders>
          </w:tcPr>
          <w:p w:rsidR="0050317E" w:rsidRDefault="00A55C0E" w:rsidP="00A55C0E">
            <w:pPr>
              <w:spacing w:after="53"/>
              <w:ind w:left="101"/>
            </w:pPr>
            <w:r>
              <w:rPr>
                <w:rFonts w:ascii="Arial" w:eastAsia="Arial" w:hAnsi="Arial" w:cs="Arial"/>
                <w:sz w:val="20"/>
              </w:rPr>
              <w:t>-</w:t>
            </w:r>
            <w:r w:rsidR="00741BAA">
              <w:rPr>
                <w:rFonts w:ascii="Arial" w:eastAsia="Arial" w:hAnsi="Arial" w:cs="Arial"/>
                <w:sz w:val="20"/>
              </w:rPr>
              <w:t xml:space="preserve">Participación en las actividades </w:t>
            </w:r>
          </w:p>
          <w:p w:rsidR="0050317E" w:rsidRDefault="00A55C0E" w:rsidP="00A55C0E">
            <w:pPr>
              <w:spacing w:after="53"/>
              <w:ind w:left="101"/>
            </w:pPr>
            <w:r>
              <w:rPr>
                <w:rFonts w:ascii="Arial" w:eastAsia="Arial" w:hAnsi="Arial" w:cs="Arial"/>
                <w:sz w:val="20"/>
              </w:rPr>
              <w:t>-</w:t>
            </w:r>
            <w:r w:rsidR="00741BAA">
              <w:rPr>
                <w:rFonts w:ascii="Arial" w:eastAsia="Arial" w:hAnsi="Arial" w:cs="Arial"/>
                <w:sz w:val="20"/>
              </w:rPr>
              <w:t xml:space="preserve">Hábito de trabajo diario </w:t>
            </w:r>
          </w:p>
          <w:p w:rsidR="0050317E" w:rsidRDefault="00A55C0E" w:rsidP="00A55C0E">
            <w:pPr>
              <w:spacing w:after="60" w:line="251" w:lineRule="auto"/>
              <w:ind w:left="101"/>
            </w:pPr>
            <w:r>
              <w:rPr>
                <w:rFonts w:ascii="Arial" w:eastAsia="Arial" w:hAnsi="Arial" w:cs="Arial"/>
                <w:sz w:val="20"/>
              </w:rPr>
              <w:t>-</w:t>
            </w:r>
            <w:r w:rsidR="00741BAA">
              <w:rPr>
                <w:rFonts w:ascii="Arial" w:eastAsia="Arial" w:hAnsi="Arial" w:cs="Arial"/>
                <w:sz w:val="20"/>
              </w:rPr>
              <w:t xml:space="preserve">Resolución de situaciones comunicativas </w:t>
            </w:r>
          </w:p>
          <w:p w:rsidR="0050317E" w:rsidRDefault="00A55C0E" w:rsidP="00A55C0E">
            <w:r>
              <w:rPr>
                <w:rFonts w:ascii="Arial" w:eastAsia="Arial" w:hAnsi="Arial" w:cs="Arial"/>
                <w:sz w:val="20"/>
              </w:rPr>
              <w:t>- Actitud</w:t>
            </w:r>
          </w:p>
        </w:tc>
        <w:tc>
          <w:tcPr>
            <w:tcW w:w="1843" w:type="dxa"/>
            <w:vMerge w:val="restart"/>
            <w:tcBorders>
              <w:top w:val="double" w:sz="4" w:space="0" w:color="000000"/>
              <w:left w:val="single" w:sz="7" w:space="0" w:color="000000"/>
              <w:bottom w:val="single" w:sz="7" w:space="0" w:color="000000"/>
              <w:right w:val="single" w:sz="7" w:space="0" w:color="000000"/>
            </w:tcBorders>
            <w:vAlign w:val="center"/>
          </w:tcPr>
          <w:p w:rsidR="0050317E" w:rsidRDefault="00741BAA">
            <w:pPr>
              <w:spacing w:after="53"/>
              <w:ind w:left="98"/>
            </w:pPr>
            <w:r>
              <w:rPr>
                <w:rFonts w:ascii="Arial" w:eastAsia="Arial" w:hAnsi="Arial" w:cs="Arial"/>
                <w:sz w:val="20"/>
              </w:rPr>
              <w:t xml:space="preserve"> </w:t>
            </w:r>
          </w:p>
          <w:p w:rsidR="0050317E" w:rsidRDefault="00741BAA">
            <w:pPr>
              <w:spacing w:after="53"/>
              <w:ind w:left="98"/>
            </w:pPr>
            <w:r>
              <w:rPr>
                <w:rFonts w:ascii="Arial" w:eastAsia="Arial" w:hAnsi="Arial" w:cs="Arial"/>
                <w:sz w:val="20"/>
              </w:rPr>
              <w:t xml:space="preserve">Cualitativa </w:t>
            </w:r>
          </w:p>
          <w:p w:rsidR="0050317E" w:rsidRDefault="00741BAA">
            <w:pPr>
              <w:ind w:left="98"/>
            </w:pPr>
            <w:r>
              <w:rPr>
                <w:rFonts w:ascii="Arial" w:eastAsia="Arial" w:hAnsi="Arial" w:cs="Arial"/>
                <w:sz w:val="20"/>
              </w:rPr>
              <w:t xml:space="preserve"> </w:t>
            </w:r>
          </w:p>
        </w:tc>
        <w:tc>
          <w:tcPr>
            <w:tcW w:w="2152" w:type="dxa"/>
            <w:tcBorders>
              <w:top w:val="double" w:sz="4" w:space="0" w:color="000000"/>
              <w:left w:val="single" w:sz="7" w:space="0" w:color="000000"/>
              <w:bottom w:val="single" w:sz="4" w:space="0" w:color="000000"/>
              <w:right w:val="single" w:sz="4" w:space="0" w:color="000000"/>
            </w:tcBorders>
          </w:tcPr>
          <w:p w:rsidR="0050317E" w:rsidRDefault="00741BAA">
            <w:pPr>
              <w:ind w:left="98" w:right="351"/>
            </w:pPr>
            <w:r>
              <w:rPr>
                <w:rFonts w:ascii="Arial" w:eastAsia="Arial" w:hAnsi="Arial" w:cs="Arial"/>
                <w:sz w:val="20"/>
              </w:rPr>
              <w:t xml:space="preserve">Puntuación mínima </w:t>
            </w:r>
          </w:p>
        </w:tc>
        <w:tc>
          <w:tcPr>
            <w:tcW w:w="823" w:type="dxa"/>
            <w:tcBorders>
              <w:top w:val="double" w:sz="4" w:space="0" w:color="000000"/>
              <w:left w:val="single" w:sz="4" w:space="0" w:color="000000"/>
              <w:bottom w:val="single" w:sz="4" w:space="0" w:color="000000"/>
              <w:right w:val="double" w:sz="4" w:space="0" w:color="000000"/>
            </w:tcBorders>
          </w:tcPr>
          <w:p w:rsidR="0050317E" w:rsidRDefault="00741BAA">
            <w:pPr>
              <w:spacing w:after="53"/>
              <w:ind w:right="180"/>
              <w:jc w:val="center"/>
            </w:pPr>
            <w:r>
              <w:rPr>
                <w:rFonts w:ascii="Arial" w:eastAsia="Arial" w:hAnsi="Arial" w:cs="Arial"/>
                <w:sz w:val="20"/>
              </w:rPr>
              <w:t xml:space="preserve">% </w:t>
            </w:r>
          </w:p>
          <w:p w:rsidR="0050317E" w:rsidRDefault="00741BAA">
            <w:pPr>
              <w:ind w:left="99"/>
            </w:pPr>
            <w:r>
              <w:rPr>
                <w:rFonts w:ascii="Arial" w:eastAsia="Arial" w:hAnsi="Arial" w:cs="Arial"/>
                <w:sz w:val="20"/>
              </w:rPr>
              <w:t xml:space="preserve"> </w:t>
            </w:r>
          </w:p>
        </w:tc>
      </w:tr>
      <w:tr w:rsidR="0050317E">
        <w:trPr>
          <w:trHeight w:val="874"/>
        </w:trPr>
        <w:tc>
          <w:tcPr>
            <w:tcW w:w="0" w:type="auto"/>
            <w:vMerge/>
            <w:tcBorders>
              <w:top w:val="nil"/>
              <w:left w:val="double" w:sz="4" w:space="0" w:color="000000"/>
              <w:bottom w:val="single" w:sz="7" w:space="0" w:color="000000"/>
              <w:right w:val="single" w:sz="7" w:space="0" w:color="000000"/>
            </w:tcBorders>
          </w:tcPr>
          <w:p w:rsidR="0050317E" w:rsidRDefault="0050317E"/>
        </w:tc>
        <w:tc>
          <w:tcPr>
            <w:tcW w:w="0" w:type="auto"/>
            <w:vMerge/>
            <w:tcBorders>
              <w:top w:val="nil"/>
              <w:left w:val="single" w:sz="7" w:space="0" w:color="000000"/>
              <w:bottom w:val="single" w:sz="7" w:space="0" w:color="000000"/>
              <w:right w:val="single" w:sz="7" w:space="0" w:color="000000"/>
            </w:tcBorders>
          </w:tcPr>
          <w:p w:rsidR="0050317E" w:rsidRDefault="0050317E"/>
        </w:tc>
        <w:tc>
          <w:tcPr>
            <w:tcW w:w="0" w:type="auto"/>
            <w:vMerge/>
            <w:tcBorders>
              <w:top w:val="nil"/>
              <w:left w:val="single" w:sz="7" w:space="0" w:color="000000"/>
              <w:bottom w:val="single" w:sz="7" w:space="0" w:color="000000"/>
              <w:right w:val="single" w:sz="7" w:space="0" w:color="000000"/>
            </w:tcBorders>
          </w:tcPr>
          <w:p w:rsidR="0050317E" w:rsidRDefault="0050317E"/>
        </w:tc>
        <w:tc>
          <w:tcPr>
            <w:tcW w:w="2152" w:type="dxa"/>
            <w:tcBorders>
              <w:top w:val="single" w:sz="4" w:space="0" w:color="000000"/>
              <w:left w:val="single" w:sz="7" w:space="0" w:color="000000"/>
              <w:bottom w:val="single" w:sz="4" w:space="0" w:color="000000"/>
              <w:right w:val="single" w:sz="4" w:space="0" w:color="000000"/>
            </w:tcBorders>
            <w:vAlign w:val="center"/>
          </w:tcPr>
          <w:p w:rsidR="0050317E" w:rsidRDefault="00741BAA">
            <w:pPr>
              <w:spacing w:after="53"/>
              <w:ind w:left="98"/>
            </w:pPr>
            <w:r>
              <w:rPr>
                <w:rFonts w:ascii="Arial" w:eastAsia="Arial" w:hAnsi="Arial" w:cs="Arial"/>
                <w:sz w:val="20"/>
              </w:rPr>
              <w:t xml:space="preserve"> </w:t>
            </w:r>
          </w:p>
          <w:p w:rsidR="0050317E" w:rsidRDefault="00741BAA">
            <w:pPr>
              <w:ind w:left="98"/>
            </w:pPr>
            <w:r>
              <w:rPr>
                <w:rFonts w:ascii="Arial" w:eastAsia="Arial" w:hAnsi="Arial" w:cs="Arial"/>
                <w:sz w:val="20"/>
              </w:rPr>
              <w:t xml:space="preserve">Regular </w:t>
            </w:r>
          </w:p>
        </w:tc>
        <w:tc>
          <w:tcPr>
            <w:tcW w:w="823" w:type="dxa"/>
            <w:vMerge w:val="restart"/>
            <w:tcBorders>
              <w:top w:val="single" w:sz="4" w:space="0" w:color="000000"/>
              <w:left w:val="single" w:sz="4" w:space="0" w:color="000000"/>
              <w:bottom w:val="nil"/>
              <w:right w:val="double" w:sz="4" w:space="0" w:color="000000"/>
            </w:tcBorders>
          </w:tcPr>
          <w:p w:rsidR="0050317E" w:rsidRDefault="00741BAA">
            <w:r>
              <w:rPr>
                <w:noProof/>
              </w:rPr>
              <mc:AlternateContent>
                <mc:Choice Requires="wpg">
                  <w:drawing>
                    <wp:inline distT="0" distB="0" distL="0" distR="0">
                      <wp:extent cx="118649" cy="914195"/>
                      <wp:effectExtent l="0" t="0" r="0" b="0"/>
                      <wp:docPr id="324367" name="Group 324367"/>
                      <wp:cNvGraphicFramePr/>
                      <a:graphic xmlns:a="http://schemas.openxmlformats.org/drawingml/2006/main">
                        <a:graphicData uri="http://schemas.microsoft.com/office/word/2010/wordprocessingGroup">
                          <wpg:wgp>
                            <wpg:cNvGrpSpPr/>
                            <wpg:grpSpPr>
                              <a:xfrm>
                                <a:off x="0" y="0"/>
                                <a:ext cx="118649" cy="914195"/>
                                <a:chOff x="0" y="0"/>
                                <a:chExt cx="118649" cy="914195"/>
                              </a:xfrm>
                            </wpg:grpSpPr>
                            <wps:wsp>
                              <wps:cNvPr id="322160" name="Rectangle 322160"/>
                              <wps:cNvSpPr/>
                              <wps:spPr>
                                <a:xfrm rot="-5399999">
                                  <a:off x="-129714" y="626676"/>
                                  <a:ext cx="1215880" cy="157804"/>
                                </a:xfrm>
                                <a:prstGeom prst="rect">
                                  <a:avLst/>
                                </a:prstGeom>
                                <a:ln>
                                  <a:noFill/>
                                </a:ln>
                              </wps:spPr>
                              <wps:txbx>
                                <w:txbxContent>
                                  <w:p w:rsidR="00794B72" w:rsidRDefault="00794B72">
                                    <w:r>
                                      <w:rPr>
                                        <w:rFonts w:ascii="Arial" w:eastAsia="Arial" w:hAnsi="Arial" w:cs="Arial"/>
                                        <w:sz w:val="20"/>
                                      </w:rPr>
                                      <w:t>40</w:t>
                                    </w:r>
                                  </w:p>
                                </w:txbxContent>
                              </wps:txbx>
                              <wps:bodyPr horzOverflow="overflow" vert="horz" lIns="0" tIns="0" rIns="0" bIns="0" rtlCol="0">
                                <a:noAutofit/>
                              </wps:bodyPr>
                            </wps:wsp>
                            <wps:wsp>
                              <wps:cNvPr id="322161" name="Rectangle 322161"/>
                              <wps:cNvSpPr/>
                              <wps:spPr>
                                <a:xfrm rot="-5399999">
                                  <a:off x="-586942" y="169448"/>
                                  <a:ext cx="1215881" cy="157804"/>
                                </a:xfrm>
                                <a:prstGeom prst="rect">
                                  <a:avLst/>
                                </a:prstGeom>
                                <a:ln>
                                  <a:noFill/>
                                </a:ln>
                              </wps:spPr>
                              <wps:txbx>
                                <w:txbxContent>
                                  <w:p w:rsidR="00794B72" w:rsidRDefault="00794B72">
                                    <w:r>
                                      <w:rPr>
                                        <w:rFonts w:ascii="Arial" w:eastAsia="Arial" w:hAnsi="Arial" w:cs="Arial"/>
                                        <w:sz w:val="20"/>
                                      </w:rPr>
                                      <w:t xml:space="preserve">% de (a+b+c) / 3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24367" o:spid="_x0000_s1054" style="width:9.35pt;height:1in;mso-position-horizontal-relative:char;mso-position-vertical-relative:line" coordsize="1186,9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">
                      <v:rect id="Rectangle 322160" o:spid="_x0000_s1055" style="position:absolute;left:-1298;top:6267;width:12159;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" filled="f" stroked="f">
                        <v:textbox inset="0,0,0,0">
                          <w:txbxContent>
                            <w:p w:rsidR="00794B72" w:rsidRDefault="00794B72">
                              <w:r>
                                <w:rPr>
                                  <w:rFonts w:ascii="Arial" w:eastAsia="Arial" w:hAnsi="Arial" w:cs="Arial"/>
                                  <w:sz w:val="20"/>
                                </w:rPr>
                                <w:t>40</w:t>
                              </w:r>
                            </w:p>
                          </w:txbxContent>
                        </v:textbox>
                      </v:rect>
                      <v:rect id="Rectangle 322161" o:spid="_x0000_s1056" style="position:absolute;left:-5869;top:1695;width:12157;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" filled="f" stroked="f">
                        <v:textbox inset="0,0,0,0">
                          <w:txbxContent>
                            <w:p w:rsidR="00794B72" w:rsidRDefault="00794B72">
                              <w:r>
                                <w:rPr>
                                  <w:rFonts w:ascii="Arial" w:eastAsia="Arial" w:hAnsi="Arial" w:cs="Arial"/>
                                  <w:sz w:val="20"/>
                                </w:rPr>
                                <w:t xml:space="preserve">% de (a+b+c) / 3 </w:t>
                              </w:r>
                            </w:p>
                          </w:txbxContent>
                        </v:textbox>
                      </v:rect>
                      <w10:anchorlock/>
                    </v:group>
                  </w:pict>
                </mc:Fallback>
              </mc:AlternateContent>
            </w:r>
          </w:p>
        </w:tc>
      </w:tr>
      <w:tr w:rsidR="0050317E">
        <w:trPr>
          <w:trHeight w:val="1278"/>
        </w:trPr>
        <w:tc>
          <w:tcPr>
            <w:tcW w:w="1840" w:type="dxa"/>
            <w:tcBorders>
              <w:top w:val="single" w:sz="7" w:space="0" w:color="000000"/>
              <w:left w:val="double" w:sz="4" w:space="0" w:color="000000"/>
              <w:bottom w:val="single" w:sz="7" w:space="0" w:color="000000"/>
              <w:right w:val="single" w:sz="7" w:space="0" w:color="000000"/>
            </w:tcBorders>
            <w:vAlign w:val="center"/>
          </w:tcPr>
          <w:p w:rsidR="0050317E" w:rsidRDefault="00741BAA">
            <w:pPr>
              <w:spacing w:after="53"/>
              <w:ind w:right="24"/>
              <w:jc w:val="center"/>
            </w:pPr>
            <w:r>
              <w:rPr>
                <w:rFonts w:ascii="Arial" w:eastAsia="Arial" w:hAnsi="Arial" w:cs="Arial"/>
                <w:sz w:val="20"/>
              </w:rPr>
              <w:t xml:space="preserve"> </w:t>
            </w:r>
          </w:p>
          <w:p w:rsidR="0050317E" w:rsidRDefault="009B2A89">
            <w:pPr>
              <w:spacing w:after="53"/>
              <w:ind w:right="74"/>
              <w:jc w:val="center"/>
            </w:pPr>
            <w:r>
              <w:rPr>
                <w:rFonts w:ascii="Arial" w:eastAsia="Arial" w:hAnsi="Arial" w:cs="Arial"/>
                <w:sz w:val="20"/>
              </w:rPr>
              <w:t xml:space="preserve">B)  TAREAS </w:t>
            </w:r>
            <w:r w:rsidR="00741BAA">
              <w:rPr>
                <w:rFonts w:ascii="Arial" w:eastAsia="Arial" w:hAnsi="Arial" w:cs="Arial"/>
                <w:sz w:val="20"/>
              </w:rPr>
              <w:t xml:space="preserve">Y </w:t>
            </w:r>
          </w:p>
          <w:p w:rsidR="0050317E" w:rsidRDefault="00741BAA">
            <w:pPr>
              <w:ind w:right="71"/>
              <w:jc w:val="center"/>
            </w:pPr>
            <w:r>
              <w:rPr>
                <w:rFonts w:ascii="Arial" w:eastAsia="Arial" w:hAnsi="Arial" w:cs="Arial"/>
                <w:sz w:val="20"/>
              </w:rPr>
              <w:t xml:space="preserve">ACTIVIDADES </w:t>
            </w:r>
          </w:p>
        </w:tc>
        <w:tc>
          <w:tcPr>
            <w:tcW w:w="3120" w:type="dxa"/>
            <w:tcBorders>
              <w:top w:val="single" w:sz="7" w:space="0" w:color="000000"/>
              <w:left w:val="single" w:sz="7" w:space="0" w:color="000000"/>
              <w:bottom w:val="single" w:sz="7" w:space="0" w:color="000000"/>
              <w:right w:val="single" w:sz="7" w:space="0" w:color="000000"/>
            </w:tcBorders>
          </w:tcPr>
          <w:p w:rsidR="0050317E" w:rsidRDefault="00741BAA" w:rsidP="00FA7F22">
            <w:pPr>
              <w:numPr>
                <w:ilvl w:val="0"/>
                <w:numId w:val="172"/>
              </w:numPr>
              <w:spacing w:after="53"/>
              <w:ind w:left="202" w:hanging="101"/>
            </w:pPr>
            <w:r>
              <w:rPr>
                <w:rFonts w:ascii="Arial" w:eastAsia="Arial" w:hAnsi="Arial" w:cs="Arial"/>
                <w:sz w:val="20"/>
              </w:rPr>
              <w:t xml:space="preserve">Actividades realizadas </w:t>
            </w:r>
          </w:p>
          <w:p w:rsidR="0050317E" w:rsidRDefault="00741BAA" w:rsidP="00FA7F22">
            <w:pPr>
              <w:numPr>
                <w:ilvl w:val="0"/>
                <w:numId w:val="172"/>
              </w:numPr>
              <w:spacing w:after="53"/>
              <w:ind w:left="202" w:hanging="101"/>
            </w:pPr>
            <w:r>
              <w:rPr>
                <w:rFonts w:ascii="Arial" w:eastAsia="Arial" w:hAnsi="Arial" w:cs="Arial"/>
                <w:sz w:val="20"/>
              </w:rPr>
              <w:t xml:space="preserve">Expresión escrita </w:t>
            </w:r>
          </w:p>
          <w:p w:rsidR="0050317E" w:rsidRDefault="00741BAA" w:rsidP="00FA7F22">
            <w:pPr>
              <w:numPr>
                <w:ilvl w:val="0"/>
                <w:numId w:val="172"/>
              </w:numPr>
              <w:spacing w:after="53"/>
              <w:ind w:left="202" w:hanging="101"/>
            </w:pPr>
            <w:r>
              <w:rPr>
                <w:rFonts w:ascii="Arial" w:eastAsia="Arial" w:hAnsi="Arial" w:cs="Arial"/>
                <w:sz w:val="20"/>
              </w:rPr>
              <w:t xml:space="preserve">Presentación </w:t>
            </w:r>
          </w:p>
          <w:p w:rsidR="0050317E" w:rsidRDefault="00741BAA" w:rsidP="00FA7F22">
            <w:pPr>
              <w:numPr>
                <w:ilvl w:val="0"/>
                <w:numId w:val="172"/>
              </w:numPr>
              <w:ind w:left="202" w:hanging="101"/>
            </w:pPr>
            <w:r>
              <w:rPr>
                <w:rFonts w:ascii="Arial" w:eastAsia="Arial" w:hAnsi="Arial" w:cs="Arial"/>
                <w:sz w:val="20"/>
              </w:rPr>
              <w:t xml:space="preserve">Autocorrección </w:t>
            </w:r>
          </w:p>
        </w:tc>
        <w:tc>
          <w:tcPr>
            <w:tcW w:w="1843" w:type="dxa"/>
            <w:tcBorders>
              <w:top w:val="single" w:sz="7" w:space="0" w:color="000000"/>
              <w:left w:val="single" w:sz="7" w:space="0" w:color="000000"/>
              <w:bottom w:val="single" w:sz="7" w:space="0" w:color="000000"/>
              <w:right w:val="single" w:sz="7" w:space="0" w:color="000000"/>
            </w:tcBorders>
            <w:vAlign w:val="center"/>
          </w:tcPr>
          <w:p w:rsidR="0050317E" w:rsidRDefault="009B2A89">
            <w:pPr>
              <w:ind w:left="98"/>
            </w:pPr>
            <w:r>
              <w:rPr>
                <w:rFonts w:ascii="Arial" w:eastAsia="Arial" w:hAnsi="Arial" w:cs="Arial"/>
                <w:sz w:val="20"/>
              </w:rPr>
              <w:t xml:space="preserve">Cualitativa </w:t>
            </w:r>
            <w:r w:rsidR="00741BAA">
              <w:rPr>
                <w:rFonts w:ascii="Arial" w:eastAsia="Arial" w:hAnsi="Arial" w:cs="Arial"/>
                <w:sz w:val="20"/>
              </w:rPr>
              <w:t xml:space="preserve">y cuantitativa </w:t>
            </w:r>
          </w:p>
        </w:tc>
        <w:tc>
          <w:tcPr>
            <w:tcW w:w="2152" w:type="dxa"/>
            <w:tcBorders>
              <w:top w:val="single" w:sz="4" w:space="0" w:color="000000"/>
              <w:left w:val="single" w:sz="7" w:space="0" w:color="000000"/>
              <w:bottom w:val="single" w:sz="7" w:space="0" w:color="000000"/>
              <w:right w:val="single" w:sz="4" w:space="0" w:color="000000"/>
            </w:tcBorders>
            <w:vAlign w:val="center"/>
          </w:tcPr>
          <w:p w:rsidR="0050317E" w:rsidRDefault="00741BAA">
            <w:pPr>
              <w:spacing w:after="53"/>
              <w:ind w:left="98"/>
            </w:pPr>
            <w:r>
              <w:rPr>
                <w:rFonts w:ascii="Arial" w:eastAsia="Arial" w:hAnsi="Arial" w:cs="Arial"/>
                <w:sz w:val="20"/>
              </w:rPr>
              <w:t xml:space="preserve"> </w:t>
            </w:r>
          </w:p>
          <w:p w:rsidR="0050317E" w:rsidRDefault="00741BAA">
            <w:pPr>
              <w:ind w:left="98"/>
            </w:pPr>
            <w:r>
              <w:rPr>
                <w:rFonts w:ascii="Arial" w:eastAsia="Arial" w:hAnsi="Arial" w:cs="Arial"/>
                <w:sz w:val="20"/>
              </w:rPr>
              <w:t xml:space="preserve">Regular </w:t>
            </w:r>
          </w:p>
        </w:tc>
        <w:tc>
          <w:tcPr>
            <w:tcW w:w="0" w:type="auto"/>
            <w:vMerge/>
            <w:tcBorders>
              <w:top w:val="nil"/>
              <w:left w:val="single" w:sz="4" w:space="0" w:color="000000"/>
              <w:bottom w:val="nil"/>
              <w:right w:val="double" w:sz="4" w:space="0" w:color="000000"/>
            </w:tcBorders>
          </w:tcPr>
          <w:p w:rsidR="0050317E" w:rsidRDefault="0050317E"/>
        </w:tc>
      </w:tr>
      <w:tr w:rsidR="0050317E">
        <w:trPr>
          <w:trHeight w:val="232"/>
        </w:trPr>
        <w:tc>
          <w:tcPr>
            <w:tcW w:w="1840" w:type="dxa"/>
            <w:tcBorders>
              <w:top w:val="single" w:sz="7" w:space="0" w:color="000000"/>
              <w:left w:val="double" w:sz="4" w:space="0" w:color="000000"/>
              <w:bottom w:val="nil"/>
              <w:right w:val="single" w:sz="7" w:space="0" w:color="000000"/>
            </w:tcBorders>
            <w:vAlign w:val="bottom"/>
          </w:tcPr>
          <w:p w:rsidR="0050317E" w:rsidRDefault="00741BAA">
            <w:pPr>
              <w:ind w:right="24"/>
              <w:jc w:val="center"/>
            </w:pPr>
            <w:r>
              <w:rPr>
                <w:rFonts w:ascii="Arial" w:eastAsia="Arial" w:hAnsi="Arial" w:cs="Arial"/>
                <w:sz w:val="20"/>
              </w:rPr>
              <w:t xml:space="preserve"> </w:t>
            </w:r>
          </w:p>
        </w:tc>
        <w:tc>
          <w:tcPr>
            <w:tcW w:w="3120" w:type="dxa"/>
            <w:tcBorders>
              <w:top w:val="single" w:sz="7" w:space="0" w:color="000000"/>
              <w:left w:val="single" w:sz="7" w:space="0" w:color="000000"/>
              <w:bottom w:val="nil"/>
              <w:right w:val="single" w:sz="7" w:space="0" w:color="000000"/>
            </w:tcBorders>
          </w:tcPr>
          <w:p w:rsidR="0050317E" w:rsidRDefault="0050317E"/>
        </w:tc>
        <w:tc>
          <w:tcPr>
            <w:tcW w:w="1843" w:type="dxa"/>
            <w:tcBorders>
              <w:top w:val="single" w:sz="7" w:space="0" w:color="000000"/>
              <w:left w:val="single" w:sz="7" w:space="0" w:color="000000"/>
              <w:bottom w:val="nil"/>
              <w:right w:val="single" w:sz="7" w:space="0" w:color="000000"/>
            </w:tcBorders>
          </w:tcPr>
          <w:p w:rsidR="0050317E" w:rsidRDefault="0050317E"/>
        </w:tc>
        <w:tc>
          <w:tcPr>
            <w:tcW w:w="2152" w:type="dxa"/>
            <w:tcBorders>
              <w:top w:val="single" w:sz="7" w:space="0" w:color="000000"/>
              <w:left w:val="single" w:sz="7" w:space="0" w:color="000000"/>
              <w:bottom w:val="nil"/>
              <w:right w:val="single" w:sz="4" w:space="0" w:color="000000"/>
            </w:tcBorders>
          </w:tcPr>
          <w:p w:rsidR="0050317E" w:rsidRDefault="0050317E"/>
        </w:tc>
        <w:tc>
          <w:tcPr>
            <w:tcW w:w="0" w:type="auto"/>
            <w:vMerge/>
            <w:tcBorders>
              <w:top w:val="nil"/>
              <w:left w:val="single" w:sz="4" w:space="0" w:color="000000"/>
              <w:bottom w:val="nil"/>
              <w:right w:val="double" w:sz="4" w:space="0" w:color="000000"/>
            </w:tcBorders>
          </w:tcPr>
          <w:p w:rsidR="0050317E" w:rsidRDefault="0050317E"/>
        </w:tc>
      </w:tr>
      <w:tr w:rsidR="0050317E">
        <w:trPr>
          <w:trHeight w:val="990"/>
        </w:trPr>
        <w:tc>
          <w:tcPr>
            <w:tcW w:w="1840" w:type="dxa"/>
            <w:tcBorders>
              <w:top w:val="nil"/>
              <w:left w:val="double" w:sz="4" w:space="0" w:color="000000"/>
              <w:bottom w:val="double" w:sz="4" w:space="0" w:color="000000"/>
              <w:right w:val="single" w:sz="7" w:space="0" w:color="000000"/>
            </w:tcBorders>
            <w:vAlign w:val="bottom"/>
          </w:tcPr>
          <w:p w:rsidR="0050317E" w:rsidRDefault="00741BAA">
            <w:pPr>
              <w:spacing w:after="60" w:line="251" w:lineRule="auto"/>
              <w:ind w:left="117" w:right="141"/>
              <w:jc w:val="center"/>
            </w:pPr>
            <w:r>
              <w:rPr>
                <w:rFonts w:ascii="Arial" w:eastAsia="Arial" w:hAnsi="Arial" w:cs="Arial"/>
                <w:sz w:val="20"/>
              </w:rPr>
              <w:t xml:space="preserve">C)  TRABAJOS Y </w:t>
            </w:r>
          </w:p>
          <w:p w:rsidR="0050317E" w:rsidRDefault="00741BAA">
            <w:pPr>
              <w:ind w:right="71"/>
              <w:jc w:val="center"/>
            </w:pPr>
            <w:r>
              <w:rPr>
                <w:rFonts w:ascii="Arial" w:eastAsia="Arial" w:hAnsi="Arial" w:cs="Arial"/>
                <w:sz w:val="20"/>
              </w:rPr>
              <w:t xml:space="preserve">LECTURAS </w:t>
            </w:r>
          </w:p>
        </w:tc>
        <w:tc>
          <w:tcPr>
            <w:tcW w:w="3120" w:type="dxa"/>
            <w:tcBorders>
              <w:top w:val="nil"/>
              <w:left w:val="single" w:sz="7" w:space="0" w:color="000000"/>
              <w:bottom w:val="double" w:sz="4" w:space="0" w:color="000000"/>
              <w:right w:val="single" w:sz="7" w:space="0" w:color="000000"/>
            </w:tcBorders>
          </w:tcPr>
          <w:p w:rsidR="0050317E" w:rsidRDefault="00741BAA" w:rsidP="00FA7F22">
            <w:pPr>
              <w:numPr>
                <w:ilvl w:val="0"/>
                <w:numId w:val="173"/>
              </w:numPr>
              <w:spacing w:after="53"/>
              <w:ind w:left="202" w:hanging="101"/>
            </w:pPr>
            <w:r>
              <w:rPr>
                <w:rFonts w:ascii="Arial" w:eastAsia="Arial" w:hAnsi="Arial" w:cs="Arial"/>
                <w:sz w:val="20"/>
              </w:rPr>
              <w:t xml:space="preserve">Controles de lecturas  </w:t>
            </w:r>
          </w:p>
          <w:p w:rsidR="0050317E" w:rsidRDefault="00741BAA" w:rsidP="00FA7F22">
            <w:pPr>
              <w:numPr>
                <w:ilvl w:val="0"/>
                <w:numId w:val="173"/>
              </w:numPr>
              <w:spacing w:after="53"/>
              <w:ind w:left="202" w:hanging="101"/>
            </w:pPr>
            <w:r>
              <w:rPr>
                <w:rFonts w:ascii="Arial" w:eastAsia="Arial" w:hAnsi="Arial" w:cs="Arial"/>
                <w:sz w:val="20"/>
              </w:rPr>
              <w:t xml:space="preserve">Trabajos dirigidos </w:t>
            </w:r>
          </w:p>
          <w:p w:rsidR="0050317E" w:rsidRDefault="00741BAA">
            <w:pPr>
              <w:ind w:left="101"/>
            </w:pPr>
            <w:r>
              <w:rPr>
                <w:rFonts w:ascii="Arial" w:eastAsia="Arial" w:hAnsi="Arial" w:cs="Arial"/>
                <w:sz w:val="20"/>
              </w:rPr>
              <w:t xml:space="preserve"> </w:t>
            </w:r>
          </w:p>
        </w:tc>
        <w:tc>
          <w:tcPr>
            <w:tcW w:w="1843" w:type="dxa"/>
            <w:tcBorders>
              <w:top w:val="nil"/>
              <w:left w:val="single" w:sz="7" w:space="0" w:color="000000"/>
              <w:bottom w:val="double" w:sz="4" w:space="0" w:color="000000"/>
              <w:right w:val="single" w:sz="7" w:space="0" w:color="000000"/>
            </w:tcBorders>
          </w:tcPr>
          <w:p w:rsidR="0050317E" w:rsidRDefault="00741BAA">
            <w:pPr>
              <w:ind w:left="98"/>
            </w:pPr>
            <w:r>
              <w:rPr>
                <w:rFonts w:ascii="Arial" w:eastAsia="Arial" w:hAnsi="Arial" w:cs="Arial"/>
                <w:sz w:val="20"/>
              </w:rPr>
              <w:t xml:space="preserve">Cualitativa y cuantitativa </w:t>
            </w:r>
          </w:p>
        </w:tc>
        <w:tc>
          <w:tcPr>
            <w:tcW w:w="2152" w:type="dxa"/>
            <w:tcBorders>
              <w:top w:val="nil"/>
              <w:left w:val="single" w:sz="7" w:space="0" w:color="000000"/>
              <w:bottom w:val="double" w:sz="4" w:space="0" w:color="000000"/>
              <w:right w:val="single" w:sz="4" w:space="0" w:color="000000"/>
            </w:tcBorders>
          </w:tcPr>
          <w:p w:rsidR="0050317E" w:rsidRDefault="00741BAA">
            <w:pPr>
              <w:ind w:left="98"/>
            </w:pPr>
            <w:r>
              <w:rPr>
                <w:rFonts w:ascii="Arial" w:eastAsia="Arial" w:hAnsi="Arial" w:cs="Arial"/>
                <w:sz w:val="20"/>
              </w:rPr>
              <w:t xml:space="preserve">Las lecturas y los trabajos son de realización obligada </w:t>
            </w:r>
          </w:p>
        </w:tc>
        <w:tc>
          <w:tcPr>
            <w:tcW w:w="823" w:type="dxa"/>
            <w:tcBorders>
              <w:top w:val="nil"/>
              <w:left w:val="single" w:sz="4" w:space="0" w:color="000000"/>
              <w:bottom w:val="double" w:sz="4" w:space="0" w:color="000000"/>
              <w:right w:val="double" w:sz="4" w:space="0" w:color="000000"/>
            </w:tcBorders>
            <w:vAlign w:val="bottom"/>
          </w:tcPr>
          <w:p w:rsidR="0050317E" w:rsidRDefault="00741BAA">
            <w:pPr>
              <w:ind w:left="300"/>
            </w:pPr>
            <w:r>
              <w:rPr>
                <w:noProof/>
              </w:rPr>
              <mc:AlternateContent>
                <mc:Choice Requires="wpg">
                  <w:drawing>
                    <wp:inline distT="0" distB="0" distL="0" distR="0">
                      <wp:extent cx="118649" cy="28822"/>
                      <wp:effectExtent l="0" t="0" r="0" b="0"/>
                      <wp:docPr id="324483" name="Group 324483"/>
                      <wp:cNvGraphicFramePr/>
                      <a:graphic xmlns:a="http://schemas.openxmlformats.org/drawingml/2006/main">
                        <a:graphicData uri="http://schemas.microsoft.com/office/word/2010/wordprocessingGroup">
                          <wpg:wgp>
                            <wpg:cNvGrpSpPr/>
                            <wpg:grpSpPr>
                              <a:xfrm>
                                <a:off x="0" y="0"/>
                                <a:ext cx="118649" cy="28822"/>
                                <a:chOff x="0" y="0"/>
                                <a:chExt cx="118649" cy="28822"/>
                              </a:xfrm>
                            </wpg:grpSpPr>
                            <wps:wsp>
                              <wps:cNvPr id="12969" name="Rectangle 12969"/>
                              <wps:cNvSpPr/>
                              <wps:spPr>
                                <a:xfrm rot="-5399999">
                                  <a:off x="59734" y="-69246"/>
                                  <a:ext cx="38335" cy="157804"/>
                                </a:xfrm>
                                <a:prstGeom prst="rect">
                                  <a:avLst/>
                                </a:prstGeom>
                                <a:ln>
                                  <a:noFill/>
                                </a:ln>
                              </wps:spPr>
                              <wps:txbx>
                                <w:txbxContent>
                                  <w:p w:rsidR="00794B72" w:rsidRDefault="00794B72">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24483" o:spid="_x0000_s1057" style="width:9.35pt;height:2.25pt;mso-position-horizontal-relative:char;mso-position-vertical-relative:line" coordsize="118649,2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">
                      <v:rect id="Rectangle 12969" o:spid="_x0000_s1058" style="position:absolute;left:59734;top:-69246;width:38335;height:1578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" filled="f" stroked="f">
                        <v:textbox inset="0,0,0,0">
                          <w:txbxContent>
                            <w:p w:rsidR="00794B72" w:rsidRDefault="00794B72">
                              <w:r>
                                <w:rPr>
                                  <w:rFonts w:ascii="Arial" w:eastAsia="Arial" w:hAnsi="Arial" w:cs="Arial"/>
                                  <w:sz w:val="20"/>
                                </w:rPr>
                                <w:t xml:space="preserve"> </w:t>
                              </w:r>
                            </w:p>
                          </w:txbxContent>
                        </v:textbox>
                      </v:rect>
                      <w10:anchorlock/>
                    </v:group>
                  </w:pict>
                </mc:Fallback>
              </mc:AlternateContent>
            </w:r>
          </w:p>
        </w:tc>
      </w:tr>
      <w:tr w:rsidR="0050317E">
        <w:trPr>
          <w:trHeight w:val="991"/>
        </w:trPr>
        <w:tc>
          <w:tcPr>
            <w:tcW w:w="1840" w:type="dxa"/>
            <w:tcBorders>
              <w:top w:val="double" w:sz="4" w:space="0" w:color="000000"/>
              <w:left w:val="double" w:sz="4" w:space="0" w:color="000000"/>
              <w:bottom w:val="double" w:sz="4" w:space="0" w:color="000000"/>
              <w:right w:val="single" w:sz="7" w:space="0" w:color="000000"/>
            </w:tcBorders>
            <w:vAlign w:val="center"/>
          </w:tcPr>
          <w:p w:rsidR="0050317E" w:rsidRDefault="00741BAA">
            <w:pPr>
              <w:spacing w:after="53"/>
              <w:ind w:right="24"/>
              <w:jc w:val="center"/>
            </w:pPr>
            <w:r>
              <w:rPr>
                <w:rFonts w:ascii="Arial" w:eastAsia="Arial" w:hAnsi="Arial" w:cs="Arial"/>
                <w:sz w:val="20"/>
              </w:rPr>
              <w:t xml:space="preserve"> </w:t>
            </w:r>
          </w:p>
          <w:p w:rsidR="0050317E" w:rsidRDefault="00741BAA">
            <w:pPr>
              <w:ind w:right="71"/>
              <w:jc w:val="center"/>
            </w:pPr>
            <w:r>
              <w:rPr>
                <w:rFonts w:ascii="Arial" w:eastAsia="Arial" w:hAnsi="Arial" w:cs="Arial"/>
                <w:sz w:val="20"/>
              </w:rPr>
              <w:t xml:space="preserve">D) PRUEBAS </w:t>
            </w:r>
          </w:p>
        </w:tc>
        <w:tc>
          <w:tcPr>
            <w:tcW w:w="3120" w:type="dxa"/>
            <w:tcBorders>
              <w:top w:val="double" w:sz="4" w:space="0" w:color="000000"/>
              <w:left w:val="single" w:sz="7" w:space="0" w:color="000000"/>
              <w:bottom w:val="double" w:sz="4" w:space="0" w:color="000000"/>
              <w:right w:val="single" w:sz="7" w:space="0" w:color="000000"/>
            </w:tcBorders>
          </w:tcPr>
          <w:p w:rsidR="0050317E" w:rsidRDefault="00741BAA" w:rsidP="00FA7F22">
            <w:pPr>
              <w:numPr>
                <w:ilvl w:val="0"/>
                <w:numId w:val="174"/>
              </w:numPr>
              <w:spacing w:after="53"/>
              <w:ind w:hanging="146"/>
            </w:pPr>
            <w:r>
              <w:rPr>
                <w:rFonts w:ascii="Arial" w:eastAsia="Arial" w:hAnsi="Arial" w:cs="Arial"/>
                <w:sz w:val="20"/>
              </w:rPr>
              <w:t xml:space="preserve">Procedimientos </w:t>
            </w:r>
          </w:p>
          <w:p w:rsidR="0050317E" w:rsidRDefault="00741BAA" w:rsidP="00FA7F22">
            <w:pPr>
              <w:numPr>
                <w:ilvl w:val="0"/>
                <w:numId w:val="174"/>
              </w:numPr>
              <w:spacing w:after="53"/>
              <w:ind w:hanging="146"/>
            </w:pPr>
            <w:r>
              <w:rPr>
                <w:rFonts w:ascii="Arial" w:eastAsia="Arial" w:hAnsi="Arial" w:cs="Arial"/>
                <w:sz w:val="20"/>
              </w:rPr>
              <w:t xml:space="preserve">Conocimientos </w:t>
            </w:r>
          </w:p>
          <w:p w:rsidR="0050317E" w:rsidRDefault="00741BAA">
            <w:pPr>
              <w:ind w:left="101"/>
            </w:pPr>
            <w:r>
              <w:rPr>
                <w:rFonts w:ascii="Arial" w:eastAsia="Arial" w:hAnsi="Arial" w:cs="Arial"/>
                <w:sz w:val="20"/>
              </w:rPr>
              <w:t xml:space="preserve"> </w:t>
            </w:r>
          </w:p>
        </w:tc>
        <w:tc>
          <w:tcPr>
            <w:tcW w:w="1843" w:type="dxa"/>
            <w:tcBorders>
              <w:top w:val="double" w:sz="4" w:space="0" w:color="000000"/>
              <w:left w:val="single" w:sz="7" w:space="0" w:color="000000"/>
              <w:bottom w:val="double" w:sz="4" w:space="0" w:color="000000"/>
              <w:right w:val="single" w:sz="7" w:space="0" w:color="000000"/>
            </w:tcBorders>
          </w:tcPr>
          <w:p w:rsidR="0050317E" w:rsidRDefault="00741BAA">
            <w:pPr>
              <w:spacing w:after="53"/>
              <w:ind w:left="98"/>
            </w:pPr>
            <w:r>
              <w:rPr>
                <w:rFonts w:ascii="Arial" w:eastAsia="Arial" w:hAnsi="Arial" w:cs="Arial"/>
                <w:sz w:val="20"/>
              </w:rPr>
              <w:t xml:space="preserve"> </w:t>
            </w:r>
          </w:p>
          <w:p w:rsidR="0050317E" w:rsidRDefault="00741BAA">
            <w:pPr>
              <w:spacing w:after="53"/>
              <w:ind w:left="98"/>
            </w:pPr>
            <w:r>
              <w:rPr>
                <w:rFonts w:ascii="Arial" w:eastAsia="Arial" w:hAnsi="Arial" w:cs="Arial"/>
                <w:sz w:val="20"/>
              </w:rPr>
              <w:t xml:space="preserve">Cuantitativa </w:t>
            </w:r>
          </w:p>
          <w:p w:rsidR="0050317E" w:rsidRDefault="00741BAA">
            <w:pPr>
              <w:ind w:left="98"/>
            </w:pPr>
            <w:r>
              <w:rPr>
                <w:rFonts w:ascii="Arial" w:eastAsia="Arial" w:hAnsi="Arial" w:cs="Arial"/>
                <w:sz w:val="20"/>
              </w:rPr>
              <w:t xml:space="preserve"> </w:t>
            </w:r>
          </w:p>
        </w:tc>
        <w:tc>
          <w:tcPr>
            <w:tcW w:w="2152" w:type="dxa"/>
            <w:tcBorders>
              <w:top w:val="double" w:sz="4" w:space="0" w:color="000000"/>
              <w:left w:val="single" w:sz="7" w:space="0" w:color="000000"/>
              <w:bottom w:val="double" w:sz="4" w:space="0" w:color="000000"/>
              <w:right w:val="single" w:sz="4" w:space="0" w:color="000000"/>
            </w:tcBorders>
            <w:vAlign w:val="center"/>
          </w:tcPr>
          <w:p w:rsidR="0050317E" w:rsidRDefault="00D41362">
            <w:pPr>
              <w:ind w:left="98"/>
            </w:pPr>
            <w:r>
              <w:rPr>
                <w:rFonts w:ascii="Arial" w:eastAsia="Arial" w:hAnsi="Arial" w:cs="Arial"/>
                <w:sz w:val="20"/>
              </w:rPr>
              <w:t>8</w:t>
            </w:r>
            <w:r w:rsidR="00741BAA">
              <w:rPr>
                <w:rFonts w:ascii="Arial" w:eastAsia="Arial" w:hAnsi="Arial" w:cs="Arial"/>
                <w:sz w:val="20"/>
              </w:rPr>
              <w:t xml:space="preserve"> puntos </w:t>
            </w:r>
          </w:p>
        </w:tc>
        <w:tc>
          <w:tcPr>
            <w:tcW w:w="823" w:type="dxa"/>
            <w:tcBorders>
              <w:top w:val="double" w:sz="4" w:space="0" w:color="000000"/>
              <w:left w:val="single" w:sz="4" w:space="0" w:color="000000"/>
              <w:bottom w:val="double" w:sz="4" w:space="0" w:color="000000"/>
              <w:right w:val="double" w:sz="4" w:space="0" w:color="000000"/>
            </w:tcBorders>
          </w:tcPr>
          <w:p w:rsidR="0050317E" w:rsidRDefault="00741BAA">
            <w:pPr>
              <w:ind w:left="149"/>
            </w:pPr>
            <w:r>
              <w:rPr>
                <w:noProof/>
              </w:rPr>
              <mc:AlternateContent>
                <mc:Choice Requires="wpg">
                  <w:drawing>
                    <wp:inline distT="0" distB="0" distL="0" distR="0">
                      <wp:extent cx="118649" cy="237596"/>
                      <wp:effectExtent l="0" t="0" r="0" b="0"/>
                      <wp:docPr id="324538" name="Group 324538"/>
                      <wp:cNvGraphicFramePr/>
                      <a:graphic xmlns:a="http://schemas.openxmlformats.org/drawingml/2006/main">
                        <a:graphicData uri="http://schemas.microsoft.com/office/word/2010/wordprocessingGroup">
                          <wpg:wgp>
                            <wpg:cNvGrpSpPr/>
                            <wpg:grpSpPr>
                              <a:xfrm>
                                <a:off x="0" y="0"/>
                                <a:ext cx="118649" cy="237596"/>
                                <a:chOff x="0" y="0"/>
                                <a:chExt cx="118649" cy="237596"/>
                              </a:xfrm>
                            </wpg:grpSpPr>
                            <wps:wsp>
                              <wps:cNvPr id="322183" name="Rectangle 322183"/>
                              <wps:cNvSpPr/>
                              <wps:spPr>
                                <a:xfrm rot="-5399999">
                                  <a:off x="-18075" y="61716"/>
                                  <a:ext cx="316003" cy="157804"/>
                                </a:xfrm>
                                <a:prstGeom prst="rect">
                                  <a:avLst/>
                                </a:prstGeom>
                                <a:ln>
                                  <a:noFill/>
                                </a:ln>
                              </wps:spPr>
                              <wps:txbx>
                                <w:txbxContent>
                                  <w:p w:rsidR="00794B72" w:rsidRDefault="00794B72">
                                    <w:r>
                                      <w:rPr>
                                        <w:rFonts w:ascii="Arial" w:eastAsia="Arial" w:hAnsi="Arial" w:cs="Arial"/>
                                        <w:sz w:val="20"/>
                                      </w:rPr>
                                      <w:t>80</w:t>
                                    </w:r>
                                  </w:p>
                                </w:txbxContent>
                              </wps:txbx>
                              <wps:bodyPr horzOverflow="overflow" vert="horz" lIns="0" tIns="0" rIns="0" bIns="0" rtlCol="0">
                                <a:noAutofit/>
                              </wps:bodyPr>
                            </wps:wsp>
                            <wps:wsp>
                              <wps:cNvPr id="322184" name="Rectangle 322184"/>
                              <wps:cNvSpPr/>
                              <wps:spPr>
                                <a:xfrm rot="-5399999">
                                  <a:off x="-137005" y="-57211"/>
                                  <a:ext cx="316003" cy="157804"/>
                                </a:xfrm>
                                <a:prstGeom prst="rect">
                                  <a:avLst/>
                                </a:prstGeom>
                                <a:ln>
                                  <a:noFill/>
                                </a:ln>
                              </wps:spPr>
                              <wps:txbx>
                                <w:txbxContent>
                                  <w:p w:rsidR="00794B72" w:rsidRDefault="00794B72">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24538" o:spid="_x0000_s1059" style="width:9.35pt;height:18.7pt;mso-position-horizontal-relative:char;mso-position-vertical-relative:line" coordsize="118649,237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">
                      <v:rect id="Rectangle 322183" o:spid="_x0000_s1060" style="position:absolute;left:-18075;top:61716;width:316003;height:1578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" filled="f" stroked="f">
                        <v:textbox inset="0,0,0,0">
                          <w:txbxContent>
                            <w:p w:rsidR="00794B72" w:rsidRDefault="00794B72">
                              <w:r>
                                <w:rPr>
                                  <w:rFonts w:ascii="Arial" w:eastAsia="Arial" w:hAnsi="Arial" w:cs="Arial"/>
                                  <w:sz w:val="20"/>
                                </w:rPr>
                                <w:t>80</w:t>
                              </w:r>
                            </w:p>
                          </w:txbxContent>
                        </v:textbox>
                      </v:rect>
                      <v:rect id="Rectangle 322184" o:spid="_x0000_s1061" style="position:absolute;left:-137005;top:-57211;width:316003;height:1578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" filled="f" stroked="f">
                        <v:textbox inset="0,0,0,0">
                          <w:txbxContent>
                            <w:p w:rsidR="00794B72" w:rsidRDefault="00794B72">
                              <w:r>
                                <w:rPr>
                                  <w:rFonts w:ascii="Arial" w:eastAsia="Arial" w:hAnsi="Arial" w:cs="Arial"/>
                                  <w:sz w:val="20"/>
                                </w:rPr>
                                <w:t xml:space="preserve">% </w:t>
                              </w:r>
                            </w:p>
                          </w:txbxContent>
                        </v:textbox>
                      </v:rect>
                      <w10:anchorlock/>
                    </v:group>
                  </w:pict>
                </mc:Fallback>
              </mc:AlternateContent>
            </w:r>
          </w:p>
        </w:tc>
      </w:tr>
    </w:tbl>
    <w:p w:rsidR="0050317E" w:rsidRDefault="00741BAA">
      <w:pPr>
        <w:spacing w:after="52" w:line="262" w:lineRule="auto"/>
        <w:ind w:left="860" w:right="500" w:hanging="10"/>
        <w:jc w:val="both"/>
      </w:pPr>
      <w:r>
        <w:rPr>
          <w:rFonts w:ascii="Arial" w:eastAsia="Arial" w:hAnsi="Arial" w:cs="Arial"/>
          <w:sz w:val="20"/>
        </w:rPr>
        <w:t xml:space="preserve">OBSERVACIONES: </w:t>
      </w:r>
    </w:p>
    <w:p w:rsidR="0050317E" w:rsidRDefault="00741BAA">
      <w:pPr>
        <w:spacing w:after="52" w:line="262" w:lineRule="auto"/>
        <w:ind w:left="142" w:right="500" w:firstLine="566"/>
        <w:jc w:val="both"/>
      </w:pPr>
      <w:r>
        <w:rPr>
          <w:rFonts w:ascii="Arial" w:eastAsia="Arial" w:hAnsi="Arial" w:cs="Arial"/>
          <w:sz w:val="20"/>
        </w:rPr>
        <w:t>Las valoraciones cualitativas se emplearán en aquellos apartados en los que resulta difícil aplicar criterios numéricos para calificar. De todas formas, para emitir la calificación final, estas calificaciones cualitativas han de cuantificarse, puesto que las disposiciones legales establecen que la calificación ha de ser numérica. En este sentido, las equivalencias</w:t>
      </w:r>
      <w:r w:rsidR="00A55C0E">
        <w:rPr>
          <w:rFonts w:ascii="Arial" w:eastAsia="Arial" w:hAnsi="Arial" w:cs="Arial"/>
          <w:sz w:val="20"/>
        </w:rPr>
        <w:t>, serán las siguientes: MUY MAL</w:t>
      </w:r>
      <w:r>
        <w:rPr>
          <w:rFonts w:ascii="Arial" w:eastAsia="Arial" w:hAnsi="Arial" w:cs="Arial"/>
          <w:sz w:val="20"/>
        </w:rPr>
        <w:t xml:space="preserve"> (MM: 0% del total de puntos del apartado);  MAL (M: 25%) ; REGULAR  (R:50%);  BIEN (B:75%);  MUY BIEN (MB: 100%).  </w:t>
      </w:r>
    </w:p>
    <w:p w:rsidR="0050317E" w:rsidRDefault="00741BAA">
      <w:pPr>
        <w:spacing w:after="231" w:line="262" w:lineRule="auto"/>
        <w:ind w:left="142" w:right="500" w:firstLine="566"/>
        <w:jc w:val="both"/>
      </w:pPr>
      <w:r>
        <w:rPr>
          <w:rFonts w:ascii="Arial" w:eastAsia="Arial" w:hAnsi="Arial" w:cs="Arial"/>
          <w:sz w:val="20"/>
        </w:rPr>
        <w:t>Puesto que se hace un proceso de eva</w:t>
      </w:r>
      <w:r w:rsidR="008C17EC">
        <w:rPr>
          <w:rFonts w:ascii="Arial" w:eastAsia="Arial" w:hAnsi="Arial" w:cs="Arial"/>
          <w:sz w:val="20"/>
        </w:rPr>
        <w:t xml:space="preserve">luación continua y las pruebas </w:t>
      </w:r>
      <w:r>
        <w:rPr>
          <w:rFonts w:ascii="Arial" w:eastAsia="Arial" w:hAnsi="Arial" w:cs="Arial"/>
          <w:sz w:val="20"/>
        </w:rPr>
        <w:t>escritas de cada evaluación llevan implícitas la recuperación de los contenidos anteriores, no se prevé la realización de pruebas de recuperación específicas de cada evaluación, salvo casos particulares que se considerarán para situacio</w:t>
      </w:r>
      <w:r w:rsidR="008C17EC">
        <w:rPr>
          <w:rFonts w:ascii="Arial" w:eastAsia="Arial" w:hAnsi="Arial" w:cs="Arial"/>
          <w:sz w:val="20"/>
        </w:rPr>
        <w:t xml:space="preserve">nes puntuales. La calificación </w:t>
      </w:r>
      <w:r>
        <w:rPr>
          <w:rFonts w:ascii="Arial" w:eastAsia="Arial" w:hAnsi="Arial" w:cs="Arial"/>
          <w:sz w:val="20"/>
        </w:rPr>
        <w:t>emitida e</w:t>
      </w:r>
      <w:r w:rsidR="008C17EC">
        <w:rPr>
          <w:rFonts w:ascii="Arial" w:eastAsia="Arial" w:hAnsi="Arial" w:cs="Arial"/>
          <w:sz w:val="20"/>
        </w:rPr>
        <w:t xml:space="preserve">n cada una de las evaluaciones </w:t>
      </w:r>
      <w:r>
        <w:rPr>
          <w:rFonts w:ascii="Arial" w:eastAsia="Arial" w:hAnsi="Arial" w:cs="Arial"/>
          <w:sz w:val="20"/>
        </w:rPr>
        <w:t xml:space="preserve">reflejará el nivel de consecución de los objetivos en ese momento del curso. El abandono manifiesto de alguna parte de la materia impedirá la calificación positiva del conjunto. </w:t>
      </w:r>
    </w:p>
    <w:p w:rsidR="0050317E" w:rsidRDefault="00741BAA">
      <w:pPr>
        <w:pStyle w:val="Ttulo3"/>
        <w:ind w:left="872"/>
      </w:pPr>
      <w:bookmarkStart w:id="39" w:name="_Toc394921"/>
      <w:r>
        <w:t xml:space="preserve">9.2.2. Calificación final </w:t>
      </w:r>
      <w:bookmarkEnd w:id="39"/>
    </w:p>
    <w:p w:rsidR="0050317E" w:rsidRDefault="00741BAA">
      <w:pPr>
        <w:spacing w:after="52" w:line="262" w:lineRule="auto"/>
        <w:ind w:left="142" w:right="500" w:firstLine="566"/>
        <w:jc w:val="both"/>
      </w:pPr>
      <w:r>
        <w:rPr>
          <w:rFonts w:ascii="Arial" w:eastAsia="Arial" w:hAnsi="Arial" w:cs="Arial"/>
          <w:sz w:val="20"/>
        </w:rPr>
        <w:t xml:space="preserve">Los alumnos que obtengan cinco puntos por el procedimiento anterior en la tercera evaluación obtendrán una calificación final positiva. </w:t>
      </w:r>
    </w:p>
    <w:p w:rsidR="0050317E" w:rsidRDefault="00741BAA">
      <w:pPr>
        <w:spacing w:after="52" w:line="262" w:lineRule="auto"/>
        <w:ind w:left="142" w:right="500" w:firstLine="566"/>
        <w:jc w:val="both"/>
      </w:pPr>
      <w:r>
        <w:rPr>
          <w:rFonts w:ascii="Arial" w:eastAsia="Arial" w:hAnsi="Arial" w:cs="Arial"/>
          <w:sz w:val="20"/>
        </w:rPr>
        <w:t xml:space="preserve">Cuando un alumno en la tercera evaluación, después de aplicar el procedimiento anterior, tenga una calificación negativa igual o superior a CUATRO puntos, si ha presentado las tareas de realización obligatoria, podrá realizar, a criterio del profesor, un examen global a final de curso que incluirá de forma proporcional aspectos de toda la materia. </w:t>
      </w:r>
    </w:p>
    <w:p w:rsidR="0050317E" w:rsidRDefault="00741BAA">
      <w:pPr>
        <w:spacing w:after="52" w:line="262" w:lineRule="auto"/>
        <w:ind w:left="142" w:right="500" w:firstLine="566"/>
        <w:jc w:val="both"/>
      </w:pPr>
      <w:r>
        <w:rPr>
          <w:rFonts w:ascii="Arial" w:eastAsia="Arial" w:hAnsi="Arial" w:cs="Arial"/>
          <w:sz w:val="20"/>
        </w:rPr>
        <w:t xml:space="preserve">Para calcular la nota definitiva se realizará una media ponderada de las tres evaluaciones, que nunca podrá ser inferior a cinco puntos si se ha superado la tercera evaluación: </w:t>
      </w:r>
    </w:p>
    <w:p w:rsidR="0050317E" w:rsidRDefault="00741BAA">
      <w:pPr>
        <w:spacing w:after="52" w:line="262" w:lineRule="auto"/>
        <w:ind w:left="142" w:right="500" w:firstLine="566"/>
        <w:jc w:val="both"/>
      </w:pPr>
      <w:r>
        <w:rPr>
          <w:rFonts w:ascii="Arial" w:eastAsia="Arial" w:hAnsi="Arial" w:cs="Arial"/>
          <w:sz w:val="20"/>
        </w:rPr>
        <w:t xml:space="preserve">Si algún alumno no estuviera incluido en los supuestos anteriores o concurriese alguna causa excepcional (a juicio del departamento), se podrán arbitrar otras medidas de recuperación. Estas medidas se </w:t>
      </w:r>
      <w:r>
        <w:rPr>
          <w:rFonts w:ascii="Arial" w:eastAsia="Arial" w:hAnsi="Arial" w:cs="Arial"/>
          <w:sz w:val="20"/>
        </w:rPr>
        <w:lastRenderedPageBreak/>
        <w:t xml:space="preserve">adoptarán en una reunión de departamento y quedará constancia expresa de ellas. Si el alumno no sigue estas medidas o no las supera, será evaluado negativamente. </w:t>
      </w:r>
    </w:p>
    <w:p w:rsidR="0050317E" w:rsidRDefault="00741BAA">
      <w:pPr>
        <w:pStyle w:val="Ttulo3"/>
        <w:ind w:left="715"/>
      </w:pPr>
      <w:bookmarkStart w:id="40" w:name="_Toc394922"/>
      <w:r>
        <w:t xml:space="preserve">9.2.3. Alumnos con elevadas ausencias a clase </w:t>
      </w:r>
      <w:bookmarkEnd w:id="40"/>
    </w:p>
    <w:p w:rsidR="0050317E" w:rsidRDefault="00741BAA">
      <w:pPr>
        <w:spacing w:after="52" w:line="262" w:lineRule="auto"/>
        <w:ind w:right="654" w:firstLine="566"/>
        <w:jc w:val="both"/>
      </w:pPr>
      <w:r>
        <w:rPr>
          <w:rFonts w:ascii="Arial" w:eastAsia="Arial" w:hAnsi="Arial" w:cs="Arial"/>
          <w:sz w:val="20"/>
        </w:rPr>
        <w:t xml:space="preserve">Los alumnos a los que no se pueda aplicar la evaluación continua, serán evaluados mediante un examen global de la asignatura que constará de toda clase de contenidos, tanto teóricos como prácticos, incluyendo cuestiones relativas a las lecturas, que se realizará antes de la evaluación final.  </w:t>
      </w:r>
    </w:p>
    <w:p w:rsidR="0050317E" w:rsidRDefault="00741BAA">
      <w:pPr>
        <w:spacing w:after="230" w:line="262" w:lineRule="auto"/>
        <w:ind w:left="577" w:right="500" w:hanging="10"/>
        <w:jc w:val="both"/>
      </w:pPr>
      <w:r>
        <w:rPr>
          <w:rFonts w:ascii="Arial" w:eastAsia="Arial" w:hAnsi="Arial" w:cs="Arial"/>
          <w:sz w:val="20"/>
        </w:rPr>
        <w:t xml:space="preserve"> Será calificado sobre 10 puntos y la nota necesaria para aprobar será 5. </w:t>
      </w:r>
    </w:p>
    <w:p w:rsidR="0050317E" w:rsidRDefault="00741BAA">
      <w:pPr>
        <w:pStyle w:val="Ttulo2"/>
        <w:spacing w:after="206"/>
        <w:ind w:left="1130"/>
      </w:pPr>
      <w:bookmarkStart w:id="41" w:name="_Toc394923"/>
      <w:r>
        <w:t xml:space="preserve">9.3. ESTÁNDARES DE APRENDIZAJE </w:t>
      </w:r>
      <w:bookmarkEnd w:id="41"/>
    </w:p>
    <w:p w:rsidR="0050317E" w:rsidRDefault="00741BAA">
      <w:pPr>
        <w:pStyle w:val="Ttulo3"/>
        <w:spacing w:after="0"/>
        <w:ind w:left="715"/>
      </w:pPr>
      <w:bookmarkStart w:id="42" w:name="_Toc394924"/>
      <w:r>
        <w:t xml:space="preserve">9.3.1.  PRIMER CICLO </w:t>
      </w:r>
      <w:bookmarkEnd w:id="42"/>
    </w:p>
    <w:tbl>
      <w:tblPr>
        <w:tblStyle w:val="TableGrid"/>
        <w:tblW w:w="10066" w:type="dxa"/>
        <w:tblInd w:w="-141" w:type="dxa"/>
        <w:tblCellMar>
          <w:top w:w="46" w:type="dxa"/>
          <w:left w:w="108" w:type="dxa"/>
          <w:right w:w="48" w:type="dxa"/>
        </w:tblCellMar>
        <w:tblLook w:val="04A0" w:firstRow="1" w:lastRow="0" w:firstColumn="1" w:lastColumn="0" w:noHBand="0" w:noVBand="1"/>
      </w:tblPr>
      <w:tblGrid>
        <w:gridCol w:w="2411"/>
        <w:gridCol w:w="2690"/>
        <w:gridCol w:w="2414"/>
        <w:gridCol w:w="2551"/>
      </w:tblGrid>
      <w:tr w:rsidR="0050317E">
        <w:trPr>
          <w:trHeight w:val="372"/>
        </w:trPr>
        <w:tc>
          <w:tcPr>
            <w:tcW w:w="7514"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708"/>
            </w:pPr>
            <w:r>
              <w:rPr>
                <w:rFonts w:ascii="Arial" w:eastAsia="Arial" w:hAnsi="Arial" w:cs="Arial"/>
                <w:b/>
                <w:sz w:val="20"/>
              </w:rPr>
              <w:t xml:space="preserve">CRITERIOS DE EVALUACIÓN </w:t>
            </w:r>
          </w:p>
        </w:tc>
        <w:tc>
          <w:tcPr>
            <w:tcW w:w="2551" w:type="dxa"/>
            <w:vMerge w:val="restart"/>
            <w:tcBorders>
              <w:top w:val="single" w:sz="4" w:space="0" w:color="000000"/>
              <w:left w:val="single" w:sz="4" w:space="0" w:color="000000"/>
              <w:bottom w:val="single" w:sz="4" w:space="0" w:color="000000"/>
              <w:right w:val="single" w:sz="4" w:space="0" w:color="000000"/>
            </w:tcBorders>
          </w:tcPr>
          <w:p w:rsidR="0050317E" w:rsidRDefault="00741BAA">
            <w:pPr>
              <w:ind w:left="2" w:firstLine="31"/>
            </w:pPr>
            <w:r>
              <w:rPr>
                <w:rFonts w:ascii="Arial" w:eastAsia="Arial" w:hAnsi="Arial" w:cs="Arial"/>
                <w:b/>
                <w:sz w:val="20"/>
              </w:rPr>
              <w:t xml:space="preserve">Estándares de aprendizaje evaluables </w:t>
            </w:r>
          </w:p>
        </w:tc>
      </w:tr>
      <w:tr w:rsidR="0050317E">
        <w:trPr>
          <w:trHeight w:val="370"/>
        </w:trPr>
        <w:tc>
          <w:tcPr>
            <w:tcW w:w="7514"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744"/>
            </w:pPr>
            <w:r>
              <w:rPr>
                <w:rFonts w:ascii="Arial" w:eastAsia="Arial" w:hAnsi="Arial" w:cs="Arial"/>
                <w:b/>
                <w:sz w:val="20"/>
              </w:rPr>
              <w:t xml:space="preserve">Bloque 1. Comunicación oral: escuchar y hablar </w:t>
            </w:r>
          </w:p>
        </w:tc>
        <w:tc>
          <w:tcPr>
            <w:tcW w:w="0" w:type="auto"/>
            <w:vMerge/>
            <w:tcBorders>
              <w:top w:val="nil"/>
              <w:left w:val="single" w:sz="4" w:space="0" w:color="000000"/>
              <w:bottom w:val="nil"/>
              <w:right w:val="single" w:sz="4" w:space="0" w:color="000000"/>
            </w:tcBorders>
          </w:tcPr>
          <w:p w:rsidR="0050317E" w:rsidRDefault="0050317E"/>
        </w:tc>
      </w:tr>
      <w:tr w:rsidR="0050317E">
        <w:trPr>
          <w:trHeight w:val="610"/>
        </w:trPr>
        <w:tc>
          <w:tcPr>
            <w:tcW w:w="7514" w:type="dxa"/>
            <w:gridSpan w:val="3"/>
            <w:tcBorders>
              <w:top w:val="single" w:sz="4" w:space="0" w:color="000000"/>
              <w:left w:val="single" w:sz="4" w:space="0" w:color="000000"/>
              <w:bottom w:val="single" w:sz="4" w:space="0" w:color="000000"/>
              <w:right w:val="single" w:sz="4" w:space="0" w:color="000000"/>
            </w:tcBorders>
          </w:tcPr>
          <w:p w:rsidR="0050317E" w:rsidRDefault="00741BAA">
            <w:pPr>
              <w:jc w:val="both"/>
            </w:pPr>
            <w:r>
              <w:rPr>
                <w:rFonts w:ascii="Arial" w:eastAsia="Arial" w:hAnsi="Arial" w:cs="Arial"/>
                <w:b/>
                <w:sz w:val="18"/>
              </w:rPr>
              <w:t>1. Comprender, interpretar y valorar textos orales propios del ámbito personal, académico/escolar y social.</w:t>
            </w:r>
            <w:r>
              <w:rPr>
                <w:rFonts w:ascii="Arial" w:eastAsia="Arial" w:hAnsi="Arial" w:cs="Arial"/>
                <w:sz w:val="18"/>
              </w:rPr>
              <w:t xml:space="preserve"> </w:t>
            </w:r>
          </w:p>
        </w:tc>
        <w:tc>
          <w:tcPr>
            <w:tcW w:w="0" w:type="auto"/>
            <w:vMerge/>
            <w:tcBorders>
              <w:top w:val="nil"/>
              <w:left w:val="single" w:sz="4" w:space="0" w:color="000000"/>
              <w:bottom w:val="nil"/>
              <w:right w:val="single" w:sz="4" w:space="0" w:color="000000"/>
            </w:tcBorders>
          </w:tcPr>
          <w:p w:rsidR="0050317E" w:rsidRDefault="0050317E"/>
        </w:tc>
      </w:tr>
      <w:tr w:rsidR="0050317E">
        <w:trPr>
          <w:trHeight w:val="370"/>
        </w:trPr>
        <w:tc>
          <w:tcPr>
            <w:tcW w:w="2410" w:type="dxa"/>
            <w:tcBorders>
              <w:top w:val="single" w:sz="4" w:space="0" w:color="000000"/>
              <w:left w:val="single" w:sz="4" w:space="0" w:color="000000"/>
              <w:bottom w:val="single" w:sz="4" w:space="0" w:color="000000"/>
              <w:right w:val="single" w:sz="4" w:space="0" w:color="000000"/>
            </w:tcBorders>
          </w:tcPr>
          <w:p w:rsidR="0050317E" w:rsidRDefault="00741BAA">
            <w:pPr>
              <w:ind w:right="63"/>
              <w:jc w:val="center"/>
            </w:pPr>
            <w:r>
              <w:rPr>
                <w:rFonts w:ascii="Arial" w:eastAsia="Arial" w:hAnsi="Arial" w:cs="Arial"/>
                <w:b/>
                <w:sz w:val="18"/>
              </w:rPr>
              <w:t xml:space="preserve">1º ESO </w:t>
            </w:r>
          </w:p>
        </w:tc>
        <w:tc>
          <w:tcPr>
            <w:tcW w:w="2690" w:type="dxa"/>
            <w:tcBorders>
              <w:top w:val="single" w:sz="4" w:space="0" w:color="000000"/>
              <w:left w:val="single" w:sz="4" w:space="0" w:color="000000"/>
              <w:bottom w:val="single" w:sz="4" w:space="0" w:color="000000"/>
              <w:right w:val="single" w:sz="4" w:space="0" w:color="000000"/>
            </w:tcBorders>
          </w:tcPr>
          <w:p w:rsidR="0050317E" w:rsidRDefault="00741BAA">
            <w:pPr>
              <w:ind w:right="65"/>
              <w:jc w:val="center"/>
            </w:pPr>
            <w:r>
              <w:rPr>
                <w:rFonts w:ascii="Arial" w:eastAsia="Arial" w:hAnsi="Arial" w:cs="Arial"/>
                <w:b/>
                <w:sz w:val="18"/>
              </w:rPr>
              <w:t xml:space="preserve">2º ESO </w:t>
            </w:r>
          </w:p>
        </w:tc>
        <w:tc>
          <w:tcPr>
            <w:tcW w:w="2414" w:type="dxa"/>
            <w:tcBorders>
              <w:top w:val="single" w:sz="4" w:space="0" w:color="000000"/>
              <w:left w:val="single" w:sz="4" w:space="0" w:color="000000"/>
              <w:bottom w:val="single" w:sz="4" w:space="0" w:color="000000"/>
              <w:right w:val="single" w:sz="4" w:space="0" w:color="000000"/>
            </w:tcBorders>
          </w:tcPr>
          <w:p w:rsidR="0050317E" w:rsidRDefault="00741BAA">
            <w:pPr>
              <w:ind w:right="58"/>
              <w:jc w:val="center"/>
            </w:pPr>
            <w:r>
              <w:rPr>
                <w:rFonts w:ascii="Arial" w:eastAsia="Arial" w:hAnsi="Arial" w:cs="Arial"/>
                <w:b/>
                <w:sz w:val="18"/>
              </w:rPr>
              <w:t xml:space="preserve">3º ESO </w:t>
            </w:r>
          </w:p>
        </w:tc>
        <w:tc>
          <w:tcPr>
            <w:tcW w:w="0" w:type="auto"/>
            <w:vMerge/>
            <w:tcBorders>
              <w:top w:val="nil"/>
              <w:left w:val="single" w:sz="4" w:space="0" w:color="000000"/>
              <w:bottom w:val="single" w:sz="4" w:space="0" w:color="000000"/>
              <w:right w:val="single" w:sz="4" w:space="0" w:color="000000"/>
            </w:tcBorders>
          </w:tcPr>
          <w:p w:rsidR="0050317E" w:rsidRDefault="0050317E"/>
        </w:tc>
      </w:tr>
      <w:tr w:rsidR="0050317E">
        <w:trPr>
          <w:trHeight w:val="6329"/>
        </w:trPr>
        <w:tc>
          <w:tcPr>
            <w:tcW w:w="2410"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75"/>
              </w:numPr>
              <w:spacing w:after="28"/>
              <w:ind w:right="57" w:hanging="170"/>
              <w:jc w:val="both"/>
            </w:pPr>
            <w:r>
              <w:rPr>
                <w:rFonts w:ascii="Arial" w:eastAsia="Arial" w:hAnsi="Arial" w:cs="Arial"/>
                <w:sz w:val="16"/>
              </w:rPr>
              <w:t xml:space="preserve">Reconocer los elementos de la comunicación en textos orales propios del ámbito personal, académico/escolar y social. </w:t>
            </w:r>
          </w:p>
          <w:p w:rsidR="0050317E" w:rsidRDefault="00741BAA" w:rsidP="00FA7F22">
            <w:pPr>
              <w:numPr>
                <w:ilvl w:val="0"/>
                <w:numId w:val="175"/>
              </w:numPr>
              <w:spacing w:after="28" w:line="241" w:lineRule="auto"/>
              <w:ind w:right="57" w:hanging="170"/>
              <w:jc w:val="both"/>
            </w:pPr>
            <w:r>
              <w:rPr>
                <w:rFonts w:ascii="Arial" w:eastAsia="Arial" w:hAnsi="Arial" w:cs="Arial"/>
                <w:sz w:val="16"/>
              </w:rPr>
              <w:t xml:space="preserve">Anticipar ideas e inferir datos del emisor y del contenido analizando fuentes de procedencia no verbal. </w:t>
            </w:r>
          </w:p>
          <w:p w:rsidR="0050317E" w:rsidRDefault="00741BAA" w:rsidP="00FA7F22">
            <w:pPr>
              <w:numPr>
                <w:ilvl w:val="0"/>
                <w:numId w:val="175"/>
              </w:numPr>
              <w:spacing w:after="26"/>
              <w:ind w:right="57" w:hanging="170"/>
              <w:jc w:val="both"/>
            </w:pPr>
            <w:r>
              <w:rPr>
                <w:rFonts w:ascii="Arial" w:eastAsia="Arial" w:hAnsi="Arial" w:cs="Arial"/>
                <w:sz w:val="16"/>
              </w:rPr>
              <w:t xml:space="preserve">Comprender, interpretar y valorar la intención comunicativa y las funciones del lenguaje presentes en distintos textos orales.  </w:t>
            </w:r>
          </w:p>
          <w:p w:rsidR="0050317E" w:rsidRDefault="00741BAA" w:rsidP="00FA7F22">
            <w:pPr>
              <w:numPr>
                <w:ilvl w:val="0"/>
                <w:numId w:val="175"/>
              </w:numPr>
              <w:spacing w:after="25" w:line="244" w:lineRule="auto"/>
              <w:ind w:right="57" w:hanging="170"/>
              <w:jc w:val="both"/>
            </w:pPr>
            <w:r>
              <w:rPr>
                <w:rFonts w:ascii="Arial" w:eastAsia="Arial" w:hAnsi="Arial" w:cs="Arial"/>
                <w:sz w:val="16"/>
              </w:rPr>
              <w:t xml:space="preserve">Retener información relevante y extraer informaciones concretas. </w:t>
            </w:r>
          </w:p>
          <w:p w:rsidR="0050317E" w:rsidRDefault="00741BAA" w:rsidP="00FA7F22">
            <w:pPr>
              <w:numPr>
                <w:ilvl w:val="0"/>
                <w:numId w:val="175"/>
              </w:numPr>
              <w:spacing w:after="22" w:line="244" w:lineRule="auto"/>
              <w:ind w:right="57" w:hanging="170"/>
              <w:jc w:val="both"/>
            </w:pPr>
            <w:r>
              <w:rPr>
                <w:rFonts w:ascii="Arial" w:eastAsia="Arial" w:hAnsi="Arial" w:cs="Arial"/>
                <w:sz w:val="16"/>
              </w:rPr>
              <w:t xml:space="preserve">Seguir instrucciones orales respetando la jerarquía dada. </w:t>
            </w:r>
          </w:p>
          <w:p w:rsidR="0050317E" w:rsidRDefault="00741BAA" w:rsidP="00FA7F22">
            <w:pPr>
              <w:numPr>
                <w:ilvl w:val="0"/>
                <w:numId w:val="175"/>
              </w:numPr>
              <w:spacing w:after="20" w:line="248" w:lineRule="auto"/>
              <w:ind w:right="57" w:hanging="170"/>
              <w:jc w:val="both"/>
            </w:pPr>
            <w:r>
              <w:rPr>
                <w:rFonts w:ascii="Arial" w:eastAsia="Arial" w:hAnsi="Arial" w:cs="Arial"/>
                <w:sz w:val="16"/>
              </w:rPr>
              <w:t xml:space="preserve">Interpretar y valorar textos orales publicitarios. </w:t>
            </w:r>
          </w:p>
          <w:p w:rsidR="0050317E" w:rsidRDefault="00741BAA" w:rsidP="00FA7F22">
            <w:pPr>
              <w:numPr>
                <w:ilvl w:val="0"/>
                <w:numId w:val="175"/>
              </w:numPr>
              <w:spacing w:after="21" w:line="247" w:lineRule="auto"/>
              <w:ind w:right="57" w:hanging="170"/>
              <w:jc w:val="both"/>
            </w:pPr>
            <w:r>
              <w:rPr>
                <w:rFonts w:ascii="Arial" w:eastAsia="Arial" w:hAnsi="Arial" w:cs="Arial"/>
                <w:sz w:val="16"/>
              </w:rPr>
              <w:t xml:space="preserve">Identificar la información relevante de textos orales sencillos del ámbito </w:t>
            </w:r>
            <w:r>
              <w:rPr>
                <w:rFonts w:ascii="Arial" w:eastAsia="Arial" w:hAnsi="Arial" w:cs="Arial"/>
                <w:sz w:val="16"/>
              </w:rPr>
              <w:tab/>
              <w:t xml:space="preserve">personal, académico/escolar y ámbito social. </w:t>
            </w:r>
          </w:p>
          <w:p w:rsidR="0050317E" w:rsidRDefault="00741BAA" w:rsidP="00FA7F22">
            <w:pPr>
              <w:numPr>
                <w:ilvl w:val="0"/>
                <w:numId w:val="175"/>
              </w:numPr>
              <w:spacing w:after="24" w:line="242" w:lineRule="auto"/>
              <w:ind w:right="57" w:hanging="170"/>
              <w:jc w:val="both"/>
            </w:pPr>
            <w:r>
              <w:rPr>
                <w:rFonts w:ascii="Arial" w:eastAsia="Arial" w:hAnsi="Arial" w:cs="Arial"/>
                <w:sz w:val="16"/>
              </w:rPr>
              <w:t xml:space="preserve">Resumir oralmente las ideas principales de un texto breve de distintos ámbitos. </w:t>
            </w:r>
          </w:p>
          <w:p w:rsidR="0050317E" w:rsidRDefault="00741BAA" w:rsidP="00FA7F22">
            <w:pPr>
              <w:numPr>
                <w:ilvl w:val="0"/>
                <w:numId w:val="175"/>
              </w:numPr>
              <w:ind w:right="57" w:hanging="170"/>
              <w:jc w:val="both"/>
            </w:pPr>
            <w:r>
              <w:rPr>
                <w:rFonts w:ascii="Arial" w:eastAsia="Arial" w:hAnsi="Arial" w:cs="Arial"/>
                <w:sz w:val="16"/>
              </w:rPr>
              <w:t xml:space="preserve">Comprender el sentido global de textos publicitarios, distinguiendo la información de la persuasión, identificando las estrategias de enfatización y de expansión. </w:t>
            </w:r>
          </w:p>
        </w:tc>
        <w:tc>
          <w:tcPr>
            <w:tcW w:w="2690"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76"/>
              </w:numPr>
              <w:spacing w:after="28"/>
              <w:ind w:right="57" w:hanging="170"/>
              <w:jc w:val="both"/>
            </w:pPr>
            <w:r>
              <w:rPr>
                <w:rFonts w:ascii="Arial" w:eastAsia="Arial" w:hAnsi="Arial" w:cs="Arial"/>
                <w:sz w:val="16"/>
              </w:rPr>
              <w:t xml:space="preserve">Identificar los elementos de la comunicación en textos orales propios del ámbito personal, académico/escolar y social. </w:t>
            </w:r>
          </w:p>
          <w:p w:rsidR="0050317E" w:rsidRDefault="00741BAA" w:rsidP="00FA7F22">
            <w:pPr>
              <w:numPr>
                <w:ilvl w:val="0"/>
                <w:numId w:val="176"/>
              </w:numPr>
              <w:spacing w:after="28" w:line="241" w:lineRule="auto"/>
              <w:ind w:right="57" w:hanging="170"/>
              <w:jc w:val="both"/>
            </w:pPr>
            <w:r>
              <w:rPr>
                <w:rFonts w:ascii="Arial" w:eastAsia="Arial" w:hAnsi="Arial" w:cs="Arial"/>
                <w:sz w:val="16"/>
              </w:rPr>
              <w:t xml:space="preserve">Anticipar ideas e inferir datos del emisor y del contenido analizando fuentes de procedencia no verbal. </w:t>
            </w:r>
          </w:p>
          <w:p w:rsidR="0050317E" w:rsidRDefault="00741BAA" w:rsidP="00FA7F22">
            <w:pPr>
              <w:numPr>
                <w:ilvl w:val="0"/>
                <w:numId w:val="176"/>
              </w:numPr>
              <w:spacing w:after="26"/>
              <w:ind w:right="57" w:hanging="170"/>
              <w:jc w:val="both"/>
            </w:pPr>
            <w:r>
              <w:rPr>
                <w:rFonts w:ascii="Arial" w:eastAsia="Arial" w:hAnsi="Arial" w:cs="Arial"/>
                <w:sz w:val="16"/>
              </w:rPr>
              <w:t xml:space="preserve">Comprender, interpretar y valorar la intención comunicativa, las funciones del lenguaje presentes y los ámbitos en los que se enmarcan distintos textos orales: formal e informal, público y privado, académico e informativo. </w:t>
            </w:r>
          </w:p>
          <w:p w:rsidR="0050317E" w:rsidRDefault="00741BAA" w:rsidP="00FA7F22">
            <w:pPr>
              <w:numPr>
                <w:ilvl w:val="0"/>
                <w:numId w:val="176"/>
              </w:numPr>
              <w:spacing w:after="25" w:line="244" w:lineRule="auto"/>
              <w:ind w:right="57" w:hanging="170"/>
              <w:jc w:val="both"/>
            </w:pPr>
            <w:r>
              <w:rPr>
                <w:rFonts w:ascii="Arial" w:eastAsia="Arial" w:hAnsi="Arial" w:cs="Arial"/>
                <w:sz w:val="16"/>
              </w:rPr>
              <w:t xml:space="preserve">Retener información relevante y extraer informaciones concretas. </w:t>
            </w:r>
          </w:p>
          <w:p w:rsidR="0050317E" w:rsidRDefault="00741BAA" w:rsidP="00FA7F22">
            <w:pPr>
              <w:numPr>
                <w:ilvl w:val="0"/>
                <w:numId w:val="176"/>
              </w:numPr>
              <w:spacing w:after="28" w:line="241" w:lineRule="auto"/>
              <w:ind w:right="57" w:hanging="170"/>
              <w:jc w:val="both"/>
            </w:pPr>
            <w:r>
              <w:rPr>
                <w:rFonts w:ascii="Arial" w:eastAsia="Arial" w:hAnsi="Arial" w:cs="Arial"/>
                <w:sz w:val="16"/>
              </w:rPr>
              <w:t xml:space="preserve">Seguir e interpretar instrucciones orales respetando la jerarquía instruccional dada. </w:t>
            </w:r>
          </w:p>
          <w:p w:rsidR="0050317E" w:rsidRDefault="00741BAA" w:rsidP="00FA7F22">
            <w:pPr>
              <w:numPr>
                <w:ilvl w:val="0"/>
                <w:numId w:val="176"/>
              </w:numPr>
              <w:spacing w:after="25" w:line="244" w:lineRule="auto"/>
              <w:ind w:right="57" w:hanging="170"/>
              <w:jc w:val="both"/>
            </w:pPr>
            <w:r>
              <w:rPr>
                <w:rFonts w:ascii="Arial" w:eastAsia="Arial" w:hAnsi="Arial" w:cs="Arial"/>
                <w:sz w:val="16"/>
              </w:rPr>
              <w:t xml:space="preserve">Interpretar y valorar textos orales publicitarios. </w:t>
            </w:r>
          </w:p>
          <w:p w:rsidR="0050317E" w:rsidRDefault="00741BAA" w:rsidP="00FA7F22">
            <w:pPr>
              <w:numPr>
                <w:ilvl w:val="0"/>
                <w:numId w:val="176"/>
              </w:numPr>
              <w:spacing w:after="28" w:line="241" w:lineRule="auto"/>
              <w:ind w:right="57" w:hanging="170"/>
              <w:jc w:val="both"/>
            </w:pPr>
            <w:r>
              <w:rPr>
                <w:rFonts w:ascii="Arial" w:eastAsia="Arial" w:hAnsi="Arial" w:cs="Arial"/>
                <w:sz w:val="16"/>
              </w:rPr>
              <w:t xml:space="preserve">Identificar la información relevante de textos orales sencillos del ámbito personal, académico/escolar y social.  </w:t>
            </w:r>
          </w:p>
          <w:p w:rsidR="0050317E" w:rsidRDefault="00741BAA" w:rsidP="00FA7F22">
            <w:pPr>
              <w:numPr>
                <w:ilvl w:val="0"/>
                <w:numId w:val="176"/>
              </w:numPr>
              <w:spacing w:after="28" w:line="241" w:lineRule="auto"/>
              <w:ind w:right="57" w:hanging="170"/>
              <w:jc w:val="both"/>
            </w:pPr>
            <w:r>
              <w:rPr>
                <w:rFonts w:ascii="Arial" w:eastAsia="Arial" w:hAnsi="Arial" w:cs="Arial"/>
                <w:sz w:val="16"/>
              </w:rPr>
              <w:t xml:space="preserve">Resumir oralmente y con coherencia las ideas principales de un texto breve de distintos ámbitos.  </w:t>
            </w:r>
          </w:p>
          <w:p w:rsidR="0050317E" w:rsidRDefault="00741BAA" w:rsidP="00FA7F22">
            <w:pPr>
              <w:numPr>
                <w:ilvl w:val="0"/>
                <w:numId w:val="176"/>
              </w:numPr>
              <w:spacing w:after="19"/>
              <w:ind w:right="57" w:hanging="170"/>
              <w:jc w:val="both"/>
            </w:pPr>
            <w:r>
              <w:rPr>
                <w:rFonts w:ascii="Arial" w:eastAsia="Arial" w:hAnsi="Arial" w:cs="Arial"/>
                <w:sz w:val="16"/>
              </w:rPr>
              <w:t xml:space="preserve">Comprender el sentido global de textos periodísticos, distinguiendo la información de la opinión en crónicas, reportajes e incluso en noticias, identificando las estrategias de enfatización y expansión. </w:t>
            </w:r>
          </w:p>
          <w:p w:rsidR="0050317E" w:rsidRDefault="00741BAA">
            <w:r>
              <w:rPr>
                <w:rFonts w:ascii="Segoe UI Symbol" w:eastAsia="Segoe UI Symbol" w:hAnsi="Segoe UI Symbol" w:cs="Segoe UI Symbol"/>
                <w:sz w:val="16"/>
              </w:rPr>
              <w:t>•</w:t>
            </w:r>
            <w:r>
              <w:rPr>
                <w:rFonts w:ascii="Arial" w:eastAsia="Arial" w:hAnsi="Arial" w:cs="Arial"/>
                <w:sz w:val="16"/>
              </w:rPr>
              <w:t xml:space="preserve">  </w:t>
            </w:r>
          </w:p>
        </w:tc>
        <w:tc>
          <w:tcPr>
            <w:tcW w:w="2414"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77"/>
              </w:numPr>
              <w:spacing w:after="26" w:line="239" w:lineRule="auto"/>
              <w:ind w:left="172" w:right="55" w:hanging="170"/>
              <w:jc w:val="both"/>
            </w:pPr>
            <w:r>
              <w:rPr>
                <w:rFonts w:ascii="Arial" w:eastAsia="Arial" w:hAnsi="Arial" w:cs="Arial"/>
                <w:sz w:val="16"/>
              </w:rPr>
              <w:t xml:space="preserve">Comprender, interpretar y valorar el sentido global de textos orales publicitarios, informativos y de opinión cercanos a los intereses del alumnado procedentes de los medios de comunicación, con atención a los elementos de la comunicación propios y a las funciones del lenguaje presentes. </w:t>
            </w:r>
          </w:p>
          <w:p w:rsidR="0050317E" w:rsidRDefault="00741BAA" w:rsidP="00FA7F22">
            <w:pPr>
              <w:numPr>
                <w:ilvl w:val="0"/>
                <w:numId w:val="177"/>
              </w:numPr>
              <w:spacing w:after="24" w:line="242" w:lineRule="auto"/>
              <w:ind w:left="172" w:right="55" w:hanging="170"/>
              <w:jc w:val="both"/>
            </w:pPr>
            <w:r>
              <w:rPr>
                <w:rFonts w:ascii="Arial" w:eastAsia="Arial" w:hAnsi="Arial" w:cs="Arial"/>
                <w:sz w:val="16"/>
              </w:rPr>
              <w:t xml:space="preserve">Anticipar ideas e inferir datos del emisor y del contenido analizando fuentes de procedencia no verbal. </w:t>
            </w:r>
          </w:p>
          <w:p w:rsidR="0050317E" w:rsidRDefault="00741BAA" w:rsidP="00FA7F22">
            <w:pPr>
              <w:numPr>
                <w:ilvl w:val="0"/>
                <w:numId w:val="177"/>
              </w:numPr>
              <w:spacing w:after="28"/>
              <w:ind w:left="172" w:right="55" w:hanging="170"/>
              <w:jc w:val="both"/>
            </w:pPr>
            <w:r>
              <w:rPr>
                <w:rFonts w:ascii="Arial" w:eastAsia="Arial" w:hAnsi="Arial" w:cs="Arial"/>
                <w:sz w:val="16"/>
              </w:rPr>
              <w:t xml:space="preserve">Analizar y reflexionar sobre los recursos que utiliza la publicidad que llega a través de diversos formatos multimedia.  </w:t>
            </w:r>
          </w:p>
          <w:p w:rsidR="0050317E" w:rsidRDefault="00741BAA" w:rsidP="00FA7F22">
            <w:pPr>
              <w:numPr>
                <w:ilvl w:val="0"/>
                <w:numId w:val="177"/>
              </w:numPr>
              <w:spacing w:after="26"/>
              <w:ind w:left="172" w:right="55" w:hanging="170"/>
              <w:jc w:val="both"/>
            </w:pPr>
            <w:r>
              <w:rPr>
                <w:rFonts w:ascii="Arial" w:eastAsia="Arial" w:hAnsi="Arial" w:cs="Arial"/>
                <w:sz w:val="16"/>
              </w:rPr>
              <w:t xml:space="preserve">Identificar la información relevante de textos orales formales de distintos ámbitos, identificando en su estructura las ideas principales.  </w:t>
            </w:r>
          </w:p>
          <w:p w:rsidR="0050317E" w:rsidRDefault="00741BAA" w:rsidP="00FA7F22">
            <w:pPr>
              <w:numPr>
                <w:ilvl w:val="0"/>
                <w:numId w:val="177"/>
              </w:numPr>
              <w:spacing w:after="24" w:line="242" w:lineRule="auto"/>
              <w:ind w:left="172" w:right="55" w:hanging="170"/>
              <w:jc w:val="both"/>
            </w:pPr>
            <w:r>
              <w:rPr>
                <w:rFonts w:ascii="Arial" w:eastAsia="Arial" w:hAnsi="Arial" w:cs="Arial"/>
                <w:sz w:val="16"/>
              </w:rPr>
              <w:t xml:space="preserve">Seguir e interpretar instrucciones orales respetando la jerarquía dada. </w:t>
            </w:r>
          </w:p>
          <w:p w:rsidR="0050317E" w:rsidRDefault="00741BAA" w:rsidP="00FA7F22">
            <w:pPr>
              <w:numPr>
                <w:ilvl w:val="0"/>
                <w:numId w:val="177"/>
              </w:numPr>
              <w:spacing w:after="25" w:line="241" w:lineRule="auto"/>
              <w:ind w:left="172" w:right="55" w:hanging="170"/>
              <w:jc w:val="both"/>
            </w:pPr>
            <w:r>
              <w:rPr>
                <w:rFonts w:ascii="Arial" w:eastAsia="Arial" w:hAnsi="Arial" w:cs="Arial"/>
                <w:sz w:val="16"/>
              </w:rPr>
              <w:t xml:space="preserve">Resumir oralmente y con coherencia las ideas principales de un texto breve de distintos ámbitos. </w:t>
            </w:r>
          </w:p>
          <w:p w:rsidR="0050317E" w:rsidRDefault="00741BAA" w:rsidP="00FA7F22">
            <w:pPr>
              <w:numPr>
                <w:ilvl w:val="0"/>
                <w:numId w:val="177"/>
              </w:numPr>
              <w:ind w:left="172" w:right="55" w:hanging="170"/>
              <w:jc w:val="both"/>
            </w:pPr>
            <w:r>
              <w:rPr>
                <w:rFonts w:ascii="Arial" w:eastAsia="Arial" w:hAnsi="Arial" w:cs="Arial"/>
                <w:sz w:val="16"/>
              </w:rPr>
              <w:t xml:space="preserve">Comprender el sentido global de textos periodísticos, distinguiendo la información de la opinión en crónicas, reportajes e incluso en noticias, identificando las estrategias de enfatización y expansión. </w:t>
            </w:r>
          </w:p>
        </w:tc>
        <w:tc>
          <w:tcPr>
            <w:tcW w:w="2551"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78"/>
              </w:numPr>
              <w:spacing w:after="29"/>
              <w:ind w:left="172" w:right="57" w:hanging="170"/>
              <w:jc w:val="both"/>
            </w:pPr>
            <w:r>
              <w:rPr>
                <w:rFonts w:ascii="Arial" w:eastAsia="Arial" w:hAnsi="Arial" w:cs="Arial"/>
                <w:sz w:val="16"/>
              </w:rPr>
              <w:t xml:space="preserve">Comprende el sentido global de textos orales propios del ámbito personal, escolar/académico y social, identificando la estructura, la información relevante y la intención comunicativa del hablante. </w:t>
            </w:r>
          </w:p>
          <w:p w:rsidR="0050317E" w:rsidRDefault="00741BAA" w:rsidP="00FA7F22">
            <w:pPr>
              <w:numPr>
                <w:ilvl w:val="0"/>
                <w:numId w:val="178"/>
              </w:numPr>
              <w:spacing w:after="26"/>
              <w:ind w:left="172" w:right="57" w:hanging="170"/>
              <w:jc w:val="both"/>
            </w:pPr>
            <w:r>
              <w:rPr>
                <w:rFonts w:ascii="Arial" w:eastAsia="Arial" w:hAnsi="Arial" w:cs="Arial"/>
                <w:sz w:val="16"/>
              </w:rPr>
              <w:t xml:space="preserve">Anticipa ideas e infiere datos del emisor y del contenido del texto analizando fuentes de procedencia no verbal. </w:t>
            </w:r>
          </w:p>
          <w:p w:rsidR="0050317E" w:rsidRDefault="00741BAA" w:rsidP="00FA7F22">
            <w:pPr>
              <w:numPr>
                <w:ilvl w:val="0"/>
                <w:numId w:val="178"/>
              </w:numPr>
              <w:spacing w:after="25" w:line="244" w:lineRule="auto"/>
              <w:ind w:left="172" w:right="57" w:hanging="170"/>
              <w:jc w:val="both"/>
            </w:pPr>
            <w:r>
              <w:rPr>
                <w:rFonts w:ascii="Arial" w:eastAsia="Arial" w:hAnsi="Arial" w:cs="Arial"/>
                <w:sz w:val="16"/>
              </w:rPr>
              <w:t xml:space="preserve">Retiene información relevante y extrae informaciones concretas. </w:t>
            </w:r>
          </w:p>
          <w:p w:rsidR="0050317E" w:rsidRDefault="00741BAA" w:rsidP="00FA7F22">
            <w:pPr>
              <w:numPr>
                <w:ilvl w:val="0"/>
                <w:numId w:val="178"/>
              </w:numPr>
              <w:spacing w:after="22" w:line="244" w:lineRule="auto"/>
              <w:ind w:left="172" w:right="57" w:hanging="170"/>
              <w:jc w:val="both"/>
            </w:pPr>
            <w:r>
              <w:rPr>
                <w:rFonts w:ascii="Arial" w:eastAsia="Arial" w:hAnsi="Arial" w:cs="Arial"/>
                <w:sz w:val="16"/>
              </w:rPr>
              <w:t xml:space="preserve">Sigue e interpreta instrucciones orales respetando la jerarquía dada. </w:t>
            </w:r>
          </w:p>
          <w:p w:rsidR="0050317E" w:rsidRDefault="00741BAA" w:rsidP="00FA7F22">
            <w:pPr>
              <w:numPr>
                <w:ilvl w:val="0"/>
                <w:numId w:val="178"/>
              </w:numPr>
              <w:spacing w:after="26" w:line="239" w:lineRule="auto"/>
              <w:ind w:left="172" w:right="57" w:hanging="170"/>
              <w:jc w:val="both"/>
            </w:pPr>
            <w:r>
              <w:rPr>
                <w:rFonts w:ascii="Arial" w:eastAsia="Arial" w:hAnsi="Arial" w:cs="Arial"/>
                <w:sz w:val="16"/>
              </w:rPr>
              <w:t xml:space="preserve">Comprende el sentido global de textos publicitarios, informativos y de opinión procedentes de los medios de comunicación, distinguiendo la información de la persuasión en la publicidad y la información de la opinión en noticias, reportajes, etc. identificando las estrategias de enfatización y de expansión. </w:t>
            </w:r>
          </w:p>
          <w:p w:rsidR="0050317E" w:rsidRDefault="00741BAA" w:rsidP="00FA7F22">
            <w:pPr>
              <w:numPr>
                <w:ilvl w:val="0"/>
                <w:numId w:val="178"/>
              </w:numPr>
              <w:ind w:left="172" w:right="57" w:hanging="170"/>
              <w:jc w:val="both"/>
            </w:pPr>
            <w:r>
              <w:rPr>
                <w:rFonts w:ascii="Arial" w:eastAsia="Arial" w:hAnsi="Arial" w:cs="Arial"/>
                <w:sz w:val="16"/>
              </w:rPr>
              <w:t xml:space="preserve">Resume textos, de forma oral, recogiendo las ideas principales e integrándolas, de forma clara, en oraciones que se relacionen lógica y semánticamente </w:t>
            </w:r>
          </w:p>
        </w:tc>
      </w:tr>
      <w:tr w:rsidR="0050317E">
        <w:trPr>
          <w:trHeight w:val="370"/>
        </w:trPr>
        <w:tc>
          <w:tcPr>
            <w:tcW w:w="7514"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34"/>
            </w:pPr>
            <w:r>
              <w:rPr>
                <w:rFonts w:ascii="Arial" w:eastAsia="Arial" w:hAnsi="Arial" w:cs="Arial"/>
                <w:b/>
                <w:sz w:val="18"/>
              </w:rPr>
              <w:t>2. Comprender, interpretar y valorar textos orales de diferente tipo.</w:t>
            </w:r>
            <w:r>
              <w:rPr>
                <w:rFonts w:ascii="Arial" w:eastAsia="Arial" w:hAnsi="Arial" w:cs="Arial"/>
                <w:sz w:val="18"/>
              </w:rPr>
              <w:t xml:space="preserve"> </w:t>
            </w:r>
          </w:p>
        </w:tc>
        <w:tc>
          <w:tcPr>
            <w:tcW w:w="2551" w:type="dxa"/>
            <w:vMerge w:val="restart"/>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79"/>
              </w:numPr>
              <w:spacing w:after="26" w:line="239" w:lineRule="auto"/>
              <w:ind w:left="172" w:right="57" w:hanging="170"/>
              <w:jc w:val="both"/>
            </w:pPr>
            <w:r>
              <w:rPr>
                <w:rFonts w:ascii="Arial" w:eastAsia="Arial" w:hAnsi="Arial" w:cs="Arial"/>
                <w:sz w:val="16"/>
              </w:rPr>
              <w:t xml:space="preserve">Comprende el sentido global de textos orales de intención narrativa, descriptiva, instructiva, expositiva y </w:t>
            </w:r>
            <w:r>
              <w:rPr>
                <w:rFonts w:ascii="Arial" w:eastAsia="Arial" w:hAnsi="Arial" w:cs="Arial"/>
                <w:sz w:val="16"/>
              </w:rPr>
              <w:lastRenderedPageBreak/>
              <w:t xml:space="preserve">argumentativa, identificando la información relevante, determinando el tema y reconociendo la intención comunicativa del hablante, así como su estructura y las estrategias de cohesión textual oral. </w:t>
            </w:r>
          </w:p>
          <w:p w:rsidR="0050317E" w:rsidRDefault="00741BAA" w:rsidP="00FA7F22">
            <w:pPr>
              <w:numPr>
                <w:ilvl w:val="0"/>
                <w:numId w:val="179"/>
              </w:numPr>
              <w:spacing w:after="28"/>
              <w:ind w:left="172" w:right="57" w:hanging="170"/>
              <w:jc w:val="both"/>
            </w:pPr>
            <w:r>
              <w:rPr>
                <w:rFonts w:ascii="Arial" w:eastAsia="Arial" w:hAnsi="Arial" w:cs="Arial"/>
                <w:sz w:val="16"/>
              </w:rPr>
              <w:t xml:space="preserve">Anticipa ideas e infiere datos del emisor y del contenido del texto analizando fuentes de procedencia no verbal. </w:t>
            </w:r>
          </w:p>
          <w:p w:rsidR="0050317E" w:rsidRDefault="00741BAA" w:rsidP="00FA7F22">
            <w:pPr>
              <w:numPr>
                <w:ilvl w:val="0"/>
                <w:numId w:val="179"/>
              </w:numPr>
              <w:spacing w:after="22" w:line="244" w:lineRule="auto"/>
              <w:ind w:left="172" w:right="57" w:hanging="170"/>
              <w:jc w:val="both"/>
            </w:pPr>
            <w:r>
              <w:rPr>
                <w:rFonts w:ascii="Arial" w:eastAsia="Arial" w:hAnsi="Arial" w:cs="Arial"/>
                <w:sz w:val="16"/>
              </w:rPr>
              <w:t xml:space="preserve">Retiene información relevante y extrae informaciones concretas. </w:t>
            </w:r>
          </w:p>
          <w:p w:rsidR="0050317E" w:rsidRDefault="00741BAA" w:rsidP="00FA7F22">
            <w:pPr>
              <w:numPr>
                <w:ilvl w:val="0"/>
                <w:numId w:val="179"/>
              </w:numPr>
              <w:ind w:left="172" w:right="57" w:hanging="170"/>
              <w:jc w:val="both"/>
            </w:pPr>
            <w:r>
              <w:rPr>
                <w:rFonts w:ascii="Arial" w:eastAsia="Arial" w:hAnsi="Arial" w:cs="Arial"/>
                <w:sz w:val="16"/>
              </w:rPr>
              <w:t xml:space="preserve">Interpreta y valora aspectos concretos del contenido y de la estructura de textos narrativos, descriptivos, expositivos, </w:t>
            </w:r>
          </w:p>
        </w:tc>
      </w:tr>
      <w:tr w:rsidR="0050317E">
        <w:trPr>
          <w:trHeight w:val="370"/>
        </w:trPr>
        <w:tc>
          <w:tcPr>
            <w:tcW w:w="2410" w:type="dxa"/>
            <w:tcBorders>
              <w:top w:val="single" w:sz="4" w:space="0" w:color="000000"/>
              <w:left w:val="single" w:sz="4" w:space="0" w:color="000000"/>
              <w:bottom w:val="single" w:sz="4" w:space="0" w:color="000000"/>
              <w:right w:val="single" w:sz="4" w:space="0" w:color="000000"/>
            </w:tcBorders>
          </w:tcPr>
          <w:p w:rsidR="0050317E" w:rsidRDefault="00741BAA">
            <w:pPr>
              <w:ind w:right="29"/>
              <w:jc w:val="center"/>
            </w:pPr>
            <w:r>
              <w:rPr>
                <w:rFonts w:ascii="Arial" w:eastAsia="Arial" w:hAnsi="Arial" w:cs="Arial"/>
                <w:b/>
                <w:sz w:val="18"/>
              </w:rPr>
              <w:t xml:space="preserve">1º ESO </w:t>
            </w:r>
          </w:p>
        </w:tc>
        <w:tc>
          <w:tcPr>
            <w:tcW w:w="2690" w:type="dxa"/>
            <w:tcBorders>
              <w:top w:val="single" w:sz="4" w:space="0" w:color="000000"/>
              <w:left w:val="single" w:sz="4" w:space="0" w:color="000000"/>
              <w:bottom w:val="single" w:sz="4" w:space="0" w:color="000000"/>
              <w:right w:val="single" w:sz="4" w:space="0" w:color="000000"/>
            </w:tcBorders>
          </w:tcPr>
          <w:p w:rsidR="0050317E" w:rsidRDefault="00741BAA">
            <w:pPr>
              <w:ind w:right="32"/>
              <w:jc w:val="center"/>
            </w:pPr>
            <w:r>
              <w:rPr>
                <w:rFonts w:ascii="Arial" w:eastAsia="Arial" w:hAnsi="Arial" w:cs="Arial"/>
                <w:b/>
                <w:sz w:val="18"/>
              </w:rPr>
              <w:t xml:space="preserve">2º ESO </w:t>
            </w:r>
          </w:p>
        </w:tc>
        <w:tc>
          <w:tcPr>
            <w:tcW w:w="2414" w:type="dxa"/>
            <w:tcBorders>
              <w:top w:val="single" w:sz="4" w:space="0" w:color="000000"/>
              <w:left w:val="single" w:sz="4" w:space="0" w:color="000000"/>
              <w:bottom w:val="single" w:sz="4" w:space="0" w:color="000000"/>
              <w:right w:val="single" w:sz="4" w:space="0" w:color="000000"/>
            </w:tcBorders>
          </w:tcPr>
          <w:p w:rsidR="0050317E" w:rsidRDefault="00741BAA">
            <w:pPr>
              <w:ind w:right="24"/>
              <w:jc w:val="center"/>
            </w:pPr>
            <w:r>
              <w:rPr>
                <w:rFonts w:ascii="Arial" w:eastAsia="Arial" w:hAnsi="Arial" w:cs="Arial"/>
                <w:b/>
                <w:sz w:val="18"/>
              </w:rPr>
              <w:t xml:space="preserve">3º ESO </w:t>
            </w:r>
          </w:p>
        </w:tc>
        <w:tc>
          <w:tcPr>
            <w:tcW w:w="0" w:type="auto"/>
            <w:vMerge/>
            <w:tcBorders>
              <w:top w:val="nil"/>
              <w:left w:val="single" w:sz="4" w:space="0" w:color="000000"/>
              <w:bottom w:val="nil"/>
              <w:right w:val="single" w:sz="4" w:space="0" w:color="000000"/>
            </w:tcBorders>
          </w:tcPr>
          <w:p w:rsidR="0050317E" w:rsidRDefault="0050317E"/>
        </w:tc>
      </w:tr>
      <w:tr w:rsidR="0050317E">
        <w:trPr>
          <w:trHeight w:val="2808"/>
        </w:trPr>
        <w:tc>
          <w:tcPr>
            <w:tcW w:w="2410"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80"/>
              </w:numPr>
              <w:spacing w:after="29" w:line="239" w:lineRule="auto"/>
              <w:ind w:right="57" w:hanging="170"/>
              <w:jc w:val="both"/>
            </w:pPr>
            <w:r>
              <w:rPr>
                <w:rFonts w:ascii="Arial" w:eastAsia="Arial" w:hAnsi="Arial" w:cs="Arial"/>
                <w:sz w:val="16"/>
              </w:rPr>
              <w:lastRenderedPageBreak/>
              <w:t xml:space="preserve">Reconocer y comprender distintos textos orales narrativos, descriptivos e instructivos, determinando el tema y la intención comunicativa.  </w:t>
            </w:r>
          </w:p>
          <w:p w:rsidR="0050317E" w:rsidRDefault="00741BAA" w:rsidP="00FA7F22">
            <w:pPr>
              <w:numPr>
                <w:ilvl w:val="0"/>
                <w:numId w:val="180"/>
              </w:numPr>
              <w:spacing w:after="26"/>
              <w:ind w:right="57" w:hanging="170"/>
              <w:jc w:val="both"/>
            </w:pPr>
            <w:r>
              <w:rPr>
                <w:rFonts w:ascii="Arial" w:eastAsia="Arial" w:hAnsi="Arial" w:cs="Arial"/>
                <w:sz w:val="16"/>
              </w:rPr>
              <w:t xml:space="preserve">Comprender los códigos no verbales en un mensaje oral a partir de la observación del emisor: expresividad corporal y espacio físico en el que se establece la comunicación.  </w:t>
            </w:r>
          </w:p>
          <w:p w:rsidR="0050317E" w:rsidRDefault="00741BAA" w:rsidP="00FA7F22">
            <w:pPr>
              <w:numPr>
                <w:ilvl w:val="0"/>
                <w:numId w:val="180"/>
              </w:numPr>
              <w:ind w:right="57" w:hanging="170"/>
              <w:jc w:val="both"/>
            </w:pPr>
            <w:r>
              <w:rPr>
                <w:rFonts w:ascii="Arial" w:eastAsia="Arial" w:hAnsi="Arial" w:cs="Arial"/>
                <w:sz w:val="16"/>
              </w:rPr>
              <w:t xml:space="preserve">Interpretar textos orales narrativos, descriptivos e instructivos emitiendo juicios razonados sobre ellos, </w:t>
            </w:r>
          </w:p>
        </w:tc>
        <w:tc>
          <w:tcPr>
            <w:tcW w:w="2690"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81"/>
              </w:numPr>
              <w:spacing w:after="29" w:line="239" w:lineRule="auto"/>
              <w:ind w:right="57" w:hanging="170"/>
              <w:jc w:val="both"/>
            </w:pPr>
            <w:r>
              <w:rPr>
                <w:rFonts w:ascii="Arial" w:eastAsia="Arial" w:hAnsi="Arial" w:cs="Arial"/>
                <w:sz w:val="16"/>
              </w:rPr>
              <w:t xml:space="preserve">Comprender, interpretar y valorar distintos textos orales narrativos, descriptivos, instructivos, expositivos y argumentativos, determinando el tema y la intención comunicativa. </w:t>
            </w:r>
          </w:p>
          <w:p w:rsidR="0050317E" w:rsidRDefault="00741BAA" w:rsidP="00FA7F22">
            <w:pPr>
              <w:numPr>
                <w:ilvl w:val="0"/>
                <w:numId w:val="181"/>
              </w:numPr>
              <w:spacing w:after="26"/>
              <w:ind w:right="57" w:hanging="170"/>
              <w:jc w:val="both"/>
            </w:pPr>
            <w:r>
              <w:rPr>
                <w:rFonts w:ascii="Arial" w:eastAsia="Arial" w:hAnsi="Arial" w:cs="Arial"/>
                <w:sz w:val="16"/>
              </w:rPr>
              <w:t xml:space="preserve">Analizar los códigos no verbales de un mensaje oral desde la perspectiva del emisor, atendiendo al lenguaje corporal y a la entonación. </w:t>
            </w:r>
          </w:p>
          <w:p w:rsidR="0050317E" w:rsidRDefault="00741BAA" w:rsidP="00FA7F22">
            <w:pPr>
              <w:numPr>
                <w:ilvl w:val="0"/>
                <w:numId w:val="181"/>
              </w:numPr>
              <w:spacing w:after="26"/>
              <w:ind w:right="57" w:hanging="170"/>
              <w:jc w:val="both"/>
            </w:pPr>
            <w:r>
              <w:rPr>
                <w:rFonts w:ascii="Arial" w:eastAsia="Arial" w:hAnsi="Arial" w:cs="Arial"/>
                <w:sz w:val="16"/>
              </w:rPr>
              <w:t xml:space="preserve">Interpretar textos orales narrativos, descriptivos e instructivos emitiendo juicios razonados sobre ellos, relacionándolos con sus ideas personales para justificar su opinión. </w:t>
            </w:r>
          </w:p>
          <w:p w:rsidR="0050317E" w:rsidRDefault="00741BAA" w:rsidP="00FA7F22">
            <w:pPr>
              <w:numPr>
                <w:ilvl w:val="0"/>
                <w:numId w:val="181"/>
              </w:numPr>
              <w:ind w:right="57" w:hanging="170"/>
              <w:jc w:val="both"/>
            </w:pPr>
            <w:r>
              <w:rPr>
                <w:rFonts w:ascii="Arial" w:eastAsia="Arial" w:hAnsi="Arial" w:cs="Arial"/>
                <w:sz w:val="16"/>
              </w:rPr>
              <w:t xml:space="preserve">Usar, de forma planificada, las nuevas </w:t>
            </w:r>
          </w:p>
        </w:tc>
        <w:tc>
          <w:tcPr>
            <w:tcW w:w="2414"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82"/>
              </w:numPr>
              <w:spacing w:after="25"/>
              <w:ind w:left="172" w:right="56" w:hanging="170"/>
              <w:jc w:val="both"/>
            </w:pPr>
            <w:r>
              <w:rPr>
                <w:rFonts w:ascii="Arial" w:eastAsia="Arial" w:hAnsi="Arial" w:cs="Arial"/>
                <w:sz w:val="16"/>
              </w:rPr>
              <w:t xml:space="preserve">Identificar la información relevante de textos orales narrativos, descriptivos, instructivos, expositivos y argumentativos. </w:t>
            </w:r>
          </w:p>
          <w:p w:rsidR="0050317E" w:rsidRDefault="00741BAA" w:rsidP="00FA7F22">
            <w:pPr>
              <w:numPr>
                <w:ilvl w:val="0"/>
                <w:numId w:val="182"/>
              </w:numPr>
              <w:spacing w:after="26"/>
              <w:ind w:left="172" w:right="56" w:hanging="170"/>
              <w:jc w:val="both"/>
            </w:pPr>
            <w:r>
              <w:rPr>
                <w:rFonts w:ascii="Arial" w:eastAsia="Arial" w:hAnsi="Arial" w:cs="Arial"/>
                <w:sz w:val="16"/>
              </w:rPr>
              <w:t xml:space="preserve">Identificar las estrategias de cohesión textual oral: organización de las ideas importantes, léxico preciso, uso de los pronombres y adverbios, uso de sinónimos. </w:t>
            </w:r>
          </w:p>
          <w:p w:rsidR="0050317E" w:rsidRDefault="00741BAA" w:rsidP="00FA7F22">
            <w:pPr>
              <w:numPr>
                <w:ilvl w:val="0"/>
                <w:numId w:val="182"/>
              </w:numPr>
              <w:spacing w:after="28"/>
              <w:ind w:left="172" w:right="56" w:hanging="170"/>
              <w:jc w:val="both"/>
            </w:pPr>
            <w:r>
              <w:rPr>
                <w:rFonts w:ascii="Arial" w:eastAsia="Arial" w:hAnsi="Arial" w:cs="Arial"/>
                <w:sz w:val="16"/>
              </w:rPr>
              <w:t xml:space="preserve">Analizar los códigos no verbales en textos orales variados procedentes de los medios de comunicación. </w:t>
            </w:r>
          </w:p>
          <w:p w:rsidR="0050317E" w:rsidRDefault="00741BAA" w:rsidP="00FA7F22">
            <w:pPr>
              <w:numPr>
                <w:ilvl w:val="0"/>
                <w:numId w:val="182"/>
              </w:numPr>
              <w:ind w:left="172" w:right="56" w:hanging="170"/>
              <w:jc w:val="both"/>
            </w:pPr>
            <w:r>
              <w:rPr>
                <w:rFonts w:ascii="Arial" w:eastAsia="Arial" w:hAnsi="Arial" w:cs="Arial"/>
                <w:sz w:val="16"/>
              </w:rPr>
              <w:t xml:space="preserve">Interpretar textos orales narrativos, descriptivos, </w:t>
            </w:r>
          </w:p>
        </w:tc>
        <w:tc>
          <w:tcPr>
            <w:tcW w:w="0" w:type="auto"/>
            <w:vMerge/>
            <w:tcBorders>
              <w:top w:val="nil"/>
              <w:left w:val="single" w:sz="4" w:space="0" w:color="000000"/>
              <w:bottom w:val="single" w:sz="4" w:space="0" w:color="000000"/>
              <w:right w:val="single" w:sz="4" w:space="0" w:color="000000"/>
            </w:tcBorders>
          </w:tcPr>
          <w:p w:rsidR="0050317E" w:rsidRDefault="0050317E"/>
        </w:tc>
      </w:tr>
    </w:tbl>
    <w:p w:rsidR="0050317E" w:rsidRDefault="0050317E">
      <w:pPr>
        <w:spacing w:after="0"/>
        <w:ind w:left="-1133" w:right="87"/>
      </w:pPr>
    </w:p>
    <w:tbl>
      <w:tblPr>
        <w:tblStyle w:val="TableGrid"/>
        <w:tblW w:w="10066" w:type="dxa"/>
        <w:tblInd w:w="0" w:type="dxa"/>
        <w:tblCellMar>
          <w:left w:w="108" w:type="dxa"/>
          <w:right w:w="67" w:type="dxa"/>
        </w:tblCellMar>
        <w:tblLook w:val="04A0" w:firstRow="1" w:lastRow="0" w:firstColumn="1" w:lastColumn="0" w:noHBand="0" w:noVBand="1"/>
      </w:tblPr>
      <w:tblGrid>
        <w:gridCol w:w="2411"/>
        <w:gridCol w:w="2690"/>
        <w:gridCol w:w="2414"/>
        <w:gridCol w:w="2551"/>
      </w:tblGrid>
      <w:tr w:rsidR="0050317E">
        <w:trPr>
          <w:trHeight w:val="3518"/>
        </w:trPr>
        <w:tc>
          <w:tcPr>
            <w:tcW w:w="2410" w:type="dxa"/>
            <w:tcBorders>
              <w:top w:val="single" w:sz="4" w:space="0" w:color="000000"/>
              <w:left w:val="single" w:sz="4" w:space="0" w:color="000000"/>
              <w:bottom w:val="single" w:sz="4" w:space="0" w:color="000000"/>
              <w:right w:val="single" w:sz="4" w:space="0" w:color="000000"/>
            </w:tcBorders>
          </w:tcPr>
          <w:p w:rsidR="0050317E" w:rsidRDefault="00741BAA">
            <w:pPr>
              <w:spacing w:after="27" w:line="238" w:lineRule="auto"/>
              <w:ind w:left="170" w:right="38"/>
              <w:jc w:val="both"/>
            </w:pPr>
            <w:r>
              <w:rPr>
                <w:rFonts w:ascii="Arial" w:eastAsia="Arial" w:hAnsi="Arial" w:cs="Arial"/>
                <w:sz w:val="16"/>
              </w:rPr>
              <w:t xml:space="preserve">relacionándolos con sus ideas personales para justificar su opinión.  </w:t>
            </w:r>
          </w:p>
          <w:p w:rsidR="0050317E" w:rsidRDefault="00741BAA" w:rsidP="00FA7F22">
            <w:pPr>
              <w:numPr>
                <w:ilvl w:val="0"/>
                <w:numId w:val="183"/>
              </w:numPr>
              <w:spacing w:after="28"/>
              <w:ind w:right="38" w:hanging="170"/>
              <w:jc w:val="both"/>
            </w:pPr>
            <w:r>
              <w:rPr>
                <w:rFonts w:ascii="Arial" w:eastAsia="Arial" w:hAnsi="Arial" w:cs="Arial"/>
                <w:sz w:val="16"/>
              </w:rPr>
              <w:t xml:space="preserve">Usar adecuadamente instrumentos para buscar el significado de palabras o enunciados en su contexto.  </w:t>
            </w:r>
          </w:p>
          <w:p w:rsidR="0050317E" w:rsidRDefault="00741BAA" w:rsidP="00FA7F22">
            <w:pPr>
              <w:numPr>
                <w:ilvl w:val="0"/>
                <w:numId w:val="183"/>
              </w:numPr>
              <w:spacing w:after="28" w:line="241" w:lineRule="auto"/>
              <w:ind w:right="38" w:hanging="170"/>
              <w:jc w:val="both"/>
            </w:pPr>
            <w:r>
              <w:rPr>
                <w:rFonts w:ascii="Arial" w:eastAsia="Arial" w:hAnsi="Arial" w:cs="Arial"/>
                <w:sz w:val="16"/>
              </w:rPr>
              <w:t>Re</w:t>
            </w:r>
            <w:r w:rsidR="009B2A89">
              <w:rPr>
                <w:rFonts w:ascii="Arial" w:eastAsia="Arial" w:hAnsi="Arial" w:cs="Arial"/>
                <w:sz w:val="16"/>
              </w:rPr>
              <w:t xml:space="preserve">conocer la estructura de textos </w:t>
            </w:r>
            <w:r>
              <w:rPr>
                <w:rFonts w:ascii="Arial" w:eastAsia="Arial" w:hAnsi="Arial" w:cs="Arial"/>
                <w:sz w:val="16"/>
              </w:rPr>
              <w:t xml:space="preserve">narrativos, descriptivos e instructivos. </w:t>
            </w:r>
          </w:p>
          <w:p w:rsidR="0050317E" w:rsidRDefault="00741BAA" w:rsidP="00FA7F22">
            <w:pPr>
              <w:numPr>
                <w:ilvl w:val="0"/>
                <w:numId w:val="183"/>
              </w:numPr>
              <w:spacing w:line="241" w:lineRule="auto"/>
              <w:ind w:right="38" w:hanging="170"/>
              <w:jc w:val="both"/>
            </w:pPr>
            <w:r>
              <w:rPr>
                <w:rFonts w:ascii="Arial" w:eastAsia="Arial" w:hAnsi="Arial" w:cs="Arial"/>
                <w:sz w:val="16"/>
              </w:rPr>
              <w:t xml:space="preserve">Resumir oralmente las ideas principales de textos breves descriptivos e instructivos.  </w:t>
            </w:r>
          </w:p>
          <w:p w:rsidR="0050317E" w:rsidRDefault="00741BAA">
            <w:pPr>
              <w:ind w:left="170"/>
            </w:pPr>
            <w:r>
              <w:rPr>
                <w:rFonts w:ascii="Arial" w:eastAsia="Arial" w:hAnsi="Arial" w:cs="Arial"/>
                <w:sz w:val="16"/>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50317E" w:rsidRDefault="00741BAA">
            <w:pPr>
              <w:spacing w:after="27" w:line="238" w:lineRule="auto"/>
              <w:ind w:left="170" w:right="38"/>
              <w:jc w:val="both"/>
            </w:pPr>
            <w:r>
              <w:rPr>
                <w:rFonts w:ascii="Arial" w:eastAsia="Arial" w:hAnsi="Arial" w:cs="Arial"/>
                <w:sz w:val="16"/>
              </w:rPr>
              <w:t xml:space="preserve">tecnologías para la búsqueda del significado de palabras o enunciados en su contexto. </w:t>
            </w:r>
          </w:p>
          <w:p w:rsidR="0050317E" w:rsidRDefault="00741BAA" w:rsidP="00FA7F22">
            <w:pPr>
              <w:numPr>
                <w:ilvl w:val="0"/>
                <w:numId w:val="184"/>
              </w:numPr>
              <w:spacing w:after="25" w:line="244" w:lineRule="auto"/>
              <w:ind w:right="19" w:hanging="170"/>
              <w:jc w:val="both"/>
            </w:pPr>
            <w:r>
              <w:rPr>
                <w:rFonts w:ascii="Arial" w:eastAsia="Arial" w:hAnsi="Arial" w:cs="Arial"/>
                <w:sz w:val="16"/>
              </w:rPr>
              <w:t xml:space="preserve">Identificar la estructura de textos narrativos, descriptivos e instructivos. </w:t>
            </w:r>
          </w:p>
          <w:p w:rsidR="0050317E" w:rsidRDefault="00741BAA" w:rsidP="00FA7F22">
            <w:pPr>
              <w:numPr>
                <w:ilvl w:val="0"/>
                <w:numId w:val="184"/>
              </w:numPr>
              <w:ind w:right="19" w:hanging="170"/>
              <w:jc w:val="both"/>
            </w:pPr>
            <w:r>
              <w:rPr>
                <w:rFonts w:ascii="Arial" w:eastAsia="Arial" w:hAnsi="Arial" w:cs="Arial"/>
                <w:sz w:val="16"/>
              </w:rPr>
              <w:t xml:space="preserve">Resumir oralmente las ideas principales de textos breves, descriptivos, instructivos, expositivos y argumentativos.  </w:t>
            </w:r>
          </w:p>
          <w:p w:rsidR="0050317E" w:rsidRDefault="00741BAA">
            <w:pPr>
              <w:ind w:left="170"/>
            </w:pPr>
            <w:r>
              <w:rPr>
                <w:rFonts w:ascii="Arial" w:eastAsia="Arial" w:hAnsi="Arial" w:cs="Arial"/>
                <w:sz w:val="16"/>
              </w:rPr>
              <w:t xml:space="preserve"> </w:t>
            </w:r>
          </w:p>
        </w:tc>
        <w:tc>
          <w:tcPr>
            <w:tcW w:w="2414" w:type="dxa"/>
            <w:tcBorders>
              <w:top w:val="single" w:sz="4" w:space="0" w:color="000000"/>
              <w:left w:val="single" w:sz="4" w:space="0" w:color="000000"/>
              <w:bottom w:val="single" w:sz="4" w:space="0" w:color="000000"/>
              <w:right w:val="single" w:sz="4" w:space="0" w:color="000000"/>
            </w:tcBorders>
          </w:tcPr>
          <w:p w:rsidR="0050317E" w:rsidRDefault="00741BAA">
            <w:pPr>
              <w:spacing w:after="27" w:line="238" w:lineRule="auto"/>
              <w:ind w:left="170" w:right="38"/>
              <w:jc w:val="both"/>
            </w:pPr>
            <w:r>
              <w:rPr>
                <w:rFonts w:ascii="Arial" w:eastAsia="Arial" w:hAnsi="Arial" w:cs="Arial"/>
                <w:sz w:val="16"/>
              </w:rPr>
              <w:t xml:space="preserve">instructivos, expositivos y argumentativos y emitir juicios razonados sobre ellos. </w:t>
            </w:r>
          </w:p>
          <w:p w:rsidR="0050317E" w:rsidRDefault="00741BAA" w:rsidP="00FA7F22">
            <w:pPr>
              <w:numPr>
                <w:ilvl w:val="0"/>
                <w:numId w:val="185"/>
              </w:numPr>
              <w:spacing w:after="26"/>
              <w:ind w:right="38" w:hanging="170"/>
              <w:jc w:val="both"/>
            </w:pPr>
            <w:r>
              <w:rPr>
                <w:rFonts w:ascii="Arial" w:eastAsia="Arial" w:hAnsi="Arial" w:cs="Arial"/>
                <w:sz w:val="16"/>
              </w:rPr>
              <w:t xml:space="preserve">-Usar, de forma autónoma, las nuevas tecnologías para la búsqueda del significado de palabras o enunciados en su contexto. </w:t>
            </w:r>
          </w:p>
          <w:p w:rsidR="0050317E" w:rsidRDefault="00741BAA" w:rsidP="00FA7F22">
            <w:pPr>
              <w:numPr>
                <w:ilvl w:val="0"/>
                <w:numId w:val="185"/>
              </w:numPr>
              <w:spacing w:after="24" w:line="242" w:lineRule="auto"/>
              <w:ind w:right="38" w:hanging="170"/>
              <w:jc w:val="both"/>
            </w:pPr>
            <w:r>
              <w:rPr>
                <w:rFonts w:ascii="Arial" w:eastAsia="Arial" w:hAnsi="Arial" w:cs="Arial"/>
                <w:sz w:val="16"/>
              </w:rPr>
              <w:t xml:space="preserve">Explicitar la estructura de textos narrativos e instructivos como fase previa a la síntesis de los mismos. </w:t>
            </w:r>
          </w:p>
          <w:p w:rsidR="0050317E" w:rsidRDefault="00741BAA" w:rsidP="00FA7F22">
            <w:pPr>
              <w:numPr>
                <w:ilvl w:val="0"/>
                <w:numId w:val="185"/>
              </w:numPr>
              <w:ind w:right="38" w:hanging="170"/>
              <w:jc w:val="both"/>
            </w:pPr>
            <w:r>
              <w:rPr>
                <w:rFonts w:ascii="Arial" w:eastAsia="Arial" w:hAnsi="Arial" w:cs="Arial"/>
                <w:sz w:val="16"/>
              </w:rPr>
              <w:t xml:space="preserve">Resumir oralmente y con coherencia las ideas principales de textos breves descriptivos, instructivos, expositivos y argumentativos. </w:t>
            </w:r>
          </w:p>
          <w:p w:rsidR="0050317E" w:rsidRDefault="00741BAA">
            <w:pPr>
              <w:ind w:left="170"/>
            </w:pPr>
            <w:r>
              <w:rPr>
                <w:rFonts w:ascii="Arial" w:eastAsia="Arial" w:hAnsi="Arial" w:cs="Arial"/>
                <w:sz w:val="16"/>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50317E" w:rsidRDefault="00741BAA">
            <w:pPr>
              <w:spacing w:after="27" w:line="238" w:lineRule="auto"/>
              <w:ind w:left="170" w:right="40"/>
              <w:jc w:val="both"/>
            </w:pPr>
            <w:r>
              <w:rPr>
                <w:rFonts w:ascii="Arial" w:eastAsia="Arial" w:hAnsi="Arial" w:cs="Arial"/>
                <w:sz w:val="16"/>
              </w:rPr>
              <w:t xml:space="preserve">argumentativos e instructivos emitiendo juicios razonados y relacionándolos con conceptos personales para justificar un punto de vista particular. </w:t>
            </w:r>
          </w:p>
          <w:p w:rsidR="0050317E" w:rsidRDefault="00741BAA" w:rsidP="00FA7F22">
            <w:pPr>
              <w:numPr>
                <w:ilvl w:val="0"/>
                <w:numId w:val="186"/>
              </w:numPr>
              <w:spacing w:after="26"/>
              <w:ind w:right="40" w:hanging="170"/>
              <w:jc w:val="both"/>
            </w:pPr>
            <w:r>
              <w:rPr>
                <w:rFonts w:ascii="Arial" w:eastAsia="Arial" w:hAnsi="Arial" w:cs="Arial"/>
                <w:sz w:val="16"/>
              </w:rPr>
              <w:t xml:space="preserve">Utiliza progresivamente los instrumentos adecuados para localizar el significado de palabras o enunciados desconocidos. (demanda ayuda, busca en diccionarios, recuerda el contexto en el que aparece…) </w:t>
            </w:r>
          </w:p>
          <w:p w:rsidR="0050317E" w:rsidRDefault="00741BAA" w:rsidP="00FA7F22">
            <w:pPr>
              <w:numPr>
                <w:ilvl w:val="0"/>
                <w:numId w:val="186"/>
              </w:numPr>
              <w:ind w:right="40" w:hanging="170"/>
              <w:jc w:val="both"/>
            </w:pPr>
            <w:r>
              <w:rPr>
                <w:rFonts w:ascii="Arial" w:eastAsia="Arial" w:hAnsi="Arial" w:cs="Arial"/>
                <w:sz w:val="16"/>
              </w:rPr>
              <w:t xml:space="preserve">Resume textos narrativos, descriptivos, instructivos y expositivos y argumentativos de forma clara, recogiendo las ideas principales e integrando la información en oraciones que se relacionen lógica y semánticamente. </w:t>
            </w:r>
          </w:p>
        </w:tc>
      </w:tr>
      <w:tr w:rsidR="0050317E">
        <w:trPr>
          <w:trHeight w:val="218"/>
        </w:trPr>
        <w:tc>
          <w:tcPr>
            <w:tcW w:w="7514"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170"/>
            </w:pPr>
            <w:r>
              <w:rPr>
                <w:rFonts w:ascii="Arial" w:eastAsia="Arial" w:hAnsi="Arial" w:cs="Arial"/>
                <w:b/>
                <w:sz w:val="18"/>
              </w:rPr>
              <w:t>3. Comprender el sentido global de textos orales.</w:t>
            </w:r>
            <w:r>
              <w:rPr>
                <w:rFonts w:ascii="Arial" w:eastAsia="Arial" w:hAnsi="Arial" w:cs="Arial"/>
                <w:sz w:val="18"/>
              </w:rPr>
              <w:t xml:space="preserve"> </w:t>
            </w:r>
          </w:p>
        </w:tc>
        <w:tc>
          <w:tcPr>
            <w:tcW w:w="2551" w:type="dxa"/>
            <w:vMerge w:val="restart"/>
            <w:tcBorders>
              <w:top w:val="single" w:sz="4" w:space="0" w:color="000000"/>
              <w:left w:val="single" w:sz="4" w:space="0" w:color="000000"/>
              <w:bottom w:val="nil"/>
              <w:right w:val="single" w:sz="4" w:space="0" w:color="000000"/>
            </w:tcBorders>
          </w:tcPr>
          <w:p w:rsidR="0050317E" w:rsidRDefault="00741BAA">
            <w:pPr>
              <w:ind w:left="170" w:hanging="170"/>
              <w:jc w:val="both"/>
            </w:pPr>
            <w:r>
              <w:rPr>
                <w:rFonts w:ascii="Segoe UI Symbol" w:eastAsia="Segoe UI Symbol" w:hAnsi="Segoe UI Symbol" w:cs="Segoe UI Symbol"/>
                <w:sz w:val="16"/>
              </w:rPr>
              <w:t>•</w:t>
            </w:r>
            <w:r>
              <w:rPr>
                <w:rFonts w:ascii="Arial" w:eastAsia="Arial" w:hAnsi="Arial" w:cs="Arial"/>
                <w:sz w:val="16"/>
              </w:rPr>
              <w:t xml:space="preserve"> Escucha, observa y explica el sentido global de debates, </w:t>
            </w:r>
          </w:p>
        </w:tc>
      </w:tr>
      <w:tr w:rsidR="0050317E">
        <w:trPr>
          <w:trHeight w:val="145"/>
        </w:trPr>
        <w:tc>
          <w:tcPr>
            <w:tcW w:w="2410" w:type="dxa"/>
            <w:tcBorders>
              <w:top w:val="single" w:sz="4" w:space="0" w:color="000000"/>
              <w:left w:val="single" w:sz="4" w:space="0" w:color="000000"/>
              <w:bottom w:val="nil"/>
              <w:right w:val="single" w:sz="4" w:space="0" w:color="000000"/>
            </w:tcBorders>
          </w:tcPr>
          <w:p w:rsidR="0050317E" w:rsidRDefault="0050317E"/>
        </w:tc>
        <w:tc>
          <w:tcPr>
            <w:tcW w:w="2690" w:type="dxa"/>
            <w:tcBorders>
              <w:top w:val="single" w:sz="4" w:space="0" w:color="000000"/>
              <w:left w:val="single" w:sz="4" w:space="0" w:color="000000"/>
              <w:bottom w:val="nil"/>
              <w:right w:val="single" w:sz="4" w:space="0" w:color="000000"/>
            </w:tcBorders>
          </w:tcPr>
          <w:p w:rsidR="0050317E" w:rsidRDefault="0050317E"/>
        </w:tc>
        <w:tc>
          <w:tcPr>
            <w:tcW w:w="2414" w:type="dxa"/>
            <w:tcBorders>
              <w:top w:val="single" w:sz="4" w:space="0" w:color="000000"/>
              <w:left w:val="single" w:sz="4" w:space="0" w:color="000000"/>
              <w:bottom w:val="nil"/>
              <w:right w:val="single" w:sz="4" w:space="0" w:color="000000"/>
            </w:tcBorders>
          </w:tcPr>
          <w:p w:rsidR="0050317E" w:rsidRDefault="0050317E"/>
        </w:tc>
        <w:tc>
          <w:tcPr>
            <w:tcW w:w="0" w:type="auto"/>
            <w:vMerge/>
            <w:tcBorders>
              <w:top w:val="nil"/>
              <w:left w:val="single" w:sz="4" w:space="0" w:color="000000"/>
              <w:bottom w:val="nil"/>
              <w:right w:val="single" w:sz="4" w:space="0" w:color="000000"/>
            </w:tcBorders>
          </w:tcPr>
          <w:p w:rsidR="0050317E" w:rsidRDefault="0050317E"/>
        </w:tc>
      </w:tr>
      <w:tr w:rsidR="0050317E">
        <w:trPr>
          <w:trHeight w:val="225"/>
        </w:trPr>
        <w:tc>
          <w:tcPr>
            <w:tcW w:w="2410" w:type="dxa"/>
            <w:tcBorders>
              <w:top w:val="nil"/>
              <w:left w:val="single" w:sz="4" w:space="0" w:color="000000"/>
              <w:bottom w:val="single" w:sz="4" w:space="0" w:color="000000"/>
              <w:right w:val="single" w:sz="4" w:space="0" w:color="000000"/>
            </w:tcBorders>
          </w:tcPr>
          <w:p w:rsidR="0050317E" w:rsidRDefault="00741BAA">
            <w:pPr>
              <w:ind w:left="662"/>
              <w:jc w:val="center"/>
            </w:pPr>
            <w:r>
              <w:rPr>
                <w:rFonts w:ascii="Arial" w:eastAsia="Arial" w:hAnsi="Arial" w:cs="Arial"/>
                <w:b/>
                <w:sz w:val="18"/>
              </w:rPr>
              <w:t xml:space="preserve">1º ESO </w:t>
            </w:r>
          </w:p>
        </w:tc>
        <w:tc>
          <w:tcPr>
            <w:tcW w:w="2690" w:type="dxa"/>
            <w:tcBorders>
              <w:top w:val="nil"/>
              <w:left w:val="single" w:sz="4" w:space="0" w:color="000000"/>
              <w:bottom w:val="single" w:sz="4" w:space="0" w:color="000000"/>
              <w:right w:val="single" w:sz="4" w:space="0" w:color="000000"/>
            </w:tcBorders>
          </w:tcPr>
          <w:p w:rsidR="0050317E" w:rsidRDefault="00741BAA">
            <w:pPr>
              <w:ind w:left="664"/>
              <w:jc w:val="center"/>
            </w:pPr>
            <w:r>
              <w:rPr>
                <w:rFonts w:ascii="Arial" w:eastAsia="Arial" w:hAnsi="Arial" w:cs="Arial"/>
                <w:b/>
                <w:sz w:val="18"/>
              </w:rPr>
              <w:t xml:space="preserve">2º ESO </w:t>
            </w:r>
          </w:p>
        </w:tc>
        <w:tc>
          <w:tcPr>
            <w:tcW w:w="2414" w:type="dxa"/>
            <w:tcBorders>
              <w:top w:val="nil"/>
              <w:left w:val="single" w:sz="4" w:space="0" w:color="000000"/>
              <w:bottom w:val="single" w:sz="4" w:space="0" w:color="000000"/>
              <w:right w:val="single" w:sz="4" w:space="0" w:color="000000"/>
            </w:tcBorders>
          </w:tcPr>
          <w:p w:rsidR="0050317E" w:rsidRDefault="00741BAA">
            <w:pPr>
              <w:ind w:left="662"/>
              <w:jc w:val="center"/>
            </w:pPr>
            <w:r>
              <w:rPr>
                <w:rFonts w:ascii="Arial" w:eastAsia="Arial" w:hAnsi="Arial" w:cs="Arial"/>
                <w:b/>
                <w:sz w:val="18"/>
              </w:rPr>
              <w:t xml:space="preserve">3º ESO </w:t>
            </w:r>
          </w:p>
        </w:tc>
        <w:tc>
          <w:tcPr>
            <w:tcW w:w="2551" w:type="dxa"/>
            <w:vMerge w:val="restart"/>
            <w:tcBorders>
              <w:top w:val="nil"/>
              <w:left w:val="single" w:sz="4" w:space="0" w:color="000000"/>
              <w:bottom w:val="single" w:sz="4" w:space="0" w:color="000000"/>
              <w:right w:val="single" w:sz="4" w:space="0" w:color="000000"/>
            </w:tcBorders>
          </w:tcPr>
          <w:p w:rsidR="0050317E" w:rsidRDefault="00741BAA">
            <w:pPr>
              <w:spacing w:after="27" w:line="238" w:lineRule="auto"/>
              <w:ind w:left="170" w:right="44"/>
              <w:jc w:val="both"/>
            </w:pPr>
            <w:r>
              <w:rPr>
                <w:rFonts w:ascii="Arial" w:eastAsia="Arial" w:hAnsi="Arial" w:cs="Arial"/>
                <w:sz w:val="16"/>
              </w:rPr>
              <w:t xml:space="preserve">coloquios y conversaciones espontáneas identificando la información relevante, determinando el tema y reconociendo la intención comunicativa y la postura de cada participante, así como las diferencias formales y de contenido que regulan los intercambios comunicativos formales y los intercambios comunicativos espontáneos. </w:t>
            </w:r>
          </w:p>
          <w:p w:rsidR="0050317E" w:rsidRDefault="00741BAA" w:rsidP="00FA7F22">
            <w:pPr>
              <w:numPr>
                <w:ilvl w:val="0"/>
                <w:numId w:val="187"/>
              </w:numPr>
              <w:spacing w:after="26"/>
              <w:ind w:right="44" w:hanging="170"/>
              <w:jc w:val="both"/>
            </w:pPr>
            <w:r>
              <w:rPr>
                <w:rFonts w:ascii="Arial" w:eastAsia="Arial" w:hAnsi="Arial" w:cs="Arial"/>
                <w:sz w:val="16"/>
              </w:rPr>
              <w:t xml:space="preserve">Observa y analiza las intervenciones particulares de cada participante en un debate teniendo en cuenta el tono empleado, el lenguaje que se utiliza, el contenido y el grado de respeto hacia las opiniones de los demás. </w:t>
            </w:r>
          </w:p>
          <w:p w:rsidR="0050317E" w:rsidRDefault="00741BAA" w:rsidP="00FA7F22">
            <w:pPr>
              <w:numPr>
                <w:ilvl w:val="0"/>
                <w:numId w:val="187"/>
              </w:numPr>
              <w:ind w:right="44" w:hanging="170"/>
              <w:jc w:val="both"/>
            </w:pPr>
            <w:r>
              <w:rPr>
                <w:rFonts w:ascii="Arial" w:eastAsia="Arial" w:hAnsi="Arial" w:cs="Arial"/>
                <w:sz w:val="16"/>
              </w:rPr>
              <w:t xml:space="preserve">Reconoce y asume las reglas de interacción, intervención y cortesía que regulan los debates y cualquier intercambio comunicativo oral. </w:t>
            </w:r>
          </w:p>
        </w:tc>
      </w:tr>
      <w:tr w:rsidR="0050317E">
        <w:trPr>
          <w:trHeight w:val="5021"/>
        </w:trPr>
        <w:tc>
          <w:tcPr>
            <w:tcW w:w="2410"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88"/>
              </w:numPr>
              <w:spacing w:after="28"/>
              <w:ind w:right="38" w:hanging="170"/>
              <w:jc w:val="both"/>
            </w:pPr>
            <w:r>
              <w:rPr>
                <w:rFonts w:ascii="Arial" w:eastAsia="Arial" w:hAnsi="Arial" w:cs="Arial"/>
                <w:sz w:val="16"/>
              </w:rPr>
              <w:t xml:space="preserve">Diferenciar entre intercambios comunicativos formales y espontáneos para reconocer las diferencias que los regulan. </w:t>
            </w:r>
          </w:p>
          <w:p w:rsidR="0050317E" w:rsidRDefault="00741BAA" w:rsidP="00FA7F22">
            <w:pPr>
              <w:numPr>
                <w:ilvl w:val="0"/>
                <w:numId w:val="188"/>
              </w:numPr>
              <w:spacing w:after="29" w:line="239" w:lineRule="auto"/>
              <w:ind w:right="38" w:hanging="170"/>
              <w:jc w:val="both"/>
            </w:pPr>
            <w:r>
              <w:rPr>
                <w:rFonts w:ascii="Arial" w:eastAsia="Arial" w:hAnsi="Arial" w:cs="Arial"/>
                <w:sz w:val="16"/>
              </w:rPr>
              <w:t xml:space="preserve">Observar, analizar y evaluar distintos coloquios y conversaciones espontáneas para reconocer el tono empleado, el lenguaje utilizado y el grado de respeto hacia las opiniones de las demás personas. </w:t>
            </w:r>
          </w:p>
          <w:p w:rsidR="0050317E" w:rsidRDefault="00741BAA" w:rsidP="00FA7F22">
            <w:pPr>
              <w:numPr>
                <w:ilvl w:val="0"/>
                <w:numId w:val="188"/>
              </w:numPr>
              <w:spacing w:after="29" w:line="239" w:lineRule="auto"/>
              <w:ind w:right="38" w:hanging="170"/>
              <w:jc w:val="both"/>
            </w:pPr>
            <w:r>
              <w:rPr>
                <w:rFonts w:ascii="Arial" w:eastAsia="Arial" w:hAnsi="Arial" w:cs="Arial"/>
                <w:sz w:val="16"/>
              </w:rPr>
              <w:t xml:space="preserve">Comprender las normas básicas que regulan los debates, coloquios y conversaciones espontáneas a través de la participación en las mismas.  </w:t>
            </w:r>
          </w:p>
          <w:p w:rsidR="0050317E" w:rsidRDefault="00741BAA" w:rsidP="00FA7F22">
            <w:pPr>
              <w:numPr>
                <w:ilvl w:val="0"/>
                <w:numId w:val="188"/>
              </w:numPr>
              <w:spacing w:after="20" w:line="239" w:lineRule="auto"/>
              <w:ind w:right="38" w:hanging="170"/>
              <w:jc w:val="both"/>
            </w:pPr>
            <w:r>
              <w:rPr>
                <w:rFonts w:ascii="Arial" w:eastAsia="Arial" w:hAnsi="Arial" w:cs="Arial"/>
                <w:sz w:val="16"/>
              </w:rPr>
              <w:t xml:space="preserve">Explicar el sentido global de los debates, coloquios y conversaciones espontáneas en los que participa, identificando la información relevante y la intención comunicativa y </w:t>
            </w:r>
            <w:r>
              <w:rPr>
                <w:rFonts w:ascii="Arial" w:eastAsia="Arial" w:hAnsi="Arial" w:cs="Arial"/>
                <w:sz w:val="16"/>
              </w:rPr>
              <w:lastRenderedPageBreak/>
              <w:t xml:space="preserve">reconociendo las diferencias formales que regulan los intercambios comunicativos planificados y espontáneos. </w:t>
            </w:r>
          </w:p>
          <w:p w:rsidR="0050317E" w:rsidRDefault="00741BAA">
            <w:r>
              <w:rPr>
                <w:rFonts w:ascii="Segoe UI Symbol" w:eastAsia="Segoe UI Symbol" w:hAnsi="Segoe UI Symbol" w:cs="Segoe UI Symbol"/>
                <w:sz w:val="16"/>
              </w:rPr>
              <w:t>•</w:t>
            </w:r>
            <w:r>
              <w:rPr>
                <w:rFonts w:ascii="Arial" w:eastAsia="Arial" w:hAnsi="Arial" w:cs="Arial"/>
                <w:sz w:val="16"/>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89"/>
              </w:numPr>
              <w:spacing w:after="28"/>
              <w:ind w:right="38" w:hanging="170"/>
              <w:jc w:val="both"/>
            </w:pPr>
            <w:r>
              <w:rPr>
                <w:rFonts w:ascii="Arial" w:eastAsia="Arial" w:hAnsi="Arial" w:cs="Arial"/>
                <w:sz w:val="16"/>
              </w:rPr>
              <w:lastRenderedPageBreak/>
              <w:t xml:space="preserve">Diferenciar entre intercambios comunicativos formales y espontáneos para reconocer y aplicar las diferencias que los regulan.  </w:t>
            </w:r>
          </w:p>
          <w:p w:rsidR="0050317E" w:rsidRDefault="00741BAA" w:rsidP="00FA7F22">
            <w:pPr>
              <w:numPr>
                <w:ilvl w:val="0"/>
                <w:numId w:val="189"/>
              </w:numPr>
              <w:spacing w:after="26"/>
              <w:ind w:right="38" w:hanging="170"/>
              <w:jc w:val="both"/>
            </w:pPr>
            <w:r>
              <w:rPr>
                <w:rFonts w:ascii="Arial" w:eastAsia="Arial" w:hAnsi="Arial" w:cs="Arial"/>
                <w:sz w:val="16"/>
              </w:rPr>
              <w:t xml:space="preserve">Observar, analizar y evaluar distintos debates y conversaciones espontáneas para reconocer el tono empleado, el lenguaje utilizado y el grado de respeto hacia las opiniones de las demás personas. </w:t>
            </w:r>
          </w:p>
          <w:p w:rsidR="0050317E" w:rsidRDefault="00741BAA" w:rsidP="00FA7F22">
            <w:pPr>
              <w:numPr>
                <w:ilvl w:val="0"/>
                <w:numId w:val="189"/>
              </w:numPr>
              <w:spacing w:after="26"/>
              <w:ind w:right="38" w:hanging="170"/>
              <w:jc w:val="both"/>
            </w:pPr>
            <w:r>
              <w:rPr>
                <w:rFonts w:ascii="Arial" w:eastAsia="Arial" w:hAnsi="Arial" w:cs="Arial"/>
                <w:sz w:val="16"/>
              </w:rPr>
              <w:t xml:space="preserve">Comprender, reflexionar y valorar las normas básicas que regulan los debates, coloquios y conversaciones espontáneas a través de la participación en las mismas. </w:t>
            </w:r>
          </w:p>
          <w:p w:rsidR="0050317E" w:rsidRDefault="00741BAA" w:rsidP="00FA7F22">
            <w:pPr>
              <w:numPr>
                <w:ilvl w:val="0"/>
                <w:numId w:val="189"/>
              </w:numPr>
              <w:spacing w:after="19" w:line="239" w:lineRule="auto"/>
              <w:ind w:right="38" w:hanging="170"/>
              <w:jc w:val="both"/>
            </w:pPr>
            <w:r>
              <w:rPr>
                <w:rFonts w:ascii="Arial" w:eastAsia="Arial" w:hAnsi="Arial" w:cs="Arial"/>
                <w:sz w:val="16"/>
              </w:rPr>
              <w:t xml:space="preserve">Explicar y evaluar el sentido global de los debates, coloquios y conversaciones espontáneas en las que participa, determinando el tema, así como la postura de cada participante, reconociendo las diferencias formales y de contenido que </w:t>
            </w:r>
            <w:r>
              <w:rPr>
                <w:rFonts w:ascii="Arial" w:eastAsia="Arial" w:hAnsi="Arial" w:cs="Arial"/>
                <w:sz w:val="16"/>
              </w:rPr>
              <w:lastRenderedPageBreak/>
              <w:t xml:space="preserve">regulan los intercambios comunicativos formales y espontáneos. </w:t>
            </w:r>
          </w:p>
          <w:p w:rsidR="0050317E" w:rsidRDefault="00741BAA">
            <w:r>
              <w:rPr>
                <w:rFonts w:ascii="Segoe UI Symbol" w:eastAsia="Segoe UI Symbol" w:hAnsi="Segoe UI Symbol" w:cs="Segoe UI Symbol"/>
                <w:sz w:val="16"/>
              </w:rPr>
              <w:t>•</w:t>
            </w:r>
            <w:r>
              <w:rPr>
                <w:rFonts w:ascii="Arial" w:eastAsia="Arial" w:hAnsi="Arial" w:cs="Arial"/>
                <w:sz w:val="16"/>
              </w:rPr>
              <w:t xml:space="preserve">  </w:t>
            </w:r>
          </w:p>
        </w:tc>
        <w:tc>
          <w:tcPr>
            <w:tcW w:w="2414"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90"/>
              </w:numPr>
              <w:spacing w:after="26"/>
              <w:ind w:right="38" w:hanging="170"/>
              <w:jc w:val="both"/>
            </w:pPr>
            <w:r>
              <w:rPr>
                <w:rFonts w:ascii="Arial" w:eastAsia="Arial" w:hAnsi="Arial" w:cs="Arial"/>
                <w:sz w:val="16"/>
              </w:rPr>
              <w:lastRenderedPageBreak/>
              <w:t xml:space="preserve">Diferenciar entre intercambios comunicativos formales y espontáneos para utilizar las diferencias que los regulan en contextos diferentes. </w:t>
            </w:r>
          </w:p>
          <w:p w:rsidR="0050317E" w:rsidRDefault="00741BAA" w:rsidP="00FA7F22">
            <w:pPr>
              <w:numPr>
                <w:ilvl w:val="0"/>
                <w:numId w:val="190"/>
              </w:numPr>
              <w:spacing w:after="26"/>
              <w:ind w:right="38" w:hanging="170"/>
              <w:jc w:val="both"/>
            </w:pPr>
            <w:r>
              <w:rPr>
                <w:rFonts w:ascii="Arial" w:eastAsia="Arial" w:hAnsi="Arial" w:cs="Arial"/>
                <w:sz w:val="16"/>
              </w:rPr>
              <w:t xml:space="preserve">Observar, analizar y evaluar distintos debates, coloquios y conversaciones espontáneas para reconocer el tono empleado, el lenguaje utilizado y el grado de respeto hacia las opiniones de las demás personas. </w:t>
            </w:r>
          </w:p>
          <w:p w:rsidR="0050317E" w:rsidRDefault="00741BAA" w:rsidP="00FA7F22">
            <w:pPr>
              <w:numPr>
                <w:ilvl w:val="0"/>
                <w:numId w:val="190"/>
              </w:numPr>
              <w:spacing w:after="17" w:line="242" w:lineRule="auto"/>
              <w:ind w:right="38" w:hanging="170"/>
              <w:jc w:val="both"/>
            </w:pPr>
            <w:r>
              <w:rPr>
                <w:rFonts w:ascii="Arial" w:eastAsia="Arial" w:hAnsi="Arial" w:cs="Arial"/>
                <w:sz w:val="16"/>
              </w:rPr>
              <w:t xml:space="preserve">Asumir las normas que regulan los debates, coloquios y otros intercambios comunicativos. </w:t>
            </w:r>
          </w:p>
          <w:p w:rsidR="0050317E" w:rsidRDefault="00741BAA">
            <w:r>
              <w:rPr>
                <w:rFonts w:ascii="Segoe UI Symbol" w:eastAsia="Segoe UI Symbol" w:hAnsi="Segoe UI Symbol" w:cs="Segoe UI Symbol"/>
                <w:sz w:val="16"/>
              </w:rPr>
              <w:t>•</w:t>
            </w:r>
            <w:r>
              <w:rPr>
                <w:rFonts w:ascii="Arial" w:eastAsia="Arial" w:hAnsi="Arial" w:cs="Arial"/>
                <w:sz w:val="16"/>
              </w:rPr>
              <w:t xml:space="preserve">  </w:t>
            </w:r>
          </w:p>
        </w:tc>
        <w:tc>
          <w:tcPr>
            <w:tcW w:w="0" w:type="auto"/>
            <w:vMerge/>
            <w:tcBorders>
              <w:top w:val="nil"/>
              <w:left w:val="single" w:sz="4" w:space="0" w:color="000000"/>
              <w:bottom w:val="single" w:sz="4" w:space="0" w:color="000000"/>
              <w:right w:val="single" w:sz="4" w:space="0" w:color="000000"/>
            </w:tcBorders>
          </w:tcPr>
          <w:p w:rsidR="0050317E" w:rsidRDefault="0050317E"/>
        </w:tc>
      </w:tr>
      <w:tr w:rsidR="0050317E">
        <w:trPr>
          <w:trHeight w:val="610"/>
        </w:trPr>
        <w:tc>
          <w:tcPr>
            <w:tcW w:w="7514" w:type="dxa"/>
            <w:gridSpan w:val="3"/>
            <w:tcBorders>
              <w:top w:val="single" w:sz="4" w:space="0" w:color="000000"/>
              <w:left w:val="single" w:sz="4" w:space="0" w:color="000000"/>
              <w:bottom w:val="single" w:sz="4" w:space="0" w:color="000000"/>
              <w:right w:val="single" w:sz="4" w:space="0" w:color="000000"/>
            </w:tcBorders>
          </w:tcPr>
          <w:p w:rsidR="0050317E" w:rsidRDefault="00741BAA">
            <w:pPr>
              <w:jc w:val="both"/>
            </w:pPr>
            <w:r>
              <w:rPr>
                <w:rFonts w:ascii="Arial" w:eastAsia="Arial" w:hAnsi="Arial" w:cs="Arial"/>
                <w:b/>
                <w:sz w:val="18"/>
              </w:rPr>
              <w:lastRenderedPageBreak/>
              <w:t xml:space="preserve">4. Valorar la importancia de la conversación en la vida social practicando actos de habla: contando, describiendo, opinando, dialogando... en situaciones comunicativas propias de la actividad escolar. </w:t>
            </w:r>
          </w:p>
        </w:tc>
        <w:tc>
          <w:tcPr>
            <w:tcW w:w="2551" w:type="dxa"/>
            <w:vMerge w:val="restart"/>
            <w:tcBorders>
              <w:top w:val="single" w:sz="4" w:space="0" w:color="000000"/>
              <w:left w:val="single" w:sz="4" w:space="0" w:color="000000"/>
              <w:bottom w:val="nil"/>
              <w:right w:val="single" w:sz="4" w:space="0" w:color="000000"/>
            </w:tcBorders>
          </w:tcPr>
          <w:p w:rsidR="0050317E" w:rsidRDefault="00741BAA">
            <w:pPr>
              <w:spacing w:after="13"/>
              <w:ind w:left="170"/>
            </w:pPr>
            <w:r>
              <w:rPr>
                <w:rFonts w:ascii="Arial" w:eastAsia="Arial" w:hAnsi="Arial" w:cs="Arial"/>
                <w:sz w:val="16"/>
              </w:rPr>
              <w:t xml:space="preserve"> </w:t>
            </w:r>
          </w:p>
          <w:p w:rsidR="0050317E" w:rsidRDefault="00741BAA">
            <w:pPr>
              <w:ind w:left="643" w:right="40" w:hanging="360"/>
              <w:jc w:val="both"/>
            </w:pPr>
            <w:r>
              <w:rPr>
                <w:rFonts w:ascii="Segoe UI Symbol" w:eastAsia="Segoe UI Symbol" w:hAnsi="Segoe UI Symbol" w:cs="Segoe UI Symbol"/>
                <w:sz w:val="16"/>
              </w:rPr>
              <w:t>•</w:t>
            </w:r>
            <w:r>
              <w:rPr>
                <w:rFonts w:ascii="Arial" w:eastAsia="Arial" w:hAnsi="Arial" w:cs="Arial"/>
                <w:sz w:val="16"/>
              </w:rPr>
              <w:t xml:space="preserve"> Interviene y valora su participación en actos comunicativos orales. </w:t>
            </w:r>
          </w:p>
        </w:tc>
      </w:tr>
      <w:tr w:rsidR="0050317E">
        <w:trPr>
          <w:trHeight w:val="133"/>
        </w:trPr>
        <w:tc>
          <w:tcPr>
            <w:tcW w:w="2410" w:type="dxa"/>
            <w:tcBorders>
              <w:top w:val="single" w:sz="4" w:space="0" w:color="000000"/>
              <w:left w:val="single" w:sz="4" w:space="0" w:color="000000"/>
              <w:bottom w:val="nil"/>
              <w:right w:val="single" w:sz="4" w:space="0" w:color="000000"/>
            </w:tcBorders>
          </w:tcPr>
          <w:p w:rsidR="0050317E" w:rsidRDefault="0050317E"/>
        </w:tc>
        <w:tc>
          <w:tcPr>
            <w:tcW w:w="2690" w:type="dxa"/>
            <w:tcBorders>
              <w:top w:val="single" w:sz="4" w:space="0" w:color="000000"/>
              <w:left w:val="single" w:sz="4" w:space="0" w:color="000000"/>
              <w:bottom w:val="nil"/>
              <w:right w:val="single" w:sz="4" w:space="0" w:color="000000"/>
            </w:tcBorders>
          </w:tcPr>
          <w:p w:rsidR="0050317E" w:rsidRDefault="0050317E"/>
        </w:tc>
        <w:tc>
          <w:tcPr>
            <w:tcW w:w="2414" w:type="dxa"/>
            <w:tcBorders>
              <w:top w:val="single" w:sz="4" w:space="0" w:color="000000"/>
              <w:left w:val="single" w:sz="4" w:space="0" w:color="000000"/>
              <w:bottom w:val="nil"/>
              <w:right w:val="single" w:sz="4" w:space="0" w:color="000000"/>
            </w:tcBorders>
          </w:tcPr>
          <w:p w:rsidR="0050317E" w:rsidRDefault="0050317E"/>
        </w:tc>
        <w:tc>
          <w:tcPr>
            <w:tcW w:w="0" w:type="auto"/>
            <w:vMerge/>
            <w:tcBorders>
              <w:top w:val="nil"/>
              <w:left w:val="single" w:sz="4" w:space="0" w:color="000000"/>
              <w:bottom w:val="nil"/>
              <w:right w:val="single" w:sz="4" w:space="0" w:color="000000"/>
            </w:tcBorders>
          </w:tcPr>
          <w:p w:rsidR="0050317E" w:rsidRDefault="0050317E"/>
        </w:tc>
      </w:tr>
      <w:tr w:rsidR="0050317E">
        <w:trPr>
          <w:trHeight w:val="239"/>
        </w:trPr>
        <w:tc>
          <w:tcPr>
            <w:tcW w:w="2410" w:type="dxa"/>
            <w:tcBorders>
              <w:top w:val="nil"/>
              <w:left w:val="single" w:sz="4" w:space="0" w:color="000000"/>
              <w:bottom w:val="single" w:sz="4" w:space="0" w:color="000000"/>
              <w:right w:val="single" w:sz="4" w:space="0" w:color="000000"/>
            </w:tcBorders>
          </w:tcPr>
          <w:p w:rsidR="0050317E" w:rsidRDefault="00741BAA">
            <w:pPr>
              <w:ind w:right="44"/>
              <w:jc w:val="center"/>
            </w:pPr>
            <w:r>
              <w:rPr>
                <w:rFonts w:ascii="Arial" w:eastAsia="Arial" w:hAnsi="Arial" w:cs="Arial"/>
                <w:b/>
                <w:sz w:val="18"/>
              </w:rPr>
              <w:t xml:space="preserve">1º ESO </w:t>
            </w:r>
          </w:p>
        </w:tc>
        <w:tc>
          <w:tcPr>
            <w:tcW w:w="2690" w:type="dxa"/>
            <w:tcBorders>
              <w:top w:val="nil"/>
              <w:left w:val="single" w:sz="4" w:space="0" w:color="000000"/>
              <w:bottom w:val="single" w:sz="4" w:space="0" w:color="000000"/>
              <w:right w:val="single" w:sz="4" w:space="0" w:color="000000"/>
            </w:tcBorders>
          </w:tcPr>
          <w:p w:rsidR="0050317E" w:rsidRDefault="00741BAA">
            <w:pPr>
              <w:ind w:right="46"/>
              <w:jc w:val="center"/>
            </w:pPr>
            <w:r>
              <w:rPr>
                <w:rFonts w:ascii="Arial" w:eastAsia="Arial" w:hAnsi="Arial" w:cs="Arial"/>
                <w:b/>
                <w:sz w:val="18"/>
              </w:rPr>
              <w:t xml:space="preserve">2º ESO </w:t>
            </w:r>
          </w:p>
        </w:tc>
        <w:tc>
          <w:tcPr>
            <w:tcW w:w="2414" w:type="dxa"/>
            <w:tcBorders>
              <w:top w:val="nil"/>
              <w:left w:val="single" w:sz="4" w:space="0" w:color="000000"/>
              <w:bottom w:val="single" w:sz="4" w:space="0" w:color="000000"/>
              <w:right w:val="single" w:sz="4" w:space="0" w:color="000000"/>
            </w:tcBorders>
          </w:tcPr>
          <w:p w:rsidR="0050317E" w:rsidRDefault="00741BAA">
            <w:pPr>
              <w:ind w:right="44"/>
              <w:jc w:val="center"/>
            </w:pPr>
            <w:r>
              <w:rPr>
                <w:rFonts w:ascii="Arial" w:eastAsia="Arial" w:hAnsi="Arial" w:cs="Arial"/>
                <w:b/>
                <w:sz w:val="18"/>
              </w:rPr>
              <w:t xml:space="preserve">3º ESO </w:t>
            </w:r>
          </w:p>
        </w:tc>
        <w:tc>
          <w:tcPr>
            <w:tcW w:w="2551" w:type="dxa"/>
            <w:vMerge w:val="restart"/>
            <w:tcBorders>
              <w:top w:val="nil"/>
              <w:left w:val="single" w:sz="4" w:space="0" w:color="000000"/>
              <w:bottom w:val="single" w:sz="4" w:space="0" w:color="000000"/>
              <w:right w:val="single" w:sz="4" w:space="0" w:color="000000"/>
            </w:tcBorders>
          </w:tcPr>
          <w:p w:rsidR="0050317E" w:rsidRDefault="0050317E"/>
        </w:tc>
      </w:tr>
      <w:tr w:rsidR="0050317E">
        <w:trPr>
          <w:trHeight w:val="2594"/>
        </w:trPr>
        <w:tc>
          <w:tcPr>
            <w:tcW w:w="2410"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91"/>
              </w:numPr>
              <w:spacing w:after="29" w:line="239" w:lineRule="auto"/>
              <w:ind w:right="38" w:hanging="170"/>
              <w:jc w:val="both"/>
            </w:pPr>
            <w:r>
              <w:rPr>
                <w:rFonts w:ascii="Arial" w:eastAsia="Arial" w:hAnsi="Arial" w:cs="Arial"/>
                <w:sz w:val="16"/>
              </w:rPr>
              <w:t xml:space="preserve">Valorar las posibilidades de la comunicación para el enriquecimiento personal y la resolución de conflictos, contando, describiendo, opinando, dialogando en situaciones propias del aula. </w:t>
            </w:r>
          </w:p>
          <w:p w:rsidR="0050317E" w:rsidRDefault="00741BAA" w:rsidP="00FA7F22">
            <w:pPr>
              <w:numPr>
                <w:ilvl w:val="0"/>
                <w:numId w:val="191"/>
              </w:numPr>
              <w:spacing w:after="106" w:line="239" w:lineRule="auto"/>
              <w:ind w:right="38" w:hanging="170"/>
              <w:jc w:val="both"/>
            </w:pPr>
            <w:r>
              <w:rPr>
                <w:rFonts w:ascii="Arial" w:eastAsia="Arial" w:hAnsi="Arial" w:cs="Arial"/>
                <w:sz w:val="16"/>
              </w:rPr>
              <w:t xml:space="preserve">Comunicarse en las situaciones habituales del aula utilizando textos descriptivos, narrativos o dialogados, eligiendo el más adecuado en función del contexto. </w:t>
            </w:r>
          </w:p>
          <w:p w:rsidR="0050317E" w:rsidRDefault="00741BAA">
            <w:pPr>
              <w:ind w:left="708"/>
            </w:pPr>
            <w:r>
              <w:rPr>
                <w:rFonts w:ascii="Arial" w:eastAsia="Arial" w:hAnsi="Arial" w:cs="Arial"/>
                <w:sz w:val="20"/>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92"/>
              </w:numPr>
              <w:spacing w:after="26"/>
              <w:ind w:right="38" w:hanging="170"/>
              <w:jc w:val="both"/>
            </w:pPr>
            <w:r>
              <w:rPr>
                <w:rFonts w:ascii="Arial" w:eastAsia="Arial" w:hAnsi="Arial" w:cs="Arial"/>
                <w:sz w:val="16"/>
              </w:rPr>
              <w:t xml:space="preserve">Valorar las posibilidades de la comunicación para el enriquecimiento personal y la resolución de conflictos, contando, describiendo, opinando, dialogando en situaciones propias de la vida escolar. </w:t>
            </w:r>
          </w:p>
          <w:p w:rsidR="0050317E" w:rsidRDefault="00741BAA" w:rsidP="00FA7F22">
            <w:pPr>
              <w:numPr>
                <w:ilvl w:val="0"/>
                <w:numId w:val="192"/>
              </w:numPr>
              <w:spacing w:after="106"/>
              <w:ind w:right="38" w:hanging="170"/>
              <w:jc w:val="both"/>
            </w:pPr>
            <w:r>
              <w:rPr>
                <w:rFonts w:ascii="Arial" w:eastAsia="Arial" w:hAnsi="Arial" w:cs="Arial"/>
                <w:sz w:val="16"/>
              </w:rPr>
              <w:t xml:space="preserve">Comunicarse en las situaciones habituales del aula utilizando textos descriptivos, narrativos, argumentativos o dialogados, eligiendo el más adecuado en función del contexto. </w:t>
            </w:r>
          </w:p>
          <w:p w:rsidR="0050317E" w:rsidRDefault="00741BAA">
            <w:pPr>
              <w:ind w:left="708"/>
            </w:pPr>
            <w:r>
              <w:rPr>
                <w:rFonts w:ascii="Arial" w:eastAsia="Arial" w:hAnsi="Arial" w:cs="Arial"/>
                <w:sz w:val="20"/>
              </w:rPr>
              <w:t xml:space="preserve"> </w:t>
            </w:r>
          </w:p>
        </w:tc>
        <w:tc>
          <w:tcPr>
            <w:tcW w:w="2414"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93"/>
              </w:numPr>
              <w:spacing w:after="26" w:line="239" w:lineRule="auto"/>
              <w:ind w:right="38" w:hanging="170"/>
              <w:jc w:val="both"/>
            </w:pPr>
            <w:r>
              <w:rPr>
                <w:rFonts w:ascii="Arial" w:eastAsia="Arial" w:hAnsi="Arial" w:cs="Arial"/>
                <w:sz w:val="16"/>
              </w:rPr>
              <w:t xml:space="preserve">Valorar las posibilidades de la comunicación para el enriquecimiento personal y la resolución de conflictos contando, describiendo, opinando, dialogando en relación con situaciones comunicativas de su entorno. </w:t>
            </w:r>
          </w:p>
          <w:p w:rsidR="0050317E" w:rsidRDefault="00741BAA" w:rsidP="00FA7F22">
            <w:pPr>
              <w:numPr>
                <w:ilvl w:val="0"/>
                <w:numId w:val="193"/>
              </w:numPr>
              <w:spacing w:after="105"/>
              <w:ind w:right="38" w:hanging="170"/>
              <w:jc w:val="both"/>
            </w:pPr>
            <w:r>
              <w:rPr>
                <w:rFonts w:ascii="Arial" w:eastAsia="Arial" w:hAnsi="Arial" w:cs="Arial"/>
                <w:sz w:val="16"/>
              </w:rPr>
              <w:t xml:space="preserve">Comunicarse en las situaciones habituales del aula seleccionando el tipo de texto que mejor se adapte al contexto comunicativo. </w:t>
            </w:r>
          </w:p>
          <w:p w:rsidR="0050317E" w:rsidRDefault="00741BAA">
            <w:pPr>
              <w:ind w:left="708"/>
            </w:pPr>
            <w:r>
              <w:rPr>
                <w:rFonts w:ascii="Arial" w:eastAsia="Arial" w:hAnsi="Arial" w:cs="Arial"/>
                <w:sz w:val="20"/>
              </w:rPr>
              <w:t xml:space="preserve"> </w:t>
            </w:r>
          </w:p>
        </w:tc>
        <w:tc>
          <w:tcPr>
            <w:tcW w:w="0" w:type="auto"/>
            <w:vMerge/>
            <w:tcBorders>
              <w:top w:val="nil"/>
              <w:left w:val="single" w:sz="4" w:space="0" w:color="000000"/>
              <w:bottom w:val="single" w:sz="4" w:space="0" w:color="000000"/>
              <w:right w:val="single" w:sz="4" w:space="0" w:color="000000"/>
            </w:tcBorders>
          </w:tcPr>
          <w:p w:rsidR="0050317E" w:rsidRDefault="0050317E"/>
        </w:tc>
      </w:tr>
      <w:tr w:rsidR="0050317E">
        <w:trPr>
          <w:trHeight w:val="850"/>
        </w:trPr>
        <w:tc>
          <w:tcPr>
            <w:tcW w:w="7514" w:type="dxa"/>
            <w:gridSpan w:val="3"/>
            <w:tcBorders>
              <w:top w:val="single" w:sz="4" w:space="0" w:color="000000"/>
              <w:left w:val="single" w:sz="4" w:space="0" w:color="000000"/>
              <w:bottom w:val="single" w:sz="4" w:space="0" w:color="000000"/>
              <w:right w:val="single" w:sz="4" w:space="0" w:color="000000"/>
            </w:tcBorders>
          </w:tcPr>
          <w:p w:rsidR="0050317E" w:rsidRDefault="00741BAA">
            <w:pPr>
              <w:ind w:right="38" w:firstLine="34"/>
              <w:jc w:val="both"/>
            </w:pPr>
            <w:r>
              <w:rPr>
                <w:rFonts w:ascii="Arial" w:eastAsia="Arial" w:hAnsi="Arial" w:cs="Arial"/>
                <w:b/>
                <w:sz w:val="18"/>
              </w:rPr>
              <w:t>5. Reconocer, interpretar y evaluar progresivamente la claridad expositiva, la adecuación, coherencia y cohesión del contenido de las producciones orales propias y ajenas, así como los aspectos prosódicos y los elementos no verbales (gestos, movimientos, mirada...).</w:t>
            </w:r>
            <w:r>
              <w:rPr>
                <w:rFonts w:ascii="Arial" w:eastAsia="Arial" w:hAnsi="Arial" w:cs="Arial"/>
                <w:sz w:val="18"/>
              </w:rPr>
              <w:t xml:space="preserve"> </w:t>
            </w:r>
          </w:p>
        </w:tc>
        <w:tc>
          <w:tcPr>
            <w:tcW w:w="2551" w:type="dxa"/>
            <w:vMerge w:val="restart"/>
            <w:tcBorders>
              <w:top w:val="single" w:sz="4" w:space="0" w:color="000000"/>
              <w:left w:val="single" w:sz="4" w:space="0" w:color="000000"/>
              <w:bottom w:val="nil"/>
              <w:right w:val="single" w:sz="4" w:space="0" w:color="000000"/>
            </w:tcBorders>
          </w:tcPr>
          <w:p w:rsidR="0050317E" w:rsidRDefault="00741BAA">
            <w:pPr>
              <w:ind w:left="170" w:right="42" w:hanging="170"/>
              <w:jc w:val="both"/>
            </w:pPr>
            <w:r>
              <w:rPr>
                <w:rFonts w:ascii="Segoe UI Symbol" w:eastAsia="Segoe UI Symbol" w:hAnsi="Segoe UI Symbol" w:cs="Segoe UI Symbol"/>
                <w:sz w:val="16"/>
              </w:rPr>
              <w:t>•</w:t>
            </w:r>
            <w:r>
              <w:rPr>
                <w:rFonts w:ascii="Arial" w:eastAsia="Arial" w:hAnsi="Arial" w:cs="Arial"/>
                <w:sz w:val="16"/>
              </w:rPr>
              <w:t xml:space="preserve"> Conoce el proceso de producción de discursos orales valorando la claridad expositiva, la adecuación, la coherencia del discurso, así como la cohesión de los contenidos. </w:t>
            </w:r>
          </w:p>
        </w:tc>
      </w:tr>
      <w:tr w:rsidR="0050317E">
        <w:trPr>
          <w:trHeight w:val="94"/>
        </w:trPr>
        <w:tc>
          <w:tcPr>
            <w:tcW w:w="2410" w:type="dxa"/>
            <w:tcBorders>
              <w:top w:val="single" w:sz="4" w:space="0" w:color="000000"/>
              <w:left w:val="single" w:sz="4" w:space="0" w:color="000000"/>
              <w:bottom w:val="nil"/>
              <w:right w:val="single" w:sz="4" w:space="0" w:color="000000"/>
            </w:tcBorders>
          </w:tcPr>
          <w:p w:rsidR="0050317E" w:rsidRDefault="0050317E"/>
        </w:tc>
        <w:tc>
          <w:tcPr>
            <w:tcW w:w="2690" w:type="dxa"/>
            <w:tcBorders>
              <w:top w:val="single" w:sz="4" w:space="0" w:color="000000"/>
              <w:left w:val="single" w:sz="4" w:space="0" w:color="000000"/>
              <w:bottom w:val="nil"/>
              <w:right w:val="single" w:sz="4" w:space="0" w:color="000000"/>
            </w:tcBorders>
          </w:tcPr>
          <w:p w:rsidR="0050317E" w:rsidRDefault="0050317E"/>
        </w:tc>
        <w:tc>
          <w:tcPr>
            <w:tcW w:w="2414" w:type="dxa"/>
            <w:tcBorders>
              <w:top w:val="single" w:sz="4" w:space="0" w:color="000000"/>
              <w:left w:val="single" w:sz="4" w:space="0" w:color="000000"/>
              <w:bottom w:val="nil"/>
              <w:right w:val="single" w:sz="4" w:space="0" w:color="000000"/>
            </w:tcBorders>
          </w:tcPr>
          <w:p w:rsidR="0050317E" w:rsidRDefault="0050317E"/>
        </w:tc>
        <w:tc>
          <w:tcPr>
            <w:tcW w:w="0" w:type="auto"/>
            <w:vMerge/>
            <w:tcBorders>
              <w:top w:val="nil"/>
              <w:left w:val="single" w:sz="4" w:space="0" w:color="000000"/>
              <w:bottom w:val="nil"/>
              <w:right w:val="single" w:sz="4" w:space="0" w:color="000000"/>
            </w:tcBorders>
          </w:tcPr>
          <w:p w:rsidR="0050317E" w:rsidRDefault="0050317E"/>
        </w:tc>
      </w:tr>
      <w:tr w:rsidR="0050317E">
        <w:trPr>
          <w:trHeight w:val="276"/>
        </w:trPr>
        <w:tc>
          <w:tcPr>
            <w:tcW w:w="2410" w:type="dxa"/>
            <w:tcBorders>
              <w:top w:val="nil"/>
              <w:left w:val="single" w:sz="4" w:space="0" w:color="000000"/>
              <w:bottom w:val="single" w:sz="4" w:space="0" w:color="000000"/>
              <w:right w:val="single" w:sz="4" w:space="0" w:color="000000"/>
            </w:tcBorders>
          </w:tcPr>
          <w:p w:rsidR="0050317E" w:rsidRDefault="00741BAA">
            <w:pPr>
              <w:ind w:right="10"/>
              <w:jc w:val="center"/>
            </w:pPr>
            <w:r>
              <w:rPr>
                <w:rFonts w:ascii="Arial" w:eastAsia="Arial" w:hAnsi="Arial" w:cs="Arial"/>
                <w:b/>
                <w:sz w:val="18"/>
              </w:rPr>
              <w:t xml:space="preserve">1º ESO </w:t>
            </w:r>
          </w:p>
        </w:tc>
        <w:tc>
          <w:tcPr>
            <w:tcW w:w="2690" w:type="dxa"/>
            <w:tcBorders>
              <w:top w:val="nil"/>
              <w:left w:val="single" w:sz="4" w:space="0" w:color="000000"/>
              <w:bottom w:val="single" w:sz="4" w:space="0" w:color="000000"/>
              <w:right w:val="single" w:sz="4" w:space="0" w:color="000000"/>
            </w:tcBorders>
          </w:tcPr>
          <w:p w:rsidR="0050317E" w:rsidRDefault="00741BAA">
            <w:pPr>
              <w:ind w:right="13"/>
              <w:jc w:val="center"/>
            </w:pPr>
            <w:r>
              <w:rPr>
                <w:rFonts w:ascii="Arial" w:eastAsia="Arial" w:hAnsi="Arial" w:cs="Arial"/>
                <w:b/>
                <w:sz w:val="18"/>
              </w:rPr>
              <w:t xml:space="preserve">2º ESO </w:t>
            </w:r>
          </w:p>
        </w:tc>
        <w:tc>
          <w:tcPr>
            <w:tcW w:w="2414" w:type="dxa"/>
            <w:tcBorders>
              <w:top w:val="nil"/>
              <w:left w:val="single" w:sz="4" w:space="0" w:color="000000"/>
              <w:bottom w:val="single" w:sz="4" w:space="0" w:color="000000"/>
              <w:right w:val="single" w:sz="4" w:space="0" w:color="000000"/>
            </w:tcBorders>
          </w:tcPr>
          <w:p w:rsidR="0050317E" w:rsidRDefault="00741BAA">
            <w:pPr>
              <w:ind w:right="10"/>
              <w:jc w:val="center"/>
            </w:pPr>
            <w:r>
              <w:rPr>
                <w:rFonts w:ascii="Arial" w:eastAsia="Arial" w:hAnsi="Arial" w:cs="Arial"/>
                <w:b/>
                <w:sz w:val="18"/>
              </w:rPr>
              <w:t xml:space="preserve">3º ESO </w:t>
            </w:r>
          </w:p>
        </w:tc>
        <w:tc>
          <w:tcPr>
            <w:tcW w:w="2551" w:type="dxa"/>
            <w:vMerge w:val="restart"/>
            <w:tcBorders>
              <w:top w:val="nil"/>
              <w:left w:val="single" w:sz="4" w:space="0" w:color="000000"/>
              <w:bottom w:val="single" w:sz="4" w:space="0" w:color="000000"/>
              <w:right w:val="single" w:sz="4" w:space="0" w:color="000000"/>
            </w:tcBorders>
          </w:tcPr>
          <w:p w:rsidR="0050317E" w:rsidRDefault="00741BAA">
            <w:pPr>
              <w:ind w:left="170" w:right="40" w:hanging="170"/>
              <w:jc w:val="both"/>
            </w:pPr>
            <w:r>
              <w:rPr>
                <w:rFonts w:ascii="Segoe UI Symbol" w:eastAsia="Segoe UI Symbol" w:hAnsi="Segoe UI Symbol" w:cs="Segoe UI Symbol"/>
                <w:sz w:val="16"/>
              </w:rPr>
              <w:t>•</w:t>
            </w:r>
            <w:r>
              <w:rPr>
                <w:rFonts w:ascii="Arial" w:eastAsia="Arial" w:hAnsi="Arial" w:cs="Arial"/>
                <w:sz w:val="16"/>
              </w:rPr>
              <w:t xml:space="preserve"> Reconoce la importancia de los aspectos prosódicos del lenguaje no verbal y de la gestión de tiempos y </w:t>
            </w:r>
          </w:p>
        </w:tc>
      </w:tr>
      <w:tr w:rsidR="0050317E">
        <w:trPr>
          <w:trHeight w:val="281"/>
        </w:trPr>
        <w:tc>
          <w:tcPr>
            <w:tcW w:w="2410" w:type="dxa"/>
            <w:tcBorders>
              <w:top w:val="single" w:sz="4" w:space="0" w:color="000000"/>
              <w:left w:val="single" w:sz="4" w:space="0" w:color="000000"/>
              <w:bottom w:val="single" w:sz="4" w:space="0" w:color="000000"/>
              <w:right w:val="single" w:sz="4" w:space="0" w:color="000000"/>
            </w:tcBorders>
          </w:tcPr>
          <w:p w:rsidR="0050317E" w:rsidRDefault="00741BAA">
            <w:r>
              <w:rPr>
                <w:rFonts w:ascii="Segoe UI Symbol" w:eastAsia="Segoe UI Symbol" w:hAnsi="Segoe UI Symbol" w:cs="Segoe UI Symbol"/>
                <w:sz w:val="16"/>
              </w:rPr>
              <w:t>•</w:t>
            </w:r>
            <w:r>
              <w:rPr>
                <w:rFonts w:ascii="Arial" w:eastAsia="Arial" w:hAnsi="Arial" w:cs="Arial"/>
                <w:sz w:val="16"/>
              </w:rPr>
              <w:t xml:space="preserve"> Observar situaciones de la vida </w:t>
            </w:r>
          </w:p>
        </w:tc>
        <w:tc>
          <w:tcPr>
            <w:tcW w:w="2690" w:type="dxa"/>
            <w:tcBorders>
              <w:top w:val="single" w:sz="4" w:space="0" w:color="000000"/>
              <w:left w:val="single" w:sz="4" w:space="0" w:color="000000"/>
              <w:bottom w:val="single" w:sz="4" w:space="0" w:color="000000"/>
              <w:right w:val="single" w:sz="4" w:space="0" w:color="000000"/>
            </w:tcBorders>
          </w:tcPr>
          <w:p w:rsidR="0050317E" w:rsidRDefault="00741BAA">
            <w:r>
              <w:rPr>
                <w:rFonts w:ascii="Segoe UI Symbol" w:eastAsia="Segoe UI Symbol" w:hAnsi="Segoe UI Symbol" w:cs="Segoe UI Symbol"/>
                <w:sz w:val="16"/>
              </w:rPr>
              <w:t>•</w:t>
            </w:r>
            <w:r>
              <w:rPr>
                <w:rFonts w:ascii="Arial" w:eastAsia="Arial" w:hAnsi="Arial" w:cs="Arial"/>
                <w:sz w:val="16"/>
              </w:rPr>
              <w:t xml:space="preserve"> Observar y analizar situaciones de la </w:t>
            </w:r>
          </w:p>
        </w:tc>
        <w:tc>
          <w:tcPr>
            <w:tcW w:w="2414" w:type="dxa"/>
            <w:tcBorders>
              <w:top w:val="single" w:sz="4" w:space="0" w:color="000000"/>
              <w:left w:val="single" w:sz="4" w:space="0" w:color="000000"/>
              <w:bottom w:val="single" w:sz="4" w:space="0" w:color="000000"/>
              <w:right w:val="single" w:sz="4" w:space="0" w:color="000000"/>
            </w:tcBorders>
          </w:tcPr>
          <w:p w:rsidR="0050317E" w:rsidRDefault="00741BAA">
            <w:r>
              <w:rPr>
                <w:rFonts w:ascii="Segoe UI Symbol" w:eastAsia="Segoe UI Symbol" w:hAnsi="Segoe UI Symbol" w:cs="Segoe UI Symbol"/>
                <w:sz w:val="16"/>
              </w:rPr>
              <w:t>•</w:t>
            </w:r>
            <w:r>
              <w:rPr>
                <w:rFonts w:ascii="Arial" w:eastAsia="Arial" w:hAnsi="Arial" w:cs="Arial"/>
                <w:sz w:val="16"/>
              </w:rPr>
              <w:t xml:space="preserve"> Analizar situaciones de la vida </w:t>
            </w:r>
          </w:p>
        </w:tc>
        <w:tc>
          <w:tcPr>
            <w:tcW w:w="0" w:type="auto"/>
            <w:vMerge/>
            <w:tcBorders>
              <w:top w:val="nil"/>
              <w:left w:val="single" w:sz="4" w:space="0" w:color="000000"/>
              <w:bottom w:val="single" w:sz="4" w:space="0" w:color="000000"/>
              <w:right w:val="single" w:sz="4" w:space="0" w:color="000000"/>
            </w:tcBorders>
          </w:tcPr>
          <w:p w:rsidR="0050317E" w:rsidRDefault="0050317E"/>
        </w:tc>
      </w:tr>
    </w:tbl>
    <w:p w:rsidR="0050317E" w:rsidRDefault="0050317E">
      <w:pPr>
        <w:spacing w:after="0"/>
        <w:ind w:left="-1133" w:right="228"/>
      </w:pPr>
    </w:p>
    <w:tbl>
      <w:tblPr>
        <w:tblStyle w:val="TableGrid"/>
        <w:tblW w:w="10066" w:type="dxa"/>
        <w:tblInd w:w="-141" w:type="dxa"/>
        <w:tblCellMar>
          <w:top w:w="37" w:type="dxa"/>
          <w:left w:w="108" w:type="dxa"/>
          <w:right w:w="69" w:type="dxa"/>
        </w:tblCellMar>
        <w:tblLook w:val="04A0" w:firstRow="1" w:lastRow="0" w:firstColumn="1" w:lastColumn="0" w:noHBand="0" w:noVBand="1"/>
      </w:tblPr>
      <w:tblGrid>
        <w:gridCol w:w="2411"/>
        <w:gridCol w:w="2690"/>
        <w:gridCol w:w="2414"/>
        <w:gridCol w:w="2551"/>
      </w:tblGrid>
      <w:tr w:rsidR="0050317E">
        <w:trPr>
          <w:trHeight w:val="4075"/>
        </w:trPr>
        <w:tc>
          <w:tcPr>
            <w:tcW w:w="2410" w:type="dxa"/>
            <w:tcBorders>
              <w:top w:val="single" w:sz="4" w:space="0" w:color="000000"/>
              <w:left w:val="single" w:sz="4" w:space="0" w:color="000000"/>
              <w:bottom w:val="single" w:sz="4" w:space="0" w:color="000000"/>
              <w:right w:val="single" w:sz="4" w:space="0" w:color="000000"/>
            </w:tcBorders>
          </w:tcPr>
          <w:p w:rsidR="0050317E" w:rsidRDefault="00741BAA">
            <w:pPr>
              <w:spacing w:after="27" w:line="238" w:lineRule="auto"/>
              <w:ind w:left="170" w:right="38"/>
              <w:jc w:val="both"/>
            </w:pPr>
            <w:r>
              <w:rPr>
                <w:rFonts w:ascii="Arial" w:eastAsia="Arial" w:hAnsi="Arial" w:cs="Arial"/>
                <w:sz w:val="16"/>
              </w:rPr>
              <w:lastRenderedPageBreak/>
              <w:t xml:space="preserve">cotidiana y evaluarlas atendiendo a la adecuación y a la coherencia del texto oral propio o ajeno.  </w:t>
            </w:r>
          </w:p>
          <w:p w:rsidR="0050317E" w:rsidRDefault="00741BAA">
            <w:pPr>
              <w:ind w:left="170" w:right="36" w:hanging="170"/>
              <w:jc w:val="both"/>
            </w:pPr>
            <w:r>
              <w:rPr>
                <w:rFonts w:ascii="Segoe UI Symbol" w:eastAsia="Segoe UI Symbol" w:hAnsi="Segoe UI Symbol" w:cs="Segoe UI Symbol"/>
                <w:sz w:val="16"/>
              </w:rPr>
              <w:t>•</w:t>
            </w:r>
            <w:r>
              <w:rPr>
                <w:rFonts w:ascii="Arial" w:eastAsia="Arial" w:hAnsi="Arial" w:cs="Arial"/>
                <w:sz w:val="16"/>
              </w:rPr>
              <w:t xml:space="preserve"> Reconocer los códigos no verbales en distintas producciones orales: la expresividad corporal y vocal y el espacio físico en el que se establece la comunicación. </w:t>
            </w:r>
          </w:p>
          <w:p w:rsidR="0050317E" w:rsidRDefault="00741BAA">
            <w:pPr>
              <w:ind w:left="170"/>
            </w:pPr>
            <w:r>
              <w:rPr>
                <w:rFonts w:ascii="Arial" w:eastAsia="Arial" w:hAnsi="Arial" w:cs="Arial"/>
                <w:sz w:val="16"/>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50317E" w:rsidRDefault="00741BAA">
            <w:pPr>
              <w:spacing w:after="27" w:line="238" w:lineRule="auto"/>
              <w:ind w:left="170" w:right="36"/>
              <w:jc w:val="both"/>
            </w:pPr>
            <w:r>
              <w:rPr>
                <w:rFonts w:ascii="Arial" w:eastAsia="Arial" w:hAnsi="Arial" w:cs="Arial"/>
                <w:sz w:val="16"/>
              </w:rPr>
              <w:t xml:space="preserve">vida cotidiana y evaluarlas, atendiendo a la adecuación y a la coherencia del texto oral, propio o ajeno. </w:t>
            </w:r>
          </w:p>
          <w:p w:rsidR="0050317E" w:rsidRDefault="00741BAA" w:rsidP="00FA7F22">
            <w:pPr>
              <w:numPr>
                <w:ilvl w:val="0"/>
                <w:numId w:val="194"/>
              </w:numPr>
              <w:spacing w:after="28"/>
              <w:ind w:right="36" w:hanging="170"/>
              <w:jc w:val="both"/>
            </w:pPr>
            <w:r>
              <w:rPr>
                <w:rFonts w:ascii="Arial" w:eastAsia="Arial" w:hAnsi="Arial" w:cs="Arial"/>
                <w:sz w:val="16"/>
              </w:rPr>
              <w:t xml:space="preserve">Utilizar y reconocer, tanto en exposiciones propias como ajenas, la claridad, la adecuación, la coherencia del discurso y la cohesión del texto. </w:t>
            </w:r>
          </w:p>
          <w:p w:rsidR="0050317E" w:rsidRDefault="00741BAA" w:rsidP="00FA7F22">
            <w:pPr>
              <w:numPr>
                <w:ilvl w:val="0"/>
                <w:numId w:val="194"/>
              </w:numPr>
              <w:spacing w:after="26"/>
              <w:ind w:right="36" w:hanging="170"/>
              <w:jc w:val="both"/>
            </w:pPr>
            <w:r>
              <w:rPr>
                <w:rFonts w:ascii="Arial" w:eastAsia="Arial" w:hAnsi="Arial" w:cs="Arial"/>
                <w:sz w:val="16"/>
              </w:rPr>
              <w:t xml:space="preserve">Utilizar los códigos no verbales en distintas producciones orales: la expresividad corporal y vocal, el espacio físico en el que se establece la comunicación y las ayudas materiales audiovisuales. </w:t>
            </w:r>
          </w:p>
          <w:p w:rsidR="0050317E" w:rsidRDefault="00741BAA" w:rsidP="00FA7F22">
            <w:pPr>
              <w:numPr>
                <w:ilvl w:val="0"/>
                <w:numId w:val="194"/>
              </w:numPr>
              <w:spacing w:after="103"/>
              <w:ind w:right="36" w:hanging="170"/>
              <w:jc w:val="both"/>
            </w:pPr>
            <w:r>
              <w:rPr>
                <w:rFonts w:ascii="Arial" w:eastAsia="Arial" w:hAnsi="Arial" w:cs="Arial"/>
                <w:sz w:val="16"/>
              </w:rPr>
              <w:t xml:space="preserve">Analizar exposiciones orales propias o ajenas reconociendo sus errores y proponiendo soluciones a través de prácticas habituales de evaluación y autoevaluación guiadas. </w:t>
            </w:r>
          </w:p>
          <w:p w:rsidR="0050317E" w:rsidRDefault="00741BAA">
            <w:pPr>
              <w:ind w:left="358"/>
            </w:pPr>
            <w:r>
              <w:rPr>
                <w:rFonts w:ascii="Arial" w:eastAsia="Arial" w:hAnsi="Arial" w:cs="Arial"/>
                <w:b/>
                <w:sz w:val="20"/>
              </w:rPr>
              <w:t xml:space="preserve"> </w:t>
            </w:r>
          </w:p>
        </w:tc>
        <w:tc>
          <w:tcPr>
            <w:tcW w:w="2414" w:type="dxa"/>
            <w:tcBorders>
              <w:top w:val="single" w:sz="4" w:space="0" w:color="000000"/>
              <w:left w:val="single" w:sz="4" w:space="0" w:color="000000"/>
              <w:bottom w:val="single" w:sz="4" w:space="0" w:color="000000"/>
              <w:right w:val="single" w:sz="4" w:space="0" w:color="000000"/>
            </w:tcBorders>
          </w:tcPr>
          <w:p w:rsidR="0050317E" w:rsidRDefault="00741BAA">
            <w:pPr>
              <w:spacing w:after="27" w:line="238" w:lineRule="auto"/>
              <w:ind w:left="173" w:right="36"/>
              <w:jc w:val="both"/>
            </w:pPr>
            <w:r>
              <w:rPr>
                <w:rFonts w:ascii="Arial" w:eastAsia="Arial" w:hAnsi="Arial" w:cs="Arial"/>
                <w:sz w:val="16"/>
              </w:rPr>
              <w:t xml:space="preserve">cotidiana y evaluarlas, atendiendo a la adecuación, la coherencia y la cohesión del texto oral. </w:t>
            </w:r>
          </w:p>
          <w:p w:rsidR="0050317E" w:rsidRDefault="00741BAA" w:rsidP="00FA7F22">
            <w:pPr>
              <w:numPr>
                <w:ilvl w:val="0"/>
                <w:numId w:val="195"/>
              </w:numPr>
              <w:spacing w:after="26"/>
              <w:ind w:left="172" w:right="33" w:hanging="170"/>
              <w:jc w:val="both"/>
            </w:pPr>
            <w:r>
              <w:rPr>
                <w:rFonts w:ascii="Arial" w:eastAsia="Arial" w:hAnsi="Arial" w:cs="Arial"/>
                <w:sz w:val="16"/>
              </w:rPr>
              <w:t xml:space="preserve">Utilizar y valorar, tanto en exposiciones propias como ajenas, la claridad, la adecuación, la coherencia del discurso y la cohesión del texto. </w:t>
            </w:r>
          </w:p>
          <w:p w:rsidR="0050317E" w:rsidRDefault="00741BAA" w:rsidP="00FA7F22">
            <w:pPr>
              <w:numPr>
                <w:ilvl w:val="0"/>
                <w:numId w:val="195"/>
              </w:numPr>
              <w:spacing w:after="28"/>
              <w:ind w:left="172" w:right="33" w:hanging="170"/>
              <w:jc w:val="both"/>
            </w:pPr>
            <w:r>
              <w:rPr>
                <w:rFonts w:ascii="Arial" w:eastAsia="Arial" w:hAnsi="Arial" w:cs="Arial"/>
                <w:sz w:val="16"/>
              </w:rPr>
              <w:t xml:space="preserve">Valorar el uso de los códigos no verbales en distintas producciones orales: la expresividad corporal y vocal, el espacio físico en el que se establece la comunicación y las ayudas materiales audiovisuales. </w:t>
            </w:r>
          </w:p>
          <w:p w:rsidR="0050317E" w:rsidRDefault="00741BAA" w:rsidP="00FA7F22">
            <w:pPr>
              <w:numPr>
                <w:ilvl w:val="0"/>
                <w:numId w:val="195"/>
              </w:numPr>
              <w:spacing w:after="103"/>
              <w:ind w:left="172" w:right="33" w:hanging="170"/>
              <w:jc w:val="both"/>
            </w:pPr>
            <w:r>
              <w:rPr>
                <w:rFonts w:ascii="Arial" w:eastAsia="Arial" w:hAnsi="Arial" w:cs="Arial"/>
                <w:sz w:val="16"/>
              </w:rPr>
              <w:t xml:space="preserve">Evaluar exposiciones orales propias o ajenas reconociendo sus errores y proponiendo soluciones viables a través de prácticas habituales de evaluación y autoevaluación. </w:t>
            </w:r>
          </w:p>
          <w:p w:rsidR="0050317E" w:rsidRDefault="00741BAA">
            <w:pPr>
              <w:ind w:left="722"/>
            </w:pPr>
            <w:r>
              <w:rPr>
                <w:rFonts w:ascii="Arial" w:eastAsia="Arial" w:hAnsi="Arial" w:cs="Arial"/>
                <w:sz w:val="20"/>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50317E" w:rsidRDefault="00741BAA">
            <w:pPr>
              <w:spacing w:after="31" w:line="237" w:lineRule="auto"/>
              <w:ind w:left="173"/>
              <w:jc w:val="both"/>
            </w:pPr>
            <w:r>
              <w:rPr>
                <w:rFonts w:ascii="Arial" w:eastAsia="Arial" w:hAnsi="Arial" w:cs="Arial"/>
                <w:sz w:val="16"/>
              </w:rPr>
              <w:t xml:space="preserve">empleo de ayudas audiovisuales en cualquier tipo de discurso. </w:t>
            </w:r>
          </w:p>
          <w:p w:rsidR="0050317E" w:rsidRDefault="00741BAA">
            <w:pPr>
              <w:ind w:left="172" w:right="36" w:hanging="170"/>
              <w:jc w:val="both"/>
            </w:pPr>
            <w:r>
              <w:rPr>
                <w:rFonts w:ascii="Segoe UI Symbol" w:eastAsia="Segoe UI Symbol" w:hAnsi="Segoe UI Symbol" w:cs="Segoe UI Symbol"/>
                <w:sz w:val="16"/>
              </w:rPr>
              <w:t>•</w:t>
            </w:r>
            <w:r>
              <w:rPr>
                <w:rFonts w:ascii="Arial" w:eastAsia="Arial" w:hAnsi="Arial" w:cs="Arial"/>
                <w:sz w:val="16"/>
              </w:rPr>
              <w:t xml:space="preserve"> Reconoce los errores de la producción oral propia y ajena a partir de la práctica habitual de la evaluación y autoevaluación, proponiendo soluciones para mejorarlas. </w:t>
            </w:r>
          </w:p>
        </w:tc>
      </w:tr>
      <w:tr w:rsidR="0050317E">
        <w:trPr>
          <w:trHeight w:val="370"/>
        </w:trPr>
        <w:tc>
          <w:tcPr>
            <w:tcW w:w="7514" w:type="dxa"/>
            <w:gridSpan w:val="3"/>
            <w:tcBorders>
              <w:top w:val="single" w:sz="4" w:space="0" w:color="000000"/>
              <w:left w:val="single" w:sz="4" w:space="0" w:color="000000"/>
              <w:bottom w:val="single" w:sz="4" w:space="0" w:color="000000"/>
              <w:right w:val="single" w:sz="4" w:space="0" w:color="000000"/>
            </w:tcBorders>
          </w:tcPr>
          <w:p w:rsidR="0050317E" w:rsidRDefault="00741BAA">
            <w:r>
              <w:rPr>
                <w:rFonts w:ascii="Arial" w:eastAsia="Arial" w:hAnsi="Arial" w:cs="Arial"/>
                <w:b/>
                <w:sz w:val="18"/>
              </w:rPr>
              <w:t xml:space="preserve">6. Aprender a hablar en público, en situaciones formales e informales, de forma individual o en grupo. </w:t>
            </w:r>
          </w:p>
        </w:tc>
        <w:tc>
          <w:tcPr>
            <w:tcW w:w="2551" w:type="dxa"/>
            <w:vMerge w:val="restart"/>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96"/>
              </w:numPr>
              <w:ind w:left="172" w:right="39" w:hanging="170"/>
              <w:jc w:val="both"/>
            </w:pPr>
            <w:r>
              <w:rPr>
                <w:rFonts w:ascii="Arial" w:eastAsia="Arial" w:hAnsi="Arial" w:cs="Arial"/>
                <w:sz w:val="16"/>
              </w:rPr>
              <w:t xml:space="preserve">Realiza  presentaciones orales </w:t>
            </w:r>
          </w:p>
          <w:p w:rsidR="0050317E" w:rsidRDefault="00741BAA" w:rsidP="00FA7F22">
            <w:pPr>
              <w:numPr>
                <w:ilvl w:val="0"/>
                <w:numId w:val="196"/>
              </w:numPr>
              <w:spacing w:after="26"/>
              <w:ind w:left="172" w:right="39" w:hanging="170"/>
              <w:jc w:val="both"/>
            </w:pPr>
            <w:r>
              <w:rPr>
                <w:rFonts w:ascii="Arial" w:eastAsia="Arial" w:hAnsi="Arial" w:cs="Arial"/>
                <w:sz w:val="16"/>
              </w:rPr>
              <w:t xml:space="preserve">Organiza el contenido y elabora guiones previos a la intervención oral formal seleccionando la idea central y el momento en el que va a ser presentada a su auditorio, así como las ideas secundarias y ejemplos que van a apoyar su desarrollo. </w:t>
            </w:r>
          </w:p>
          <w:p w:rsidR="0050317E" w:rsidRDefault="00741BAA" w:rsidP="00FA7F22">
            <w:pPr>
              <w:numPr>
                <w:ilvl w:val="0"/>
                <w:numId w:val="196"/>
              </w:numPr>
              <w:spacing w:after="26"/>
              <w:ind w:left="172" w:right="39" w:hanging="170"/>
              <w:jc w:val="both"/>
            </w:pPr>
            <w:r>
              <w:rPr>
                <w:rFonts w:ascii="Arial" w:eastAsia="Arial" w:hAnsi="Arial" w:cs="Arial"/>
                <w:sz w:val="16"/>
              </w:rPr>
              <w:t xml:space="preserve">Realiza intervenciones no planificadas, dentro del aula, analizando y comparando las similitudes y diferencias entre discursos formales y discursos espontáneos. </w:t>
            </w:r>
          </w:p>
          <w:p w:rsidR="0050317E" w:rsidRDefault="00741BAA" w:rsidP="00FA7F22">
            <w:pPr>
              <w:numPr>
                <w:ilvl w:val="0"/>
                <w:numId w:val="196"/>
              </w:numPr>
              <w:spacing w:after="24" w:line="242" w:lineRule="auto"/>
              <w:ind w:left="172" w:right="39" w:hanging="170"/>
              <w:jc w:val="both"/>
            </w:pPr>
            <w:r>
              <w:rPr>
                <w:rFonts w:ascii="Arial" w:eastAsia="Arial" w:hAnsi="Arial" w:cs="Arial"/>
                <w:sz w:val="16"/>
              </w:rPr>
              <w:t xml:space="preserve">Incorpora progresivamente palabras propias del nivel formal de la lengua en sus prácticas orales. </w:t>
            </w:r>
          </w:p>
          <w:p w:rsidR="0050317E" w:rsidRDefault="00741BAA" w:rsidP="00FA7F22">
            <w:pPr>
              <w:numPr>
                <w:ilvl w:val="0"/>
                <w:numId w:val="196"/>
              </w:numPr>
              <w:spacing w:after="28"/>
              <w:ind w:left="172" w:right="39" w:hanging="170"/>
              <w:jc w:val="both"/>
            </w:pPr>
            <w:r>
              <w:rPr>
                <w:rFonts w:ascii="Arial" w:eastAsia="Arial" w:hAnsi="Arial" w:cs="Arial"/>
                <w:sz w:val="16"/>
              </w:rPr>
              <w:t xml:space="preserve">Pronuncia con corrección y claridad, modulando y adaptando su mensaje a la finalidad de la práctica oral. </w:t>
            </w:r>
          </w:p>
          <w:p w:rsidR="0050317E" w:rsidRDefault="00741BAA" w:rsidP="00FA7F22">
            <w:pPr>
              <w:numPr>
                <w:ilvl w:val="0"/>
                <w:numId w:val="196"/>
              </w:numPr>
              <w:ind w:left="172" w:right="39" w:hanging="170"/>
              <w:jc w:val="both"/>
            </w:pPr>
            <w:r>
              <w:rPr>
                <w:rFonts w:ascii="Arial" w:eastAsia="Arial" w:hAnsi="Arial" w:cs="Arial"/>
                <w:sz w:val="16"/>
              </w:rPr>
              <w:t xml:space="preserve">Evalúa, por medio de guías, las producciones propias y ajenas mejorando progresivamente sus prácticas discursivas. </w:t>
            </w:r>
          </w:p>
        </w:tc>
      </w:tr>
      <w:tr w:rsidR="0050317E">
        <w:trPr>
          <w:trHeight w:val="372"/>
        </w:trPr>
        <w:tc>
          <w:tcPr>
            <w:tcW w:w="2410" w:type="dxa"/>
            <w:tcBorders>
              <w:top w:val="single" w:sz="4" w:space="0" w:color="000000"/>
              <w:left w:val="single" w:sz="4" w:space="0" w:color="000000"/>
              <w:bottom w:val="single" w:sz="4" w:space="0" w:color="000000"/>
              <w:right w:val="single" w:sz="4" w:space="0" w:color="000000"/>
            </w:tcBorders>
          </w:tcPr>
          <w:p w:rsidR="0050317E" w:rsidRDefault="00741BAA">
            <w:pPr>
              <w:ind w:left="664"/>
              <w:jc w:val="center"/>
            </w:pPr>
            <w:r>
              <w:rPr>
                <w:rFonts w:ascii="Arial" w:eastAsia="Arial" w:hAnsi="Arial" w:cs="Arial"/>
                <w:b/>
                <w:sz w:val="18"/>
              </w:rPr>
              <w:t xml:space="preserve">1º ESO </w:t>
            </w:r>
          </w:p>
        </w:tc>
        <w:tc>
          <w:tcPr>
            <w:tcW w:w="2690" w:type="dxa"/>
            <w:tcBorders>
              <w:top w:val="single" w:sz="4" w:space="0" w:color="000000"/>
              <w:left w:val="single" w:sz="4" w:space="0" w:color="000000"/>
              <w:bottom w:val="single" w:sz="4" w:space="0" w:color="000000"/>
              <w:right w:val="single" w:sz="4" w:space="0" w:color="000000"/>
            </w:tcBorders>
          </w:tcPr>
          <w:p w:rsidR="0050317E" w:rsidRDefault="00741BAA">
            <w:pPr>
              <w:ind w:left="666"/>
              <w:jc w:val="center"/>
            </w:pPr>
            <w:r>
              <w:rPr>
                <w:rFonts w:ascii="Arial" w:eastAsia="Arial" w:hAnsi="Arial" w:cs="Arial"/>
                <w:b/>
                <w:sz w:val="18"/>
              </w:rPr>
              <w:t xml:space="preserve">2º ESO </w:t>
            </w:r>
          </w:p>
        </w:tc>
        <w:tc>
          <w:tcPr>
            <w:tcW w:w="2414" w:type="dxa"/>
            <w:tcBorders>
              <w:top w:val="single" w:sz="4" w:space="0" w:color="000000"/>
              <w:left w:val="single" w:sz="4" w:space="0" w:color="000000"/>
              <w:bottom w:val="single" w:sz="4" w:space="0" w:color="000000"/>
              <w:right w:val="single" w:sz="4" w:space="0" w:color="000000"/>
            </w:tcBorders>
          </w:tcPr>
          <w:p w:rsidR="0050317E" w:rsidRDefault="00741BAA">
            <w:pPr>
              <w:ind w:left="669"/>
              <w:jc w:val="center"/>
            </w:pPr>
            <w:r>
              <w:rPr>
                <w:rFonts w:ascii="Arial" w:eastAsia="Arial" w:hAnsi="Arial" w:cs="Arial"/>
                <w:b/>
                <w:sz w:val="18"/>
              </w:rPr>
              <w:t xml:space="preserve">3º ESO </w:t>
            </w:r>
          </w:p>
        </w:tc>
        <w:tc>
          <w:tcPr>
            <w:tcW w:w="0" w:type="auto"/>
            <w:vMerge/>
            <w:tcBorders>
              <w:top w:val="nil"/>
              <w:left w:val="single" w:sz="4" w:space="0" w:color="000000"/>
              <w:bottom w:val="nil"/>
              <w:right w:val="single" w:sz="4" w:space="0" w:color="000000"/>
            </w:tcBorders>
          </w:tcPr>
          <w:p w:rsidR="0050317E" w:rsidRDefault="0050317E"/>
        </w:tc>
      </w:tr>
      <w:tr w:rsidR="0050317E">
        <w:trPr>
          <w:trHeight w:val="5938"/>
        </w:trPr>
        <w:tc>
          <w:tcPr>
            <w:tcW w:w="2410"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97"/>
              </w:numPr>
              <w:spacing w:after="29" w:line="239" w:lineRule="auto"/>
              <w:ind w:right="36" w:hanging="170"/>
              <w:jc w:val="both"/>
            </w:pPr>
            <w:r>
              <w:rPr>
                <w:rFonts w:ascii="Arial" w:eastAsia="Arial" w:hAnsi="Arial" w:cs="Arial"/>
                <w:sz w:val="16"/>
              </w:rPr>
              <w:t xml:space="preserve">Intervenir individualmente de forma no planificada en el aula sobre temas de interés para el alumnado, reconociendo las diferencias del discurso espontáneo con relación a otros discursos formales. </w:t>
            </w:r>
          </w:p>
          <w:p w:rsidR="0050317E" w:rsidRDefault="00741BAA" w:rsidP="00FA7F22">
            <w:pPr>
              <w:numPr>
                <w:ilvl w:val="0"/>
                <w:numId w:val="197"/>
              </w:numPr>
              <w:spacing w:after="25"/>
              <w:ind w:right="36" w:hanging="170"/>
              <w:jc w:val="both"/>
            </w:pPr>
            <w:r>
              <w:rPr>
                <w:rFonts w:ascii="Arial" w:eastAsia="Arial" w:hAnsi="Arial" w:cs="Arial"/>
                <w:sz w:val="16"/>
              </w:rPr>
              <w:t xml:space="preserve">Incorporar progresivamente palabras del nivel formal de la lengua en sus intervenciones orales. </w:t>
            </w:r>
          </w:p>
          <w:p w:rsidR="0050317E" w:rsidRDefault="00741BAA" w:rsidP="00FA7F22">
            <w:pPr>
              <w:numPr>
                <w:ilvl w:val="0"/>
                <w:numId w:val="197"/>
              </w:numPr>
              <w:spacing w:after="28"/>
              <w:ind w:right="36" w:hanging="170"/>
              <w:jc w:val="both"/>
            </w:pPr>
            <w:r>
              <w:rPr>
                <w:rFonts w:ascii="Arial" w:eastAsia="Arial" w:hAnsi="Arial" w:cs="Arial"/>
                <w:sz w:val="16"/>
              </w:rPr>
              <w:t xml:space="preserve">Analizar las intervenciones propias o ajenas con ayuda de guías para mejorar sus prácticas discursivas. </w:t>
            </w:r>
          </w:p>
          <w:p w:rsidR="0050317E" w:rsidRDefault="00741BAA" w:rsidP="00FA7F22">
            <w:pPr>
              <w:numPr>
                <w:ilvl w:val="0"/>
                <w:numId w:val="197"/>
              </w:numPr>
              <w:spacing w:after="29" w:line="239" w:lineRule="auto"/>
              <w:ind w:right="36" w:hanging="170"/>
              <w:jc w:val="both"/>
            </w:pPr>
            <w:r>
              <w:rPr>
                <w:rFonts w:ascii="Arial" w:eastAsia="Arial" w:hAnsi="Arial" w:cs="Arial"/>
                <w:sz w:val="16"/>
              </w:rPr>
              <w:t xml:space="preserve">Elaborar discursos orales atendiendo a la claridad de la exposición y su adecuación al contexto, pronunciando con corrección. </w:t>
            </w:r>
          </w:p>
          <w:p w:rsidR="0050317E" w:rsidRDefault="00741BAA" w:rsidP="00FA7F22">
            <w:pPr>
              <w:numPr>
                <w:ilvl w:val="0"/>
                <w:numId w:val="197"/>
              </w:numPr>
              <w:spacing w:line="239" w:lineRule="auto"/>
              <w:ind w:right="36" w:hanging="170"/>
              <w:jc w:val="both"/>
            </w:pPr>
            <w:r>
              <w:rPr>
                <w:rFonts w:ascii="Arial" w:eastAsia="Arial" w:hAnsi="Arial" w:cs="Arial"/>
                <w:sz w:val="16"/>
              </w:rPr>
              <w:t xml:space="preserve">Realizar presentaciones de forma ordenada y clara sobre temas de interés del alumnado, con ayuda de medios audiovisuales y de las Tecnologías de la Información y la </w:t>
            </w:r>
          </w:p>
          <w:p w:rsidR="0050317E" w:rsidRDefault="00741BAA">
            <w:pPr>
              <w:spacing w:after="2" w:line="238" w:lineRule="auto"/>
              <w:ind w:left="170" w:right="36"/>
              <w:jc w:val="both"/>
            </w:pPr>
            <w:r>
              <w:rPr>
                <w:rFonts w:ascii="Arial" w:eastAsia="Arial" w:hAnsi="Arial" w:cs="Arial"/>
                <w:sz w:val="16"/>
              </w:rPr>
              <w:t>Comunicaci</w:t>
            </w:r>
            <w:r w:rsidR="00A55C0E">
              <w:rPr>
                <w:rFonts w:ascii="Arial" w:eastAsia="Arial" w:hAnsi="Arial" w:cs="Arial"/>
                <w:sz w:val="16"/>
              </w:rPr>
              <w:t>ón, previamente preparadas (guio</w:t>
            </w:r>
            <w:r>
              <w:rPr>
                <w:rFonts w:ascii="Arial" w:eastAsia="Arial" w:hAnsi="Arial" w:cs="Arial"/>
                <w:sz w:val="16"/>
              </w:rPr>
              <w:t xml:space="preserve">n, estructura del discurso, ideas principales y secundarias, ejemplos, etc.).  </w:t>
            </w:r>
          </w:p>
          <w:p w:rsidR="0050317E" w:rsidRDefault="00741BAA">
            <w:pPr>
              <w:ind w:left="170"/>
            </w:pPr>
            <w:r>
              <w:rPr>
                <w:rFonts w:ascii="Arial" w:eastAsia="Arial" w:hAnsi="Arial" w:cs="Arial"/>
                <w:sz w:val="16"/>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98"/>
              </w:numPr>
              <w:spacing w:after="26"/>
              <w:ind w:right="36" w:hanging="170"/>
              <w:jc w:val="both"/>
            </w:pPr>
            <w:r>
              <w:rPr>
                <w:rFonts w:ascii="Arial" w:eastAsia="Arial" w:hAnsi="Arial" w:cs="Arial"/>
                <w:sz w:val="16"/>
              </w:rPr>
              <w:t xml:space="preserve">Intervenir individualmente de forma no planificada en el aula sobre temas de interés para el alumnado reconociendo las similitudes y diferencias del discurso espontáneo con relación a otros discursos formales. </w:t>
            </w:r>
          </w:p>
          <w:p w:rsidR="0050317E" w:rsidRDefault="00741BAA" w:rsidP="00FA7F22">
            <w:pPr>
              <w:numPr>
                <w:ilvl w:val="0"/>
                <w:numId w:val="198"/>
              </w:numPr>
              <w:spacing w:after="26"/>
              <w:ind w:right="36" w:hanging="170"/>
              <w:jc w:val="both"/>
            </w:pPr>
            <w:r>
              <w:rPr>
                <w:rFonts w:ascii="Arial" w:eastAsia="Arial" w:hAnsi="Arial" w:cs="Arial"/>
                <w:sz w:val="16"/>
              </w:rPr>
              <w:t xml:space="preserve">Valorar las intervenciones propias o ajenas con ayuda de guías para detectar errores y realizar propuestas que le permitan mejorar sus prácticas discursivas. </w:t>
            </w:r>
          </w:p>
          <w:p w:rsidR="0050317E" w:rsidRDefault="00741BAA" w:rsidP="00FA7F22">
            <w:pPr>
              <w:numPr>
                <w:ilvl w:val="0"/>
                <w:numId w:val="198"/>
              </w:numPr>
              <w:spacing w:after="24" w:line="242" w:lineRule="auto"/>
              <w:ind w:right="36" w:hanging="170"/>
              <w:jc w:val="both"/>
            </w:pPr>
            <w:r>
              <w:rPr>
                <w:rFonts w:ascii="Arial" w:eastAsia="Arial" w:hAnsi="Arial" w:cs="Arial"/>
                <w:sz w:val="16"/>
              </w:rPr>
              <w:t xml:space="preserve">Incorporar progresivamente palabras del nivel formal de la lengua en sus intervenciones orales. </w:t>
            </w:r>
          </w:p>
          <w:p w:rsidR="0050317E" w:rsidRDefault="00741BAA" w:rsidP="00FA7F22">
            <w:pPr>
              <w:numPr>
                <w:ilvl w:val="0"/>
                <w:numId w:val="198"/>
              </w:numPr>
              <w:spacing w:after="26"/>
              <w:ind w:right="36" w:hanging="170"/>
              <w:jc w:val="both"/>
            </w:pPr>
            <w:r>
              <w:rPr>
                <w:rFonts w:ascii="Arial" w:eastAsia="Arial" w:hAnsi="Arial" w:cs="Arial"/>
                <w:sz w:val="16"/>
              </w:rPr>
              <w:t xml:space="preserve">Elaborar discursos orales atendiendo a la claridad de la exposición, su adecuación al contexto y la coherencia del discurso, pronunciando con corrección, modulando y adaptando su mensaje a la finalidad de la práctica oral.  </w:t>
            </w:r>
          </w:p>
          <w:p w:rsidR="0050317E" w:rsidRDefault="00741BAA" w:rsidP="00FA7F22">
            <w:pPr>
              <w:numPr>
                <w:ilvl w:val="0"/>
                <w:numId w:val="198"/>
              </w:numPr>
              <w:spacing w:line="239" w:lineRule="auto"/>
              <w:ind w:right="36" w:hanging="170"/>
              <w:jc w:val="both"/>
            </w:pPr>
            <w:r>
              <w:rPr>
                <w:rFonts w:ascii="Arial" w:eastAsia="Arial" w:hAnsi="Arial" w:cs="Arial"/>
                <w:sz w:val="16"/>
              </w:rPr>
              <w:t>Realizar presentaciones de forma clara y ordenada sobre temas de interés del alumnado, con ayuda de medios audiovisuales y de las Tecnologías de la Información y la Comunicaci</w:t>
            </w:r>
            <w:r w:rsidR="00A55C0E">
              <w:rPr>
                <w:rFonts w:ascii="Arial" w:eastAsia="Arial" w:hAnsi="Arial" w:cs="Arial"/>
                <w:sz w:val="16"/>
              </w:rPr>
              <w:t>ón, previamente preparadas (guio</w:t>
            </w:r>
            <w:r>
              <w:rPr>
                <w:rFonts w:ascii="Arial" w:eastAsia="Arial" w:hAnsi="Arial" w:cs="Arial"/>
                <w:sz w:val="16"/>
              </w:rPr>
              <w:t xml:space="preserve">n, estructura del discurso, ideas principales y secundarias, ejemplos, etc.). </w:t>
            </w:r>
          </w:p>
          <w:p w:rsidR="0050317E" w:rsidRDefault="00741BAA">
            <w:pPr>
              <w:ind w:left="170"/>
            </w:pPr>
            <w:r>
              <w:rPr>
                <w:rFonts w:ascii="Arial" w:eastAsia="Arial" w:hAnsi="Arial" w:cs="Arial"/>
                <w:sz w:val="16"/>
              </w:rPr>
              <w:t xml:space="preserve"> </w:t>
            </w:r>
          </w:p>
        </w:tc>
        <w:tc>
          <w:tcPr>
            <w:tcW w:w="2414"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199"/>
              </w:numPr>
              <w:spacing w:after="26"/>
              <w:ind w:left="172" w:right="33" w:hanging="170"/>
              <w:jc w:val="both"/>
            </w:pPr>
            <w:r>
              <w:rPr>
                <w:rFonts w:ascii="Arial" w:eastAsia="Arial" w:hAnsi="Arial" w:cs="Arial"/>
                <w:sz w:val="16"/>
              </w:rPr>
              <w:t xml:space="preserve">Intervenir individualmente de forma no planificada en el aula sobre temas de interés para el alumnado, diferenciando de forma argumentada este discurso de los discursos formales. </w:t>
            </w:r>
          </w:p>
          <w:p w:rsidR="0050317E" w:rsidRDefault="00741BAA" w:rsidP="00FA7F22">
            <w:pPr>
              <w:numPr>
                <w:ilvl w:val="0"/>
                <w:numId w:val="199"/>
              </w:numPr>
              <w:spacing w:after="24" w:line="242" w:lineRule="auto"/>
              <w:ind w:left="172" w:right="33" w:hanging="170"/>
              <w:jc w:val="both"/>
            </w:pPr>
            <w:r>
              <w:rPr>
                <w:rFonts w:ascii="Arial" w:eastAsia="Arial" w:hAnsi="Arial" w:cs="Arial"/>
                <w:sz w:val="16"/>
              </w:rPr>
              <w:t xml:space="preserve">Evaluar las intervenciones propias o ajenas con ayuda de guías para mejorar sus prácticas discursivas. </w:t>
            </w:r>
          </w:p>
          <w:p w:rsidR="0050317E" w:rsidRDefault="00741BAA" w:rsidP="00FA7F22">
            <w:pPr>
              <w:numPr>
                <w:ilvl w:val="0"/>
                <w:numId w:val="199"/>
              </w:numPr>
              <w:spacing w:after="28"/>
              <w:ind w:left="172" w:right="33" w:hanging="170"/>
              <w:jc w:val="both"/>
            </w:pPr>
            <w:r>
              <w:rPr>
                <w:rFonts w:ascii="Arial" w:eastAsia="Arial" w:hAnsi="Arial" w:cs="Arial"/>
                <w:sz w:val="16"/>
              </w:rPr>
              <w:t xml:space="preserve">Incorporar progresivamente palabras del nivel formal de la lengua en sus intervenciones orales. </w:t>
            </w:r>
          </w:p>
          <w:p w:rsidR="0050317E" w:rsidRDefault="00741BAA" w:rsidP="00FA7F22">
            <w:pPr>
              <w:numPr>
                <w:ilvl w:val="0"/>
                <w:numId w:val="199"/>
              </w:numPr>
              <w:spacing w:after="29" w:line="239" w:lineRule="auto"/>
              <w:ind w:left="172" w:right="33" w:hanging="170"/>
              <w:jc w:val="both"/>
            </w:pPr>
            <w:r>
              <w:rPr>
                <w:rFonts w:ascii="Arial" w:eastAsia="Arial" w:hAnsi="Arial" w:cs="Arial"/>
                <w:sz w:val="16"/>
              </w:rPr>
              <w:t xml:space="preserve">Elaborar discursos orales atendiendo a la claridad de la exposición, su adecuación al contexto, la coherencia y la cohesión del discurso, pronunciando con corrección, modulando y adaptando su mensaje a la finalidad de la práctica oral. </w:t>
            </w:r>
          </w:p>
          <w:p w:rsidR="0050317E" w:rsidRDefault="00741BAA" w:rsidP="00FA7F22">
            <w:pPr>
              <w:numPr>
                <w:ilvl w:val="0"/>
                <w:numId w:val="199"/>
              </w:numPr>
              <w:ind w:left="172" w:right="33" w:hanging="170"/>
              <w:jc w:val="both"/>
            </w:pPr>
            <w:r>
              <w:rPr>
                <w:rFonts w:ascii="Arial" w:eastAsia="Arial" w:hAnsi="Arial" w:cs="Arial"/>
                <w:sz w:val="16"/>
              </w:rPr>
              <w:t xml:space="preserve">Presentar de forma ordenada y clara temas de interés del alumnado, con ayuda de medios audiovisuales y de las </w:t>
            </w:r>
          </w:p>
          <w:p w:rsidR="0050317E" w:rsidRDefault="00741BAA">
            <w:pPr>
              <w:ind w:left="173"/>
            </w:pPr>
            <w:r>
              <w:rPr>
                <w:rFonts w:ascii="Arial" w:eastAsia="Arial" w:hAnsi="Arial" w:cs="Arial"/>
                <w:sz w:val="16"/>
              </w:rPr>
              <w:t xml:space="preserve">Tecnologías de la Información y la </w:t>
            </w:r>
          </w:p>
          <w:p w:rsidR="0050317E" w:rsidRDefault="00741BAA">
            <w:pPr>
              <w:spacing w:after="2" w:line="238" w:lineRule="auto"/>
              <w:ind w:left="173" w:right="34"/>
              <w:jc w:val="both"/>
            </w:pPr>
            <w:r>
              <w:rPr>
                <w:rFonts w:ascii="Arial" w:eastAsia="Arial" w:hAnsi="Arial" w:cs="Arial"/>
                <w:sz w:val="16"/>
              </w:rPr>
              <w:t>Comunicaci</w:t>
            </w:r>
            <w:r w:rsidR="00A55C0E">
              <w:rPr>
                <w:rFonts w:ascii="Arial" w:eastAsia="Arial" w:hAnsi="Arial" w:cs="Arial"/>
                <w:sz w:val="16"/>
              </w:rPr>
              <w:t>ón, previamente preparadas (guio</w:t>
            </w:r>
            <w:r>
              <w:rPr>
                <w:rFonts w:ascii="Arial" w:eastAsia="Arial" w:hAnsi="Arial" w:cs="Arial"/>
                <w:sz w:val="16"/>
              </w:rPr>
              <w:t xml:space="preserve">n, estructura del discurso, ideas principales y secundarias, ejemplos, etc.). </w:t>
            </w:r>
          </w:p>
          <w:p w:rsidR="0050317E" w:rsidRDefault="00741BAA">
            <w:pPr>
              <w:ind w:left="173"/>
            </w:pPr>
            <w:r>
              <w:rPr>
                <w:rFonts w:ascii="Arial" w:eastAsia="Arial" w:hAnsi="Arial" w:cs="Arial"/>
                <w:sz w:val="16"/>
              </w:rPr>
              <w:t xml:space="preserve"> </w:t>
            </w:r>
          </w:p>
        </w:tc>
        <w:tc>
          <w:tcPr>
            <w:tcW w:w="0" w:type="auto"/>
            <w:vMerge/>
            <w:tcBorders>
              <w:top w:val="nil"/>
              <w:left w:val="single" w:sz="4" w:space="0" w:color="000000"/>
              <w:bottom w:val="single" w:sz="4" w:space="0" w:color="000000"/>
              <w:right w:val="single" w:sz="4" w:space="0" w:color="000000"/>
            </w:tcBorders>
          </w:tcPr>
          <w:p w:rsidR="0050317E" w:rsidRDefault="0050317E"/>
        </w:tc>
      </w:tr>
      <w:tr w:rsidR="0050317E">
        <w:trPr>
          <w:trHeight w:val="372"/>
        </w:trPr>
        <w:tc>
          <w:tcPr>
            <w:tcW w:w="7514"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34"/>
            </w:pPr>
            <w:r>
              <w:rPr>
                <w:rFonts w:ascii="Arial" w:eastAsia="Arial" w:hAnsi="Arial" w:cs="Arial"/>
                <w:b/>
                <w:sz w:val="18"/>
              </w:rPr>
              <w:t xml:space="preserve">7. Participar y valorar la intervención en debates, coloquios y conversaciones espontáneas. </w:t>
            </w:r>
          </w:p>
        </w:tc>
        <w:tc>
          <w:tcPr>
            <w:tcW w:w="2551" w:type="dxa"/>
            <w:vMerge w:val="restart"/>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00"/>
              </w:numPr>
              <w:spacing w:after="29" w:line="239" w:lineRule="auto"/>
              <w:ind w:left="172" w:right="39" w:hanging="170"/>
              <w:jc w:val="both"/>
            </w:pPr>
            <w:r>
              <w:rPr>
                <w:rFonts w:ascii="Arial" w:eastAsia="Arial" w:hAnsi="Arial" w:cs="Arial"/>
                <w:sz w:val="16"/>
              </w:rPr>
              <w:t xml:space="preserve">Participa activamente en debates, coloquios… </w:t>
            </w:r>
            <w:r>
              <w:rPr>
                <w:rFonts w:ascii="Arial" w:eastAsia="Arial" w:hAnsi="Arial" w:cs="Arial"/>
                <w:sz w:val="16"/>
              </w:rPr>
              <w:lastRenderedPageBreak/>
              <w:t xml:space="preserve">escolares respetando las reglas de interacción, intervención y cortesía que los regulan, manifestando sus opiniones y respetando las opiniones de las demás personas. </w:t>
            </w:r>
          </w:p>
          <w:p w:rsidR="0050317E" w:rsidRDefault="00741BAA" w:rsidP="00FA7F22">
            <w:pPr>
              <w:numPr>
                <w:ilvl w:val="0"/>
                <w:numId w:val="200"/>
              </w:numPr>
              <w:spacing w:after="28" w:line="241" w:lineRule="auto"/>
              <w:ind w:left="172" w:right="39" w:hanging="170"/>
              <w:jc w:val="both"/>
            </w:pPr>
            <w:r>
              <w:rPr>
                <w:rFonts w:ascii="Arial" w:eastAsia="Arial" w:hAnsi="Arial" w:cs="Arial"/>
                <w:sz w:val="16"/>
              </w:rPr>
              <w:t xml:space="preserve">Se ciñe al tema, no divaga y atiende a las instrucciones del moderador en debates y coloquios. </w:t>
            </w:r>
          </w:p>
          <w:p w:rsidR="0050317E" w:rsidRDefault="00741BAA" w:rsidP="00FA7F22">
            <w:pPr>
              <w:numPr>
                <w:ilvl w:val="0"/>
                <w:numId w:val="200"/>
              </w:numPr>
              <w:spacing w:after="22" w:line="244" w:lineRule="auto"/>
              <w:ind w:left="172" w:right="39" w:hanging="170"/>
              <w:jc w:val="both"/>
            </w:pPr>
            <w:r>
              <w:rPr>
                <w:rFonts w:ascii="Arial" w:eastAsia="Arial" w:hAnsi="Arial" w:cs="Arial"/>
                <w:sz w:val="16"/>
              </w:rPr>
              <w:t xml:space="preserve">Evalúa las intervenciones propias y ajenas. </w:t>
            </w:r>
          </w:p>
          <w:p w:rsidR="0050317E" w:rsidRDefault="00741BAA" w:rsidP="00FA7F22">
            <w:pPr>
              <w:numPr>
                <w:ilvl w:val="0"/>
                <w:numId w:val="200"/>
              </w:numPr>
              <w:ind w:left="172" w:right="39" w:hanging="170"/>
              <w:jc w:val="both"/>
            </w:pPr>
            <w:r>
              <w:rPr>
                <w:rFonts w:ascii="Arial" w:eastAsia="Arial" w:hAnsi="Arial" w:cs="Arial"/>
                <w:sz w:val="16"/>
              </w:rPr>
              <w:t xml:space="preserve">Respeta las normas de cortesía que deben dirigir las conversaciones orales ajustándose al turno de palabra, respetando el espacio, gesticulando de forma adecuada, escuchando activamente a los demás y usando </w:t>
            </w:r>
          </w:p>
        </w:tc>
      </w:tr>
      <w:tr w:rsidR="0050317E">
        <w:trPr>
          <w:trHeight w:val="370"/>
        </w:trPr>
        <w:tc>
          <w:tcPr>
            <w:tcW w:w="2410" w:type="dxa"/>
            <w:tcBorders>
              <w:top w:val="single" w:sz="4" w:space="0" w:color="000000"/>
              <w:left w:val="single" w:sz="4" w:space="0" w:color="000000"/>
              <w:bottom w:val="single" w:sz="4" w:space="0" w:color="000000"/>
              <w:right w:val="single" w:sz="4" w:space="0" w:color="000000"/>
            </w:tcBorders>
          </w:tcPr>
          <w:p w:rsidR="0050317E" w:rsidRDefault="00741BAA">
            <w:pPr>
              <w:ind w:left="664"/>
              <w:jc w:val="center"/>
            </w:pPr>
            <w:r>
              <w:rPr>
                <w:rFonts w:ascii="Arial" w:eastAsia="Arial" w:hAnsi="Arial" w:cs="Arial"/>
                <w:b/>
                <w:sz w:val="18"/>
              </w:rPr>
              <w:lastRenderedPageBreak/>
              <w:t xml:space="preserve">1º ESO </w:t>
            </w:r>
          </w:p>
        </w:tc>
        <w:tc>
          <w:tcPr>
            <w:tcW w:w="2690" w:type="dxa"/>
            <w:tcBorders>
              <w:top w:val="single" w:sz="4" w:space="0" w:color="000000"/>
              <w:left w:val="single" w:sz="4" w:space="0" w:color="000000"/>
              <w:bottom w:val="single" w:sz="4" w:space="0" w:color="000000"/>
              <w:right w:val="single" w:sz="4" w:space="0" w:color="000000"/>
            </w:tcBorders>
          </w:tcPr>
          <w:p w:rsidR="0050317E" w:rsidRDefault="00741BAA">
            <w:pPr>
              <w:ind w:left="666"/>
              <w:jc w:val="center"/>
            </w:pPr>
            <w:r>
              <w:rPr>
                <w:rFonts w:ascii="Arial" w:eastAsia="Arial" w:hAnsi="Arial" w:cs="Arial"/>
                <w:b/>
                <w:sz w:val="18"/>
              </w:rPr>
              <w:t xml:space="preserve">2º ESO </w:t>
            </w:r>
          </w:p>
        </w:tc>
        <w:tc>
          <w:tcPr>
            <w:tcW w:w="2414" w:type="dxa"/>
            <w:tcBorders>
              <w:top w:val="single" w:sz="4" w:space="0" w:color="000000"/>
              <w:left w:val="single" w:sz="4" w:space="0" w:color="000000"/>
              <w:bottom w:val="single" w:sz="4" w:space="0" w:color="000000"/>
              <w:right w:val="single" w:sz="4" w:space="0" w:color="000000"/>
            </w:tcBorders>
          </w:tcPr>
          <w:p w:rsidR="0050317E" w:rsidRDefault="00741BAA">
            <w:pPr>
              <w:ind w:left="669"/>
              <w:jc w:val="center"/>
            </w:pPr>
            <w:r>
              <w:rPr>
                <w:rFonts w:ascii="Arial" w:eastAsia="Arial" w:hAnsi="Arial" w:cs="Arial"/>
                <w:b/>
                <w:sz w:val="18"/>
              </w:rPr>
              <w:t xml:space="preserve">3º ESO </w:t>
            </w:r>
          </w:p>
        </w:tc>
        <w:tc>
          <w:tcPr>
            <w:tcW w:w="0" w:type="auto"/>
            <w:vMerge/>
            <w:tcBorders>
              <w:top w:val="nil"/>
              <w:left w:val="single" w:sz="4" w:space="0" w:color="000000"/>
              <w:bottom w:val="nil"/>
              <w:right w:val="single" w:sz="4" w:space="0" w:color="000000"/>
            </w:tcBorders>
          </w:tcPr>
          <w:p w:rsidR="0050317E" w:rsidRDefault="0050317E"/>
        </w:tc>
      </w:tr>
      <w:tr w:rsidR="0050317E">
        <w:trPr>
          <w:trHeight w:val="2623"/>
        </w:trPr>
        <w:tc>
          <w:tcPr>
            <w:tcW w:w="2410"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01"/>
              </w:numPr>
              <w:spacing w:after="25"/>
              <w:ind w:right="36" w:hanging="170"/>
              <w:jc w:val="both"/>
            </w:pPr>
            <w:r>
              <w:rPr>
                <w:rFonts w:ascii="Arial" w:eastAsia="Arial" w:hAnsi="Arial" w:cs="Arial"/>
                <w:sz w:val="16"/>
              </w:rPr>
              <w:lastRenderedPageBreak/>
              <w:t xml:space="preserve">Participar en debates, coloquios y conversaciones espontáneas respetando las normas de cortesía.  </w:t>
            </w:r>
          </w:p>
          <w:p w:rsidR="0050317E" w:rsidRDefault="00741BAA" w:rsidP="00FA7F22">
            <w:pPr>
              <w:numPr>
                <w:ilvl w:val="0"/>
                <w:numId w:val="201"/>
              </w:numPr>
              <w:ind w:right="36" w:hanging="170"/>
              <w:jc w:val="both"/>
            </w:pPr>
            <w:r>
              <w:rPr>
                <w:rFonts w:ascii="Arial" w:eastAsia="Arial" w:hAnsi="Arial" w:cs="Arial"/>
                <w:sz w:val="16"/>
              </w:rPr>
              <w:t xml:space="preserve">Valorar la escucha activa. </w:t>
            </w:r>
          </w:p>
          <w:p w:rsidR="0050317E" w:rsidRDefault="00741BAA" w:rsidP="00FA7F22">
            <w:pPr>
              <w:numPr>
                <w:ilvl w:val="0"/>
                <w:numId w:val="201"/>
              </w:numPr>
              <w:spacing w:after="103"/>
              <w:ind w:right="36" w:hanging="170"/>
              <w:jc w:val="both"/>
            </w:pPr>
            <w:r>
              <w:rPr>
                <w:rFonts w:ascii="Arial" w:eastAsia="Arial" w:hAnsi="Arial" w:cs="Arial"/>
                <w:sz w:val="16"/>
              </w:rPr>
              <w:t xml:space="preserve">Manifestar sus opiniones ciñéndose al tema y atendiendo a las indicaciones de la persona que modera. </w:t>
            </w:r>
          </w:p>
          <w:p w:rsidR="0050317E" w:rsidRDefault="00741BAA">
            <w:pPr>
              <w:ind w:left="358"/>
            </w:pPr>
            <w:r>
              <w:rPr>
                <w:rFonts w:ascii="Arial" w:eastAsia="Arial" w:hAnsi="Arial" w:cs="Arial"/>
                <w:b/>
                <w:sz w:val="20"/>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02"/>
              </w:numPr>
              <w:spacing w:after="28" w:line="239" w:lineRule="auto"/>
              <w:ind w:right="18" w:hanging="170"/>
            </w:pPr>
            <w:r>
              <w:rPr>
                <w:rFonts w:ascii="Arial" w:eastAsia="Arial" w:hAnsi="Arial" w:cs="Arial"/>
                <w:sz w:val="16"/>
              </w:rPr>
              <w:t xml:space="preserve">Participar en debates, coloquios y conversaciones espontáneas respetando las normas de cortesía y respetando las opiniones de otras personas. </w:t>
            </w:r>
          </w:p>
          <w:p w:rsidR="0050317E" w:rsidRDefault="00741BAA" w:rsidP="00FA7F22">
            <w:pPr>
              <w:numPr>
                <w:ilvl w:val="0"/>
                <w:numId w:val="202"/>
              </w:numPr>
              <w:ind w:right="18" w:hanging="170"/>
            </w:pPr>
            <w:r>
              <w:rPr>
                <w:rFonts w:ascii="Arial" w:eastAsia="Arial" w:hAnsi="Arial" w:cs="Arial"/>
                <w:sz w:val="16"/>
              </w:rPr>
              <w:t xml:space="preserve">Valorar la escucha activa. </w:t>
            </w:r>
          </w:p>
          <w:p w:rsidR="0050317E" w:rsidRDefault="00741BAA" w:rsidP="00FA7F22">
            <w:pPr>
              <w:numPr>
                <w:ilvl w:val="0"/>
                <w:numId w:val="202"/>
              </w:numPr>
              <w:spacing w:after="24" w:line="242" w:lineRule="auto"/>
              <w:ind w:right="18" w:hanging="170"/>
            </w:pPr>
            <w:r>
              <w:rPr>
                <w:rFonts w:ascii="Arial" w:eastAsia="Arial" w:hAnsi="Arial" w:cs="Arial"/>
                <w:sz w:val="16"/>
              </w:rPr>
              <w:t xml:space="preserve">Manifestar sus opiniones ciñéndose al tema y atendiendo las indicaciones de la persona que modera. </w:t>
            </w:r>
          </w:p>
          <w:p w:rsidR="0050317E" w:rsidRDefault="00741BAA" w:rsidP="00FA7F22">
            <w:pPr>
              <w:numPr>
                <w:ilvl w:val="0"/>
                <w:numId w:val="202"/>
              </w:numPr>
              <w:spacing w:line="244" w:lineRule="auto"/>
              <w:ind w:right="18" w:hanging="170"/>
            </w:pPr>
            <w:r>
              <w:rPr>
                <w:rFonts w:ascii="Arial" w:eastAsia="Arial" w:hAnsi="Arial" w:cs="Arial"/>
                <w:sz w:val="16"/>
              </w:rPr>
              <w:t xml:space="preserve">Evaluar las intervenciones propias y ajenas.  </w:t>
            </w:r>
          </w:p>
          <w:p w:rsidR="0050317E" w:rsidRDefault="00741BAA">
            <w:pPr>
              <w:ind w:left="170"/>
            </w:pPr>
            <w:r>
              <w:rPr>
                <w:rFonts w:ascii="Arial" w:eastAsia="Arial" w:hAnsi="Arial" w:cs="Arial"/>
                <w:sz w:val="16"/>
              </w:rPr>
              <w:t xml:space="preserve"> </w:t>
            </w:r>
          </w:p>
        </w:tc>
        <w:tc>
          <w:tcPr>
            <w:tcW w:w="2414"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03"/>
              </w:numPr>
              <w:spacing w:after="26"/>
              <w:ind w:left="172" w:right="17" w:hanging="170"/>
              <w:jc w:val="both"/>
            </w:pPr>
            <w:r>
              <w:rPr>
                <w:rFonts w:ascii="Arial" w:eastAsia="Arial" w:hAnsi="Arial" w:cs="Arial"/>
                <w:sz w:val="16"/>
              </w:rPr>
              <w:t xml:space="preserve">Participar en debates, coloquios y conversaciones espontáneas observando y respetando las normas básicas de interacción, intervención y cortesía que regulan estas prácticas orales.  </w:t>
            </w:r>
          </w:p>
          <w:p w:rsidR="0050317E" w:rsidRDefault="00741BAA" w:rsidP="00FA7F22">
            <w:pPr>
              <w:numPr>
                <w:ilvl w:val="0"/>
                <w:numId w:val="203"/>
              </w:numPr>
              <w:ind w:left="172" w:right="17" w:hanging="170"/>
              <w:jc w:val="both"/>
            </w:pPr>
            <w:r>
              <w:rPr>
                <w:rFonts w:ascii="Arial" w:eastAsia="Arial" w:hAnsi="Arial" w:cs="Arial"/>
                <w:sz w:val="16"/>
              </w:rPr>
              <w:t xml:space="preserve">Valorar la escucha activa. </w:t>
            </w:r>
          </w:p>
          <w:p w:rsidR="0050317E" w:rsidRDefault="00741BAA" w:rsidP="00FA7F22">
            <w:pPr>
              <w:numPr>
                <w:ilvl w:val="0"/>
                <w:numId w:val="203"/>
              </w:numPr>
              <w:spacing w:after="26"/>
              <w:ind w:left="172" w:right="17" w:hanging="170"/>
              <w:jc w:val="both"/>
            </w:pPr>
            <w:r>
              <w:rPr>
                <w:rFonts w:ascii="Arial" w:eastAsia="Arial" w:hAnsi="Arial" w:cs="Arial"/>
                <w:sz w:val="16"/>
              </w:rPr>
              <w:t xml:space="preserve">Manifestar sus opiniones ciñéndose al tema y atendiendo las indicaciones de la persona que modera. </w:t>
            </w:r>
          </w:p>
          <w:p w:rsidR="0050317E" w:rsidRDefault="00741BAA" w:rsidP="00FA7F22">
            <w:pPr>
              <w:numPr>
                <w:ilvl w:val="0"/>
                <w:numId w:val="203"/>
              </w:numPr>
              <w:spacing w:line="244" w:lineRule="auto"/>
              <w:ind w:left="172" w:right="17" w:hanging="170"/>
              <w:jc w:val="both"/>
            </w:pPr>
            <w:r>
              <w:rPr>
                <w:rFonts w:ascii="Arial" w:eastAsia="Arial" w:hAnsi="Arial" w:cs="Arial"/>
                <w:sz w:val="16"/>
              </w:rPr>
              <w:t xml:space="preserve">Evaluar las intervenciones propias y ajenas.  </w:t>
            </w:r>
          </w:p>
          <w:p w:rsidR="0050317E" w:rsidRDefault="00741BAA">
            <w:pPr>
              <w:ind w:left="173"/>
            </w:pPr>
            <w:r>
              <w:rPr>
                <w:rFonts w:ascii="Arial" w:eastAsia="Arial" w:hAnsi="Arial" w:cs="Arial"/>
                <w:sz w:val="16"/>
              </w:rPr>
              <w:t xml:space="preserve"> </w:t>
            </w:r>
          </w:p>
        </w:tc>
        <w:tc>
          <w:tcPr>
            <w:tcW w:w="0" w:type="auto"/>
            <w:vMerge/>
            <w:tcBorders>
              <w:top w:val="nil"/>
              <w:left w:val="single" w:sz="4" w:space="0" w:color="000000"/>
              <w:bottom w:val="single" w:sz="4" w:space="0" w:color="000000"/>
              <w:right w:val="single" w:sz="4" w:space="0" w:color="000000"/>
            </w:tcBorders>
          </w:tcPr>
          <w:p w:rsidR="0050317E" w:rsidRDefault="0050317E"/>
        </w:tc>
      </w:tr>
      <w:tr w:rsidR="0050317E">
        <w:tblPrEx>
          <w:tblCellMar>
            <w:top w:w="34" w:type="dxa"/>
            <w:right w:w="67" w:type="dxa"/>
          </w:tblCellMar>
        </w:tblPrEx>
        <w:trPr>
          <w:trHeight w:val="192"/>
        </w:trPr>
        <w:tc>
          <w:tcPr>
            <w:tcW w:w="2410" w:type="dxa"/>
            <w:tcBorders>
              <w:top w:val="single" w:sz="4" w:space="0" w:color="000000"/>
              <w:left w:val="single" w:sz="4" w:space="0" w:color="000000"/>
              <w:bottom w:val="single" w:sz="4" w:space="0" w:color="000000"/>
              <w:right w:val="single" w:sz="4" w:space="0" w:color="000000"/>
            </w:tcBorders>
          </w:tcPr>
          <w:p w:rsidR="0050317E" w:rsidRDefault="0050317E"/>
        </w:tc>
        <w:tc>
          <w:tcPr>
            <w:tcW w:w="2690" w:type="dxa"/>
            <w:tcBorders>
              <w:top w:val="single" w:sz="4" w:space="0" w:color="000000"/>
              <w:left w:val="single" w:sz="4" w:space="0" w:color="000000"/>
              <w:bottom w:val="single" w:sz="4" w:space="0" w:color="000000"/>
              <w:right w:val="single" w:sz="4" w:space="0" w:color="000000"/>
            </w:tcBorders>
          </w:tcPr>
          <w:p w:rsidR="0050317E" w:rsidRDefault="0050317E"/>
        </w:tc>
        <w:tc>
          <w:tcPr>
            <w:tcW w:w="2414" w:type="dxa"/>
            <w:tcBorders>
              <w:top w:val="single" w:sz="4" w:space="0" w:color="000000"/>
              <w:left w:val="single" w:sz="4" w:space="0" w:color="000000"/>
              <w:bottom w:val="single" w:sz="4" w:space="0" w:color="000000"/>
              <w:right w:val="single" w:sz="4" w:space="0" w:color="000000"/>
            </w:tcBorders>
          </w:tcPr>
          <w:p w:rsidR="0050317E" w:rsidRDefault="0050317E"/>
        </w:tc>
        <w:tc>
          <w:tcPr>
            <w:tcW w:w="2551" w:type="dxa"/>
            <w:tcBorders>
              <w:top w:val="single" w:sz="4" w:space="0" w:color="000000"/>
              <w:left w:val="single" w:sz="4" w:space="0" w:color="000000"/>
              <w:bottom w:val="single" w:sz="4" w:space="0" w:color="000000"/>
              <w:right w:val="single" w:sz="4" w:space="0" w:color="000000"/>
            </w:tcBorders>
          </w:tcPr>
          <w:p w:rsidR="0050317E" w:rsidRDefault="00741BAA">
            <w:pPr>
              <w:ind w:left="170"/>
            </w:pPr>
            <w:r>
              <w:rPr>
                <w:rFonts w:ascii="Arial" w:eastAsia="Arial" w:hAnsi="Arial" w:cs="Arial"/>
                <w:sz w:val="16"/>
              </w:rPr>
              <w:t xml:space="preserve">fórmulas de saludo y despedida </w:t>
            </w:r>
          </w:p>
        </w:tc>
      </w:tr>
      <w:tr w:rsidR="0050317E">
        <w:tblPrEx>
          <w:tblCellMar>
            <w:top w:w="34" w:type="dxa"/>
            <w:right w:w="67" w:type="dxa"/>
          </w:tblCellMar>
        </w:tblPrEx>
        <w:trPr>
          <w:trHeight w:val="850"/>
        </w:trPr>
        <w:tc>
          <w:tcPr>
            <w:tcW w:w="7514" w:type="dxa"/>
            <w:gridSpan w:val="3"/>
            <w:tcBorders>
              <w:top w:val="single" w:sz="4" w:space="0" w:color="000000"/>
              <w:left w:val="single" w:sz="4" w:space="0" w:color="000000"/>
              <w:bottom w:val="single" w:sz="4" w:space="0" w:color="000000"/>
              <w:right w:val="single" w:sz="4" w:space="0" w:color="000000"/>
            </w:tcBorders>
          </w:tcPr>
          <w:p w:rsidR="0050317E" w:rsidRDefault="00741BAA">
            <w:pPr>
              <w:ind w:right="40"/>
              <w:jc w:val="both"/>
            </w:pPr>
            <w:r>
              <w:rPr>
                <w:rFonts w:ascii="Arial" w:eastAsia="Arial" w:hAnsi="Arial" w:cs="Arial"/>
                <w:b/>
                <w:sz w:val="18"/>
              </w:rPr>
              <w:t xml:space="preserve">8. Reproducir situaciones reales o imaginarias de comunicación potenciando el desarrollo progresivo de las habilidades sociales, la expresión verbal y no verbal y la representación de realidades, sentimientos y emociones.  </w:t>
            </w:r>
          </w:p>
        </w:tc>
        <w:tc>
          <w:tcPr>
            <w:tcW w:w="2551" w:type="dxa"/>
            <w:vMerge w:val="restart"/>
            <w:tcBorders>
              <w:top w:val="single" w:sz="4" w:space="0" w:color="000000"/>
              <w:left w:val="single" w:sz="4" w:space="0" w:color="000000"/>
              <w:bottom w:val="single" w:sz="4" w:space="0" w:color="000000"/>
              <w:right w:val="single" w:sz="4" w:space="0" w:color="000000"/>
            </w:tcBorders>
          </w:tcPr>
          <w:p w:rsidR="0050317E" w:rsidRDefault="00741BAA">
            <w:pPr>
              <w:ind w:left="170" w:right="40" w:hanging="170"/>
              <w:jc w:val="both"/>
            </w:pPr>
            <w:r>
              <w:rPr>
                <w:rFonts w:ascii="Segoe UI Symbol" w:eastAsia="Segoe UI Symbol" w:hAnsi="Segoe UI Symbol" w:cs="Segoe UI Symbol"/>
                <w:sz w:val="16"/>
              </w:rPr>
              <w:t>•</w:t>
            </w:r>
            <w:r>
              <w:rPr>
                <w:rFonts w:ascii="Arial" w:eastAsia="Arial" w:hAnsi="Arial" w:cs="Arial"/>
                <w:sz w:val="16"/>
              </w:rPr>
              <w:t xml:space="preserve"> Dramatiza e improvisa situaciones reales o imaginarias de comunicación. </w:t>
            </w:r>
          </w:p>
        </w:tc>
      </w:tr>
      <w:tr w:rsidR="0050317E">
        <w:tblPrEx>
          <w:tblCellMar>
            <w:top w:w="34" w:type="dxa"/>
            <w:right w:w="67" w:type="dxa"/>
          </w:tblCellMar>
        </w:tblPrEx>
        <w:trPr>
          <w:trHeight w:val="372"/>
        </w:trPr>
        <w:tc>
          <w:tcPr>
            <w:tcW w:w="2410" w:type="dxa"/>
            <w:tcBorders>
              <w:top w:val="single" w:sz="4" w:space="0" w:color="000000"/>
              <w:left w:val="single" w:sz="4" w:space="0" w:color="000000"/>
              <w:bottom w:val="single" w:sz="4" w:space="0" w:color="000000"/>
              <w:right w:val="single" w:sz="4" w:space="0" w:color="000000"/>
            </w:tcBorders>
          </w:tcPr>
          <w:p w:rsidR="0050317E" w:rsidRDefault="00741BAA">
            <w:pPr>
              <w:ind w:right="10"/>
              <w:jc w:val="center"/>
            </w:pPr>
            <w:r>
              <w:rPr>
                <w:rFonts w:ascii="Arial" w:eastAsia="Arial" w:hAnsi="Arial" w:cs="Arial"/>
                <w:b/>
                <w:sz w:val="18"/>
              </w:rPr>
              <w:t xml:space="preserve">1º ESO </w:t>
            </w:r>
          </w:p>
        </w:tc>
        <w:tc>
          <w:tcPr>
            <w:tcW w:w="2690" w:type="dxa"/>
            <w:tcBorders>
              <w:top w:val="single" w:sz="4" w:space="0" w:color="000000"/>
              <w:left w:val="single" w:sz="4" w:space="0" w:color="000000"/>
              <w:bottom w:val="single" w:sz="4" w:space="0" w:color="000000"/>
              <w:right w:val="single" w:sz="4" w:space="0" w:color="000000"/>
            </w:tcBorders>
          </w:tcPr>
          <w:p w:rsidR="0050317E" w:rsidRDefault="00741BAA">
            <w:pPr>
              <w:ind w:left="664"/>
              <w:jc w:val="center"/>
            </w:pPr>
            <w:r>
              <w:rPr>
                <w:rFonts w:ascii="Arial" w:eastAsia="Arial" w:hAnsi="Arial" w:cs="Arial"/>
                <w:b/>
                <w:sz w:val="18"/>
              </w:rPr>
              <w:t xml:space="preserve">2º ESO </w:t>
            </w:r>
          </w:p>
        </w:tc>
        <w:tc>
          <w:tcPr>
            <w:tcW w:w="2414" w:type="dxa"/>
            <w:tcBorders>
              <w:top w:val="single" w:sz="4" w:space="0" w:color="000000"/>
              <w:left w:val="single" w:sz="4" w:space="0" w:color="000000"/>
              <w:bottom w:val="single" w:sz="4" w:space="0" w:color="000000"/>
              <w:right w:val="single" w:sz="4" w:space="0" w:color="000000"/>
            </w:tcBorders>
          </w:tcPr>
          <w:p w:rsidR="0050317E" w:rsidRDefault="00741BAA">
            <w:pPr>
              <w:ind w:left="662"/>
              <w:jc w:val="center"/>
            </w:pPr>
            <w:r>
              <w:rPr>
                <w:rFonts w:ascii="Arial" w:eastAsia="Arial" w:hAnsi="Arial" w:cs="Arial"/>
                <w:b/>
                <w:sz w:val="18"/>
              </w:rPr>
              <w:t xml:space="preserve">3º ESO </w:t>
            </w:r>
          </w:p>
        </w:tc>
        <w:tc>
          <w:tcPr>
            <w:tcW w:w="0" w:type="auto"/>
            <w:vMerge/>
            <w:tcBorders>
              <w:top w:val="nil"/>
              <w:left w:val="single" w:sz="4" w:space="0" w:color="000000"/>
              <w:bottom w:val="nil"/>
              <w:right w:val="single" w:sz="4" w:space="0" w:color="000000"/>
            </w:tcBorders>
          </w:tcPr>
          <w:p w:rsidR="0050317E" w:rsidRDefault="0050317E"/>
        </w:tc>
      </w:tr>
      <w:tr w:rsidR="0050317E">
        <w:tblPrEx>
          <w:tblCellMar>
            <w:top w:w="34" w:type="dxa"/>
            <w:right w:w="67" w:type="dxa"/>
          </w:tblCellMar>
        </w:tblPrEx>
        <w:trPr>
          <w:trHeight w:val="4092"/>
        </w:trPr>
        <w:tc>
          <w:tcPr>
            <w:tcW w:w="2410"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04"/>
              </w:numPr>
              <w:spacing w:after="28" w:line="241" w:lineRule="auto"/>
              <w:ind w:right="38" w:hanging="170"/>
              <w:jc w:val="both"/>
            </w:pPr>
            <w:r>
              <w:rPr>
                <w:rFonts w:ascii="Arial" w:eastAsia="Arial" w:hAnsi="Arial" w:cs="Arial"/>
                <w:sz w:val="16"/>
              </w:rPr>
              <w:t xml:space="preserve">Dramatizar en grupo pequeños textos, propios o extraídos de la literatura. </w:t>
            </w:r>
          </w:p>
          <w:p w:rsidR="0050317E" w:rsidRDefault="00741BAA" w:rsidP="00FA7F22">
            <w:pPr>
              <w:numPr>
                <w:ilvl w:val="0"/>
                <w:numId w:val="204"/>
              </w:numPr>
              <w:spacing w:after="26"/>
              <w:ind w:right="38" w:hanging="170"/>
              <w:jc w:val="both"/>
            </w:pPr>
            <w:r>
              <w:rPr>
                <w:rFonts w:ascii="Arial" w:eastAsia="Arial" w:hAnsi="Arial" w:cs="Arial"/>
                <w:sz w:val="16"/>
              </w:rPr>
              <w:t xml:space="preserve">Dramatizar </w:t>
            </w:r>
            <w:r>
              <w:rPr>
                <w:rFonts w:ascii="Arial" w:eastAsia="Arial" w:hAnsi="Arial" w:cs="Arial"/>
                <w:sz w:val="16"/>
              </w:rPr>
              <w:tab/>
              <w:t xml:space="preserve">e </w:t>
            </w:r>
            <w:r>
              <w:rPr>
                <w:rFonts w:ascii="Arial" w:eastAsia="Arial" w:hAnsi="Arial" w:cs="Arial"/>
                <w:sz w:val="16"/>
              </w:rPr>
              <w:tab/>
              <w:t xml:space="preserve">improvisar situaciones en las que los chicos y las chicas expresen sentimientos y emociones. </w:t>
            </w:r>
          </w:p>
          <w:p w:rsidR="0050317E" w:rsidRDefault="00741BAA" w:rsidP="00FA7F22">
            <w:pPr>
              <w:numPr>
                <w:ilvl w:val="0"/>
                <w:numId w:val="204"/>
              </w:numPr>
              <w:spacing w:after="26"/>
              <w:ind w:right="38" w:hanging="170"/>
              <w:jc w:val="both"/>
            </w:pPr>
            <w:r>
              <w:rPr>
                <w:rFonts w:ascii="Arial" w:eastAsia="Arial" w:hAnsi="Arial" w:cs="Arial"/>
                <w:sz w:val="16"/>
              </w:rPr>
              <w:t xml:space="preserve">Utilizar la lengua para tomar conciencia de los conocimientos, las ideas y los sentimientos y emociones propios y para regular la propia conducta. </w:t>
            </w:r>
          </w:p>
          <w:p w:rsidR="0050317E" w:rsidRDefault="00741BAA" w:rsidP="00FA7F22">
            <w:pPr>
              <w:numPr>
                <w:ilvl w:val="0"/>
                <w:numId w:val="204"/>
              </w:numPr>
              <w:spacing w:line="241" w:lineRule="auto"/>
              <w:ind w:right="38" w:hanging="170"/>
              <w:jc w:val="both"/>
            </w:pPr>
            <w:r>
              <w:rPr>
                <w:rFonts w:ascii="Arial" w:eastAsia="Arial" w:hAnsi="Arial" w:cs="Arial"/>
                <w:sz w:val="16"/>
              </w:rPr>
              <w:t xml:space="preserve">Rechazar estereotipos y prejuicios propios respecto al sexo, orientación sexual, procedencia o clase social.  </w:t>
            </w:r>
          </w:p>
          <w:p w:rsidR="0050317E" w:rsidRDefault="00741BAA">
            <w:pPr>
              <w:ind w:left="170"/>
            </w:pPr>
            <w:r>
              <w:rPr>
                <w:rFonts w:ascii="Arial" w:eastAsia="Arial" w:hAnsi="Arial" w:cs="Arial"/>
                <w:sz w:val="16"/>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05"/>
              </w:numPr>
              <w:spacing w:after="22" w:line="244" w:lineRule="auto"/>
              <w:ind w:right="38" w:hanging="170"/>
              <w:jc w:val="both"/>
            </w:pPr>
            <w:r>
              <w:rPr>
                <w:rFonts w:ascii="Arial" w:eastAsia="Arial" w:hAnsi="Arial" w:cs="Arial"/>
                <w:sz w:val="16"/>
              </w:rPr>
              <w:t xml:space="preserve">Dramatizar en grupo pequeños textos, propios o literarios. </w:t>
            </w:r>
          </w:p>
          <w:p w:rsidR="0050317E" w:rsidRDefault="00741BAA" w:rsidP="00FA7F22">
            <w:pPr>
              <w:numPr>
                <w:ilvl w:val="0"/>
                <w:numId w:val="205"/>
              </w:numPr>
              <w:spacing w:after="24" w:line="242" w:lineRule="auto"/>
              <w:ind w:right="38" w:hanging="170"/>
              <w:jc w:val="both"/>
            </w:pPr>
            <w:r>
              <w:rPr>
                <w:rFonts w:ascii="Arial" w:eastAsia="Arial" w:hAnsi="Arial" w:cs="Arial"/>
                <w:sz w:val="16"/>
              </w:rPr>
              <w:t xml:space="preserve">Dramatizar e improvisar situaciones en las que los chicos y las chicas expresen sentimientos y emociones. </w:t>
            </w:r>
          </w:p>
          <w:p w:rsidR="0050317E" w:rsidRDefault="00741BAA" w:rsidP="00FA7F22">
            <w:pPr>
              <w:numPr>
                <w:ilvl w:val="0"/>
                <w:numId w:val="205"/>
              </w:numPr>
              <w:spacing w:after="28"/>
              <w:ind w:right="38" w:hanging="170"/>
              <w:jc w:val="both"/>
            </w:pPr>
            <w:r>
              <w:rPr>
                <w:rFonts w:ascii="Arial" w:eastAsia="Arial" w:hAnsi="Arial" w:cs="Arial"/>
                <w:sz w:val="16"/>
              </w:rPr>
              <w:t xml:space="preserve">Utilizar la lengua para tomar conciencia de los conocimientos, las ideas y los sentimientos y emociones propios y para regular la propia conducta.  </w:t>
            </w:r>
          </w:p>
          <w:p w:rsidR="0050317E" w:rsidRDefault="00741BAA" w:rsidP="00FA7F22">
            <w:pPr>
              <w:numPr>
                <w:ilvl w:val="0"/>
                <w:numId w:val="205"/>
              </w:numPr>
              <w:spacing w:line="242" w:lineRule="auto"/>
              <w:ind w:right="38" w:hanging="170"/>
              <w:jc w:val="both"/>
            </w:pPr>
            <w:r>
              <w:rPr>
                <w:rFonts w:ascii="Arial" w:eastAsia="Arial" w:hAnsi="Arial" w:cs="Arial"/>
                <w:sz w:val="16"/>
              </w:rPr>
              <w:t xml:space="preserve">Rechazar estereotipos y prejuicios propios respecto al sexo, orientación sexual, procedencia o clase social. </w:t>
            </w:r>
          </w:p>
          <w:p w:rsidR="0050317E" w:rsidRDefault="00741BAA">
            <w:pPr>
              <w:ind w:left="170"/>
            </w:pPr>
            <w:r>
              <w:rPr>
                <w:rFonts w:ascii="Arial" w:eastAsia="Arial" w:hAnsi="Arial" w:cs="Arial"/>
                <w:sz w:val="16"/>
              </w:rPr>
              <w:t xml:space="preserve"> </w:t>
            </w:r>
          </w:p>
        </w:tc>
        <w:tc>
          <w:tcPr>
            <w:tcW w:w="2414"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06"/>
              </w:numPr>
              <w:spacing w:after="28" w:line="241" w:lineRule="auto"/>
              <w:ind w:right="38" w:hanging="348"/>
              <w:jc w:val="both"/>
            </w:pPr>
            <w:r>
              <w:rPr>
                <w:rFonts w:ascii="Arial" w:eastAsia="Arial" w:hAnsi="Arial" w:cs="Arial"/>
                <w:sz w:val="16"/>
              </w:rPr>
              <w:t xml:space="preserve">Dramatizar en grupo pequeños textos, propios o literarios. </w:t>
            </w:r>
          </w:p>
          <w:p w:rsidR="0050317E" w:rsidRDefault="00741BAA" w:rsidP="00FA7F22">
            <w:pPr>
              <w:numPr>
                <w:ilvl w:val="0"/>
                <w:numId w:val="206"/>
              </w:numPr>
              <w:spacing w:after="29" w:line="239" w:lineRule="auto"/>
              <w:ind w:right="38" w:hanging="348"/>
              <w:jc w:val="both"/>
            </w:pPr>
            <w:r>
              <w:rPr>
                <w:rFonts w:ascii="Arial" w:eastAsia="Arial" w:hAnsi="Arial" w:cs="Arial"/>
                <w:sz w:val="16"/>
              </w:rPr>
              <w:t xml:space="preserve">Dramatizar e improvisar situaciones en las que los chicos y las chicas expresen sentimientos y emociones. </w:t>
            </w:r>
          </w:p>
          <w:p w:rsidR="0050317E" w:rsidRDefault="00741BAA" w:rsidP="00FA7F22">
            <w:pPr>
              <w:numPr>
                <w:ilvl w:val="0"/>
                <w:numId w:val="206"/>
              </w:numPr>
              <w:spacing w:after="29" w:line="239" w:lineRule="auto"/>
              <w:ind w:right="38" w:hanging="348"/>
              <w:jc w:val="both"/>
            </w:pPr>
            <w:r>
              <w:rPr>
                <w:rFonts w:ascii="Arial" w:eastAsia="Arial" w:hAnsi="Arial" w:cs="Arial"/>
                <w:sz w:val="16"/>
              </w:rPr>
              <w:t xml:space="preserve">Utilizar la lengua para tomar conciencia de los conocimientos, las ideas y los sentimientos y emociones propios y para regular la propia conducta.  </w:t>
            </w:r>
          </w:p>
          <w:p w:rsidR="0050317E" w:rsidRDefault="00741BAA" w:rsidP="00FA7F22">
            <w:pPr>
              <w:numPr>
                <w:ilvl w:val="0"/>
                <w:numId w:val="206"/>
              </w:numPr>
              <w:ind w:right="38" w:hanging="348"/>
              <w:jc w:val="both"/>
            </w:pPr>
            <w:r>
              <w:rPr>
                <w:rFonts w:ascii="Arial" w:eastAsia="Arial" w:hAnsi="Arial" w:cs="Arial"/>
                <w:sz w:val="16"/>
              </w:rPr>
              <w:t xml:space="preserve">Rechazar estereotipos y prejuicios propios respecto al sexo, orientación sexual, procedencia o clase social. </w:t>
            </w:r>
          </w:p>
          <w:p w:rsidR="0050317E" w:rsidRDefault="00741BAA">
            <w:pPr>
              <w:ind w:left="170"/>
            </w:pPr>
            <w:r>
              <w:rPr>
                <w:rFonts w:ascii="Arial" w:eastAsia="Arial" w:hAnsi="Arial" w:cs="Arial"/>
                <w:sz w:val="16"/>
              </w:rPr>
              <w:t xml:space="preserve"> </w:t>
            </w:r>
          </w:p>
        </w:tc>
        <w:tc>
          <w:tcPr>
            <w:tcW w:w="0" w:type="auto"/>
            <w:vMerge/>
            <w:tcBorders>
              <w:top w:val="nil"/>
              <w:left w:val="single" w:sz="4" w:space="0" w:color="000000"/>
              <w:bottom w:val="single" w:sz="4" w:space="0" w:color="000000"/>
              <w:right w:val="single" w:sz="4" w:space="0" w:color="000000"/>
            </w:tcBorders>
          </w:tcPr>
          <w:p w:rsidR="0050317E" w:rsidRDefault="0050317E"/>
        </w:tc>
      </w:tr>
    </w:tbl>
    <w:p w:rsidR="0050317E" w:rsidRDefault="00741BAA">
      <w:pPr>
        <w:spacing w:after="0"/>
        <w:ind w:left="850"/>
        <w:jc w:val="both"/>
      </w:pPr>
      <w:r>
        <w:rPr>
          <w:rFonts w:ascii="Arial" w:eastAsia="Arial" w:hAnsi="Arial" w:cs="Arial"/>
          <w:sz w:val="20"/>
        </w:rPr>
        <w:t xml:space="preserve"> </w:t>
      </w:r>
    </w:p>
    <w:tbl>
      <w:tblPr>
        <w:tblStyle w:val="TableGrid"/>
        <w:tblW w:w="9749" w:type="dxa"/>
        <w:tblInd w:w="0" w:type="dxa"/>
        <w:tblCellMar>
          <w:left w:w="106" w:type="dxa"/>
          <w:right w:w="40" w:type="dxa"/>
        </w:tblCellMar>
        <w:tblLook w:val="04A0" w:firstRow="1" w:lastRow="0" w:firstColumn="1" w:lastColumn="0" w:noHBand="0" w:noVBand="1"/>
      </w:tblPr>
      <w:tblGrid>
        <w:gridCol w:w="2461"/>
        <w:gridCol w:w="2078"/>
        <w:gridCol w:w="2184"/>
        <w:gridCol w:w="3026"/>
      </w:tblGrid>
      <w:tr w:rsidR="0050317E">
        <w:trPr>
          <w:trHeight w:val="300"/>
        </w:trPr>
        <w:tc>
          <w:tcPr>
            <w:tcW w:w="6722"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710"/>
            </w:pPr>
            <w:r>
              <w:rPr>
                <w:rFonts w:ascii="Arial" w:eastAsia="Arial" w:hAnsi="Arial" w:cs="Arial"/>
                <w:b/>
                <w:sz w:val="20"/>
              </w:rPr>
              <w:t xml:space="preserve">CRITERIOS DE EVALUACIÓN </w:t>
            </w:r>
          </w:p>
        </w:tc>
        <w:tc>
          <w:tcPr>
            <w:tcW w:w="3026" w:type="dxa"/>
            <w:vMerge w:val="restart"/>
            <w:tcBorders>
              <w:top w:val="single" w:sz="4" w:space="0" w:color="000000"/>
              <w:left w:val="single" w:sz="4" w:space="0" w:color="000000"/>
              <w:bottom w:val="single" w:sz="4" w:space="0" w:color="000000"/>
              <w:right w:val="single" w:sz="4" w:space="0" w:color="000000"/>
            </w:tcBorders>
          </w:tcPr>
          <w:p w:rsidR="0050317E" w:rsidRDefault="00741BAA">
            <w:pPr>
              <w:ind w:left="710"/>
            </w:pPr>
            <w:r>
              <w:rPr>
                <w:rFonts w:ascii="Arial" w:eastAsia="Arial" w:hAnsi="Arial" w:cs="Arial"/>
                <w:b/>
                <w:sz w:val="18"/>
              </w:rPr>
              <w:t xml:space="preserve">Estándares de aprendizaje </w:t>
            </w:r>
          </w:p>
        </w:tc>
      </w:tr>
      <w:tr w:rsidR="0050317E">
        <w:trPr>
          <w:trHeight w:val="300"/>
        </w:trPr>
        <w:tc>
          <w:tcPr>
            <w:tcW w:w="6722"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710"/>
            </w:pPr>
            <w:r>
              <w:rPr>
                <w:rFonts w:ascii="Arial" w:eastAsia="Arial" w:hAnsi="Arial" w:cs="Arial"/>
                <w:b/>
                <w:sz w:val="20"/>
              </w:rPr>
              <w:t xml:space="preserve">Bloque 2. Comunicación escrita: leer y escribir </w:t>
            </w:r>
          </w:p>
        </w:tc>
        <w:tc>
          <w:tcPr>
            <w:tcW w:w="0" w:type="auto"/>
            <w:vMerge/>
            <w:tcBorders>
              <w:top w:val="nil"/>
              <w:left w:val="single" w:sz="4" w:space="0" w:color="000000"/>
              <w:bottom w:val="single" w:sz="4" w:space="0" w:color="000000"/>
              <w:right w:val="single" w:sz="4" w:space="0" w:color="000000"/>
            </w:tcBorders>
          </w:tcPr>
          <w:p w:rsidR="0050317E" w:rsidRDefault="0050317E"/>
        </w:tc>
      </w:tr>
      <w:tr w:rsidR="0050317E">
        <w:trPr>
          <w:trHeight w:val="276"/>
        </w:trPr>
        <w:tc>
          <w:tcPr>
            <w:tcW w:w="6722"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36"/>
            </w:pPr>
            <w:r>
              <w:rPr>
                <w:rFonts w:ascii="Arial" w:eastAsia="Arial" w:hAnsi="Arial" w:cs="Arial"/>
                <w:b/>
                <w:sz w:val="18"/>
              </w:rPr>
              <w:t xml:space="preserve">1. Aplicar estrategias de lectura comprensiva y crítica de textos </w:t>
            </w:r>
          </w:p>
        </w:tc>
        <w:tc>
          <w:tcPr>
            <w:tcW w:w="3026" w:type="dxa"/>
            <w:vMerge w:val="restart"/>
            <w:tcBorders>
              <w:top w:val="single" w:sz="4" w:space="0" w:color="000000"/>
              <w:left w:val="single" w:sz="4" w:space="0" w:color="000000"/>
              <w:bottom w:val="nil"/>
              <w:right w:val="single" w:sz="4" w:space="0" w:color="000000"/>
            </w:tcBorders>
          </w:tcPr>
          <w:p w:rsidR="0050317E" w:rsidRDefault="00741BAA">
            <w:pPr>
              <w:ind w:left="172" w:hanging="170"/>
              <w:jc w:val="both"/>
            </w:pPr>
            <w:r>
              <w:rPr>
                <w:rFonts w:ascii="Segoe UI Symbol" w:eastAsia="Segoe UI Symbol" w:hAnsi="Segoe UI Symbol" w:cs="Segoe UI Symbol"/>
                <w:sz w:val="16"/>
              </w:rPr>
              <w:t>•</w:t>
            </w:r>
            <w:r>
              <w:rPr>
                <w:rFonts w:ascii="Arial" w:eastAsia="Arial" w:hAnsi="Arial" w:cs="Arial"/>
                <w:sz w:val="16"/>
              </w:rPr>
              <w:t xml:space="preserve"> Pone en práctica diferentes estrategias de lectura en función del objetivo y el tipo de </w:t>
            </w:r>
          </w:p>
        </w:tc>
      </w:tr>
      <w:tr w:rsidR="0050317E">
        <w:trPr>
          <w:trHeight w:val="103"/>
        </w:trPr>
        <w:tc>
          <w:tcPr>
            <w:tcW w:w="2460" w:type="dxa"/>
            <w:tcBorders>
              <w:top w:val="single" w:sz="4" w:space="0" w:color="000000"/>
              <w:left w:val="single" w:sz="4" w:space="0" w:color="000000"/>
              <w:bottom w:val="nil"/>
              <w:right w:val="single" w:sz="4" w:space="0" w:color="000000"/>
            </w:tcBorders>
          </w:tcPr>
          <w:p w:rsidR="0050317E" w:rsidRDefault="0050317E"/>
        </w:tc>
        <w:tc>
          <w:tcPr>
            <w:tcW w:w="2078" w:type="dxa"/>
            <w:tcBorders>
              <w:top w:val="single" w:sz="4" w:space="0" w:color="000000"/>
              <w:left w:val="single" w:sz="4" w:space="0" w:color="000000"/>
              <w:bottom w:val="nil"/>
              <w:right w:val="single" w:sz="4" w:space="0" w:color="000000"/>
            </w:tcBorders>
          </w:tcPr>
          <w:p w:rsidR="0050317E" w:rsidRDefault="0050317E"/>
        </w:tc>
        <w:tc>
          <w:tcPr>
            <w:tcW w:w="2184" w:type="dxa"/>
            <w:tcBorders>
              <w:top w:val="single" w:sz="4" w:space="0" w:color="000000"/>
              <w:left w:val="single" w:sz="4" w:space="0" w:color="000000"/>
              <w:bottom w:val="nil"/>
              <w:right w:val="single" w:sz="4" w:space="0" w:color="000000"/>
            </w:tcBorders>
          </w:tcPr>
          <w:p w:rsidR="0050317E" w:rsidRDefault="0050317E"/>
        </w:tc>
        <w:tc>
          <w:tcPr>
            <w:tcW w:w="0" w:type="auto"/>
            <w:vMerge/>
            <w:tcBorders>
              <w:top w:val="nil"/>
              <w:left w:val="single" w:sz="4" w:space="0" w:color="000000"/>
              <w:bottom w:val="nil"/>
              <w:right w:val="single" w:sz="4" w:space="0" w:color="000000"/>
            </w:tcBorders>
          </w:tcPr>
          <w:p w:rsidR="0050317E" w:rsidRDefault="0050317E"/>
        </w:tc>
      </w:tr>
      <w:tr w:rsidR="0050317E">
        <w:trPr>
          <w:trHeight w:val="173"/>
        </w:trPr>
        <w:tc>
          <w:tcPr>
            <w:tcW w:w="2460" w:type="dxa"/>
            <w:tcBorders>
              <w:top w:val="nil"/>
              <w:left w:val="single" w:sz="4" w:space="0" w:color="000000"/>
              <w:bottom w:val="single" w:sz="4" w:space="0" w:color="000000"/>
              <w:right w:val="single" w:sz="4" w:space="0" w:color="000000"/>
            </w:tcBorders>
          </w:tcPr>
          <w:p w:rsidR="0050317E" w:rsidRDefault="00741BAA">
            <w:pPr>
              <w:ind w:left="710"/>
            </w:pPr>
            <w:r>
              <w:rPr>
                <w:rFonts w:ascii="Arial" w:eastAsia="Arial" w:hAnsi="Arial" w:cs="Arial"/>
                <w:b/>
                <w:sz w:val="18"/>
              </w:rPr>
              <w:t xml:space="preserve">1º ESO </w:t>
            </w:r>
          </w:p>
        </w:tc>
        <w:tc>
          <w:tcPr>
            <w:tcW w:w="2078" w:type="dxa"/>
            <w:tcBorders>
              <w:top w:val="nil"/>
              <w:left w:val="single" w:sz="4" w:space="0" w:color="000000"/>
              <w:bottom w:val="single" w:sz="4" w:space="0" w:color="000000"/>
              <w:right w:val="single" w:sz="4" w:space="0" w:color="000000"/>
            </w:tcBorders>
          </w:tcPr>
          <w:p w:rsidR="0050317E" w:rsidRDefault="00741BAA">
            <w:pPr>
              <w:ind w:right="25"/>
              <w:jc w:val="center"/>
            </w:pPr>
            <w:r>
              <w:rPr>
                <w:rFonts w:ascii="Arial" w:eastAsia="Arial" w:hAnsi="Arial" w:cs="Arial"/>
                <w:b/>
                <w:sz w:val="18"/>
              </w:rPr>
              <w:t xml:space="preserve">2º ESO </w:t>
            </w:r>
          </w:p>
        </w:tc>
        <w:tc>
          <w:tcPr>
            <w:tcW w:w="2184" w:type="dxa"/>
            <w:tcBorders>
              <w:top w:val="nil"/>
              <w:left w:val="single" w:sz="4" w:space="0" w:color="000000"/>
              <w:bottom w:val="single" w:sz="4" w:space="0" w:color="000000"/>
              <w:right w:val="single" w:sz="4" w:space="0" w:color="000000"/>
            </w:tcBorders>
          </w:tcPr>
          <w:p w:rsidR="0050317E" w:rsidRDefault="00741BAA">
            <w:pPr>
              <w:ind w:right="135"/>
              <w:jc w:val="center"/>
            </w:pPr>
            <w:r>
              <w:rPr>
                <w:rFonts w:ascii="Arial" w:eastAsia="Arial" w:hAnsi="Arial" w:cs="Arial"/>
                <w:b/>
                <w:sz w:val="18"/>
              </w:rPr>
              <w:t xml:space="preserve">3º ESO </w:t>
            </w:r>
          </w:p>
        </w:tc>
        <w:tc>
          <w:tcPr>
            <w:tcW w:w="3026" w:type="dxa"/>
            <w:vMerge w:val="restart"/>
            <w:tcBorders>
              <w:top w:val="nil"/>
              <w:left w:val="single" w:sz="4" w:space="0" w:color="000000"/>
              <w:bottom w:val="single" w:sz="4" w:space="0" w:color="000000"/>
              <w:right w:val="single" w:sz="4" w:space="0" w:color="000000"/>
            </w:tcBorders>
          </w:tcPr>
          <w:p w:rsidR="0050317E" w:rsidRDefault="00741BAA">
            <w:pPr>
              <w:spacing w:after="14"/>
              <w:ind w:left="173"/>
            </w:pPr>
            <w:r>
              <w:rPr>
                <w:rFonts w:ascii="Arial" w:eastAsia="Arial" w:hAnsi="Arial" w:cs="Arial"/>
                <w:sz w:val="16"/>
              </w:rPr>
              <w:t xml:space="preserve">texto. </w:t>
            </w:r>
          </w:p>
          <w:p w:rsidR="0050317E" w:rsidRDefault="00741BAA" w:rsidP="00FA7F22">
            <w:pPr>
              <w:numPr>
                <w:ilvl w:val="0"/>
                <w:numId w:val="207"/>
              </w:numPr>
              <w:spacing w:after="24" w:line="242" w:lineRule="auto"/>
              <w:ind w:left="172" w:right="67" w:hanging="170"/>
              <w:jc w:val="both"/>
            </w:pPr>
            <w:r>
              <w:rPr>
                <w:rFonts w:ascii="Arial" w:eastAsia="Arial" w:hAnsi="Arial" w:cs="Arial"/>
                <w:sz w:val="16"/>
              </w:rPr>
              <w:lastRenderedPageBreak/>
              <w:t xml:space="preserve">Comprende el significado de las palabras propias del nivel formal de la lengua incorporándolas a su repertorio léxico. </w:t>
            </w:r>
          </w:p>
          <w:p w:rsidR="0050317E" w:rsidRDefault="00741BAA" w:rsidP="00FA7F22">
            <w:pPr>
              <w:numPr>
                <w:ilvl w:val="0"/>
                <w:numId w:val="207"/>
              </w:numPr>
              <w:spacing w:after="24" w:line="242" w:lineRule="auto"/>
              <w:ind w:left="172" w:right="67" w:hanging="170"/>
              <w:jc w:val="both"/>
            </w:pPr>
            <w:r>
              <w:rPr>
                <w:rFonts w:ascii="Arial" w:eastAsia="Arial" w:hAnsi="Arial" w:cs="Arial"/>
                <w:sz w:val="16"/>
              </w:rPr>
              <w:t xml:space="preserve">Relaciona la información explícita e implícita de un texto poniéndola en relación con el contexto. </w:t>
            </w:r>
          </w:p>
          <w:p w:rsidR="0050317E" w:rsidRDefault="00741BAA" w:rsidP="00FA7F22">
            <w:pPr>
              <w:numPr>
                <w:ilvl w:val="0"/>
                <w:numId w:val="207"/>
              </w:numPr>
              <w:spacing w:after="28"/>
              <w:ind w:left="172" w:right="67" w:hanging="170"/>
              <w:jc w:val="both"/>
            </w:pPr>
            <w:r>
              <w:rPr>
                <w:rFonts w:ascii="Arial" w:eastAsia="Arial" w:hAnsi="Arial" w:cs="Arial"/>
                <w:sz w:val="16"/>
              </w:rPr>
              <w:t xml:space="preserve">Deduce la idea principal de un texto y reconoce las ideas secundarias comprendiendo las relaciones que se establecen entre ellas. </w:t>
            </w:r>
          </w:p>
          <w:p w:rsidR="0050317E" w:rsidRDefault="00741BAA" w:rsidP="00FA7F22">
            <w:pPr>
              <w:numPr>
                <w:ilvl w:val="0"/>
                <w:numId w:val="207"/>
              </w:numPr>
              <w:spacing w:after="63" w:line="239" w:lineRule="auto"/>
              <w:ind w:left="172" w:right="67" w:hanging="170"/>
              <w:jc w:val="both"/>
            </w:pPr>
            <w:r>
              <w:rPr>
                <w:rFonts w:ascii="Arial" w:eastAsia="Arial" w:hAnsi="Arial" w:cs="Arial"/>
                <w:sz w:val="16"/>
              </w:rPr>
              <w:t xml:space="preserve">Hace inferencias e hipótesis sobre el sentido de una frase o de un texto que contenga diferentes matices semánticos y que favorezcan la construcción del significado global y la evaluación crítica. </w:t>
            </w:r>
          </w:p>
          <w:p w:rsidR="0050317E" w:rsidRDefault="00741BAA" w:rsidP="00FA7F22">
            <w:pPr>
              <w:numPr>
                <w:ilvl w:val="0"/>
                <w:numId w:val="207"/>
              </w:numPr>
              <w:ind w:left="172" w:right="67" w:hanging="170"/>
              <w:jc w:val="both"/>
            </w:pPr>
            <w:r>
              <w:rPr>
                <w:rFonts w:ascii="Arial" w:eastAsia="Arial" w:hAnsi="Arial" w:cs="Arial"/>
                <w:sz w:val="16"/>
              </w:rPr>
              <w:t>Evalúa su proceso de comprensión lectora usando fichas sencillas de autoevaluación.</w:t>
            </w:r>
            <w:r>
              <w:rPr>
                <w:rFonts w:ascii="Arial" w:eastAsia="Arial" w:hAnsi="Arial" w:cs="Arial"/>
                <w:sz w:val="18"/>
              </w:rPr>
              <w:t xml:space="preserve"> </w:t>
            </w:r>
          </w:p>
        </w:tc>
      </w:tr>
      <w:tr w:rsidR="0050317E">
        <w:trPr>
          <w:trHeight w:val="7085"/>
        </w:trPr>
        <w:tc>
          <w:tcPr>
            <w:tcW w:w="2460"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08"/>
              </w:numPr>
              <w:spacing w:after="29"/>
              <w:ind w:left="172" w:right="65" w:hanging="170"/>
              <w:jc w:val="both"/>
            </w:pPr>
            <w:r>
              <w:rPr>
                <w:rFonts w:ascii="Arial" w:eastAsia="Arial" w:hAnsi="Arial" w:cs="Arial"/>
                <w:sz w:val="16"/>
              </w:rPr>
              <w:lastRenderedPageBreak/>
              <w:t xml:space="preserve">Utilizar diferentes estrategias para la comprensión de textos escritos en función del objetivo y del tipo de texto, observando las marcas lingüísticas de cada tipología textual. </w:t>
            </w:r>
          </w:p>
          <w:p w:rsidR="0050317E" w:rsidRDefault="00741BAA" w:rsidP="00FA7F22">
            <w:pPr>
              <w:numPr>
                <w:ilvl w:val="0"/>
                <w:numId w:val="208"/>
              </w:numPr>
              <w:spacing w:after="26"/>
              <w:ind w:left="172" w:right="65" w:hanging="170"/>
              <w:jc w:val="both"/>
            </w:pPr>
            <w:r>
              <w:rPr>
                <w:rFonts w:ascii="Arial" w:eastAsia="Arial" w:hAnsi="Arial" w:cs="Arial"/>
                <w:sz w:val="16"/>
              </w:rPr>
              <w:t xml:space="preserve">Aplicar estrategias que contribuyan a la comprensión del texto como recapitular sobre lo leído o identificar palabras clave.  </w:t>
            </w:r>
          </w:p>
          <w:p w:rsidR="0050317E" w:rsidRDefault="00741BAA" w:rsidP="00FA7F22">
            <w:pPr>
              <w:numPr>
                <w:ilvl w:val="0"/>
                <w:numId w:val="208"/>
              </w:numPr>
              <w:spacing w:after="27" w:line="242" w:lineRule="auto"/>
              <w:ind w:left="172" w:right="65" w:hanging="170"/>
              <w:jc w:val="both"/>
            </w:pPr>
            <w:r>
              <w:rPr>
                <w:rFonts w:ascii="Arial" w:eastAsia="Arial" w:hAnsi="Arial" w:cs="Arial"/>
                <w:sz w:val="16"/>
              </w:rPr>
              <w:t xml:space="preserve">Realizar una lectura comprensiva interpretando el contenido global del texto. </w:t>
            </w:r>
          </w:p>
          <w:p w:rsidR="0050317E" w:rsidRDefault="00741BAA" w:rsidP="00FA7F22">
            <w:pPr>
              <w:numPr>
                <w:ilvl w:val="0"/>
                <w:numId w:val="208"/>
              </w:numPr>
              <w:spacing w:after="28" w:line="241" w:lineRule="auto"/>
              <w:ind w:left="172" w:right="65" w:hanging="170"/>
              <w:jc w:val="both"/>
            </w:pPr>
            <w:r>
              <w:rPr>
                <w:rFonts w:ascii="Arial" w:eastAsia="Arial" w:hAnsi="Arial" w:cs="Arial"/>
                <w:sz w:val="16"/>
              </w:rPr>
              <w:t xml:space="preserve">Identificar el tema de un texto reconociendo los enunciados en los que aparece explícito.  </w:t>
            </w:r>
          </w:p>
          <w:p w:rsidR="0050317E" w:rsidRDefault="00741BAA" w:rsidP="00FA7F22">
            <w:pPr>
              <w:numPr>
                <w:ilvl w:val="0"/>
                <w:numId w:val="208"/>
              </w:numPr>
              <w:spacing w:after="25"/>
              <w:ind w:left="172" w:right="65" w:hanging="170"/>
              <w:jc w:val="both"/>
            </w:pPr>
            <w:r>
              <w:rPr>
                <w:rFonts w:ascii="Arial" w:eastAsia="Arial" w:hAnsi="Arial" w:cs="Arial"/>
                <w:sz w:val="16"/>
              </w:rPr>
              <w:t xml:space="preserve">Reconocer las ideas principales y secundarias y comprender las relaciones que se establecen entre ellas.  </w:t>
            </w:r>
          </w:p>
          <w:p w:rsidR="0050317E" w:rsidRDefault="00741BAA" w:rsidP="00FA7F22">
            <w:pPr>
              <w:numPr>
                <w:ilvl w:val="0"/>
                <w:numId w:val="208"/>
              </w:numPr>
              <w:spacing w:after="26"/>
              <w:ind w:left="172" w:right="65" w:hanging="170"/>
              <w:jc w:val="both"/>
            </w:pPr>
            <w:r>
              <w:rPr>
                <w:rFonts w:ascii="Arial" w:eastAsia="Arial" w:hAnsi="Arial" w:cs="Arial"/>
                <w:sz w:val="16"/>
              </w:rPr>
              <w:t xml:space="preserve">Utilizar el subrayado y la realización de esquemas y resúmenes para determinar informaciones explícitas en el texto.  </w:t>
            </w:r>
          </w:p>
          <w:p w:rsidR="0050317E" w:rsidRDefault="00741BAA" w:rsidP="00FA7F22">
            <w:pPr>
              <w:numPr>
                <w:ilvl w:val="0"/>
                <w:numId w:val="208"/>
              </w:numPr>
              <w:spacing w:after="24" w:line="242" w:lineRule="auto"/>
              <w:ind w:left="172" w:right="65" w:hanging="170"/>
              <w:jc w:val="both"/>
            </w:pPr>
            <w:r>
              <w:rPr>
                <w:rFonts w:ascii="Arial" w:eastAsia="Arial" w:hAnsi="Arial" w:cs="Arial"/>
                <w:sz w:val="16"/>
              </w:rPr>
              <w:t xml:space="preserve">Deducir el significado de palabras y expresiones con ayuda del contexto.  </w:t>
            </w:r>
          </w:p>
          <w:p w:rsidR="0050317E" w:rsidRDefault="00741BAA" w:rsidP="00FA7F22">
            <w:pPr>
              <w:numPr>
                <w:ilvl w:val="0"/>
                <w:numId w:val="208"/>
              </w:numPr>
              <w:spacing w:after="26"/>
              <w:ind w:left="172" w:right="65" w:hanging="170"/>
              <w:jc w:val="both"/>
            </w:pPr>
            <w:r>
              <w:rPr>
                <w:rFonts w:ascii="Arial" w:eastAsia="Arial" w:hAnsi="Arial" w:cs="Arial"/>
                <w:sz w:val="16"/>
              </w:rPr>
              <w:t xml:space="preserve">Comprender el significado de las palabras propias del nivel formal que aparecen en los textos e incorporarlas progresivamente a su vocabulario.  </w:t>
            </w:r>
          </w:p>
          <w:p w:rsidR="0050317E" w:rsidRDefault="00741BAA" w:rsidP="00FA7F22">
            <w:pPr>
              <w:numPr>
                <w:ilvl w:val="0"/>
                <w:numId w:val="208"/>
              </w:numPr>
              <w:spacing w:after="17" w:line="242" w:lineRule="auto"/>
              <w:ind w:left="172" w:right="65" w:hanging="170"/>
              <w:jc w:val="both"/>
            </w:pPr>
            <w:r>
              <w:rPr>
                <w:rFonts w:ascii="Arial" w:eastAsia="Arial" w:hAnsi="Arial" w:cs="Arial"/>
                <w:sz w:val="16"/>
              </w:rPr>
              <w:t xml:space="preserve">Evaluar el proceso de comprensión lectora usando fichas sencillas de autoevaluación. </w:t>
            </w:r>
          </w:p>
          <w:p w:rsidR="0050317E" w:rsidRDefault="00741BAA">
            <w:pPr>
              <w:ind w:left="173"/>
            </w:pPr>
            <w:r>
              <w:rPr>
                <w:rFonts w:ascii="Arial" w:eastAsia="Arial" w:hAnsi="Arial" w:cs="Arial"/>
                <w:sz w:val="18"/>
              </w:rPr>
              <w:t xml:space="preserve"> </w:t>
            </w:r>
          </w:p>
        </w:tc>
        <w:tc>
          <w:tcPr>
            <w:tcW w:w="2078"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09"/>
              </w:numPr>
              <w:spacing w:after="29" w:line="239" w:lineRule="auto"/>
              <w:ind w:left="172" w:right="67" w:hanging="170"/>
              <w:jc w:val="both"/>
            </w:pPr>
            <w:r>
              <w:rPr>
                <w:rFonts w:ascii="Arial" w:eastAsia="Arial" w:hAnsi="Arial" w:cs="Arial"/>
                <w:sz w:val="16"/>
              </w:rPr>
              <w:t xml:space="preserve">Utilizar diferentes estrategias para la comprensión de textos escritos en función del objetivo y del tipo de texto, reconociendo las marcas lingüísticas de cada tipología textual. </w:t>
            </w:r>
          </w:p>
          <w:p w:rsidR="0050317E" w:rsidRDefault="00741BAA" w:rsidP="00FA7F22">
            <w:pPr>
              <w:numPr>
                <w:ilvl w:val="0"/>
                <w:numId w:val="209"/>
              </w:numPr>
              <w:spacing w:after="28" w:line="239" w:lineRule="auto"/>
              <w:ind w:left="172" w:right="67" w:hanging="170"/>
              <w:jc w:val="both"/>
            </w:pPr>
            <w:r>
              <w:rPr>
                <w:rFonts w:ascii="Arial" w:eastAsia="Arial" w:hAnsi="Arial" w:cs="Arial"/>
                <w:sz w:val="16"/>
              </w:rPr>
              <w:t xml:space="preserve">Aplicar estrategias que contribuyan a la comprensión del texto, como recapitular sobre lo leído o identificar palabras clave.  </w:t>
            </w:r>
          </w:p>
          <w:p w:rsidR="0050317E" w:rsidRDefault="00741BAA" w:rsidP="00FA7F22">
            <w:pPr>
              <w:numPr>
                <w:ilvl w:val="0"/>
                <w:numId w:val="209"/>
              </w:numPr>
              <w:spacing w:after="28" w:line="241" w:lineRule="auto"/>
              <w:ind w:left="172" w:right="67" w:hanging="170"/>
              <w:jc w:val="both"/>
            </w:pPr>
            <w:r>
              <w:rPr>
                <w:rFonts w:ascii="Arial" w:eastAsia="Arial" w:hAnsi="Arial" w:cs="Arial"/>
                <w:sz w:val="16"/>
              </w:rPr>
              <w:t xml:space="preserve">Realizar una lectura comprensiva interpretando el contenido global del texto.  </w:t>
            </w:r>
          </w:p>
          <w:p w:rsidR="0050317E" w:rsidRDefault="00741BAA" w:rsidP="00FA7F22">
            <w:pPr>
              <w:numPr>
                <w:ilvl w:val="0"/>
                <w:numId w:val="209"/>
              </w:numPr>
              <w:spacing w:after="26"/>
              <w:ind w:left="172" w:right="67" w:hanging="170"/>
              <w:jc w:val="both"/>
            </w:pPr>
            <w:r>
              <w:rPr>
                <w:rFonts w:ascii="Arial" w:eastAsia="Arial" w:hAnsi="Arial" w:cs="Arial"/>
                <w:sz w:val="16"/>
              </w:rPr>
              <w:t xml:space="preserve">Reconocer las ideas principales y secundarias y comprender las relaciones que se establecen entre ellas.  </w:t>
            </w:r>
          </w:p>
          <w:p w:rsidR="0050317E" w:rsidRDefault="00741BAA" w:rsidP="00FA7F22">
            <w:pPr>
              <w:numPr>
                <w:ilvl w:val="0"/>
                <w:numId w:val="209"/>
              </w:numPr>
              <w:spacing w:after="24" w:line="242" w:lineRule="auto"/>
              <w:ind w:left="172" w:right="67" w:hanging="170"/>
              <w:jc w:val="both"/>
            </w:pPr>
            <w:r>
              <w:rPr>
                <w:rFonts w:ascii="Arial" w:eastAsia="Arial" w:hAnsi="Arial" w:cs="Arial"/>
                <w:sz w:val="16"/>
              </w:rPr>
              <w:t xml:space="preserve">Identificar la estructura de un texto y analizar la progresión temática.  </w:t>
            </w:r>
          </w:p>
          <w:p w:rsidR="0050317E" w:rsidRDefault="00741BAA" w:rsidP="00FA7F22">
            <w:pPr>
              <w:numPr>
                <w:ilvl w:val="0"/>
                <w:numId w:val="209"/>
              </w:numPr>
              <w:spacing w:after="24" w:line="242" w:lineRule="auto"/>
              <w:ind w:left="172" w:right="67" w:hanging="170"/>
              <w:jc w:val="both"/>
            </w:pPr>
            <w:r>
              <w:rPr>
                <w:rFonts w:ascii="Arial" w:eastAsia="Arial" w:hAnsi="Arial" w:cs="Arial"/>
                <w:sz w:val="16"/>
              </w:rPr>
              <w:t xml:space="preserve">Extraer informaciones concretas localizadas en varios párrafos del texto.  </w:t>
            </w:r>
          </w:p>
          <w:p w:rsidR="0050317E" w:rsidRDefault="00741BAA" w:rsidP="00FA7F22">
            <w:pPr>
              <w:numPr>
                <w:ilvl w:val="0"/>
                <w:numId w:val="209"/>
              </w:numPr>
              <w:spacing w:after="24" w:line="242" w:lineRule="auto"/>
              <w:ind w:left="172" w:right="67" w:hanging="170"/>
              <w:jc w:val="both"/>
            </w:pPr>
            <w:r>
              <w:rPr>
                <w:rFonts w:ascii="Arial" w:eastAsia="Arial" w:hAnsi="Arial" w:cs="Arial"/>
                <w:sz w:val="16"/>
              </w:rPr>
              <w:t xml:space="preserve">Deducir el significado de palabras y expresiones con ayuda del contexto.  </w:t>
            </w:r>
          </w:p>
          <w:p w:rsidR="0050317E" w:rsidRDefault="00741BAA" w:rsidP="00FA7F22">
            <w:pPr>
              <w:numPr>
                <w:ilvl w:val="0"/>
                <w:numId w:val="209"/>
              </w:numPr>
              <w:spacing w:after="28"/>
              <w:ind w:left="172" w:right="67" w:hanging="170"/>
              <w:jc w:val="both"/>
            </w:pPr>
            <w:r>
              <w:rPr>
                <w:rFonts w:ascii="Arial" w:eastAsia="Arial" w:hAnsi="Arial" w:cs="Arial"/>
                <w:sz w:val="16"/>
              </w:rPr>
              <w:t xml:space="preserve">Comprender el significado de las palabras propias del nivel formal que aparecen en los textos e incorporarlas progresivamente a su vocabulario. </w:t>
            </w:r>
          </w:p>
          <w:p w:rsidR="0050317E" w:rsidRDefault="00741BAA" w:rsidP="00FA7F22">
            <w:pPr>
              <w:numPr>
                <w:ilvl w:val="0"/>
                <w:numId w:val="209"/>
              </w:numPr>
              <w:ind w:left="172" w:right="67" w:hanging="170"/>
              <w:jc w:val="both"/>
            </w:pPr>
            <w:r>
              <w:rPr>
                <w:rFonts w:ascii="Arial" w:eastAsia="Arial" w:hAnsi="Arial" w:cs="Arial"/>
                <w:sz w:val="16"/>
              </w:rPr>
              <w:t xml:space="preserve">Evaluar el proceso de comprensión lectora usando </w:t>
            </w:r>
          </w:p>
        </w:tc>
        <w:tc>
          <w:tcPr>
            <w:tcW w:w="2184"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10"/>
              </w:numPr>
              <w:spacing w:after="26"/>
              <w:ind w:right="67" w:hanging="170"/>
              <w:jc w:val="both"/>
            </w:pPr>
            <w:r>
              <w:rPr>
                <w:rFonts w:ascii="Arial" w:eastAsia="Arial" w:hAnsi="Arial" w:cs="Arial"/>
                <w:sz w:val="16"/>
              </w:rPr>
              <w:t xml:space="preserve">Utilizar diferentes estrategias para la comprensión de textos escritos en función del objetivo y del tipo de texto, identificando las marcas lingüísticas de cada tipología textual. </w:t>
            </w:r>
          </w:p>
          <w:p w:rsidR="0050317E" w:rsidRDefault="00741BAA" w:rsidP="00FA7F22">
            <w:pPr>
              <w:numPr>
                <w:ilvl w:val="0"/>
                <w:numId w:val="210"/>
              </w:numPr>
              <w:spacing w:after="26"/>
              <w:ind w:right="67" w:hanging="170"/>
              <w:jc w:val="both"/>
            </w:pPr>
            <w:r>
              <w:rPr>
                <w:rFonts w:ascii="Arial" w:eastAsia="Arial" w:hAnsi="Arial" w:cs="Arial"/>
                <w:sz w:val="16"/>
              </w:rPr>
              <w:t xml:space="preserve">Aplicar estrategias que contribuyan a la comprensión del texto, como recapitular sobre lo leído, identificar palabras clave o utilizar el contexto para deducir significados. </w:t>
            </w:r>
          </w:p>
          <w:p w:rsidR="0050317E" w:rsidRDefault="00741BAA" w:rsidP="00FA7F22">
            <w:pPr>
              <w:numPr>
                <w:ilvl w:val="0"/>
                <w:numId w:val="210"/>
              </w:numPr>
              <w:spacing w:after="28"/>
              <w:ind w:right="67" w:hanging="170"/>
              <w:jc w:val="both"/>
            </w:pPr>
            <w:r>
              <w:rPr>
                <w:rFonts w:ascii="Arial" w:eastAsia="Arial" w:hAnsi="Arial" w:cs="Arial"/>
                <w:sz w:val="16"/>
              </w:rPr>
              <w:t xml:space="preserve">Realizar una lectura comprensiva interpretando de forma rápida el contenido global del texto.  </w:t>
            </w:r>
          </w:p>
          <w:p w:rsidR="0050317E" w:rsidRDefault="00741BAA" w:rsidP="00FA7F22">
            <w:pPr>
              <w:numPr>
                <w:ilvl w:val="0"/>
                <w:numId w:val="210"/>
              </w:numPr>
              <w:spacing w:after="28"/>
              <w:ind w:right="67" w:hanging="170"/>
              <w:jc w:val="both"/>
            </w:pPr>
            <w:r>
              <w:rPr>
                <w:rFonts w:ascii="Arial" w:eastAsia="Arial" w:hAnsi="Arial" w:cs="Arial"/>
                <w:sz w:val="16"/>
              </w:rPr>
              <w:t xml:space="preserve">Reconocer las ideas principales y secundarias y comprender las relaciones que se establecen entre ellas. </w:t>
            </w:r>
          </w:p>
          <w:p w:rsidR="0050317E" w:rsidRDefault="00741BAA" w:rsidP="00FA7F22">
            <w:pPr>
              <w:numPr>
                <w:ilvl w:val="0"/>
                <w:numId w:val="210"/>
              </w:numPr>
              <w:spacing w:after="28" w:line="241" w:lineRule="auto"/>
              <w:ind w:right="67" w:hanging="170"/>
              <w:jc w:val="both"/>
            </w:pPr>
            <w:r>
              <w:rPr>
                <w:rFonts w:ascii="Arial" w:eastAsia="Arial" w:hAnsi="Arial" w:cs="Arial"/>
                <w:sz w:val="16"/>
              </w:rPr>
              <w:t xml:space="preserve">Identificar la estructura de un texto y analizar la progresión temática. </w:t>
            </w:r>
          </w:p>
          <w:p w:rsidR="0050317E" w:rsidRDefault="00741BAA" w:rsidP="00FA7F22">
            <w:pPr>
              <w:numPr>
                <w:ilvl w:val="0"/>
                <w:numId w:val="210"/>
              </w:numPr>
              <w:spacing w:after="28" w:line="241" w:lineRule="auto"/>
              <w:ind w:right="67" w:hanging="170"/>
              <w:jc w:val="both"/>
            </w:pPr>
            <w:r>
              <w:rPr>
                <w:rFonts w:ascii="Arial" w:eastAsia="Arial" w:hAnsi="Arial" w:cs="Arial"/>
                <w:sz w:val="16"/>
              </w:rPr>
              <w:t xml:space="preserve">Extraer informaciones concretas localizadas en varios párrafos del texto. </w:t>
            </w:r>
          </w:p>
          <w:p w:rsidR="0050317E" w:rsidRDefault="00741BAA" w:rsidP="00FA7F22">
            <w:pPr>
              <w:numPr>
                <w:ilvl w:val="0"/>
                <w:numId w:val="210"/>
              </w:numPr>
              <w:spacing w:after="28" w:line="241" w:lineRule="auto"/>
              <w:ind w:right="67" w:hanging="170"/>
              <w:jc w:val="both"/>
            </w:pPr>
            <w:r>
              <w:rPr>
                <w:rFonts w:ascii="Arial" w:eastAsia="Arial" w:hAnsi="Arial" w:cs="Arial"/>
                <w:sz w:val="16"/>
              </w:rPr>
              <w:t xml:space="preserve">Realizar deducciones sobre elementos del contenido más allá del sentido literal del texto.  </w:t>
            </w:r>
          </w:p>
          <w:p w:rsidR="0050317E" w:rsidRDefault="00741BAA" w:rsidP="00FA7F22">
            <w:pPr>
              <w:numPr>
                <w:ilvl w:val="0"/>
                <w:numId w:val="210"/>
              </w:numPr>
              <w:spacing w:after="26"/>
              <w:ind w:right="67" w:hanging="170"/>
              <w:jc w:val="both"/>
            </w:pPr>
            <w:r>
              <w:rPr>
                <w:rFonts w:ascii="Arial" w:eastAsia="Arial" w:hAnsi="Arial" w:cs="Arial"/>
                <w:sz w:val="16"/>
              </w:rPr>
              <w:t xml:space="preserve">Hacer inferencias o hipótesis sobre el sentido del texto a partir del análisis de diferentes matices semánticos que favorezcan el significado global.  </w:t>
            </w:r>
          </w:p>
          <w:p w:rsidR="0050317E" w:rsidRDefault="00741BAA" w:rsidP="00FA7F22">
            <w:pPr>
              <w:numPr>
                <w:ilvl w:val="0"/>
                <w:numId w:val="210"/>
              </w:numPr>
              <w:ind w:right="67" w:hanging="170"/>
              <w:jc w:val="both"/>
            </w:pPr>
            <w:r>
              <w:rPr>
                <w:rFonts w:ascii="Arial" w:eastAsia="Arial" w:hAnsi="Arial" w:cs="Arial"/>
                <w:sz w:val="16"/>
              </w:rPr>
              <w:t xml:space="preserve">Comprender el significado de </w:t>
            </w:r>
          </w:p>
        </w:tc>
        <w:tc>
          <w:tcPr>
            <w:tcW w:w="0" w:type="auto"/>
            <w:vMerge/>
            <w:tcBorders>
              <w:top w:val="nil"/>
              <w:left w:val="single" w:sz="4" w:space="0" w:color="000000"/>
              <w:bottom w:val="single" w:sz="4" w:space="0" w:color="000000"/>
              <w:right w:val="single" w:sz="4" w:space="0" w:color="000000"/>
            </w:tcBorders>
          </w:tcPr>
          <w:p w:rsidR="0050317E" w:rsidRDefault="0050317E"/>
        </w:tc>
      </w:tr>
    </w:tbl>
    <w:p w:rsidR="0050317E" w:rsidRDefault="0050317E">
      <w:pPr>
        <w:spacing w:after="0"/>
        <w:ind w:left="-1133" w:right="545"/>
      </w:pPr>
    </w:p>
    <w:tbl>
      <w:tblPr>
        <w:tblStyle w:val="TableGrid"/>
        <w:tblW w:w="9749" w:type="dxa"/>
        <w:tblInd w:w="-141" w:type="dxa"/>
        <w:tblCellMar>
          <w:left w:w="79" w:type="dxa"/>
          <w:right w:w="43" w:type="dxa"/>
        </w:tblCellMar>
        <w:tblLook w:val="04A0" w:firstRow="1" w:lastRow="0" w:firstColumn="1" w:lastColumn="0" w:noHBand="0" w:noVBand="1"/>
      </w:tblPr>
      <w:tblGrid>
        <w:gridCol w:w="2239"/>
        <w:gridCol w:w="221"/>
        <w:gridCol w:w="2050"/>
        <w:gridCol w:w="2213"/>
        <w:gridCol w:w="3026"/>
      </w:tblGrid>
      <w:tr w:rsidR="0050317E">
        <w:trPr>
          <w:trHeight w:val="2294"/>
        </w:trPr>
        <w:tc>
          <w:tcPr>
            <w:tcW w:w="2460" w:type="dxa"/>
            <w:gridSpan w:val="2"/>
            <w:tcBorders>
              <w:top w:val="single" w:sz="4" w:space="0" w:color="000000"/>
              <w:left w:val="single" w:sz="4" w:space="0" w:color="000000"/>
              <w:bottom w:val="single" w:sz="4" w:space="0" w:color="000000"/>
              <w:right w:val="single" w:sz="4" w:space="0" w:color="000000"/>
            </w:tcBorders>
            <w:vAlign w:val="bottom"/>
          </w:tcPr>
          <w:p w:rsidR="0050317E" w:rsidRDefault="0050317E"/>
        </w:tc>
        <w:tc>
          <w:tcPr>
            <w:tcW w:w="2050" w:type="dxa"/>
            <w:tcBorders>
              <w:top w:val="single" w:sz="4" w:space="0" w:color="000000"/>
              <w:left w:val="single" w:sz="4" w:space="0" w:color="000000"/>
              <w:bottom w:val="single" w:sz="4" w:space="0" w:color="000000"/>
              <w:right w:val="single" w:sz="4" w:space="0" w:color="000000"/>
            </w:tcBorders>
          </w:tcPr>
          <w:p w:rsidR="0050317E" w:rsidRDefault="00741BAA">
            <w:pPr>
              <w:spacing w:after="19" w:line="244" w:lineRule="auto"/>
              <w:ind w:left="202"/>
            </w:pPr>
            <w:r>
              <w:rPr>
                <w:rFonts w:ascii="Arial" w:eastAsia="Arial" w:hAnsi="Arial" w:cs="Arial"/>
                <w:sz w:val="16"/>
              </w:rPr>
              <w:t xml:space="preserve">fichas </w:t>
            </w:r>
            <w:r>
              <w:rPr>
                <w:rFonts w:ascii="Arial" w:eastAsia="Arial" w:hAnsi="Arial" w:cs="Arial"/>
                <w:sz w:val="16"/>
              </w:rPr>
              <w:tab/>
              <w:t xml:space="preserve">sencillas </w:t>
            </w:r>
            <w:r>
              <w:rPr>
                <w:rFonts w:ascii="Arial" w:eastAsia="Arial" w:hAnsi="Arial" w:cs="Arial"/>
                <w:sz w:val="16"/>
              </w:rPr>
              <w:tab/>
              <w:t xml:space="preserve">de autoevaluación. </w:t>
            </w:r>
          </w:p>
          <w:p w:rsidR="0050317E" w:rsidRDefault="00741BAA">
            <w:pPr>
              <w:ind w:left="202"/>
            </w:pPr>
            <w:r>
              <w:rPr>
                <w:rFonts w:ascii="Arial" w:eastAsia="Arial" w:hAnsi="Arial" w:cs="Arial"/>
                <w:sz w:val="18"/>
              </w:rPr>
              <w:t xml:space="preserve"> </w:t>
            </w:r>
          </w:p>
        </w:tc>
        <w:tc>
          <w:tcPr>
            <w:tcW w:w="2213" w:type="dxa"/>
            <w:tcBorders>
              <w:top w:val="single" w:sz="4" w:space="0" w:color="000000"/>
              <w:left w:val="single" w:sz="4" w:space="0" w:color="000000"/>
              <w:bottom w:val="single" w:sz="4" w:space="0" w:color="000000"/>
              <w:right w:val="single" w:sz="4" w:space="0" w:color="000000"/>
            </w:tcBorders>
          </w:tcPr>
          <w:p w:rsidR="0050317E" w:rsidRDefault="00741BAA">
            <w:pPr>
              <w:spacing w:after="27" w:line="238" w:lineRule="auto"/>
              <w:ind w:left="228" w:right="62"/>
              <w:jc w:val="both"/>
            </w:pPr>
            <w:r>
              <w:rPr>
                <w:rFonts w:ascii="Arial" w:eastAsia="Arial" w:hAnsi="Arial" w:cs="Arial"/>
                <w:sz w:val="16"/>
              </w:rPr>
              <w:t xml:space="preserve">las palabras propias del nivel formal que aparecen en los textos e incorporarlas progresivamente a su vocabulario. </w:t>
            </w:r>
          </w:p>
          <w:p w:rsidR="0050317E" w:rsidRDefault="00741BAA">
            <w:pPr>
              <w:spacing w:after="21"/>
              <w:ind w:left="228" w:right="64" w:hanging="170"/>
              <w:jc w:val="both"/>
            </w:pPr>
            <w:r>
              <w:rPr>
                <w:rFonts w:ascii="Segoe UI Symbol" w:eastAsia="Segoe UI Symbol" w:hAnsi="Segoe UI Symbol" w:cs="Segoe UI Symbol"/>
                <w:sz w:val="16"/>
              </w:rPr>
              <w:t>•</w:t>
            </w:r>
            <w:r>
              <w:rPr>
                <w:rFonts w:ascii="Arial" w:eastAsia="Arial" w:hAnsi="Arial" w:cs="Arial"/>
                <w:sz w:val="16"/>
              </w:rPr>
              <w:t xml:space="preserve"> Evaluar el proceso de comprensión lectora usando fichas sencillas de autoevaluación.  </w:t>
            </w:r>
          </w:p>
          <w:p w:rsidR="0050317E" w:rsidRDefault="00741BAA">
            <w:pPr>
              <w:ind w:left="228"/>
            </w:pPr>
            <w:r>
              <w:rPr>
                <w:rFonts w:ascii="Arial" w:eastAsia="Arial" w:hAnsi="Arial" w:cs="Arial"/>
                <w:sz w:val="18"/>
              </w:rPr>
              <w:t xml:space="preserve"> </w:t>
            </w:r>
          </w:p>
          <w:p w:rsidR="0050317E" w:rsidRDefault="00741BAA">
            <w:pPr>
              <w:ind w:left="228"/>
            </w:pPr>
            <w:r>
              <w:rPr>
                <w:rFonts w:ascii="Arial" w:eastAsia="Arial" w:hAnsi="Arial" w:cs="Arial"/>
                <w:sz w:val="18"/>
              </w:rPr>
              <w:t xml:space="preserve"> </w:t>
            </w:r>
          </w:p>
          <w:p w:rsidR="0050317E" w:rsidRDefault="00741BAA">
            <w:pPr>
              <w:ind w:left="228"/>
            </w:pPr>
            <w:r>
              <w:rPr>
                <w:rFonts w:ascii="Arial" w:eastAsia="Arial" w:hAnsi="Arial" w:cs="Arial"/>
                <w:sz w:val="18"/>
              </w:rPr>
              <w:t xml:space="preserve"> </w:t>
            </w:r>
          </w:p>
        </w:tc>
        <w:tc>
          <w:tcPr>
            <w:tcW w:w="3026" w:type="dxa"/>
            <w:tcBorders>
              <w:top w:val="single" w:sz="4" w:space="0" w:color="000000"/>
              <w:left w:val="single" w:sz="4" w:space="0" w:color="000000"/>
              <w:bottom w:val="single" w:sz="4" w:space="0" w:color="000000"/>
              <w:right w:val="single" w:sz="4" w:space="0" w:color="000000"/>
            </w:tcBorders>
          </w:tcPr>
          <w:p w:rsidR="0050317E" w:rsidRDefault="0050317E"/>
        </w:tc>
      </w:tr>
      <w:tr w:rsidR="0050317E">
        <w:trPr>
          <w:trHeight w:val="276"/>
        </w:trPr>
        <w:tc>
          <w:tcPr>
            <w:tcW w:w="6722" w:type="dxa"/>
            <w:gridSpan w:val="4"/>
            <w:tcBorders>
              <w:top w:val="single" w:sz="4" w:space="0" w:color="000000"/>
              <w:left w:val="single" w:sz="4" w:space="0" w:color="000000"/>
              <w:bottom w:val="single" w:sz="4" w:space="0" w:color="000000"/>
              <w:right w:val="single" w:sz="4" w:space="0" w:color="000000"/>
            </w:tcBorders>
          </w:tcPr>
          <w:p w:rsidR="0050317E" w:rsidRDefault="00741BAA">
            <w:pPr>
              <w:ind w:left="62"/>
            </w:pPr>
            <w:r>
              <w:rPr>
                <w:rFonts w:ascii="Arial" w:eastAsia="Arial" w:hAnsi="Arial" w:cs="Arial"/>
                <w:b/>
                <w:sz w:val="18"/>
              </w:rPr>
              <w:t xml:space="preserve">2. Leer , comprender, interpretar y valorar textos </w:t>
            </w:r>
          </w:p>
        </w:tc>
        <w:tc>
          <w:tcPr>
            <w:tcW w:w="3026" w:type="dxa"/>
            <w:vMerge w:val="restart"/>
            <w:tcBorders>
              <w:top w:val="single" w:sz="4" w:space="0" w:color="000000"/>
              <w:left w:val="single" w:sz="4" w:space="0" w:color="000000"/>
              <w:bottom w:val="nil"/>
              <w:right w:val="single" w:sz="4" w:space="0" w:color="000000"/>
            </w:tcBorders>
          </w:tcPr>
          <w:p w:rsidR="0050317E" w:rsidRDefault="00741BAA">
            <w:pPr>
              <w:ind w:left="201" w:hanging="170"/>
              <w:jc w:val="both"/>
            </w:pPr>
            <w:r>
              <w:rPr>
                <w:rFonts w:ascii="Segoe UI Symbol" w:eastAsia="Segoe UI Symbol" w:hAnsi="Segoe UI Symbol" w:cs="Segoe UI Symbol"/>
                <w:sz w:val="16"/>
              </w:rPr>
              <w:t>•</w:t>
            </w:r>
            <w:r>
              <w:rPr>
                <w:rFonts w:ascii="Arial" w:eastAsia="Arial" w:hAnsi="Arial" w:cs="Arial"/>
                <w:sz w:val="16"/>
              </w:rPr>
              <w:t xml:space="preserve"> Reconoce y expresa el tema y la intención comunicativa de textos escritos propios del </w:t>
            </w:r>
          </w:p>
        </w:tc>
      </w:tr>
      <w:tr w:rsidR="0050317E">
        <w:trPr>
          <w:trHeight w:val="103"/>
        </w:trPr>
        <w:tc>
          <w:tcPr>
            <w:tcW w:w="2239" w:type="dxa"/>
            <w:tcBorders>
              <w:top w:val="single" w:sz="4" w:space="0" w:color="000000"/>
              <w:left w:val="single" w:sz="4" w:space="0" w:color="000000"/>
              <w:bottom w:val="nil"/>
              <w:right w:val="single" w:sz="4" w:space="0" w:color="000000"/>
            </w:tcBorders>
          </w:tcPr>
          <w:p w:rsidR="0050317E" w:rsidRDefault="0050317E"/>
        </w:tc>
        <w:tc>
          <w:tcPr>
            <w:tcW w:w="2270" w:type="dxa"/>
            <w:gridSpan w:val="2"/>
            <w:tcBorders>
              <w:top w:val="single" w:sz="4" w:space="0" w:color="000000"/>
              <w:left w:val="single" w:sz="4" w:space="0" w:color="000000"/>
              <w:bottom w:val="nil"/>
              <w:right w:val="single" w:sz="4" w:space="0" w:color="000000"/>
            </w:tcBorders>
          </w:tcPr>
          <w:p w:rsidR="0050317E" w:rsidRDefault="0050317E"/>
        </w:tc>
        <w:tc>
          <w:tcPr>
            <w:tcW w:w="2213" w:type="dxa"/>
            <w:tcBorders>
              <w:top w:val="single" w:sz="4" w:space="0" w:color="000000"/>
              <w:left w:val="single" w:sz="4" w:space="0" w:color="000000"/>
              <w:bottom w:val="nil"/>
              <w:right w:val="single" w:sz="4" w:space="0" w:color="000000"/>
            </w:tcBorders>
          </w:tcPr>
          <w:p w:rsidR="0050317E" w:rsidRDefault="0050317E"/>
        </w:tc>
        <w:tc>
          <w:tcPr>
            <w:tcW w:w="0" w:type="auto"/>
            <w:vMerge/>
            <w:tcBorders>
              <w:top w:val="nil"/>
              <w:left w:val="single" w:sz="4" w:space="0" w:color="000000"/>
              <w:bottom w:val="nil"/>
              <w:right w:val="single" w:sz="4" w:space="0" w:color="000000"/>
            </w:tcBorders>
          </w:tcPr>
          <w:p w:rsidR="0050317E" w:rsidRDefault="0050317E"/>
        </w:tc>
      </w:tr>
      <w:tr w:rsidR="0050317E">
        <w:trPr>
          <w:trHeight w:val="173"/>
        </w:trPr>
        <w:tc>
          <w:tcPr>
            <w:tcW w:w="2239" w:type="dxa"/>
            <w:tcBorders>
              <w:top w:val="nil"/>
              <w:left w:val="single" w:sz="4" w:space="0" w:color="000000"/>
              <w:bottom w:val="single" w:sz="4" w:space="0" w:color="000000"/>
              <w:right w:val="single" w:sz="4" w:space="0" w:color="000000"/>
            </w:tcBorders>
          </w:tcPr>
          <w:p w:rsidR="0050317E" w:rsidRDefault="00741BAA">
            <w:pPr>
              <w:ind w:right="157"/>
              <w:jc w:val="center"/>
            </w:pPr>
            <w:r>
              <w:rPr>
                <w:rFonts w:ascii="Arial" w:eastAsia="Arial" w:hAnsi="Arial" w:cs="Arial"/>
                <w:b/>
                <w:sz w:val="18"/>
              </w:rPr>
              <w:t xml:space="preserve">1º ESO </w:t>
            </w:r>
          </w:p>
        </w:tc>
        <w:tc>
          <w:tcPr>
            <w:tcW w:w="2270" w:type="dxa"/>
            <w:gridSpan w:val="2"/>
            <w:tcBorders>
              <w:top w:val="nil"/>
              <w:left w:val="single" w:sz="4" w:space="0" w:color="000000"/>
              <w:bottom w:val="single" w:sz="4" w:space="0" w:color="000000"/>
              <w:right w:val="single" w:sz="4" w:space="0" w:color="000000"/>
            </w:tcBorders>
          </w:tcPr>
          <w:p w:rsidR="0050317E" w:rsidRDefault="00741BAA">
            <w:pPr>
              <w:ind w:right="188"/>
              <w:jc w:val="center"/>
            </w:pPr>
            <w:r>
              <w:rPr>
                <w:rFonts w:ascii="Arial" w:eastAsia="Arial" w:hAnsi="Arial" w:cs="Arial"/>
                <w:b/>
                <w:sz w:val="18"/>
              </w:rPr>
              <w:t xml:space="preserve">2º ESO </w:t>
            </w:r>
          </w:p>
        </w:tc>
        <w:tc>
          <w:tcPr>
            <w:tcW w:w="2213" w:type="dxa"/>
            <w:tcBorders>
              <w:top w:val="nil"/>
              <w:left w:val="single" w:sz="4" w:space="0" w:color="000000"/>
              <w:bottom w:val="single" w:sz="4" w:space="0" w:color="000000"/>
              <w:right w:val="single" w:sz="4" w:space="0" w:color="000000"/>
            </w:tcBorders>
          </w:tcPr>
          <w:p w:rsidR="0050317E" w:rsidRDefault="00741BAA">
            <w:pPr>
              <w:ind w:right="188"/>
              <w:jc w:val="center"/>
            </w:pPr>
            <w:r>
              <w:rPr>
                <w:rFonts w:ascii="Arial" w:eastAsia="Arial" w:hAnsi="Arial" w:cs="Arial"/>
                <w:b/>
                <w:sz w:val="18"/>
              </w:rPr>
              <w:t xml:space="preserve">3º ESO </w:t>
            </w:r>
          </w:p>
        </w:tc>
        <w:tc>
          <w:tcPr>
            <w:tcW w:w="3026" w:type="dxa"/>
            <w:vMerge w:val="restart"/>
            <w:tcBorders>
              <w:top w:val="nil"/>
              <w:left w:val="single" w:sz="4" w:space="0" w:color="000000"/>
              <w:bottom w:val="single" w:sz="4" w:space="0" w:color="000000"/>
              <w:right w:val="single" w:sz="4" w:space="0" w:color="000000"/>
            </w:tcBorders>
          </w:tcPr>
          <w:p w:rsidR="0050317E" w:rsidRDefault="00741BAA">
            <w:pPr>
              <w:spacing w:after="28" w:line="238" w:lineRule="auto"/>
              <w:ind w:left="202" w:right="62"/>
              <w:jc w:val="both"/>
            </w:pPr>
            <w:r>
              <w:rPr>
                <w:rFonts w:ascii="Arial" w:eastAsia="Arial" w:hAnsi="Arial" w:cs="Arial"/>
                <w:sz w:val="16"/>
              </w:rPr>
              <w:t xml:space="preserve">ámbito personal y familiar, </w:t>
            </w:r>
            <w:r>
              <w:rPr>
                <w:rFonts w:ascii="Arial" w:eastAsia="Arial" w:hAnsi="Arial" w:cs="Arial"/>
                <w:sz w:val="16"/>
              </w:rPr>
              <w:lastRenderedPageBreak/>
              <w:t xml:space="preserve">académico/escolar y ámbito social (medios de comunicación), identificando la tipología textual seleccionada, la organización del contenido, las marcas lingüísticas y el formato utilizado. </w:t>
            </w:r>
          </w:p>
          <w:p w:rsidR="0050317E" w:rsidRDefault="00741BAA" w:rsidP="00FA7F22">
            <w:pPr>
              <w:numPr>
                <w:ilvl w:val="0"/>
                <w:numId w:val="211"/>
              </w:numPr>
              <w:spacing w:after="26"/>
              <w:ind w:left="201" w:right="62" w:hanging="170"/>
              <w:jc w:val="both"/>
            </w:pPr>
            <w:r>
              <w:rPr>
                <w:rFonts w:ascii="Arial" w:eastAsia="Arial" w:hAnsi="Arial" w:cs="Arial"/>
                <w:sz w:val="16"/>
              </w:rPr>
              <w:t xml:space="preserve">Reconoce y expresa el tema y la intención comunicativa de textos narrativos, descriptivos, instructivos, expositivos, argumentativos y dialogados identificando la tipología textual seleccionada, las marcas lingüísticas y la organización del contenido. </w:t>
            </w:r>
          </w:p>
          <w:p w:rsidR="0050317E" w:rsidRDefault="00741BAA" w:rsidP="00FA7F22">
            <w:pPr>
              <w:numPr>
                <w:ilvl w:val="0"/>
                <w:numId w:val="211"/>
              </w:numPr>
              <w:spacing w:after="28"/>
              <w:ind w:left="201" w:right="62" w:hanging="170"/>
              <w:jc w:val="both"/>
            </w:pPr>
            <w:r>
              <w:rPr>
                <w:rFonts w:ascii="Arial" w:eastAsia="Arial" w:hAnsi="Arial" w:cs="Arial"/>
                <w:sz w:val="16"/>
              </w:rPr>
              <w:t xml:space="preserve">Localiza informaciones explícitas e implícitas en un texto relacionándolas entre sí y secuenciándolas y deduce informaciones o valoraciones implícitas. </w:t>
            </w:r>
          </w:p>
          <w:p w:rsidR="0050317E" w:rsidRDefault="00741BAA" w:rsidP="00FA7F22">
            <w:pPr>
              <w:numPr>
                <w:ilvl w:val="0"/>
                <w:numId w:val="211"/>
              </w:numPr>
              <w:spacing w:after="28" w:line="241" w:lineRule="auto"/>
              <w:ind w:left="201" w:right="62" w:hanging="170"/>
              <w:jc w:val="both"/>
            </w:pPr>
            <w:r>
              <w:rPr>
                <w:rFonts w:ascii="Arial" w:eastAsia="Arial" w:hAnsi="Arial" w:cs="Arial"/>
                <w:sz w:val="16"/>
              </w:rPr>
              <w:t xml:space="preserve">Retiene información y reconoce la idea principal y las ideas secundarias comprendiendo las relaciones entre ellas. </w:t>
            </w:r>
          </w:p>
          <w:p w:rsidR="0050317E" w:rsidRDefault="00741BAA" w:rsidP="00FA7F22">
            <w:pPr>
              <w:numPr>
                <w:ilvl w:val="0"/>
                <w:numId w:val="211"/>
              </w:numPr>
              <w:spacing w:after="60"/>
              <w:ind w:left="201" w:right="62" w:hanging="170"/>
              <w:jc w:val="both"/>
            </w:pPr>
            <w:r>
              <w:rPr>
                <w:rFonts w:ascii="Arial" w:eastAsia="Arial" w:hAnsi="Arial" w:cs="Arial"/>
                <w:sz w:val="16"/>
              </w:rPr>
              <w:t xml:space="preserve">Entiende instrucciones escritas de cierta complejidad que le permiten desenvolverse en situaciones de la vida cotidiana y en los procesos de aprendizaje. </w:t>
            </w:r>
          </w:p>
          <w:p w:rsidR="0050317E" w:rsidRDefault="00741BAA" w:rsidP="00FA7F22">
            <w:pPr>
              <w:numPr>
                <w:ilvl w:val="0"/>
                <w:numId w:val="211"/>
              </w:numPr>
              <w:ind w:left="201" w:right="62" w:hanging="170"/>
              <w:jc w:val="both"/>
            </w:pPr>
            <w:r>
              <w:rPr>
                <w:rFonts w:ascii="Arial" w:eastAsia="Arial" w:hAnsi="Arial" w:cs="Arial"/>
                <w:sz w:val="16"/>
              </w:rPr>
              <w:t>Interpreta, explica y deduce la información dada en diagramas, gráficas</w:t>
            </w:r>
            <w:r w:rsidR="00A55C0E">
              <w:rPr>
                <w:rFonts w:ascii="Arial" w:eastAsia="Arial" w:hAnsi="Arial" w:cs="Arial"/>
                <w:sz w:val="16"/>
              </w:rPr>
              <w:t xml:space="preserve">, fotografías, </w:t>
            </w:r>
            <w:r w:rsidR="001C172A">
              <w:rPr>
                <w:rFonts w:ascii="Arial" w:eastAsia="Arial" w:hAnsi="Arial" w:cs="Arial"/>
                <w:sz w:val="16"/>
              </w:rPr>
              <w:t>mapas conceptuales, esquemas.</w:t>
            </w:r>
            <w:r>
              <w:rPr>
                <w:rFonts w:ascii="Arial" w:eastAsia="Arial" w:hAnsi="Arial" w:cs="Arial"/>
                <w:sz w:val="18"/>
              </w:rPr>
              <w:t xml:space="preserve"> </w:t>
            </w:r>
          </w:p>
        </w:tc>
      </w:tr>
      <w:tr w:rsidR="0050317E">
        <w:trPr>
          <w:trHeight w:val="11318"/>
        </w:trPr>
        <w:tc>
          <w:tcPr>
            <w:tcW w:w="2239"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12"/>
              </w:numPr>
              <w:spacing w:after="29" w:line="239" w:lineRule="auto"/>
              <w:ind w:right="62" w:hanging="170"/>
              <w:jc w:val="both"/>
            </w:pPr>
            <w:r>
              <w:rPr>
                <w:rFonts w:ascii="Arial" w:eastAsia="Arial" w:hAnsi="Arial" w:cs="Arial"/>
                <w:sz w:val="16"/>
              </w:rPr>
              <w:lastRenderedPageBreak/>
              <w:t xml:space="preserve">Reconocer y expresar el tema principal, los temas secundarios y la intención de textos escritos de diferentes tipos (narrativos, descriptivos, instructivos, expositivos, argumentativos y dialogados…), propios del ámbito personal, familiar, académico y social identificando los diferentes tipos de texto.  </w:t>
            </w:r>
          </w:p>
          <w:p w:rsidR="0050317E" w:rsidRDefault="00741BAA" w:rsidP="00FA7F22">
            <w:pPr>
              <w:numPr>
                <w:ilvl w:val="0"/>
                <w:numId w:val="212"/>
              </w:numPr>
              <w:spacing w:after="29" w:line="239" w:lineRule="auto"/>
              <w:ind w:right="62" w:hanging="170"/>
              <w:jc w:val="both"/>
            </w:pPr>
            <w:r>
              <w:rPr>
                <w:rFonts w:ascii="Arial" w:eastAsia="Arial" w:hAnsi="Arial" w:cs="Arial"/>
                <w:sz w:val="16"/>
              </w:rPr>
              <w:t xml:space="preserve">Extraer informaciones concretas e identificar el propósito de textos escritos propios del ámbito personal, familiar, académico y social.  </w:t>
            </w:r>
          </w:p>
          <w:p w:rsidR="0050317E" w:rsidRDefault="00741BAA" w:rsidP="00FA7F22">
            <w:pPr>
              <w:numPr>
                <w:ilvl w:val="0"/>
                <w:numId w:val="212"/>
              </w:numPr>
              <w:spacing w:after="29" w:line="239" w:lineRule="auto"/>
              <w:ind w:right="62" w:hanging="170"/>
              <w:jc w:val="both"/>
            </w:pPr>
            <w:r>
              <w:rPr>
                <w:rFonts w:ascii="Arial" w:eastAsia="Arial" w:hAnsi="Arial" w:cs="Arial"/>
                <w:sz w:val="16"/>
              </w:rPr>
              <w:t xml:space="preserve">Reconocer el tema principal, los temas secundarios y la intención de textos sencillos narrativos, descriptivos, instructivos y dialogados, identificando los diferentes tipos de texto y la organización del contenido.  </w:t>
            </w:r>
          </w:p>
          <w:p w:rsidR="0050317E" w:rsidRDefault="00741BAA" w:rsidP="00FA7F22">
            <w:pPr>
              <w:numPr>
                <w:ilvl w:val="0"/>
                <w:numId w:val="212"/>
              </w:numPr>
              <w:spacing w:after="28" w:line="239" w:lineRule="auto"/>
              <w:ind w:right="62" w:hanging="170"/>
              <w:jc w:val="both"/>
            </w:pPr>
            <w:r>
              <w:rPr>
                <w:rFonts w:ascii="Arial" w:eastAsia="Arial" w:hAnsi="Arial" w:cs="Arial"/>
                <w:sz w:val="16"/>
              </w:rPr>
              <w:t xml:space="preserve">Conocer y analizar las principales características de los textos narrativos, descriptivos, instructivos y dialogados.  </w:t>
            </w:r>
          </w:p>
          <w:p w:rsidR="0050317E" w:rsidRDefault="00741BAA" w:rsidP="00FA7F22">
            <w:pPr>
              <w:numPr>
                <w:ilvl w:val="0"/>
                <w:numId w:val="212"/>
              </w:numPr>
              <w:spacing w:after="29" w:line="239" w:lineRule="auto"/>
              <w:ind w:right="62" w:hanging="170"/>
              <w:jc w:val="both"/>
            </w:pPr>
            <w:r>
              <w:rPr>
                <w:rFonts w:ascii="Arial" w:eastAsia="Arial" w:hAnsi="Arial" w:cs="Arial"/>
                <w:sz w:val="16"/>
              </w:rPr>
              <w:t xml:space="preserve">Extraer informaciones concretas y explícitas en un texto adecuado en el tema, la extensión y la complejidad a la edad y formación del alumnado, relacionándolas entre sí.  </w:t>
            </w:r>
          </w:p>
          <w:p w:rsidR="0050317E" w:rsidRDefault="00741BAA" w:rsidP="00FA7F22">
            <w:pPr>
              <w:numPr>
                <w:ilvl w:val="0"/>
                <w:numId w:val="212"/>
              </w:numPr>
              <w:spacing w:after="26"/>
              <w:ind w:right="62" w:hanging="170"/>
              <w:jc w:val="both"/>
            </w:pPr>
            <w:r>
              <w:rPr>
                <w:rFonts w:ascii="Arial" w:eastAsia="Arial" w:hAnsi="Arial" w:cs="Arial"/>
                <w:sz w:val="16"/>
              </w:rPr>
              <w:t xml:space="preserve">Identificar en un texto las ideas principales y secundarias y comprender las relaciones que se establecen entre ellas.  </w:t>
            </w:r>
          </w:p>
          <w:p w:rsidR="0050317E" w:rsidRDefault="00741BAA" w:rsidP="00FA7F22">
            <w:pPr>
              <w:numPr>
                <w:ilvl w:val="0"/>
                <w:numId w:val="212"/>
              </w:numPr>
              <w:spacing w:after="29"/>
              <w:ind w:right="62" w:hanging="170"/>
              <w:jc w:val="both"/>
            </w:pPr>
            <w:r>
              <w:rPr>
                <w:rFonts w:ascii="Arial" w:eastAsia="Arial" w:hAnsi="Arial" w:cs="Arial"/>
                <w:sz w:val="16"/>
              </w:rPr>
              <w:t xml:space="preserve">Seguir instrucciones escritas poco complejas que le permitan desenvolverse en actividades propias del ámbito personal y en actividades relacionadas con tareas de aprendizaje.  </w:t>
            </w:r>
          </w:p>
          <w:p w:rsidR="0050317E" w:rsidRDefault="00741BAA" w:rsidP="00FA7F22">
            <w:pPr>
              <w:numPr>
                <w:ilvl w:val="0"/>
                <w:numId w:val="212"/>
              </w:numPr>
              <w:spacing w:after="79"/>
              <w:ind w:right="62" w:hanging="170"/>
              <w:jc w:val="both"/>
            </w:pPr>
            <w:r>
              <w:rPr>
                <w:rFonts w:ascii="Arial" w:eastAsia="Arial" w:hAnsi="Arial" w:cs="Arial"/>
                <w:sz w:val="16"/>
              </w:rPr>
              <w:t xml:space="preserve">Deducir y explicar el significado de la información que pueda aparecer en los textos a través de esquemas, gráficas, mapas conceptuales, diagramas, fotografías… </w:t>
            </w:r>
          </w:p>
          <w:p w:rsidR="0050317E" w:rsidRDefault="00741BAA">
            <w:pPr>
              <w:ind w:left="737"/>
            </w:pPr>
            <w:r>
              <w:rPr>
                <w:rFonts w:ascii="Arial" w:eastAsia="Arial" w:hAnsi="Arial" w:cs="Arial"/>
                <w:sz w:val="18"/>
              </w:rPr>
              <w:t xml:space="preserve"> </w:t>
            </w:r>
          </w:p>
        </w:tc>
        <w:tc>
          <w:tcPr>
            <w:tcW w:w="2270" w:type="dxa"/>
            <w:gridSpan w:val="2"/>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13"/>
              </w:numPr>
              <w:spacing w:after="29" w:line="239" w:lineRule="auto"/>
              <w:ind w:right="91" w:hanging="170"/>
              <w:jc w:val="both"/>
            </w:pPr>
            <w:r>
              <w:rPr>
                <w:rFonts w:ascii="Arial" w:eastAsia="Arial" w:hAnsi="Arial" w:cs="Arial"/>
                <w:sz w:val="16"/>
              </w:rPr>
              <w:t xml:space="preserve">Reconocer y expresar el tema principal, los temas secundarios, la estructura y la intención de textos escritos de diferentes tipos (narrativos, instructivos, expositivos, argumentativos y dialogados…) propios del ámbito personal, familiar, académico y social identificando los diferentes tipos de texto y el formato utilizado.  </w:t>
            </w:r>
          </w:p>
          <w:p w:rsidR="0050317E" w:rsidRDefault="00741BAA" w:rsidP="00FA7F22">
            <w:pPr>
              <w:numPr>
                <w:ilvl w:val="0"/>
                <w:numId w:val="213"/>
              </w:numPr>
              <w:spacing w:after="26"/>
              <w:ind w:right="91" w:hanging="170"/>
              <w:jc w:val="both"/>
            </w:pPr>
            <w:r>
              <w:rPr>
                <w:rFonts w:ascii="Arial" w:eastAsia="Arial" w:hAnsi="Arial" w:cs="Arial"/>
                <w:sz w:val="16"/>
              </w:rPr>
              <w:t xml:space="preserve">Extraer informaciones concretas localizadas en varios párrafos del texto e identificar el propósito de textos escritos propios del ámbito personal, familiar, académico y social.  </w:t>
            </w:r>
          </w:p>
          <w:p w:rsidR="0050317E" w:rsidRDefault="00741BAA" w:rsidP="00FA7F22">
            <w:pPr>
              <w:numPr>
                <w:ilvl w:val="0"/>
                <w:numId w:val="213"/>
              </w:numPr>
              <w:spacing w:after="26" w:line="239" w:lineRule="auto"/>
              <w:ind w:right="91" w:hanging="170"/>
              <w:jc w:val="both"/>
            </w:pPr>
            <w:r>
              <w:rPr>
                <w:rFonts w:ascii="Arial" w:eastAsia="Arial" w:hAnsi="Arial" w:cs="Arial"/>
                <w:sz w:val="16"/>
              </w:rPr>
              <w:t xml:space="preserve">Reconocer el tema principal, los temas secundarios, la estructura y la intención de textos sencillos, narrativos, descriptivos, instructivos, expositivos y dialogados, identificando los diferentes tipos de texto, la organización del contenido y el formato utilizado.  </w:t>
            </w:r>
          </w:p>
          <w:p w:rsidR="0050317E" w:rsidRDefault="00741BAA" w:rsidP="00FA7F22">
            <w:pPr>
              <w:numPr>
                <w:ilvl w:val="0"/>
                <w:numId w:val="213"/>
              </w:numPr>
              <w:spacing w:after="25"/>
              <w:ind w:right="91" w:hanging="170"/>
              <w:jc w:val="both"/>
            </w:pPr>
            <w:r>
              <w:rPr>
                <w:rFonts w:ascii="Arial" w:eastAsia="Arial" w:hAnsi="Arial" w:cs="Arial"/>
                <w:sz w:val="16"/>
              </w:rPr>
              <w:t xml:space="preserve">Conocer y analizar las principales características de los textos narrativos, descriptivos, instructivos, expositivos y dialogados. </w:t>
            </w:r>
          </w:p>
          <w:p w:rsidR="0050317E" w:rsidRDefault="00741BAA" w:rsidP="00FA7F22">
            <w:pPr>
              <w:numPr>
                <w:ilvl w:val="0"/>
                <w:numId w:val="213"/>
              </w:numPr>
              <w:spacing w:after="26"/>
              <w:ind w:right="91" w:hanging="170"/>
              <w:jc w:val="both"/>
            </w:pPr>
            <w:r>
              <w:rPr>
                <w:rFonts w:ascii="Arial" w:eastAsia="Arial" w:hAnsi="Arial" w:cs="Arial"/>
                <w:sz w:val="16"/>
              </w:rPr>
              <w:t xml:space="preserve">Extraer informaciones concretas y explícitas en un texto adecuado en el tema, la extensión y la complejidad a la edad y a la formación del alumnado, relacionándolas entre sí y secuenciándolas.  </w:t>
            </w:r>
          </w:p>
          <w:p w:rsidR="0050317E" w:rsidRDefault="00741BAA" w:rsidP="00FA7F22">
            <w:pPr>
              <w:numPr>
                <w:ilvl w:val="0"/>
                <w:numId w:val="213"/>
              </w:numPr>
              <w:spacing w:after="28"/>
              <w:ind w:right="91" w:hanging="170"/>
              <w:jc w:val="both"/>
            </w:pPr>
            <w:r>
              <w:rPr>
                <w:rFonts w:ascii="Arial" w:eastAsia="Arial" w:hAnsi="Arial" w:cs="Arial"/>
                <w:sz w:val="16"/>
              </w:rPr>
              <w:t xml:space="preserve">Identificar en un texto las ideas principales y secundarias y comprender las relaciones que se establecen entre ellas. </w:t>
            </w:r>
          </w:p>
          <w:p w:rsidR="0050317E" w:rsidRDefault="00741BAA" w:rsidP="00FA7F22">
            <w:pPr>
              <w:numPr>
                <w:ilvl w:val="0"/>
                <w:numId w:val="213"/>
              </w:numPr>
              <w:spacing w:after="26"/>
              <w:ind w:right="91" w:hanging="170"/>
              <w:jc w:val="both"/>
            </w:pPr>
            <w:r>
              <w:rPr>
                <w:rFonts w:ascii="Arial" w:eastAsia="Arial" w:hAnsi="Arial" w:cs="Arial"/>
                <w:sz w:val="16"/>
              </w:rPr>
              <w:t xml:space="preserve">Seguir instrucciones escritas que le permitan desenvolverse en actividades propias del ámbito personal y en actividades relacionadas con tareas de aprendizaje. </w:t>
            </w:r>
          </w:p>
          <w:p w:rsidR="0050317E" w:rsidRDefault="00741BAA" w:rsidP="00FA7F22">
            <w:pPr>
              <w:numPr>
                <w:ilvl w:val="0"/>
                <w:numId w:val="213"/>
              </w:numPr>
              <w:spacing w:after="82"/>
              <w:ind w:right="91" w:hanging="170"/>
              <w:jc w:val="both"/>
            </w:pPr>
            <w:r>
              <w:rPr>
                <w:rFonts w:ascii="Arial" w:eastAsia="Arial" w:hAnsi="Arial" w:cs="Arial"/>
                <w:sz w:val="16"/>
              </w:rPr>
              <w:t xml:space="preserve">Deducir y explicar el significado de la información que pueda aparecer en los textos a través de esquemas, gráficas, mapas conceptuales, diagramas, fotografías, etc. </w:t>
            </w:r>
          </w:p>
          <w:p w:rsidR="0050317E" w:rsidRDefault="00741BAA">
            <w:pPr>
              <w:ind w:left="737"/>
            </w:pPr>
            <w:r>
              <w:rPr>
                <w:rFonts w:ascii="Arial" w:eastAsia="Arial" w:hAnsi="Arial" w:cs="Arial"/>
                <w:sz w:val="18"/>
              </w:rPr>
              <w:t xml:space="preserve"> </w:t>
            </w:r>
          </w:p>
        </w:tc>
        <w:tc>
          <w:tcPr>
            <w:tcW w:w="2213"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14"/>
              </w:numPr>
              <w:spacing w:after="26" w:line="239" w:lineRule="auto"/>
              <w:ind w:right="62" w:hanging="170"/>
              <w:jc w:val="both"/>
            </w:pPr>
            <w:r>
              <w:rPr>
                <w:rFonts w:ascii="Arial" w:eastAsia="Arial" w:hAnsi="Arial" w:cs="Arial"/>
                <w:sz w:val="16"/>
              </w:rPr>
              <w:t xml:space="preserve">Reconocer el tema principal y expresar los temas secundarios, la estructura y la intención de textos escritos de diferentes tipos (narrativos, instructivos, expositivos, argumentativos y dialogados…) propios del ámbito personal, familiar, académico y social identificando los diferentes tipos de textos, las marcas lingüísticas y el formato utilizado. </w:t>
            </w:r>
          </w:p>
          <w:p w:rsidR="0050317E" w:rsidRDefault="00741BAA" w:rsidP="00FA7F22">
            <w:pPr>
              <w:numPr>
                <w:ilvl w:val="0"/>
                <w:numId w:val="214"/>
              </w:numPr>
              <w:spacing w:after="29"/>
              <w:ind w:right="62" w:hanging="170"/>
              <w:jc w:val="both"/>
            </w:pPr>
            <w:r>
              <w:rPr>
                <w:rFonts w:ascii="Arial" w:eastAsia="Arial" w:hAnsi="Arial" w:cs="Arial"/>
                <w:sz w:val="16"/>
              </w:rPr>
              <w:t xml:space="preserve">Extraer informaciones concretas localizadas en varios párrafos del texto e identificar el propósito de textos escritos propios del ámbito personal, familiar, académico y social.  </w:t>
            </w:r>
          </w:p>
          <w:p w:rsidR="0050317E" w:rsidRDefault="00741BAA" w:rsidP="00FA7F22">
            <w:pPr>
              <w:numPr>
                <w:ilvl w:val="0"/>
                <w:numId w:val="214"/>
              </w:numPr>
              <w:spacing w:after="28"/>
              <w:ind w:right="62" w:hanging="170"/>
              <w:jc w:val="both"/>
            </w:pPr>
            <w:r>
              <w:rPr>
                <w:rFonts w:ascii="Arial" w:eastAsia="Arial" w:hAnsi="Arial" w:cs="Arial"/>
                <w:sz w:val="16"/>
              </w:rPr>
              <w:t xml:space="preserve">Analizar las diferencias entre información y opinión en los textos procedentes de los medios de comunicación. </w:t>
            </w:r>
          </w:p>
          <w:p w:rsidR="0050317E" w:rsidRDefault="00741BAA" w:rsidP="00FA7F22">
            <w:pPr>
              <w:numPr>
                <w:ilvl w:val="0"/>
                <w:numId w:val="214"/>
              </w:numPr>
              <w:spacing w:after="26"/>
              <w:ind w:right="62" w:hanging="170"/>
              <w:jc w:val="both"/>
            </w:pPr>
            <w:r>
              <w:rPr>
                <w:rFonts w:ascii="Arial" w:eastAsia="Arial" w:hAnsi="Arial" w:cs="Arial"/>
                <w:sz w:val="16"/>
              </w:rPr>
              <w:t xml:space="preserve">Interpretar las relaciones entre el texto y la imagen en los mensajes procedentes de los medios de comunicación.  </w:t>
            </w:r>
          </w:p>
          <w:p w:rsidR="0050317E" w:rsidRDefault="00741BAA" w:rsidP="00FA7F22">
            <w:pPr>
              <w:numPr>
                <w:ilvl w:val="0"/>
                <w:numId w:val="214"/>
              </w:numPr>
              <w:spacing w:after="29" w:line="239" w:lineRule="auto"/>
              <w:ind w:right="62" w:hanging="170"/>
              <w:jc w:val="both"/>
            </w:pPr>
            <w:r>
              <w:rPr>
                <w:rFonts w:ascii="Arial" w:eastAsia="Arial" w:hAnsi="Arial" w:cs="Arial"/>
                <w:sz w:val="16"/>
              </w:rPr>
              <w:t xml:space="preserve">Reconocer el tema principal, los temas secundarios, la estructura y la intención de textos narrativos, descriptivos, instructivos, expositivos, argumentativos y dialogados identificando los diferentes tipos de textos, las marcas lingüísticas y el formato utilizado. </w:t>
            </w:r>
          </w:p>
          <w:p w:rsidR="0050317E" w:rsidRDefault="00741BAA" w:rsidP="00FA7F22">
            <w:pPr>
              <w:numPr>
                <w:ilvl w:val="0"/>
                <w:numId w:val="214"/>
              </w:numPr>
              <w:spacing w:after="26"/>
              <w:ind w:right="62" w:hanging="170"/>
              <w:jc w:val="both"/>
            </w:pPr>
            <w:r>
              <w:rPr>
                <w:rFonts w:ascii="Arial" w:eastAsia="Arial" w:hAnsi="Arial" w:cs="Arial"/>
                <w:sz w:val="16"/>
              </w:rPr>
              <w:t xml:space="preserve">Conocer y analizar las principales características de los textos narrativos, descriptivos, instructivos, expositivos, argumentativos y dialogados. </w:t>
            </w:r>
          </w:p>
          <w:p w:rsidR="0050317E" w:rsidRDefault="00741BAA" w:rsidP="00FA7F22">
            <w:pPr>
              <w:numPr>
                <w:ilvl w:val="0"/>
                <w:numId w:val="214"/>
              </w:numPr>
              <w:spacing w:after="28"/>
              <w:ind w:right="62" w:hanging="170"/>
              <w:jc w:val="both"/>
            </w:pPr>
            <w:r>
              <w:rPr>
                <w:rFonts w:ascii="Arial" w:eastAsia="Arial" w:hAnsi="Arial" w:cs="Arial"/>
                <w:sz w:val="16"/>
              </w:rPr>
              <w:t xml:space="preserve">Extraer informaciones explícitas e implícitas en un texto relacionándolas entre sí y secuenciándolas. </w:t>
            </w:r>
          </w:p>
          <w:p w:rsidR="0050317E" w:rsidRDefault="00741BAA" w:rsidP="00FA7F22">
            <w:pPr>
              <w:numPr>
                <w:ilvl w:val="0"/>
                <w:numId w:val="214"/>
              </w:numPr>
              <w:spacing w:after="26"/>
              <w:ind w:right="62" w:hanging="170"/>
              <w:jc w:val="both"/>
            </w:pPr>
            <w:r>
              <w:rPr>
                <w:rFonts w:ascii="Arial" w:eastAsia="Arial" w:hAnsi="Arial" w:cs="Arial"/>
                <w:sz w:val="16"/>
              </w:rPr>
              <w:t xml:space="preserve">Identificar en un texto las ideas principales y secundarias y comprender las relaciones que se establecen entre ellas. </w:t>
            </w:r>
          </w:p>
          <w:p w:rsidR="0050317E" w:rsidRDefault="00741BAA" w:rsidP="00FA7F22">
            <w:pPr>
              <w:numPr>
                <w:ilvl w:val="0"/>
                <w:numId w:val="214"/>
              </w:numPr>
              <w:spacing w:after="26"/>
              <w:ind w:right="62" w:hanging="170"/>
              <w:jc w:val="both"/>
            </w:pPr>
            <w:r>
              <w:rPr>
                <w:rFonts w:ascii="Arial" w:eastAsia="Arial" w:hAnsi="Arial" w:cs="Arial"/>
                <w:sz w:val="16"/>
              </w:rPr>
              <w:t xml:space="preserve">Seguir instrucciones escritas de cierta complejidad que le permitan desenvolverse en actividades propias del ámbito personal y en actividades relacionadas con tareas de aprendizaje. </w:t>
            </w:r>
          </w:p>
          <w:p w:rsidR="0050317E" w:rsidRDefault="00741BAA" w:rsidP="00FA7F22">
            <w:pPr>
              <w:numPr>
                <w:ilvl w:val="0"/>
                <w:numId w:val="214"/>
              </w:numPr>
              <w:ind w:right="62" w:hanging="170"/>
              <w:jc w:val="both"/>
            </w:pPr>
            <w:r>
              <w:rPr>
                <w:rFonts w:ascii="Arial" w:eastAsia="Arial" w:hAnsi="Arial" w:cs="Arial"/>
                <w:sz w:val="16"/>
              </w:rPr>
              <w:t xml:space="preserve">Deducir y explicar el significado de la información que pueda aparecer en los textos a </w:t>
            </w:r>
            <w:r>
              <w:rPr>
                <w:rFonts w:ascii="Arial" w:eastAsia="Arial" w:hAnsi="Arial" w:cs="Arial"/>
                <w:sz w:val="16"/>
              </w:rPr>
              <w:lastRenderedPageBreak/>
              <w:t xml:space="preserve">través </w:t>
            </w:r>
          </w:p>
        </w:tc>
        <w:tc>
          <w:tcPr>
            <w:tcW w:w="0" w:type="auto"/>
            <w:vMerge/>
            <w:tcBorders>
              <w:top w:val="nil"/>
              <w:left w:val="single" w:sz="4" w:space="0" w:color="000000"/>
              <w:bottom w:val="single" w:sz="4" w:space="0" w:color="000000"/>
              <w:right w:val="single" w:sz="4" w:space="0" w:color="000000"/>
            </w:tcBorders>
          </w:tcPr>
          <w:p w:rsidR="0050317E" w:rsidRDefault="0050317E"/>
        </w:tc>
      </w:tr>
    </w:tbl>
    <w:p w:rsidR="0050317E" w:rsidRDefault="0050317E">
      <w:pPr>
        <w:spacing w:after="0"/>
        <w:ind w:left="-1133" w:right="404"/>
      </w:pPr>
    </w:p>
    <w:tbl>
      <w:tblPr>
        <w:tblStyle w:val="TableGrid"/>
        <w:tblW w:w="9749" w:type="dxa"/>
        <w:tblInd w:w="0" w:type="dxa"/>
        <w:tblCellMar>
          <w:top w:w="30" w:type="dxa"/>
          <w:left w:w="108" w:type="dxa"/>
          <w:right w:w="60" w:type="dxa"/>
        </w:tblCellMar>
        <w:tblLook w:val="04A0" w:firstRow="1" w:lastRow="0" w:firstColumn="1" w:lastColumn="0" w:noHBand="0" w:noVBand="1"/>
      </w:tblPr>
      <w:tblGrid>
        <w:gridCol w:w="2239"/>
        <w:gridCol w:w="2242"/>
        <w:gridCol w:w="2242"/>
        <w:gridCol w:w="3026"/>
      </w:tblGrid>
      <w:tr w:rsidR="0050317E">
        <w:trPr>
          <w:trHeight w:val="826"/>
        </w:trPr>
        <w:tc>
          <w:tcPr>
            <w:tcW w:w="2239" w:type="dxa"/>
            <w:tcBorders>
              <w:top w:val="single" w:sz="4" w:space="0" w:color="000000"/>
              <w:left w:val="single" w:sz="4" w:space="0" w:color="000000"/>
              <w:bottom w:val="single" w:sz="4" w:space="0" w:color="000000"/>
              <w:right w:val="single" w:sz="4" w:space="0" w:color="000000"/>
            </w:tcBorders>
          </w:tcPr>
          <w:p w:rsidR="0050317E" w:rsidRDefault="0050317E"/>
        </w:tc>
        <w:tc>
          <w:tcPr>
            <w:tcW w:w="2242" w:type="dxa"/>
            <w:tcBorders>
              <w:top w:val="single" w:sz="4" w:space="0" w:color="000000"/>
              <w:left w:val="single" w:sz="4" w:space="0" w:color="000000"/>
              <w:bottom w:val="single" w:sz="4" w:space="0" w:color="000000"/>
              <w:right w:val="single" w:sz="4" w:space="0" w:color="000000"/>
            </w:tcBorders>
          </w:tcPr>
          <w:p w:rsidR="0050317E" w:rsidRDefault="0050317E"/>
        </w:tc>
        <w:tc>
          <w:tcPr>
            <w:tcW w:w="2242" w:type="dxa"/>
            <w:tcBorders>
              <w:top w:val="single" w:sz="4" w:space="0" w:color="000000"/>
              <w:left w:val="single" w:sz="4" w:space="0" w:color="000000"/>
              <w:bottom w:val="single" w:sz="4" w:space="0" w:color="000000"/>
              <w:right w:val="single" w:sz="4" w:space="0" w:color="000000"/>
            </w:tcBorders>
          </w:tcPr>
          <w:p w:rsidR="0050317E" w:rsidRDefault="00741BAA">
            <w:pPr>
              <w:spacing w:after="80" w:line="238" w:lineRule="auto"/>
              <w:ind w:left="170" w:right="45"/>
              <w:jc w:val="both"/>
            </w:pPr>
            <w:r>
              <w:rPr>
                <w:rFonts w:ascii="Arial" w:eastAsia="Arial" w:hAnsi="Arial" w:cs="Arial"/>
                <w:sz w:val="16"/>
              </w:rPr>
              <w:t xml:space="preserve">de esquemas, gráficas, mapas conceptuales, diagramas, fotografías, etc. </w:t>
            </w:r>
          </w:p>
          <w:p w:rsidR="0050317E" w:rsidRDefault="00741BAA">
            <w:pPr>
              <w:ind w:left="708"/>
            </w:pPr>
            <w:r>
              <w:rPr>
                <w:rFonts w:ascii="Arial" w:eastAsia="Arial" w:hAnsi="Arial" w:cs="Arial"/>
                <w:sz w:val="18"/>
              </w:rPr>
              <w:t xml:space="preserve"> </w:t>
            </w:r>
          </w:p>
        </w:tc>
        <w:tc>
          <w:tcPr>
            <w:tcW w:w="3026" w:type="dxa"/>
            <w:tcBorders>
              <w:top w:val="single" w:sz="4" w:space="0" w:color="000000"/>
              <w:left w:val="single" w:sz="4" w:space="0" w:color="000000"/>
              <w:bottom w:val="single" w:sz="4" w:space="0" w:color="000000"/>
              <w:right w:val="single" w:sz="4" w:space="0" w:color="000000"/>
            </w:tcBorders>
          </w:tcPr>
          <w:p w:rsidR="0050317E" w:rsidRDefault="0050317E"/>
        </w:tc>
      </w:tr>
      <w:tr w:rsidR="0050317E">
        <w:trPr>
          <w:trHeight w:val="691"/>
        </w:trPr>
        <w:tc>
          <w:tcPr>
            <w:tcW w:w="6722" w:type="dxa"/>
            <w:gridSpan w:val="3"/>
            <w:tcBorders>
              <w:top w:val="single" w:sz="4" w:space="0" w:color="000000"/>
              <w:left w:val="single" w:sz="4" w:space="0" w:color="000000"/>
              <w:bottom w:val="single" w:sz="4" w:space="0" w:color="000000"/>
              <w:right w:val="single" w:sz="4" w:space="0" w:color="000000"/>
            </w:tcBorders>
          </w:tcPr>
          <w:p w:rsidR="0050317E" w:rsidRDefault="00741BAA">
            <w:pPr>
              <w:ind w:right="48"/>
              <w:jc w:val="right"/>
            </w:pPr>
            <w:r>
              <w:rPr>
                <w:rFonts w:ascii="Arial" w:eastAsia="Arial" w:hAnsi="Arial" w:cs="Arial"/>
                <w:b/>
                <w:sz w:val="18"/>
              </w:rPr>
              <w:t xml:space="preserve">3. Manifestar una actitud crítica ante la lectura de cualquier tipo de textos u obras </w:t>
            </w:r>
          </w:p>
          <w:p w:rsidR="0050317E" w:rsidRDefault="00741BAA">
            <w:pPr>
              <w:jc w:val="both"/>
            </w:pPr>
            <w:r>
              <w:rPr>
                <w:rFonts w:ascii="Arial" w:eastAsia="Arial" w:hAnsi="Arial" w:cs="Arial"/>
                <w:b/>
                <w:sz w:val="18"/>
              </w:rPr>
              <w:t>literarias a través de la lectura reflexiva que permita identificar posturas de acuerdo o desacuerdo, respetando en todo momento las opiniones de las demás personas.</w:t>
            </w:r>
            <w:r>
              <w:rPr>
                <w:rFonts w:ascii="Arial" w:eastAsia="Arial" w:hAnsi="Arial" w:cs="Arial"/>
                <w:sz w:val="18"/>
              </w:rPr>
              <w:t xml:space="preserve"> </w:t>
            </w:r>
          </w:p>
        </w:tc>
        <w:tc>
          <w:tcPr>
            <w:tcW w:w="3026" w:type="dxa"/>
            <w:vMerge w:val="restart"/>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15"/>
              </w:numPr>
              <w:spacing w:after="28" w:line="241" w:lineRule="auto"/>
              <w:ind w:hanging="170"/>
              <w:jc w:val="both"/>
            </w:pPr>
            <w:r>
              <w:rPr>
                <w:rFonts w:ascii="Arial" w:eastAsia="Arial" w:hAnsi="Arial" w:cs="Arial"/>
                <w:sz w:val="16"/>
              </w:rPr>
              <w:t xml:space="preserve">Identifica y expresa las posturas de acuerdo y desacuerdo sobre aspectos parciales, o globales, de un texto. </w:t>
            </w:r>
          </w:p>
          <w:p w:rsidR="0050317E" w:rsidRDefault="00741BAA" w:rsidP="00FA7F22">
            <w:pPr>
              <w:numPr>
                <w:ilvl w:val="0"/>
                <w:numId w:val="215"/>
              </w:numPr>
              <w:spacing w:after="56" w:line="244" w:lineRule="auto"/>
              <w:ind w:hanging="170"/>
              <w:jc w:val="both"/>
            </w:pPr>
            <w:r>
              <w:rPr>
                <w:rFonts w:ascii="Arial" w:eastAsia="Arial" w:hAnsi="Arial" w:cs="Arial"/>
                <w:sz w:val="16"/>
              </w:rPr>
              <w:t xml:space="preserve">Elabora su propia interpretación sobre el significado de un texto. </w:t>
            </w:r>
          </w:p>
          <w:p w:rsidR="0050317E" w:rsidRDefault="00741BAA" w:rsidP="00FA7F22">
            <w:pPr>
              <w:numPr>
                <w:ilvl w:val="0"/>
                <w:numId w:val="215"/>
              </w:numPr>
              <w:ind w:hanging="170"/>
              <w:jc w:val="both"/>
            </w:pPr>
            <w:r>
              <w:rPr>
                <w:rFonts w:ascii="Arial" w:eastAsia="Arial" w:hAnsi="Arial" w:cs="Arial"/>
                <w:sz w:val="16"/>
              </w:rPr>
              <w:lastRenderedPageBreak/>
              <w:t>Respeta las opiniones de los demás.</w:t>
            </w:r>
            <w:r>
              <w:rPr>
                <w:rFonts w:ascii="Arial" w:eastAsia="Arial" w:hAnsi="Arial" w:cs="Arial"/>
                <w:sz w:val="18"/>
              </w:rPr>
              <w:t xml:space="preserve"> </w:t>
            </w:r>
          </w:p>
        </w:tc>
      </w:tr>
      <w:tr w:rsidR="0050317E">
        <w:trPr>
          <w:trHeight w:val="276"/>
        </w:trPr>
        <w:tc>
          <w:tcPr>
            <w:tcW w:w="2239" w:type="dxa"/>
            <w:tcBorders>
              <w:top w:val="single" w:sz="4" w:space="0" w:color="000000"/>
              <w:left w:val="single" w:sz="4" w:space="0" w:color="000000"/>
              <w:bottom w:val="single" w:sz="4" w:space="0" w:color="000000"/>
              <w:right w:val="single" w:sz="4" w:space="0" w:color="000000"/>
            </w:tcBorders>
          </w:tcPr>
          <w:p w:rsidR="0050317E" w:rsidRDefault="00741BAA">
            <w:pPr>
              <w:ind w:left="657"/>
              <w:jc w:val="center"/>
            </w:pPr>
            <w:r>
              <w:rPr>
                <w:rFonts w:ascii="Arial" w:eastAsia="Arial" w:hAnsi="Arial" w:cs="Arial"/>
                <w:b/>
                <w:sz w:val="18"/>
              </w:rPr>
              <w:t xml:space="preserve">1º ESO </w:t>
            </w:r>
          </w:p>
        </w:tc>
        <w:tc>
          <w:tcPr>
            <w:tcW w:w="2242" w:type="dxa"/>
            <w:tcBorders>
              <w:top w:val="single" w:sz="4" w:space="0" w:color="000000"/>
              <w:left w:val="single" w:sz="4" w:space="0" w:color="000000"/>
              <w:bottom w:val="single" w:sz="4" w:space="0" w:color="000000"/>
              <w:right w:val="single" w:sz="4" w:space="0" w:color="000000"/>
            </w:tcBorders>
          </w:tcPr>
          <w:p w:rsidR="0050317E" w:rsidRDefault="00741BAA">
            <w:pPr>
              <w:ind w:left="655"/>
              <w:jc w:val="center"/>
            </w:pPr>
            <w:r>
              <w:rPr>
                <w:rFonts w:ascii="Arial" w:eastAsia="Arial" w:hAnsi="Arial" w:cs="Arial"/>
                <w:b/>
                <w:sz w:val="18"/>
              </w:rPr>
              <w:t xml:space="preserve">2º ESO </w:t>
            </w:r>
          </w:p>
        </w:tc>
        <w:tc>
          <w:tcPr>
            <w:tcW w:w="2242" w:type="dxa"/>
            <w:tcBorders>
              <w:top w:val="single" w:sz="4" w:space="0" w:color="000000"/>
              <w:left w:val="single" w:sz="4" w:space="0" w:color="000000"/>
              <w:bottom w:val="single" w:sz="4" w:space="0" w:color="000000"/>
              <w:right w:val="single" w:sz="4" w:space="0" w:color="000000"/>
            </w:tcBorders>
          </w:tcPr>
          <w:p w:rsidR="0050317E" w:rsidRDefault="00741BAA">
            <w:pPr>
              <w:ind w:left="655"/>
              <w:jc w:val="center"/>
            </w:pPr>
            <w:r>
              <w:rPr>
                <w:rFonts w:ascii="Arial" w:eastAsia="Arial" w:hAnsi="Arial" w:cs="Arial"/>
                <w:b/>
                <w:sz w:val="18"/>
              </w:rPr>
              <w:t xml:space="preserve">3º ESO </w:t>
            </w:r>
          </w:p>
        </w:tc>
        <w:tc>
          <w:tcPr>
            <w:tcW w:w="0" w:type="auto"/>
            <w:vMerge/>
            <w:tcBorders>
              <w:top w:val="nil"/>
              <w:left w:val="single" w:sz="4" w:space="0" w:color="000000"/>
              <w:bottom w:val="nil"/>
              <w:right w:val="single" w:sz="4" w:space="0" w:color="000000"/>
            </w:tcBorders>
          </w:tcPr>
          <w:p w:rsidR="0050317E" w:rsidRDefault="0050317E"/>
        </w:tc>
      </w:tr>
      <w:tr w:rsidR="0050317E">
        <w:trPr>
          <w:trHeight w:val="3370"/>
        </w:trPr>
        <w:tc>
          <w:tcPr>
            <w:tcW w:w="2239"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16"/>
              </w:numPr>
              <w:spacing w:after="26"/>
              <w:ind w:right="45" w:hanging="170"/>
              <w:jc w:val="both"/>
            </w:pPr>
            <w:r>
              <w:rPr>
                <w:rFonts w:ascii="Arial" w:eastAsia="Arial" w:hAnsi="Arial" w:cs="Arial"/>
                <w:sz w:val="16"/>
              </w:rPr>
              <w:lastRenderedPageBreak/>
              <w:t xml:space="preserve">Reconocer y expresar las posturas de acuerdo y desacuerdo sobre aspectos parciales o globales de un texto adecuado en el tema y la complejidad a la edad y formación del alumnado.  </w:t>
            </w:r>
          </w:p>
          <w:p w:rsidR="0050317E" w:rsidRDefault="00741BAA" w:rsidP="00FA7F22">
            <w:pPr>
              <w:numPr>
                <w:ilvl w:val="0"/>
                <w:numId w:val="216"/>
              </w:numPr>
              <w:spacing w:after="28"/>
              <w:ind w:right="45" w:hanging="170"/>
              <w:jc w:val="both"/>
            </w:pPr>
            <w:r>
              <w:rPr>
                <w:rFonts w:ascii="Arial" w:eastAsia="Arial" w:hAnsi="Arial" w:cs="Arial"/>
                <w:sz w:val="16"/>
              </w:rPr>
              <w:t xml:space="preserve">Interpretar el significado de un texto desde un punto de vista personal, aplicando estrategias que permitan identificar posturas de acuerdo o desacuerdo. </w:t>
            </w:r>
          </w:p>
          <w:p w:rsidR="0050317E" w:rsidRDefault="00741BAA" w:rsidP="00FA7F22">
            <w:pPr>
              <w:numPr>
                <w:ilvl w:val="0"/>
                <w:numId w:val="216"/>
              </w:numPr>
              <w:spacing w:after="19"/>
              <w:ind w:right="45" w:hanging="170"/>
              <w:jc w:val="both"/>
            </w:pPr>
            <w:r>
              <w:rPr>
                <w:rFonts w:ascii="Arial" w:eastAsia="Arial" w:hAnsi="Arial" w:cs="Arial"/>
                <w:sz w:val="16"/>
              </w:rPr>
              <w:t xml:space="preserve">Mostrar una actitud de valoración y respeto hacia las opiniones de las demás personas. </w:t>
            </w:r>
          </w:p>
          <w:p w:rsidR="0050317E" w:rsidRDefault="00741BAA">
            <w:pPr>
              <w:ind w:left="170"/>
            </w:pPr>
            <w:r>
              <w:rPr>
                <w:rFonts w:ascii="Arial" w:eastAsia="Arial" w:hAnsi="Arial" w:cs="Arial"/>
                <w:sz w:val="18"/>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17"/>
              </w:numPr>
              <w:spacing w:after="26"/>
              <w:ind w:right="45" w:hanging="170"/>
              <w:jc w:val="both"/>
            </w:pPr>
            <w:r>
              <w:rPr>
                <w:rFonts w:ascii="Arial" w:eastAsia="Arial" w:hAnsi="Arial" w:cs="Arial"/>
                <w:sz w:val="16"/>
              </w:rPr>
              <w:t xml:space="preserve">Reconocer y expresar las posturas de acuerdo y desacuerdo sobre aspectos parciales o globales de un texto adecuado en el tema y la complejidad a la edad y formación del alumnado. </w:t>
            </w:r>
          </w:p>
          <w:p w:rsidR="0050317E" w:rsidRDefault="00741BAA" w:rsidP="00FA7F22">
            <w:pPr>
              <w:numPr>
                <w:ilvl w:val="0"/>
                <w:numId w:val="217"/>
              </w:numPr>
              <w:spacing w:after="28"/>
              <w:ind w:right="45" w:hanging="170"/>
              <w:jc w:val="both"/>
            </w:pPr>
            <w:r>
              <w:rPr>
                <w:rFonts w:ascii="Arial" w:eastAsia="Arial" w:hAnsi="Arial" w:cs="Arial"/>
                <w:sz w:val="16"/>
              </w:rPr>
              <w:t xml:space="preserve">Interpretar el significado de un texto desde un punto de vista personal, identificando posturas de acuerdo o desacuerdo. </w:t>
            </w:r>
          </w:p>
          <w:p w:rsidR="0050317E" w:rsidRDefault="00741BAA" w:rsidP="00FA7F22">
            <w:pPr>
              <w:numPr>
                <w:ilvl w:val="0"/>
                <w:numId w:val="217"/>
              </w:numPr>
              <w:ind w:right="45" w:hanging="170"/>
              <w:jc w:val="both"/>
            </w:pPr>
            <w:r>
              <w:rPr>
                <w:rFonts w:ascii="Arial" w:eastAsia="Arial" w:hAnsi="Arial" w:cs="Arial"/>
                <w:sz w:val="16"/>
              </w:rPr>
              <w:t xml:space="preserve">Mostrar una actitud de valoración y respeto hacia las opiniones de las demás personas. </w:t>
            </w:r>
          </w:p>
          <w:p w:rsidR="0050317E" w:rsidRDefault="00741BAA">
            <w:pPr>
              <w:ind w:left="170"/>
            </w:pPr>
            <w:r>
              <w:rPr>
                <w:rFonts w:ascii="Arial" w:eastAsia="Arial" w:hAnsi="Arial" w:cs="Arial"/>
                <w:sz w:val="16"/>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18"/>
              </w:numPr>
              <w:spacing w:after="26"/>
              <w:ind w:right="45" w:hanging="170"/>
              <w:jc w:val="both"/>
            </w:pPr>
            <w:r>
              <w:rPr>
                <w:rFonts w:ascii="Arial" w:eastAsia="Arial" w:hAnsi="Arial" w:cs="Arial"/>
                <w:sz w:val="16"/>
              </w:rPr>
              <w:t xml:space="preserve">Reconocer y expresar las posturas de acuerdo y desacuerdo sobre aspectos parciales o globales de un texto.  </w:t>
            </w:r>
          </w:p>
          <w:p w:rsidR="0050317E" w:rsidRDefault="00741BAA" w:rsidP="00FA7F22">
            <w:pPr>
              <w:numPr>
                <w:ilvl w:val="0"/>
                <w:numId w:val="218"/>
              </w:numPr>
              <w:spacing w:after="24" w:line="242" w:lineRule="auto"/>
              <w:ind w:right="45" w:hanging="170"/>
              <w:jc w:val="both"/>
            </w:pPr>
            <w:r>
              <w:rPr>
                <w:rFonts w:ascii="Arial" w:eastAsia="Arial" w:hAnsi="Arial" w:cs="Arial"/>
                <w:sz w:val="16"/>
              </w:rPr>
              <w:t xml:space="preserve">Interpretar el significado de un texto desde un punto de vista personal.  </w:t>
            </w:r>
          </w:p>
          <w:p w:rsidR="0050317E" w:rsidRDefault="00741BAA" w:rsidP="00FA7F22">
            <w:pPr>
              <w:numPr>
                <w:ilvl w:val="0"/>
                <w:numId w:val="218"/>
              </w:numPr>
              <w:spacing w:after="21"/>
              <w:ind w:right="45" w:hanging="170"/>
              <w:jc w:val="both"/>
            </w:pPr>
            <w:r>
              <w:rPr>
                <w:rFonts w:ascii="Arial" w:eastAsia="Arial" w:hAnsi="Arial" w:cs="Arial"/>
                <w:sz w:val="16"/>
              </w:rPr>
              <w:t xml:space="preserve">Mostrar una actitud de valoración y respeto hacia las opiniones de las demás personas. </w:t>
            </w:r>
          </w:p>
          <w:p w:rsidR="0050317E" w:rsidRDefault="00741BAA">
            <w:pPr>
              <w:ind w:left="170"/>
            </w:pPr>
            <w:r>
              <w:rPr>
                <w:rFonts w:ascii="Arial" w:eastAsia="Arial" w:hAnsi="Arial" w:cs="Arial"/>
                <w:sz w:val="18"/>
              </w:rPr>
              <w:t xml:space="preserve"> </w:t>
            </w:r>
          </w:p>
        </w:tc>
        <w:tc>
          <w:tcPr>
            <w:tcW w:w="0" w:type="auto"/>
            <w:vMerge/>
            <w:tcBorders>
              <w:top w:val="nil"/>
              <w:left w:val="single" w:sz="4" w:space="0" w:color="000000"/>
              <w:bottom w:val="single" w:sz="4" w:space="0" w:color="000000"/>
              <w:right w:val="single" w:sz="4" w:space="0" w:color="000000"/>
            </w:tcBorders>
          </w:tcPr>
          <w:p w:rsidR="0050317E" w:rsidRDefault="0050317E"/>
        </w:tc>
      </w:tr>
      <w:tr w:rsidR="0050317E">
        <w:trPr>
          <w:trHeight w:val="850"/>
        </w:trPr>
        <w:tc>
          <w:tcPr>
            <w:tcW w:w="6722" w:type="dxa"/>
            <w:gridSpan w:val="3"/>
            <w:tcBorders>
              <w:top w:val="single" w:sz="4" w:space="0" w:color="000000"/>
              <w:left w:val="single" w:sz="4" w:space="0" w:color="000000"/>
              <w:bottom w:val="single" w:sz="4" w:space="0" w:color="000000"/>
              <w:right w:val="single" w:sz="4" w:space="0" w:color="000000"/>
            </w:tcBorders>
          </w:tcPr>
          <w:p w:rsidR="0050317E" w:rsidRDefault="00741BAA">
            <w:pPr>
              <w:ind w:right="45"/>
              <w:jc w:val="both"/>
            </w:pPr>
            <w:r>
              <w:rPr>
                <w:rFonts w:ascii="Arial" w:eastAsia="Arial" w:hAnsi="Arial" w:cs="Arial"/>
                <w:b/>
                <w:sz w:val="18"/>
              </w:rPr>
              <w:lastRenderedPageBreak/>
              <w:t xml:space="preserve">4. Seleccionar los conocimientos que se obtengan de las bibliotecas o de cualquier otra fuente de información impresa en papel o digital integrándolos en un proceso de aprendizaje continuo.  </w:t>
            </w:r>
          </w:p>
        </w:tc>
        <w:tc>
          <w:tcPr>
            <w:tcW w:w="3026" w:type="dxa"/>
            <w:vMerge w:val="restart"/>
            <w:tcBorders>
              <w:top w:val="single" w:sz="4" w:space="0" w:color="000000"/>
              <w:left w:val="single" w:sz="4" w:space="0" w:color="000000"/>
              <w:bottom w:val="single" w:sz="4" w:space="0" w:color="000000"/>
              <w:right w:val="single" w:sz="4" w:space="0" w:color="000000"/>
            </w:tcBorders>
          </w:tcPr>
          <w:p w:rsidR="0050317E" w:rsidRDefault="00741BAA">
            <w:pPr>
              <w:spacing w:after="20"/>
            </w:pPr>
            <w:r>
              <w:rPr>
                <w:sz w:val="14"/>
              </w:rPr>
              <w:t xml:space="preserve"> </w:t>
            </w:r>
          </w:p>
          <w:p w:rsidR="0050317E" w:rsidRDefault="00741BAA" w:rsidP="00FA7F22">
            <w:pPr>
              <w:numPr>
                <w:ilvl w:val="0"/>
                <w:numId w:val="219"/>
              </w:numPr>
              <w:spacing w:after="26"/>
              <w:ind w:right="48" w:hanging="170"/>
              <w:jc w:val="both"/>
            </w:pPr>
            <w:r>
              <w:rPr>
                <w:rFonts w:ascii="Arial" w:eastAsia="Arial" w:hAnsi="Arial" w:cs="Arial"/>
                <w:sz w:val="16"/>
              </w:rPr>
              <w:t xml:space="preserve">Utiliza, de forma autónoma, diversas fuentes de información integrando los conocimientos adquiridos en sus discursos orales o escritos. </w:t>
            </w:r>
          </w:p>
          <w:p w:rsidR="0050317E" w:rsidRDefault="00741BAA" w:rsidP="00FA7F22">
            <w:pPr>
              <w:numPr>
                <w:ilvl w:val="0"/>
                <w:numId w:val="219"/>
              </w:numPr>
              <w:spacing w:after="59" w:line="244" w:lineRule="auto"/>
              <w:ind w:right="48" w:hanging="170"/>
              <w:jc w:val="both"/>
            </w:pPr>
            <w:r>
              <w:rPr>
                <w:rFonts w:ascii="Arial" w:eastAsia="Arial" w:hAnsi="Arial" w:cs="Arial"/>
                <w:sz w:val="16"/>
              </w:rPr>
              <w:t xml:space="preserve">Conoce y maneja habitualmente diccionarios im- presos o en versión digital. </w:t>
            </w:r>
          </w:p>
          <w:p w:rsidR="0050317E" w:rsidRDefault="00741BAA" w:rsidP="00FA7F22">
            <w:pPr>
              <w:numPr>
                <w:ilvl w:val="0"/>
                <w:numId w:val="219"/>
              </w:numPr>
              <w:ind w:right="48" w:hanging="170"/>
              <w:jc w:val="both"/>
            </w:pPr>
            <w:r>
              <w:rPr>
                <w:rFonts w:ascii="Arial" w:eastAsia="Arial" w:hAnsi="Arial" w:cs="Arial"/>
                <w:sz w:val="16"/>
              </w:rPr>
              <w:t>Conoce el funcionamie</w:t>
            </w:r>
            <w:r w:rsidR="00A55C0E">
              <w:rPr>
                <w:rFonts w:ascii="Arial" w:eastAsia="Arial" w:hAnsi="Arial" w:cs="Arial"/>
                <w:sz w:val="16"/>
              </w:rPr>
              <w:t>nto de bibliotecas (escolares, l</w:t>
            </w:r>
            <w:r w:rsidR="00731E89">
              <w:rPr>
                <w:rFonts w:ascii="Arial" w:eastAsia="Arial" w:hAnsi="Arial" w:cs="Arial"/>
                <w:sz w:val="16"/>
              </w:rPr>
              <w:t>ocales,</w:t>
            </w:r>
            <w:r>
              <w:rPr>
                <w:rFonts w:ascii="Arial" w:eastAsia="Arial" w:hAnsi="Arial" w:cs="Arial"/>
                <w:sz w:val="16"/>
              </w:rPr>
              <w:t>), así como de bibliotecas digitales y es capaz de solicitar libros, videos,… autónomamente.</w:t>
            </w:r>
            <w:r>
              <w:rPr>
                <w:rFonts w:ascii="Arial" w:eastAsia="Arial" w:hAnsi="Arial" w:cs="Arial"/>
                <w:sz w:val="18"/>
              </w:rPr>
              <w:t xml:space="preserve"> </w:t>
            </w:r>
          </w:p>
        </w:tc>
      </w:tr>
      <w:tr w:rsidR="0050317E">
        <w:trPr>
          <w:trHeight w:val="278"/>
        </w:trPr>
        <w:tc>
          <w:tcPr>
            <w:tcW w:w="2239" w:type="dxa"/>
            <w:tcBorders>
              <w:top w:val="single" w:sz="4" w:space="0" w:color="000000"/>
              <w:left w:val="single" w:sz="4" w:space="0" w:color="000000"/>
              <w:bottom w:val="single" w:sz="4" w:space="0" w:color="000000"/>
              <w:right w:val="single" w:sz="4" w:space="0" w:color="000000"/>
            </w:tcBorders>
          </w:tcPr>
          <w:p w:rsidR="0050317E" w:rsidRDefault="00741BAA">
            <w:pPr>
              <w:ind w:left="657"/>
              <w:jc w:val="center"/>
            </w:pPr>
            <w:r>
              <w:rPr>
                <w:rFonts w:ascii="Arial" w:eastAsia="Arial" w:hAnsi="Arial" w:cs="Arial"/>
                <w:b/>
                <w:sz w:val="18"/>
              </w:rPr>
              <w:t xml:space="preserve">1º ESO </w:t>
            </w:r>
          </w:p>
        </w:tc>
        <w:tc>
          <w:tcPr>
            <w:tcW w:w="2242" w:type="dxa"/>
            <w:tcBorders>
              <w:top w:val="single" w:sz="4" w:space="0" w:color="000000"/>
              <w:left w:val="single" w:sz="4" w:space="0" w:color="000000"/>
              <w:bottom w:val="single" w:sz="4" w:space="0" w:color="000000"/>
              <w:right w:val="single" w:sz="4" w:space="0" w:color="000000"/>
            </w:tcBorders>
          </w:tcPr>
          <w:p w:rsidR="0050317E" w:rsidRDefault="00741BAA">
            <w:pPr>
              <w:ind w:left="655"/>
              <w:jc w:val="center"/>
            </w:pPr>
            <w:r>
              <w:rPr>
                <w:rFonts w:ascii="Arial" w:eastAsia="Arial" w:hAnsi="Arial" w:cs="Arial"/>
                <w:b/>
                <w:sz w:val="18"/>
              </w:rPr>
              <w:t xml:space="preserve">2º ESO </w:t>
            </w:r>
          </w:p>
        </w:tc>
        <w:tc>
          <w:tcPr>
            <w:tcW w:w="2242" w:type="dxa"/>
            <w:tcBorders>
              <w:top w:val="single" w:sz="4" w:space="0" w:color="000000"/>
              <w:left w:val="single" w:sz="4" w:space="0" w:color="000000"/>
              <w:bottom w:val="single" w:sz="4" w:space="0" w:color="000000"/>
              <w:right w:val="single" w:sz="4" w:space="0" w:color="000000"/>
            </w:tcBorders>
          </w:tcPr>
          <w:p w:rsidR="0050317E" w:rsidRDefault="00741BAA">
            <w:pPr>
              <w:ind w:left="655"/>
              <w:jc w:val="center"/>
            </w:pPr>
            <w:r>
              <w:rPr>
                <w:rFonts w:ascii="Arial" w:eastAsia="Arial" w:hAnsi="Arial" w:cs="Arial"/>
                <w:b/>
                <w:sz w:val="18"/>
              </w:rPr>
              <w:t xml:space="preserve">3º ESO </w:t>
            </w:r>
          </w:p>
        </w:tc>
        <w:tc>
          <w:tcPr>
            <w:tcW w:w="0" w:type="auto"/>
            <w:vMerge/>
            <w:tcBorders>
              <w:top w:val="nil"/>
              <w:left w:val="single" w:sz="4" w:space="0" w:color="000000"/>
              <w:bottom w:val="nil"/>
              <w:right w:val="single" w:sz="4" w:space="0" w:color="000000"/>
            </w:tcBorders>
          </w:tcPr>
          <w:p w:rsidR="0050317E" w:rsidRDefault="0050317E"/>
        </w:tc>
      </w:tr>
      <w:tr w:rsidR="0050317E">
        <w:trPr>
          <w:trHeight w:val="7980"/>
        </w:trPr>
        <w:tc>
          <w:tcPr>
            <w:tcW w:w="2239"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20"/>
              </w:numPr>
              <w:spacing w:after="26"/>
              <w:ind w:right="45" w:hanging="170"/>
              <w:jc w:val="both"/>
            </w:pPr>
            <w:r>
              <w:rPr>
                <w:rFonts w:ascii="Arial" w:eastAsia="Arial" w:hAnsi="Arial" w:cs="Arial"/>
                <w:sz w:val="16"/>
              </w:rPr>
              <w:t xml:space="preserve">Utilizar, de manera dirigida, diversas fuentes de información para localizar, obtener y seleccionar información de acuerdo con una finalidad establecida.  </w:t>
            </w:r>
          </w:p>
          <w:p w:rsidR="0050317E" w:rsidRDefault="00741BAA" w:rsidP="00FA7F22">
            <w:pPr>
              <w:numPr>
                <w:ilvl w:val="0"/>
                <w:numId w:val="220"/>
              </w:numPr>
              <w:spacing w:after="26"/>
              <w:ind w:right="45" w:hanging="170"/>
              <w:jc w:val="both"/>
            </w:pPr>
            <w:r>
              <w:rPr>
                <w:rFonts w:ascii="Arial" w:eastAsia="Arial" w:hAnsi="Arial" w:cs="Arial"/>
                <w:sz w:val="16"/>
              </w:rPr>
              <w:t xml:space="preserve">Comparar y organizar la información obtenida, seleccionando la más adecuada y resumiendo su contenido. </w:t>
            </w:r>
          </w:p>
          <w:p w:rsidR="0050317E" w:rsidRDefault="00741BAA" w:rsidP="00FA7F22">
            <w:pPr>
              <w:numPr>
                <w:ilvl w:val="0"/>
                <w:numId w:val="220"/>
              </w:numPr>
              <w:spacing w:after="26"/>
              <w:ind w:right="45" w:hanging="170"/>
              <w:jc w:val="both"/>
            </w:pPr>
            <w:r>
              <w:rPr>
                <w:rFonts w:ascii="Arial" w:eastAsia="Arial" w:hAnsi="Arial" w:cs="Arial"/>
                <w:sz w:val="16"/>
              </w:rPr>
              <w:t xml:space="preserve">Utilizar de manera dirigida fuentes bibliográficas como diccionarios, glosarios o enciclopedias para buscar el significado de una palabra o aclarar dudas respecto a su significado. </w:t>
            </w:r>
          </w:p>
          <w:p w:rsidR="0050317E" w:rsidRDefault="00741BAA" w:rsidP="00FA7F22">
            <w:pPr>
              <w:numPr>
                <w:ilvl w:val="0"/>
                <w:numId w:val="220"/>
              </w:numPr>
              <w:spacing w:after="28"/>
              <w:ind w:right="45" w:hanging="170"/>
              <w:jc w:val="both"/>
            </w:pPr>
            <w:r>
              <w:rPr>
                <w:rFonts w:ascii="Arial" w:eastAsia="Arial" w:hAnsi="Arial" w:cs="Arial"/>
                <w:sz w:val="16"/>
              </w:rPr>
              <w:t xml:space="preserve">Emplear los recursos de las Tecnologías de la Información y la Comunicación para obtener o completar la información que precisa como los diccionarios electrónicos o los buscadores de internet.  </w:t>
            </w:r>
          </w:p>
          <w:p w:rsidR="0050317E" w:rsidRDefault="00741BAA" w:rsidP="00FA7F22">
            <w:pPr>
              <w:numPr>
                <w:ilvl w:val="0"/>
                <w:numId w:val="220"/>
              </w:numPr>
              <w:spacing w:after="26" w:line="239" w:lineRule="auto"/>
              <w:ind w:right="45" w:hanging="170"/>
              <w:jc w:val="both"/>
            </w:pPr>
            <w:r>
              <w:rPr>
                <w:rFonts w:ascii="Arial" w:eastAsia="Arial" w:hAnsi="Arial" w:cs="Arial"/>
                <w:sz w:val="16"/>
              </w:rPr>
              <w:t xml:space="preserve">Identificar y rechazar los mensajes que contengan algún tipo de discriminación por razón de sexo, edad, origen social o geográfico procedentes de los medios de comunicación y de las tecnologías de la información.  </w:t>
            </w:r>
          </w:p>
          <w:p w:rsidR="0050317E" w:rsidRDefault="00741BAA" w:rsidP="00FA7F22">
            <w:pPr>
              <w:numPr>
                <w:ilvl w:val="0"/>
                <w:numId w:val="220"/>
              </w:numPr>
              <w:spacing w:after="17" w:line="242" w:lineRule="auto"/>
              <w:ind w:right="45" w:hanging="170"/>
              <w:jc w:val="both"/>
            </w:pPr>
            <w:r>
              <w:rPr>
                <w:rFonts w:ascii="Arial" w:eastAsia="Arial" w:hAnsi="Arial" w:cs="Arial"/>
                <w:sz w:val="16"/>
              </w:rPr>
              <w:t xml:space="preserve">Utilizar de forma dirigida la biblioteca del centro y las bibliotecas virtuales. </w:t>
            </w:r>
          </w:p>
          <w:p w:rsidR="0050317E" w:rsidRDefault="00741BAA">
            <w:pPr>
              <w:ind w:left="170"/>
            </w:pPr>
            <w:r>
              <w:rPr>
                <w:rFonts w:ascii="Arial" w:eastAsia="Arial" w:hAnsi="Arial" w:cs="Arial"/>
                <w:sz w:val="18"/>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21"/>
              </w:numPr>
              <w:spacing w:after="26"/>
              <w:ind w:right="45" w:hanging="170"/>
              <w:jc w:val="both"/>
            </w:pPr>
            <w:r>
              <w:rPr>
                <w:rFonts w:ascii="Arial" w:eastAsia="Arial" w:hAnsi="Arial" w:cs="Arial"/>
                <w:sz w:val="16"/>
              </w:rPr>
              <w:t xml:space="preserve">Utilizar, de manera dirigida, diversas fuentes de información para localizar, obtener y seleccionar información de acuerdo con una finalidad establecida. </w:t>
            </w:r>
          </w:p>
          <w:p w:rsidR="0050317E" w:rsidRDefault="00741BAA" w:rsidP="00FA7F22">
            <w:pPr>
              <w:numPr>
                <w:ilvl w:val="0"/>
                <w:numId w:val="221"/>
              </w:numPr>
              <w:spacing w:after="25"/>
              <w:ind w:right="45" w:hanging="170"/>
              <w:jc w:val="both"/>
            </w:pPr>
            <w:r>
              <w:rPr>
                <w:rFonts w:ascii="Arial" w:eastAsia="Arial" w:hAnsi="Arial" w:cs="Arial"/>
                <w:sz w:val="16"/>
              </w:rPr>
              <w:t xml:space="preserve">Clasificar y organizar la información obtenida, seleccionando la más adecuada y sintetizando su contenido.  </w:t>
            </w:r>
          </w:p>
          <w:p w:rsidR="0050317E" w:rsidRDefault="00741BAA" w:rsidP="00FA7F22">
            <w:pPr>
              <w:numPr>
                <w:ilvl w:val="0"/>
                <w:numId w:val="221"/>
              </w:numPr>
              <w:spacing w:after="29" w:line="239" w:lineRule="auto"/>
              <w:ind w:right="45" w:hanging="170"/>
              <w:jc w:val="both"/>
            </w:pPr>
            <w:r>
              <w:rPr>
                <w:rFonts w:ascii="Arial" w:eastAsia="Arial" w:hAnsi="Arial" w:cs="Arial"/>
                <w:sz w:val="16"/>
              </w:rPr>
              <w:t xml:space="preserve">Utilizar de manera progresivamente autónoma fuentes bibliográficas, como diccionarios, glosarios, enciclopedias o manuales, para obtener información específica, emplear el índice alfabético para localizar palabras y seleccionar la acepción más adecuada al contexto.  </w:t>
            </w:r>
          </w:p>
          <w:p w:rsidR="0050317E" w:rsidRDefault="00741BAA" w:rsidP="00FA7F22">
            <w:pPr>
              <w:numPr>
                <w:ilvl w:val="0"/>
                <w:numId w:val="221"/>
              </w:numPr>
              <w:spacing w:after="29" w:line="239" w:lineRule="auto"/>
              <w:ind w:right="45" w:hanging="170"/>
              <w:jc w:val="both"/>
            </w:pPr>
            <w:r>
              <w:rPr>
                <w:rFonts w:ascii="Arial" w:eastAsia="Arial" w:hAnsi="Arial" w:cs="Arial"/>
                <w:sz w:val="16"/>
              </w:rPr>
              <w:t xml:space="preserve">Emplear los recursos de las Tecnologías de la Información y la Comunicación para obtener o completar la información que precisa, como los diccionarios y enciclopedias electrónicos, buscadores de internet y páginas educativas. </w:t>
            </w:r>
          </w:p>
          <w:p w:rsidR="0050317E" w:rsidRDefault="00741BAA" w:rsidP="00FA7F22">
            <w:pPr>
              <w:numPr>
                <w:ilvl w:val="0"/>
                <w:numId w:val="221"/>
              </w:numPr>
              <w:spacing w:after="29" w:line="239" w:lineRule="auto"/>
              <w:ind w:right="45" w:hanging="170"/>
              <w:jc w:val="both"/>
            </w:pPr>
            <w:r>
              <w:rPr>
                <w:rFonts w:ascii="Arial" w:eastAsia="Arial" w:hAnsi="Arial" w:cs="Arial"/>
                <w:sz w:val="16"/>
              </w:rPr>
              <w:t xml:space="preserve">Mantener una actitud crítica ante los mensajes procedentes de los medios de comunicación y de las tecnologías de la información, rechazando aquellos que presenten prejuicios o discriminaciones. </w:t>
            </w:r>
          </w:p>
          <w:p w:rsidR="0050317E" w:rsidRDefault="00741BAA" w:rsidP="00FA7F22">
            <w:pPr>
              <w:numPr>
                <w:ilvl w:val="0"/>
                <w:numId w:val="221"/>
              </w:numPr>
              <w:spacing w:after="21" w:line="241" w:lineRule="auto"/>
              <w:ind w:right="45" w:hanging="170"/>
              <w:jc w:val="both"/>
            </w:pPr>
            <w:r>
              <w:rPr>
                <w:rFonts w:ascii="Arial" w:eastAsia="Arial" w:hAnsi="Arial" w:cs="Arial"/>
                <w:sz w:val="16"/>
              </w:rPr>
              <w:t xml:space="preserve">Localizar bibliografía en la biblioteca del centro, en bibliotecas locales y </w:t>
            </w:r>
            <w:r>
              <w:rPr>
                <w:rFonts w:ascii="Arial" w:eastAsia="Arial" w:hAnsi="Arial" w:cs="Arial"/>
                <w:sz w:val="16"/>
              </w:rPr>
              <w:lastRenderedPageBreak/>
              <w:t xml:space="preserve">virtuales.  </w:t>
            </w:r>
          </w:p>
          <w:p w:rsidR="0050317E" w:rsidRDefault="00741BAA">
            <w:pPr>
              <w:ind w:left="170"/>
            </w:pPr>
            <w:r>
              <w:rPr>
                <w:rFonts w:ascii="Arial" w:eastAsia="Arial" w:hAnsi="Arial" w:cs="Arial"/>
                <w:sz w:val="18"/>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22"/>
              </w:numPr>
              <w:spacing w:after="26"/>
              <w:ind w:right="45" w:hanging="170"/>
              <w:jc w:val="both"/>
            </w:pPr>
            <w:r>
              <w:rPr>
                <w:rFonts w:ascii="Arial" w:eastAsia="Arial" w:hAnsi="Arial" w:cs="Arial"/>
                <w:sz w:val="16"/>
              </w:rPr>
              <w:lastRenderedPageBreak/>
              <w:t xml:space="preserve">Utilizar, de forma autónoma, diversas fuentes de información para localizar, obtener y seleccionar información de acuerdo con una finalidad establecida.  </w:t>
            </w:r>
          </w:p>
          <w:p w:rsidR="0050317E" w:rsidRDefault="00741BAA" w:rsidP="00FA7F22">
            <w:pPr>
              <w:numPr>
                <w:ilvl w:val="0"/>
                <w:numId w:val="222"/>
              </w:numPr>
              <w:spacing w:after="28"/>
              <w:ind w:right="45" w:hanging="170"/>
              <w:jc w:val="both"/>
            </w:pPr>
            <w:r>
              <w:rPr>
                <w:rFonts w:ascii="Arial" w:eastAsia="Arial" w:hAnsi="Arial" w:cs="Arial"/>
                <w:sz w:val="16"/>
              </w:rPr>
              <w:t xml:space="preserve">Identificar y seleccionar la fuente más adecuada para obtener una información determinada. </w:t>
            </w:r>
          </w:p>
          <w:p w:rsidR="0050317E" w:rsidRDefault="00741BAA" w:rsidP="00FA7F22">
            <w:pPr>
              <w:numPr>
                <w:ilvl w:val="0"/>
                <w:numId w:val="222"/>
              </w:numPr>
              <w:spacing w:after="26"/>
              <w:ind w:right="45" w:hanging="170"/>
              <w:jc w:val="both"/>
            </w:pPr>
            <w:r>
              <w:rPr>
                <w:rFonts w:ascii="Arial" w:eastAsia="Arial" w:hAnsi="Arial" w:cs="Arial"/>
                <w:sz w:val="16"/>
              </w:rPr>
              <w:t xml:space="preserve">Clasificar y organizar la información obtenida, seleccionando la más adecuada y sintetizando su contenido.  </w:t>
            </w:r>
          </w:p>
          <w:p w:rsidR="0050317E" w:rsidRDefault="00741BAA" w:rsidP="00FA7F22">
            <w:pPr>
              <w:numPr>
                <w:ilvl w:val="0"/>
                <w:numId w:val="222"/>
              </w:numPr>
              <w:spacing w:after="26" w:line="239" w:lineRule="auto"/>
              <w:ind w:right="45" w:hanging="170"/>
              <w:jc w:val="both"/>
            </w:pPr>
            <w:r>
              <w:rPr>
                <w:rFonts w:ascii="Arial" w:eastAsia="Arial" w:hAnsi="Arial" w:cs="Arial"/>
                <w:sz w:val="16"/>
              </w:rPr>
              <w:t>Utilizar de manera autónoma fuentes bibliográficas, como diccionarios, glosarios, enciclopedias o manuales, para obtener información específica, emplear el índice alfabético par</w:t>
            </w:r>
            <w:r w:rsidR="00A55C0E">
              <w:rPr>
                <w:rFonts w:ascii="Arial" w:eastAsia="Arial" w:hAnsi="Arial" w:cs="Arial"/>
                <w:sz w:val="16"/>
              </w:rPr>
              <w:t xml:space="preserve">a localizar palabras </w:t>
            </w:r>
            <w:r>
              <w:rPr>
                <w:rFonts w:ascii="Arial" w:eastAsia="Arial" w:hAnsi="Arial" w:cs="Arial"/>
                <w:sz w:val="16"/>
              </w:rPr>
              <w:t xml:space="preserve">y seleccionar la acepción más adecuada al contexto.  </w:t>
            </w:r>
          </w:p>
          <w:p w:rsidR="0050317E" w:rsidRDefault="00741BAA" w:rsidP="00FA7F22">
            <w:pPr>
              <w:numPr>
                <w:ilvl w:val="0"/>
                <w:numId w:val="222"/>
              </w:numPr>
              <w:spacing w:after="29" w:line="239" w:lineRule="auto"/>
              <w:ind w:right="45" w:hanging="170"/>
              <w:jc w:val="both"/>
            </w:pPr>
            <w:r>
              <w:rPr>
                <w:rFonts w:ascii="Arial" w:eastAsia="Arial" w:hAnsi="Arial" w:cs="Arial"/>
                <w:sz w:val="16"/>
              </w:rPr>
              <w:t xml:space="preserve">Emplear los recursos de las Tecnologías de la Información y Comunicación para obtener o completar la información que precisa como los diccionarios y enciclopedias electrónicas, buscadores de internet y páginas educativas. </w:t>
            </w:r>
          </w:p>
          <w:p w:rsidR="0050317E" w:rsidRDefault="00741BAA" w:rsidP="00FA7F22">
            <w:pPr>
              <w:numPr>
                <w:ilvl w:val="0"/>
                <w:numId w:val="222"/>
              </w:numPr>
              <w:spacing w:line="239" w:lineRule="auto"/>
              <w:ind w:right="45" w:hanging="170"/>
              <w:jc w:val="both"/>
            </w:pPr>
            <w:r>
              <w:rPr>
                <w:rFonts w:ascii="Arial" w:eastAsia="Arial" w:hAnsi="Arial" w:cs="Arial"/>
                <w:sz w:val="16"/>
              </w:rPr>
              <w:t xml:space="preserve">Mantener una actitud crítica ante la información y los mensajes procedentes de los medios de comunicación y de las Tecnologías de la </w:t>
            </w:r>
          </w:p>
          <w:p w:rsidR="0050317E" w:rsidRDefault="00741BAA">
            <w:pPr>
              <w:spacing w:after="11"/>
              <w:ind w:right="70"/>
              <w:jc w:val="right"/>
            </w:pPr>
            <w:r>
              <w:rPr>
                <w:rFonts w:ascii="Arial" w:eastAsia="Arial" w:hAnsi="Arial" w:cs="Arial"/>
                <w:sz w:val="16"/>
              </w:rPr>
              <w:t xml:space="preserve">Información y la Comunicación.  </w:t>
            </w:r>
          </w:p>
          <w:p w:rsidR="0050317E" w:rsidRDefault="00741BAA" w:rsidP="00FA7F22">
            <w:pPr>
              <w:numPr>
                <w:ilvl w:val="0"/>
                <w:numId w:val="222"/>
              </w:numPr>
              <w:ind w:right="45" w:hanging="170"/>
              <w:jc w:val="both"/>
            </w:pPr>
            <w:r>
              <w:rPr>
                <w:rFonts w:ascii="Arial" w:eastAsia="Arial" w:hAnsi="Arial" w:cs="Arial"/>
                <w:sz w:val="16"/>
              </w:rPr>
              <w:t xml:space="preserve">Manejar índices temáticos </w:t>
            </w:r>
            <w:r>
              <w:rPr>
                <w:rFonts w:ascii="Arial" w:eastAsia="Arial" w:hAnsi="Arial" w:cs="Arial"/>
                <w:sz w:val="16"/>
              </w:rPr>
              <w:lastRenderedPageBreak/>
              <w:t xml:space="preserve">y alfabéticos para localizar bibliografía en la biblioteca del centro y en bibliotecas locales y virtuales. </w:t>
            </w:r>
          </w:p>
        </w:tc>
        <w:tc>
          <w:tcPr>
            <w:tcW w:w="0" w:type="auto"/>
            <w:vMerge/>
            <w:tcBorders>
              <w:top w:val="nil"/>
              <w:left w:val="single" w:sz="4" w:space="0" w:color="000000"/>
              <w:bottom w:val="single" w:sz="4" w:space="0" w:color="000000"/>
              <w:right w:val="single" w:sz="4" w:space="0" w:color="000000"/>
            </w:tcBorders>
          </w:tcPr>
          <w:p w:rsidR="0050317E" w:rsidRDefault="0050317E"/>
        </w:tc>
      </w:tr>
    </w:tbl>
    <w:p w:rsidR="0050317E" w:rsidRDefault="0050317E">
      <w:pPr>
        <w:spacing w:after="0"/>
        <w:ind w:left="-1133" w:right="545"/>
      </w:pPr>
    </w:p>
    <w:tbl>
      <w:tblPr>
        <w:tblStyle w:val="TableGrid"/>
        <w:tblW w:w="9749" w:type="dxa"/>
        <w:tblInd w:w="-141" w:type="dxa"/>
        <w:tblCellMar>
          <w:left w:w="108" w:type="dxa"/>
          <w:right w:w="60" w:type="dxa"/>
        </w:tblCellMar>
        <w:tblLook w:val="04A0" w:firstRow="1" w:lastRow="0" w:firstColumn="1" w:lastColumn="0" w:noHBand="0" w:noVBand="1"/>
      </w:tblPr>
      <w:tblGrid>
        <w:gridCol w:w="2239"/>
        <w:gridCol w:w="2242"/>
        <w:gridCol w:w="2242"/>
        <w:gridCol w:w="3026"/>
      </w:tblGrid>
      <w:tr w:rsidR="0050317E">
        <w:trPr>
          <w:trHeight w:val="612"/>
        </w:trPr>
        <w:tc>
          <w:tcPr>
            <w:tcW w:w="6722" w:type="dxa"/>
            <w:gridSpan w:val="3"/>
            <w:tcBorders>
              <w:top w:val="single" w:sz="4" w:space="0" w:color="000000"/>
              <w:left w:val="single" w:sz="4" w:space="0" w:color="000000"/>
              <w:bottom w:val="single" w:sz="4" w:space="0" w:color="000000"/>
              <w:right w:val="single" w:sz="4" w:space="0" w:color="000000"/>
            </w:tcBorders>
          </w:tcPr>
          <w:p w:rsidR="0050317E" w:rsidRDefault="00741BAA">
            <w:pPr>
              <w:ind w:firstLine="34"/>
              <w:jc w:val="both"/>
            </w:pPr>
            <w:r>
              <w:rPr>
                <w:rFonts w:ascii="Arial" w:eastAsia="Arial" w:hAnsi="Arial" w:cs="Arial"/>
                <w:b/>
                <w:sz w:val="18"/>
              </w:rPr>
              <w:t xml:space="preserve">5. Aplicar progresivamente las estrategias necesarias para producir textos adecuados, coherentes y cohesionados. </w:t>
            </w:r>
          </w:p>
        </w:tc>
        <w:tc>
          <w:tcPr>
            <w:tcW w:w="3026" w:type="dxa"/>
            <w:vMerge w:val="restart"/>
            <w:tcBorders>
              <w:top w:val="single" w:sz="4" w:space="0" w:color="000000"/>
              <w:left w:val="single" w:sz="4" w:space="0" w:color="000000"/>
              <w:bottom w:val="nil"/>
              <w:right w:val="single" w:sz="4" w:space="0" w:color="000000"/>
            </w:tcBorders>
          </w:tcPr>
          <w:p w:rsidR="0050317E" w:rsidRDefault="00741BAA">
            <w:pPr>
              <w:ind w:left="172" w:right="45" w:hanging="170"/>
              <w:jc w:val="both"/>
            </w:pPr>
            <w:r>
              <w:rPr>
                <w:rFonts w:ascii="Segoe UI Symbol" w:eastAsia="Segoe UI Symbol" w:hAnsi="Segoe UI Symbol" w:cs="Segoe UI Symbol"/>
                <w:sz w:val="16"/>
              </w:rPr>
              <w:t>•</w:t>
            </w:r>
            <w:r>
              <w:rPr>
                <w:rFonts w:ascii="Arial" w:eastAsia="Arial" w:hAnsi="Arial" w:cs="Arial"/>
                <w:sz w:val="16"/>
              </w:rPr>
              <w:t xml:space="preserve"> Aplica técnicas diversas para planificar sus escritos: esquemas, árboles, mapas conceptuales, etc. y redacta borradores de escritura. </w:t>
            </w:r>
          </w:p>
        </w:tc>
      </w:tr>
      <w:tr w:rsidR="0050317E">
        <w:trPr>
          <w:trHeight w:val="119"/>
        </w:trPr>
        <w:tc>
          <w:tcPr>
            <w:tcW w:w="2239" w:type="dxa"/>
            <w:tcBorders>
              <w:top w:val="single" w:sz="4" w:space="0" w:color="000000"/>
              <w:left w:val="single" w:sz="4" w:space="0" w:color="000000"/>
              <w:bottom w:val="nil"/>
              <w:right w:val="single" w:sz="4" w:space="0" w:color="000000"/>
            </w:tcBorders>
          </w:tcPr>
          <w:p w:rsidR="0050317E" w:rsidRDefault="0050317E"/>
        </w:tc>
        <w:tc>
          <w:tcPr>
            <w:tcW w:w="2242" w:type="dxa"/>
            <w:tcBorders>
              <w:top w:val="single" w:sz="4" w:space="0" w:color="000000"/>
              <w:left w:val="single" w:sz="4" w:space="0" w:color="000000"/>
              <w:bottom w:val="nil"/>
              <w:right w:val="single" w:sz="4" w:space="0" w:color="000000"/>
            </w:tcBorders>
          </w:tcPr>
          <w:p w:rsidR="0050317E" w:rsidRDefault="0050317E"/>
        </w:tc>
        <w:tc>
          <w:tcPr>
            <w:tcW w:w="2242" w:type="dxa"/>
            <w:tcBorders>
              <w:top w:val="single" w:sz="4" w:space="0" w:color="000000"/>
              <w:left w:val="single" w:sz="4" w:space="0" w:color="000000"/>
              <w:bottom w:val="nil"/>
              <w:right w:val="single" w:sz="4" w:space="0" w:color="000000"/>
            </w:tcBorders>
          </w:tcPr>
          <w:p w:rsidR="0050317E" w:rsidRDefault="0050317E"/>
        </w:tc>
        <w:tc>
          <w:tcPr>
            <w:tcW w:w="0" w:type="auto"/>
            <w:vMerge/>
            <w:tcBorders>
              <w:top w:val="nil"/>
              <w:left w:val="single" w:sz="4" w:space="0" w:color="000000"/>
              <w:bottom w:val="nil"/>
              <w:right w:val="single" w:sz="4" w:space="0" w:color="000000"/>
            </w:tcBorders>
          </w:tcPr>
          <w:p w:rsidR="0050317E" w:rsidRDefault="0050317E"/>
        </w:tc>
      </w:tr>
      <w:tr w:rsidR="0050317E">
        <w:trPr>
          <w:trHeight w:val="169"/>
        </w:trPr>
        <w:tc>
          <w:tcPr>
            <w:tcW w:w="2239" w:type="dxa"/>
            <w:tcBorders>
              <w:top w:val="nil"/>
              <w:left w:val="single" w:sz="4" w:space="0" w:color="000000"/>
              <w:bottom w:val="single" w:sz="4" w:space="0" w:color="000000"/>
              <w:right w:val="single" w:sz="4" w:space="0" w:color="000000"/>
            </w:tcBorders>
          </w:tcPr>
          <w:p w:rsidR="0050317E" w:rsidRDefault="00741BAA">
            <w:pPr>
              <w:ind w:left="657"/>
              <w:jc w:val="center"/>
            </w:pPr>
            <w:r>
              <w:rPr>
                <w:rFonts w:ascii="Arial" w:eastAsia="Arial" w:hAnsi="Arial" w:cs="Arial"/>
                <w:b/>
                <w:sz w:val="18"/>
              </w:rPr>
              <w:t xml:space="preserve">1º ESO </w:t>
            </w:r>
          </w:p>
        </w:tc>
        <w:tc>
          <w:tcPr>
            <w:tcW w:w="2242" w:type="dxa"/>
            <w:tcBorders>
              <w:top w:val="nil"/>
              <w:left w:val="single" w:sz="4" w:space="0" w:color="000000"/>
              <w:bottom w:val="single" w:sz="4" w:space="0" w:color="000000"/>
              <w:right w:val="single" w:sz="4" w:space="0" w:color="000000"/>
            </w:tcBorders>
          </w:tcPr>
          <w:p w:rsidR="0050317E" w:rsidRDefault="00741BAA">
            <w:pPr>
              <w:ind w:left="655"/>
              <w:jc w:val="center"/>
            </w:pPr>
            <w:r>
              <w:rPr>
                <w:rFonts w:ascii="Arial" w:eastAsia="Arial" w:hAnsi="Arial" w:cs="Arial"/>
                <w:b/>
                <w:sz w:val="18"/>
              </w:rPr>
              <w:t xml:space="preserve">2º ESO </w:t>
            </w:r>
          </w:p>
        </w:tc>
        <w:tc>
          <w:tcPr>
            <w:tcW w:w="2242" w:type="dxa"/>
            <w:tcBorders>
              <w:top w:val="nil"/>
              <w:left w:val="single" w:sz="4" w:space="0" w:color="000000"/>
              <w:bottom w:val="single" w:sz="4" w:space="0" w:color="000000"/>
              <w:right w:val="single" w:sz="4" w:space="0" w:color="000000"/>
            </w:tcBorders>
          </w:tcPr>
          <w:p w:rsidR="0050317E" w:rsidRDefault="00741BAA">
            <w:pPr>
              <w:ind w:left="655"/>
              <w:jc w:val="center"/>
            </w:pPr>
            <w:r>
              <w:rPr>
                <w:rFonts w:ascii="Arial" w:eastAsia="Arial" w:hAnsi="Arial" w:cs="Arial"/>
                <w:b/>
                <w:sz w:val="18"/>
              </w:rPr>
              <w:t xml:space="preserve">3º ESO </w:t>
            </w:r>
          </w:p>
        </w:tc>
        <w:tc>
          <w:tcPr>
            <w:tcW w:w="3026" w:type="dxa"/>
            <w:vMerge w:val="restart"/>
            <w:tcBorders>
              <w:top w:val="nil"/>
              <w:left w:val="single" w:sz="4" w:space="0" w:color="000000"/>
              <w:bottom w:val="single" w:sz="4" w:space="0" w:color="000000"/>
              <w:right w:val="single" w:sz="4" w:space="0" w:color="000000"/>
            </w:tcBorders>
          </w:tcPr>
          <w:p w:rsidR="0050317E" w:rsidRDefault="00741BAA" w:rsidP="00FA7F22">
            <w:pPr>
              <w:numPr>
                <w:ilvl w:val="0"/>
                <w:numId w:val="223"/>
              </w:numPr>
              <w:spacing w:after="26"/>
              <w:ind w:left="172" w:right="45" w:hanging="170"/>
              <w:jc w:val="both"/>
            </w:pPr>
            <w:r>
              <w:rPr>
                <w:rFonts w:ascii="Arial" w:eastAsia="Arial" w:hAnsi="Arial" w:cs="Arial"/>
                <w:sz w:val="16"/>
              </w:rPr>
              <w:t xml:space="preserve">Escribe textos usando el registro </w:t>
            </w:r>
            <w:r>
              <w:rPr>
                <w:rFonts w:ascii="Arial" w:eastAsia="Arial" w:hAnsi="Arial" w:cs="Arial"/>
                <w:sz w:val="16"/>
              </w:rPr>
              <w:lastRenderedPageBreak/>
              <w:t xml:space="preserve">adecuado, organizando las ideas con claridad, enlazando enunciados en secuencias lineales cohesiona- das y respetando las normas gramaticales y ortográficas. </w:t>
            </w:r>
          </w:p>
          <w:p w:rsidR="0050317E" w:rsidRDefault="00741BAA" w:rsidP="00FA7F22">
            <w:pPr>
              <w:numPr>
                <w:ilvl w:val="0"/>
                <w:numId w:val="223"/>
              </w:numPr>
              <w:spacing w:after="63"/>
              <w:ind w:left="172" w:right="45" w:hanging="170"/>
              <w:jc w:val="both"/>
            </w:pPr>
            <w:r>
              <w:rPr>
                <w:rFonts w:ascii="Arial" w:eastAsia="Arial" w:hAnsi="Arial" w:cs="Arial"/>
                <w:sz w:val="16"/>
              </w:rPr>
              <w:t xml:space="preserve">Revisa el texto en varias fases para aclarar problemas con el contenido (ideas y estructura) o la forma (puntuación, ortografía, gramática y presentación) evaluando su propia producción escrita o la de sus compañeros y compañeras. </w:t>
            </w:r>
          </w:p>
          <w:p w:rsidR="0050317E" w:rsidRDefault="00741BAA" w:rsidP="00FA7F22">
            <w:pPr>
              <w:numPr>
                <w:ilvl w:val="0"/>
                <w:numId w:val="223"/>
              </w:numPr>
              <w:ind w:left="172" w:right="45" w:hanging="170"/>
              <w:jc w:val="both"/>
            </w:pPr>
            <w:r>
              <w:rPr>
                <w:rFonts w:ascii="Arial" w:eastAsia="Arial" w:hAnsi="Arial" w:cs="Arial"/>
                <w:sz w:val="16"/>
              </w:rPr>
              <w:t>Reescribe textos propios y ajenos aplicando las propuestas de mejora que se deducen de la evaluación de la producción escrita y ajustándose a las normas ortográficas y gramaticales que permiten una comunicación fluida.</w:t>
            </w:r>
            <w:r>
              <w:rPr>
                <w:rFonts w:ascii="Arial" w:eastAsia="Arial" w:hAnsi="Arial" w:cs="Arial"/>
                <w:sz w:val="18"/>
              </w:rPr>
              <w:t xml:space="preserve"> </w:t>
            </w:r>
          </w:p>
        </w:tc>
      </w:tr>
      <w:tr w:rsidR="0050317E">
        <w:trPr>
          <w:trHeight w:val="6926"/>
        </w:trPr>
        <w:tc>
          <w:tcPr>
            <w:tcW w:w="2239"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24"/>
              </w:numPr>
              <w:spacing w:after="29" w:line="239" w:lineRule="auto"/>
              <w:ind w:right="45" w:hanging="170"/>
              <w:jc w:val="both"/>
            </w:pPr>
            <w:r>
              <w:rPr>
                <w:rFonts w:ascii="Arial" w:eastAsia="Arial" w:hAnsi="Arial" w:cs="Arial"/>
                <w:sz w:val="16"/>
              </w:rPr>
              <w:lastRenderedPageBreak/>
              <w:t xml:space="preserve">Planificar sus textos con anterioridad, utilizando, de forma guiada, técnicas como: esquemas, mapas conceptuales, árboles, etc. </w:t>
            </w:r>
          </w:p>
          <w:p w:rsidR="0050317E" w:rsidRDefault="00741BAA" w:rsidP="00FA7F22">
            <w:pPr>
              <w:numPr>
                <w:ilvl w:val="0"/>
                <w:numId w:val="224"/>
              </w:numPr>
              <w:spacing w:after="22" w:line="244" w:lineRule="auto"/>
              <w:ind w:right="45" w:hanging="170"/>
              <w:jc w:val="both"/>
            </w:pPr>
            <w:r>
              <w:rPr>
                <w:rFonts w:ascii="Arial" w:eastAsia="Arial" w:hAnsi="Arial" w:cs="Arial"/>
                <w:sz w:val="16"/>
              </w:rPr>
              <w:t xml:space="preserve">Redactar borradores para la creación de textos escritos.  </w:t>
            </w:r>
          </w:p>
          <w:p w:rsidR="0050317E" w:rsidRDefault="00741BAA" w:rsidP="00FA7F22">
            <w:pPr>
              <w:numPr>
                <w:ilvl w:val="0"/>
                <w:numId w:val="224"/>
              </w:numPr>
              <w:spacing w:after="14" w:line="255" w:lineRule="auto"/>
              <w:ind w:right="45" w:hanging="170"/>
              <w:jc w:val="both"/>
            </w:pPr>
            <w:r>
              <w:rPr>
                <w:rFonts w:ascii="Arial" w:eastAsia="Arial" w:hAnsi="Arial" w:cs="Arial"/>
                <w:sz w:val="16"/>
              </w:rPr>
              <w:t xml:space="preserve">Utilizar de manera dirigida diversas </w:t>
            </w:r>
            <w:r>
              <w:rPr>
                <w:rFonts w:ascii="Arial" w:eastAsia="Arial" w:hAnsi="Arial" w:cs="Arial"/>
                <w:sz w:val="16"/>
              </w:rPr>
              <w:tab/>
              <w:t xml:space="preserve">fuentes </w:t>
            </w:r>
            <w:r>
              <w:rPr>
                <w:rFonts w:ascii="Arial" w:eastAsia="Arial" w:hAnsi="Arial" w:cs="Arial"/>
                <w:sz w:val="16"/>
              </w:rPr>
              <w:tab/>
              <w:t xml:space="preserve">para </w:t>
            </w:r>
            <w:r>
              <w:rPr>
                <w:rFonts w:ascii="Arial" w:eastAsia="Arial" w:hAnsi="Arial" w:cs="Arial"/>
                <w:sz w:val="16"/>
              </w:rPr>
              <w:tab/>
              <w:t xml:space="preserve">la obtención de datos.  </w:t>
            </w:r>
          </w:p>
          <w:p w:rsidR="0050317E" w:rsidRDefault="00741BAA" w:rsidP="00FA7F22">
            <w:pPr>
              <w:numPr>
                <w:ilvl w:val="0"/>
                <w:numId w:val="224"/>
              </w:numPr>
              <w:spacing w:after="29" w:line="239" w:lineRule="auto"/>
              <w:ind w:right="45" w:hanging="170"/>
              <w:jc w:val="both"/>
            </w:pPr>
            <w:r>
              <w:rPr>
                <w:rFonts w:ascii="Arial" w:eastAsia="Arial" w:hAnsi="Arial" w:cs="Arial"/>
                <w:sz w:val="16"/>
              </w:rPr>
              <w:t xml:space="preserve">Escribir textos sencillos, en soporte papel o digital, utilizando el registro adecuado, organizando las ideas con claridad, enlazando los enunciados con cohesión y respetando normas gramaticales y ortográficas.  </w:t>
            </w:r>
          </w:p>
          <w:p w:rsidR="0050317E" w:rsidRDefault="00741BAA" w:rsidP="00FA7F22">
            <w:pPr>
              <w:numPr>
                <w:ilvl w:val="0"/>
                <w:numId w:val="224"/>
              </w:numPr>
              <w:spacing w:after="26"/>
              <w:ind w:right="45" w:hanging="170"/>
              <w:jc w:val="both"/>
            </w:pPr>
            <w:r>
              <w:rPr>
                <w:rFonts w:ascii="Arial" w:eastAsia="Arial" w:hAnsi="Arial" w:cs="Arial"/>
                <w:sz w:val="16"/>
              </w:rPr>
              <w:t xml:space="preserve">Redactar textos sencillos con presentación adecuada y usar correctamente los signos de puntuación.  </w:t>
            </w:r>
          </w:p>
          <w:p w:rsidR="0050317E" w:rsidRDefault="00741BAA" w:rsidP="00FA7F22">
            <w:pPr>
              <w:numPr>
                <w:ilvl w:val="0"/>
                <w:numId w:val="224"/>
              </w:numPr>
              <w:spacing w:after="28"/>
              <w:ind w:right="45" w:hanging="170"/>
              <w:jc w:val="both"/>
            </w:pPr>
            <w:r>
              <w:rPr>
                <w:rFonts w:ascii="Arial" w:eastAsia="Arial" w:hAnsi="Arial" w:cs="Arial"/>
                <w:sz w:val="16"/>
              </w:rPr>
              <w:t xml:space="preserve">Mejorar en versiones sucesivas la calidad del propio texto, haciendo revisiones de forma y contenido.  </w:t>
            </w:r>
          </w:p>
          <w:p w:rsidR="0050317E" w:rsidRDefault="00741BAA" w:rsidP="00FA7F22">
            <w:pPr>
              <w:numPr>
                <w:ilvl w:val="0"/>
                <w:numId w:val="224"/>
              </w:numPr>
              <w:spacing w:after="25"/>
              <w:ind w:right="45" w:hanging="170"/>
              <w:jc w:val="both"/>
            </w:pPr>
            <w:r>
              <w:rPr>
                <w:rFonts w:ascii="Arial" w:eastAsia="Arial" w:hAnsi="Arial" w:cs="Arial"/>
                <w:sz w:val="16"/>
              </w:rPr>
              <w:t xml:space="preserve">Evaluar mediante guías sencillas la producción escrita propia y la de sus compañeros y compañeras.  </w:t>
            </w:r>
          </w:p>
          <w:p w:rsidR="0050317E" w:rsidRDefault="00741BAA" w:rsidP="00FA7F22">
            <w:pPr>
              <w:numPr>
                <w:ilvl w:val="0"/>
                <w:numId w:val="224"/>
              </w:numPr>
              <w:spacing w:after="41"/>
              <w:ind w:right="45" w:hanging="170"/>
              <w:jc w:val="both"/>
            </w:pPr>
            <w:r>
              <w:rPr>
                <w:rFonts w:ascii="Arial" w:eastAsia="Arial" w:hAnsi="Arial" w:cs="Arial"/>
                <w:sz w:val="16"/>
              </w:rPr>
              <w:t xml:space="preserve">Aplicar las propuestas de mejora que surjan a partir de la evaluación de la producción escrita a sus propios textos y a los textos ajenos.  </w:t>
            </w:r>
          </w:p>
          <w:p w:rsidR="0050317E" w:rsidRDefault="00741BAA">
            <w:r>
              <w:rPr>
                <w:rFonts w:ascii="Segoe UI Symbol" w:eastAsia="Segoe UI Symbol" w:hAnsi="Segoe UI Symbol" w:cs="Segoe UI Symbol"/>
                <w:sz w:val="18"/>
              </w:rPr>
              <w:t>•</w:t>
            </w:r>
            <w:r>
              <w:rPr>
                <w:rFonts w:ascii="Arial" w:eastAsia="Arial" w:hAnsi="Arial" w:cs="Arial"/>
                <w:sz w:val="18"/>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25"/>
              </w:numPr>
              <w:spacing w:after="29" w:line="239" w:lineRule="auto"/>
              <w:ind w:right="45" w:hanging="170"/>
              <w:jc w:val="both"/>
            </w:pPr>
            <w:r>
              <w:rPr>
                <w:rFonts w:ascii="Arial" w:eastAsia="Arial" w:hAnsi="Arial" w:cs="Arial"/>
                <w:sz w:val="16"/>
              </w:rPr>
              <w:t xml:space="preserve">Planificar sus textos con anterioridad, utilizando diferentes técnicas como: esquemas, mapas conceptuales, árboles, etc. </w:t>
            </w:r>
          </w:p>
          <w:p w:rsidR="0050317E" w:rsidRDefault="00741BAA" w:rsidP="00FA7F22">
            <w:pPr>
              <w:numPr>
                <w:ilvl w:val="0"/>
                <w:numId w:val="225"/>
              </w:numPr>
              <w:spacing w:after="22" w:line="244" w:lineRule="auto"/>
              <w:ind w:right="45" w:hanging="170"/>
              <w:jc w:val="both"/>
            </w:pPr>
            <w:r>
              <w:rPr>
                <w:rFonts w:ascii="Arial" w:eastAsia="Arial" w:hAnsi="Arial" w:cs="Arial"/>
                <w:sz w:val="16"/>
              </w:rPr>
              <w:t xml:space="preserve">Redactar borradores para la creación de textos escritos. </w:t>
            </w:r>
          </w:p>
          <w:p w:rsidR="0050317E" w:rsidRDefault="00741BAA" w:rsidP="00FA7F22">
            <w:pPr>
              <w:numPr>
                <w:ilvl w:val="0"/>
                <w:numId w:val="225"/>
              </w:numPr>
              <w:spacing w:after="24" w:line="242" w:lineRule="auto"/>
              <w:ind w:right="45" w:hanging="170"/>
              <w:jc w:val="both"/>
            </w:pPr>
            <w:r>
              <w:rPr>
                <w:rFonts w:ascii="Arial" w:eastAsia="Arial" w:hAnsi="Arial" w:cs="Arial"/>
                <w:sz w:val="16"/>
              </w:rPr>
              <w:t xml:space="preserve">Utilizar con ayuda de orientaciones diversas fuentes para la obtención de datos.  </w:t>
            </w:r>
          </w:p>
          <w:p w:rsidR="0050317E" w:rsidRDefault="00741BAA" w:rsidP="00FA7F22">
            <w:pPr>
              <w:numPr>
                <w:ilvl w:val="0"/>
                <w:numId w:val="225"/>
              </w:numPr>
              <w:spacing w:after="29" w:line="239" w:lineRule="auto"/>
              <w:ind w:right="45" w:hanging="170"/>
              <w:jc w:val="both"/>
            </w:pPr>
            <w:r>
              <w:rPr>
                <w:rFonts w:ascii="Arial" w:eastAsia="Arial" w:hAnsi="Arial" w:cs="Arial"/>
                <w:sz w:val="16"/>
              </w:rPr>
              <w:t xml:space="preserve">Escribir textos cada vez más complejos, en soporte papel o digital, utilizando el registro adecuado, organizando las ideas con claridad, enlazando los enunciados con cohesión y respetando normas gramaticales y ortográficas. </w:t>
            </w:r>
          </w:p>
          <w:p w:rsidR="0050317E" w:rsidRDefault="00741BAA" w:rsidP="00FA7F22">
            <w:pPr>
              <w:numPr>
                <w:ilvl w:val="0"/>
                <w:numId w:val="225"/>
              </w:numPr>
              <w:spacing w:after="26"/>
              <w:ind w:right="45" w:hanging="170"/>
              <w:jc w:val="both"/>
            </w:pPr>
            <w:r>
              <w:rPr>
                <w:rFonts w:ascii="Arial" w:eastAsia="Arial" w:hAnsi="Arial" w:cs="Arial"/>
                <w:sz w:val="16"/>
              </w:rPr>
              <w:t xml:space="preserve">Redactar textos con presentación adecuada y usar correctamente los signos de puntuación. </w:t>
            </w:r>
          </w:p>
          <w:p w:rsidR="0050317E" w:rsidRDefault="00741BAA" w:rsidP="00FA7F22">
            <w:pPr>
              <w:numPr>
                <w:ilvl w:val="0"/>
                <w:numId w:val="225"/>
              </w:numPr>
              <w:spacing w:after="28"/>
              <w:ind w:right="45" w:hanging="170"/>
              <w:jc w:val="both"/>
            </w:pPr>
            <w:r>
              <w:rPr>
                <w:rFonts w:ascii="Arial" w:eastAsia="Arial" w:hAnsi="Arial" w:cs="Arial"/>
                <w:sz w:val="16"/>
              </w:rPr>
              <w:t xml:space="preserve">Mejorar en versiones sucesivas la calidad del propio texto, haciendo revisiones de forma y contenido. </w:t>
            </w:r>
          </w:p>
          <w:p w:rsidR="0050317E" w:rsidRDefault="00741BAA" w:rsidP="00FA7F22">
            <w:pPr>
              <w:numPr>
                <w:ilvl w:val="0"/>
                <w:numId w:val="225"/>
              </w:numPr>
              <w:spacing w:after="25"/>
              <w:ind w:right="45" w:hanging="170"/>
              <w:jc w:val="both"/>
            </w:pPr>
            <w:r>
              <w:rPr>
                <w:rFonts w:ascii="Arial" w:eastAsia="Arial" w:hAnsi="Arial" w:cs="Arial"/>
                <w:sz w:val="16"/>
              </w:rPr>
              <w:t xml:space="preserve">Evaluar mediante guías sencillas la producción escrita propia y la de sus compañeros y compañeras.  </w:t>
            </w:r>
          </w:p>
          <w:p w:rsidR="0050317E" w:rsidRDefault="00741BAA" w:rsidP="00FA7F22">
            <w:pPr>
              <w:numPr>
                <w:ilvl w:val="0"/>
                <w:numId w:val="225"/>
              </w:numPr>
              <w:spacing w:after="41"/>
              <w:ind w:right="45" w:hanging="170"/>
              <w:jc w:val="both"/>
            </w:pPr>
            <w:r>
              <w:rPr>
                <w:rFonts w:ascii="Arial" w:eastAsia="Arial" w:hAnsi="Arial" w:cs="Arial"/>
                <w:sz w:val="16"/>
              </w:rPr>
              <w:t xml:space="preserve">Aplicar las propuestas de mejora que surjan a partir de la evaluación de la producción escrita a sus propios textos y a los textos ajenos.  </w:t>
            </w:r>
          </w:p>
          <w:p w:rsidR="0050317E" w:rsidRDefault="00741BAA">
            <w:r>
              <w:rPr>
                <w:rFonts w:ascii="Segoe UI Symbol" w:eastAsia="Segoe UI Symbol" w:hAnsi="Segoe UI Symbol" w:cs="Segoe UI Symbol"/>
                <w:sz w:val="18"/>
              </w:rPr>
              <w:t>•</w:t>
            </w:r>
            <w:r>
              <w:rPr>
                <w:rFonts w:ascii="Arial" w:eastAsia="Arial" w:hAnsi="Arial" w:cs="Arial"/>
                <w:sz w:val="18"/>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26"/>
              </w:numPr>
              <w:spacing w:after="26"/>
              <w:ind w:right="45" w:hanging="170"/>
              <w:jc w:val="both"/>
            </w:pPr>
            <w:r>
              <w:rPr>
                <w:rFonts w:ascii="Arial" w:eastAsia="Arial" w:hAnsi="Arial" w:cs="Arial"/>
                <w:sz w:val="16"/>
              </w:rPr>
              <w:t xml:space="preserve">Planificar sus textos con anterioridad eligiendo la técnica que más se ajusta a sus necesidades: esquemas, mapas conceptuales, árboles, etc. </w:t>
            </w:r>
          </w:p>
          <w:p w:rsidR="0050317E" w:rsidRDefault="00741BAA" w:rsidP="00FA7F22">
            <w:pPr>
              <w:numPr>
                <w:ilvl w:val="0"/>
                <w:numId w:val="226"/>
              </w:numPr>
              <w:spacing w:after="25" w:line="244" w:lineRule="auto"/>
              <w:ind w:right="45" w:hanging="170"/>
              <w:jc w:val="both"/>
            </w:pPr>
            <w:r>
              <w:rPr>
                <w:rFonts w:ascii="Arial" w:eastAsia="Arial" w:hAnsi="Arial" w:cs="Arial"/>
                <w:sz w:val="16"/>
              </w:rPr>
              <w:t xml:space="preserve">Redactar borradores para la creación de textos escritos.  </w:t>
            </w:r>
          </w:p>
          <w:p w:rsidR="0050317E" w:rsidRDefault="00741BAA" w:rsidP="00FA7F22">
            <w:pPr>
              <w:numPr>
                <w:ilvl w:val="0"/>
                <w:numId w:val="226"/>
              </w:numPr>
              <w:spacing w:after="18" w:line="253" w:lineRule="auto"/>
              <w:ind w:right="45" w:hanging="170"/>
              <w:jc w:val="both"/>
            </w:pPr>
            <w:r>
              <w:rPr>
                <w:rFonts w:ascii="Arial" w:eastAsia="Arial" w:hAnsi="Arial" w:cs="Arial"/>
                <w:sz w:val="16"/>
              </w:rPr>
              <w:t xml:space="preserve">Utilizar de manera autónoma diversas </w:t>
            </w:r>
            <w:r>
              <w:rPr>
                <w:rFonts w:ascii="Arial" w:eastAsia="Arial" w:hAnsi="Arial" w:cs="Arial"/>
                <w:sz w:val="16"/>
              </w:rPr>
              <w:tab/>
              <w:t xml:space="preserve">fuentes </w:t>
            </w:r>
            <w:r>
              <w:rPr>
                <w:rFonts w:ascii="Arial" w:eastAsia="Arial" w:hAnsi="Arial" w:cs="Arial"/>
                <w:sz w:val="16"/>
              </w:rPr>
              <w:tab/>
              <w:t xml:space="preserve">para </w:t>
            </w:r>
            <w:r>
              <w:rPr>
                <w:rFonts w:ascii="Arial" w:eastAsia="Arial" w:hAnsi="Arial" w:cs="Arial"/>
                <w:sz w:val="16"/>
              </w:rPr>
              <w:tab/>
              <w:t xml:space="preserve">la obtención de datos.  </w:t>
            </w:r>
          </w:p>
          <w:p w:rsidR="0050317E" w:rsidRDefault="00741BAA" w:rsidP="00FA7F22">
            <w:pPr>
              <w:numPr>
                <w:ilvl w:val="0"/>
                <w:numId w:val="226"/>
              </w:numPr>
              <w:spacing w:after="26" w:line="239" w:lineRule="auto"/>
              <w:ind w:right="45" w:hanging="170"/>
              <w:jc w:val="both"/>
            </w:pPr>
            <w:r>
              <w:rPr>
                <w:rFonts w:ascii="Arial" w:eastAsia="Arial" w:hAnsi="Arial" w:cs="Arial"/>
                <w:sz w:val="16"/>
              </w:rPr>
              <w:t xml:space="preserve">Escribir textos progresivamente más complejos, en soporte papel o digital, utilizando el registro adecuado, organizando las ideas con claridad, enlazando los enunciados con cohesión y respetando normas gramaticales y ortográficas. </w:t>
            </w:r>
          </w:p>
          <w:p w:rsidR="0050317E" w:rsidRDefault="00741BAA" w:rsidP="00FA7F22">
            <w:pPr>
              <w:numPr>
                <w:ilvl w:val="0"/>
                <w:numId w:val="226"/>
              </w:numPr>
              <w:spacing w:after="28"/>
              <w:ind w:right="45" w:hanging="170"/>
              <w:jc w:val="both"/>
            </w:pPr>
            <w:r>
              <w:rPr>
                <w:rFonts w:ascii="Arial" w:eastAsia="Arial" w:hAnsi="Arial" w:cs="Arial"/>
                <w:sz w:val="16"/>
              </w:rPr>
              <w:t xml:space="preserve">Redactar textos con presentación adecuada y usar correctamente los signos de puntuación. </w:t>
            </w:r>
          </w:p>
          <w:p w:rsidR="0050317E" w:rsidRDefault="00741BAA" w:rsidP="00FA7F22">
            <w:pPr>
              <w:numPr>
                <w:ilvl w:val="0"/>
                <w:numId w:val="226"/>
              </w:numPr>
              <w:spacing w:after="25"/>
              <w:ind w:right="45" w:hanging="170"/>
              <w:jc w:val="both"/>
            </w:pPr>
            <w:r>
              <w:rPr>
                <w:rFonts w:ascii="Arial" w:eastAsia="Arial" w:hAnsi="Arial" w:cs="Arial"/>
                <w:sz w:val="16"/>
              </w:rPr>
              <w:t xml:space="preserve">Mejorar en versiones sucesivas la calidad del propio texto, haciendo revisiones de forma y contenido. </w:t>
            </w:r>
          </w:p>
          <w:p w:rsidR="0050317E" w:rsidRDefault="00741BAA" w:rsidP="00FA7F22">
            <w:pPr>
              <w:numPr>
                <w:ilvl w:val="0"/>
                <w:numId w:val="226"/>
              </w:numPr>
              <w:spacing w:after="28"/>
              <w:ind w:right="45" w:hanging="170"/>
              <w:jc w:val="both"/>
            </w:pPr>
            <w:r>
              <w:rPr>
                <w:rFonts w:ascii="Arial" w:eastAsia="Arial" w:hAnsi="Arial" w:cs="Arial"/>
                <w:sz w:val="16"/>
              </w:rPr>
              <w:t xml:space="preserve">Evaluar mediante guías la producción escrita propia y la de sus compañeros y compañeras.  </w:t>
            </w:r>
          </w:p>
          <w:p w:rsidR="0050317E" w:rsidRDefault="00741BAA" w:rsidP="00FA7F22">
            <w:pPr>
              <w:numPr>
                <w:ilvl w:val="0"/>
                <w:numId w:val="226"/>
              </w:numPr>
              <w:spacing w:after="44" w:line="239" w:lineRule="auto"/>
              <w:ind w:right="45" w:hanging="170"/>
              <w:jc w:val="both"/>
            </w:pPr>
            <w:r>
              <w:rPr>
                <w:rFonts w:ascii="Arial" w:eastAsia="Arial" w:hAnsi="Arial" w:cs="Arial"/>
                <w:sz w:val="16"/>
              </w:rPr>
              <w:t xml:space="preserve">Aplicar las propuestas de mejora que surjan a partir de la evaluación de la producción escrita a sus propios textos y a los textos ajenos.  </w:t>
            </w:r>
          </w:p>
          <w:p w:rsidR="0050317E" w:rsidRDefault="00741BAA">
            <w:r>
              <w:rPr>
                <w:rFonts w:ascii="Segoe UI Symbol" w:eastAsia="Segoe UI Symbol" w:hAnsi="Segoe UI Symbol" w:cs="Segoe UI Symbol"/>
                <w:sz w:val="18"/>
              </w:rPr>
              <w:t>•</w:t>
            </w:r>
            <w:r>
              <w:rPr>
                <w:rFonts w:ascii="Arial" w:eastAsia="Arial" w:hAnsi="Arial" w:cs="Arial"/>
                <w:sz w:val="18"/>
              </w:rPr>
              <w:t xml:space="preserve">  </w:t>
            </w:r>
          </w:p>
        </w:tc>
        <w:tc>
          <w:tcPr>
            <w:tcW w:w="0" w:type="auto"/>
            <w:vMerge/>
            <w:tcBorders>
              <w:top w:val="nil"/>
              <w:left w:val="single" w:sz="4" w:space="0" w:color="000000"/>
              <w:bottom w:val="single" w:sz="4" w:space="0" w:color="000000"/>
              <w:right w:val="single" w:sz="4" w:space="0" w:color="000000"/>
            </w:tcBorders>
          </w:tcPr>
          <w:p w:rsidR="0050317E" w:rsidRDefault="0050317E"/>
        </w:tc>
      </w:tr>
      <w:tr w:rsidR="0050317E">
        <w:trPr>
          <w:trHeight w:val="370"/>
        </w:trPr>
        <w:tc>
          <w:tcPr>
            <w:tcW w:w="6722"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34"/>
            </w:pPr>
            <w:r>
              <w:rPr>
                <w:rFonts w:ascii="Arial" w:eastAsia="Arial" w:hAnsi="Arial" w:cs="Arial"/>
                <w:b/>
                <w:sz w:val="18"/>
              </w:rPr>
              <w:lastRenderedPageBreak/>
              <w:t xml:space="preserve">6. Escribir textos en relación con el ámbito de uso.  </w:t>
            </w:r>
          </w:p>
        </w:tc>
        <w:tc>
          <w:tcPr>
            <w:tcW w:w="3026" w:type="dxa"/>
            <w:vMerge w:val="restart"/>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27"/>
              </w:numPr>
              <w:spacing w:after="24" w:line="242" w:lineRule="auto"/>
              <w:ind w:left="172" w:right="46" w:hanging="170"/>
              <w:jc w:val="both"/>
            </w:pPr>
            <w:r>
              <w:rPr>
                <w:rFonts w:ascii="Arial" w:eastAsia="Arial" w:hAnsi="Arial" w:cs="Arial"/>
                <w:sz w:val="16"/>
              </w:rPr>
              <w:t xml:space="preserve">Escribe textos propios del ámbito personal y familiar, escolar/académico y social imitando </w:t>
            </w:r>
            <w:r>
              <w:rPr>
                <w:rFonts w:ascii="Arial" w:eastAsia="Arial" w:hAnsi="Arial" w:cs="Arial"/>
                <w:sz w:val="16"/>
              </w:rPr>
              <w:lastRenderedPageBreak/>
              <w:t xml:space="preserve">textos modelo. </w:t>
            </w:r>
          </w:p>
          <w:p w:rsidR="0050317E" w:rsidRDefault="00741BAA" w:rsidP="00FA7F22">
            <w:pPr>
              <w:numPr>
                <w:ilvl w:val="0"/>
                <w:numId w:val="227"/>
              </w:numPr>
              <w:spacing w:after="24" w:line="242" w:lineRule="auto"/>
              <w:ind w:left="172" w:right="46" w:hanging="170"/>
              <w:jc w:val="both"/>
            </w:pPr>
            <w:r>
              <w:rPr>
                <w:rFonts w:ascii="Arial" w:eastAsia="Arial" w:hAnsi="Arial" w:cs="Arial"/>
                <w:sz w:val="16"/>
              </w:rPr>
              <w:t xml:space="preserve">Escribe textos narrativos, descriptivos e instructivos, expositivos, argumentativos y dialogados imitando textos modelo. </w:t>
            </w:r>
          </w:p>
          <w:p w:rsidR="0050317E" w:rsidRDefault="00741BAA" w:rsidP="00FA7F22">
            <w:pPr>
              <w:numPr>
                <w:ilvl w:val="0"/>
                <w:numId w:val="227"/>
              </w:numPr>
              <w:spacing w:after="28"/>
              <w:ind w:left="172" w:right="46" w:hanging="170"/>
              <w:jc w:val="both"/>
            </w:pPr>
            <w:r>
              <w:rPr>
                <w:rFonts w:ascii="Arial" w:eastAsia="Arial" w:hAnsi="Arial" w:cs="Arial"/>
                <w:sz w:val="16"/>
              </w:rPr>
              <w:t xml:space="preserve">Escribe textos argumentativos con diferente organización secuencial, incorporando diferentes tipos de argumento, imitando textos modelo. </w:t>
            </w:r>
          </w:p>
          <w:p w:rsidR="0050317E" w:rsidRDefault="00741BAA" w:rsidP="00FA7F22">
            <w:pPr>
              <w:numPr>
                <w:ilvl w:val="0"/>
                <w:numId w:val="227"/>
              </w:numPr>
              <w:spacing w:after="28" w:line="241" w:lineRule="auto"/>
              <w:ind w:left="172" w:right="46" w:hanging="170"/>
              <w:jc w:val="both"/>
            </w:pPr>
            <w:r>
              <w:rPr>
                <w:rFonts w:ascii="Arial" w:eastAsia="Arial" w:hAnsi="Arial" w:cs="Arial"/>
                <w:sz w:val="16"/>
              </w:rPr>
              <w:t xml:space="preserve">Utiliza diferentes y variados organizadores textuales en las exposiciones y argumentaciones. </w:t>
            </w:r>
          </w:p>
          <w:p w:rsidR="0050317E" w:rsidRDefault="00741BAA" w:rsidP="00FA7F22">
            <w:pPr>
              <w:numPr>
                <w:ilvl w:val="0"/>
                <w:numId w:val="227"/>
              </w:numPr>
              <w:spacing w:after="60"/>
              <w:ind w:left="172" w:right="46" w:hanging="170"/>
              <w:jc w:val="both"/>
            </w:pPr>
            <w:r>
              <w:rPr>
                <w:rFonts w:ascii="Arial" w:eastAsia="Arial" w:hAnsi="Arial" w:cs="Arial"/>
                <w:sz w:val="16"/>
              </w:rPr>
              <w:t xml:space="preserve">Resume textos generalizando términos que tienen rasgos en común, globalizando la información e integrándola en oraciones que se relacionen lógica y semánticamente, evitando parafrasear el texto resumido. </w:t>
            </w:r>
          </w:p>
          <w:p w:rsidR="0050317E" w:rsidRDefault="00741BAA" w:rsidP="00FA7F22">
            <w:pPr>
              <w:numPr>
                <w:ilvl w:val="0"/>
                <w:numId w:val="227"/>
              </w:numPr>
              <w:ind w:left="172" w:right="46" w:hanging="170"/>
              <w:jc w:val="both"/>
            </w:pPr>
            <w:r>
              <w:rPr>
                <w:rFonts w:ascii="Arial" w:eastAsia="Arial" w:hAnsi="Arial" w:cs="Arial"/>
                <w:sz w:val="16"/>
              </w:rPr>
              <w:t>Realiza esquemas y mapas y explica por escrito el significado de los elementos visuales que pueden aparecer en los textos.</w:t>
            </w:r>
            <w:r>
              <w:rPr>
                <w:rFonts w:ascii="Arial" w:eastAsia="Arial" w:hAnsi="Arial" w:cs="Arial"/>
                <w:sz w:val="18"/>
              </w:rPr>
              <w:t xml:space="preserve"> </w:t>
            </w:r>
          </w:p>
        </w:tc>
      </w:tr>
      <w:tr w:rsidR="0050317E">
        <w:trPr>
          <w:trHeight w:val="278"/>
        </w:trPr>
        <w:tc>
          <w:tcPr>
            <w:tcW w:w="2239" w:type="dxa"/>
            <w:tcBorders>
              <w:top w:val="single" w:sz="4" w:space="0" w:color="000000"/>
              <w:left w:val="single" w:sz="4" w:space="0" w:color="000000"/>
              <w:bottom w:val="single" w:sz="4" w:space="0" w:color="000000"/>
              <w:right w:val="single" w:sz="4" w:space="0" w:color="000000"/>
            </w:tcBorders>
          </w:tcPr>
          <w:p w:rsidR="0050317E" w:rsidRDefault="00741BAA">
            <w:pPr>
              <w:ind w:left="657"/>
              <w:jc w:val="center"/>
            </w:pPr>
            <w:r>
              <w:rPr>
                <w:rFonts w:ascii="Arial" w:eastAsia="Arial" w:hAnsi="Arial" w:cs="Arial"/>
                <w:b/>
                <w:sz w:val="18"/>
              </w:rPr>
              <w:t xml:space="preserve">1º ESO </w:t>
            </w:r>
          </w:p>
        </w:tc>
        <w:tc>
          <w:tcPr>
            <w:tcW w:w="2242" w:type="dxa"/>
            <w:tcBorders>
              <w:top w:val="single" w:sz="4" w:space="0" w:color="000000"/>
              <w:left w:val="single" w:sz="4" w:space="0" w:color="000000"/>
              <w:bottom w:val="single" w:sz="4" w:space="0" w:color="000000"/>
              <w:right w:val="single" w:sz="4" w:space="0" w:color="000000"/>
            </w:tcBorders>
          </w:tcPr>
          <w:p w:rsidR="0050317E" w:rsidRDefault="00741BAA">
            <w:pPr>
              <w:ind w:left="655"/>
              <w:jc w:val="center"/>
            </w:pPr>
            <w:r>
              <w:rPr>
                <w:rFonts w:ascii="Arial" w:eastAsia="Arial" w:hAnsi="Arial" w:cs="Arial"/>
                <w:b/>
                <w:sz w:val="18"/>
              </w:rPr>
              <w:t xml:space="preserve">2º ESO </w:t>
            </w:r>
          </w:p>
        </w:tc>
        <w:tc>
          <w:tcPr>
            <w:tcW w:w="2242" w:type="dxa"/>
            <w:tcBorders>
              <w:top w:val="single" w:sz="4" w:space="0" w:color="000000"/>
              <w:left w:val="single" w:sz="4" w:space="0" w:color="000000"/>
              <w:bottom w:val="single" w:sz="4" w:space="0" w:color="000000"/>
              <w:right w:val="single" w:sz="4" w:space="0" w:color="000000"/>
            </w:tcBorders>
          </w:tcPr>
          <w:p w:rsidR="0050317E" w:rsidRDefault="00741BAA">
            <w:pPr>
              <w:ind w:left="655"/>
              <w:jc w:val="center"/>
            </w:pPr>
            <w:r>
              <w:rPr>
                <w:rFonts w:ascii="Arial" w:eastAsia="Arial" w:hAnsi="Arial" w:cs="Arial"/>
                <w:b/>
                <w:sz w:val="18"/>
              </w:rPr>
              <w:t xml:space="preserve">3º ESO </w:t>
            </w:r>
          </w:p>
        </w:tc>
        <w:tc>
          <w:tcPr>
            <w:tcW w:w="0" w:type="auto"/>
            <w:vMerge/>
            <w:tcBorders>
              <w:top w:val="nil"/>
              <w:left w:val="single" w:sz="4" w:space="0" w:color="000000"/>
              <w:bottom w:val="nil"/>
              <w:right w:val="single" w:sz="4" w:space="0" w:color="000000"/>
            </w:tcBorders>
          </w:tcPr>
          <w:p w:rsidR="0050317E" w:rsidRDefault="0050317E"/>
        </w:tc>
      </w:tr>
      <w:tr w:rsidR="0050317E">
        <w:trPr>
          <w:trHeight w:val="5573"/>
        </w:trPr>
        <w:tc>
          <w:tcPr>
            <w:tcW w:w="2239"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28"/>
              </w:numPr>
              <w:spacing w:after="26" w:line="239" w:lineRule="auto"/>
              <w:ind w:right="45" w:hanging="170"/>
              <w:jc w:val="both"/>
            </w:pPr>
            <w:r>
              <w:rPr>
                <w:rFonts w:ascii="Arial" w:eastAsia="Arial" w:hAnsi="Arial" w:cs="Arial"/>
                <w:sz w:val="16"/>
              </w:rPr>
              <w:lastRenderedPageBreak/>
              <w:t xml:space="preserve">Componer textos propios del ámbito personal, familiar, académico y de las relaciones sociales vinculados con sus experiencias, como cartas personales, notas, avisos, etc., imitando textos modelo, en soporte papel o digital. </w:t>
            </w:r>
          </w:p>
          <w:p w:rsidR="0050317E" w:rsidRDefault="00741BAA" w:rsidP="00FA7F22">
            <w:pPr>
              <w:numPr>
                <w:ilvl w:val="0"/>
                <w:numId w:val="228"/>
              </w:numPr>
              <w:spacing w:after="29"/>
              <w:ind w:right="45" w:hanging="170"/>
              <w:jc w:val="both"/>
            </w:pPr>
            <w:r>
              <w:rPr>
                <w:rFonts w:ascii="Arial" w:eastAsia="Arial" w:hAnsi="Arial" w:cs="Arial"/>
                <w:sz w:val="16"/>
              </w:rPr>
              <w:t xml:space="preserve">Redactar textos propios de los medios de comunicación, en soporte papel o digital, especialmente noticias, organizando la información de manera jerárquica.  </w:t>
            </w:r>
          </w:p>
          <w:p w:rsidR="0050317E" w:rsidRDefault="00741BAA" w:rsidP="00FA7F22">
            <w:pPr>
              <w:numPr>
                <w:ilvl w:val="0"/>
                <w:numId w:val="228"/>
              </w:numPr>
              <w:spacing w:after="28" w:line="239" w:lineRule="auto"/>
              <w:ind w:right="45" w:hanging="170"/>
              <w:jc w:val="both"/>
            </w:pPr>
            <w:r>
              <w:rPr>
                <w:rFonts w:ascii="Arial" w:eastAsia="Arial" w:hAnsi="Arial" w:cs="Arial"/>
                <w:sz w:val="16"/>
              </w:rPr>
              <w:t xml:space="preserve">Componer textos propios del ámbito académico, como resúmenes y exposiciones sencillas presentándolas en soporte papel y digital. </w:t>
            </w:r>
          </w:p>
          <w:p w:rsidR="0050317E" w:rsidRDefault="00741BAA" w:rsidP="00FA7F22">
            <w:pPr>
              <w:numPr>
                <w:ilvl w:val="0"/>
                <w:numId w:val="228"/>
              </w:numPr>
              <w:spacing w:after="26"/>
              <w:ind w:right="45" w:hanging="170"/>
              <w:jc w:val="both"/>
            </w:pPr>
            <w:r>
              <w:rPr>
                <w:rFonts w:ascii="Arial" w:eastAsia="Arial" w:hAnsi="Arial" w:cs="Arial"/>
                <w:sz w:val="16"/>
              </w:rPr>
              <w:t xml:space="preserve">Crear textos sencillos narrativos, descriptivos, instructivos y dialogados imitando textos modelo, con creatividad y estilo personal, en soporte papel y digital.  </w:t>
            </w:r>
          </w:p>
          <w:p w:rsidR="0050317E" w:rsidRDefault="00741BAA" w:rsidP="00FA7F22">
            <w:pPr>
              <w:numPr>
                <w:ilvl w:val="0"/>
                <w:numId w:val="228"/>
              </w:numPr>
              <w:ind w:right="45" w:hanging="170"/>
              <w:jc w:val="both"/>
            </w:pPr>
            <w:r>
              <w:rPr>
                <w:rFonts w:ascii="Arial" w:eastAsia="Arial" w:hAnsi="Arial" w:cs="Arial"/>
                <w:sz w:val="16"/>
              </w:rPr>
              <w:t xml:space="preserve">Redactar resúmenes de textos sencillos reflejando la información relevante y evitando parafrasear el texto resumido.  </w:t>
            </w:r>
          </w:p>
        </w:tc>
        <w:tc>
          <w:tcPr>
            <w:tcW w:w="2242"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29"/>
              </w:numPr>
              <w:spacing w:after="29" w:line="239" w:lineRule="auto"/>
              <w:ind w:right="45" w:hanging="170"/>
              <w:jc w:val="both"/>
            </w:pPr>
            <w:r>
              <w:rPr>
                <w:rFonts w:ascii="Arial" w:eastAsia="Arial" w:hAnsi="Arial" w:cs="Arial"/>
                <w:sz w:val="16"/>
              </w:rPr>
              <w:t xml:space="preserve">Componer textos propios del ámbito personal, familiar, académico y de las relaciones sociales próximas a las experiencias del alumnado como normas, avisos y cartas de solicitud, tras el análisis de textos modelo, en soporte papel o digital. </w:t>
            </w:r>
          </w:p>
          <w:p w:rsidR="0050317E" w:rsidRDefault="00741BAA" w:rsidP="00FA7F22">
            <w:pPr>
              <w:numPr>
                <w:ilvl w:val="0"/>
                <w:numId w:val="229"/>
              </w:numPr>
              <w:spacing w:after="29" w:line="239" w:lineRule="auto"/>
              <w:ind w:right="45" w:hanging="170"/>
              <w:jc w:val="both"/>
            </w:pPr>
            <w:r>
              <w:rPr>
                <w:rFonts w:ascii="Arial" w:eastAsia="Arial" w:hAnsi="Arial" w:cs="Arial"/>
                <w:sz w:val="16"/>
              </w:rPr>
              <w:t xml:space="preserve">Redactar textos propios de los medios de comunicación, en soporte papel o digital, especialmente noticias y crónicas, organizando la información de manera jerárquica.  </w:t>
            </w:r>
          </w:p>
          <w:p w:rsidR="0050317E" w:rsidRDefault="00741BAA" w:rsidP="00FA7F22">
            <w:pPr>
              <w:numPr>
                <w:ilvl w:val="0"/>
                <w:numId w:val="229"/>
              </w:numPr>
              <w:spacing w:after="26" w:line="239" w:lineRule="auto"/>
              <w:ind w:right="45" w:hanging="170"/>
              <w:jc w:val="both"/>
            </w:pPr>
            <w:r>
              <w:rPr>
                <w:rFonts w:ascii="Arial" w:eastAsia="Arial" w:hAnsi="Arial" w:cs="Arial"/>
                <w:sz w:val="16"/>
              </w:rPr>
              <w:t xml:space="preserve">Componer textos propios del ámbito académico, como resúmenes y exposiciones, documentados a partir de información procedente de diversas fuentes, presentándolas en soporte papel y digital. </w:t>
            </w:r>
          </w:p>
          <w:p w:rsidR="0050317E" w:rsidRDefault="00741BAA" w:rsidP="00FA7F22">
            <w:pPr>
              <w:numPr>
                <w:ilvl w:val="0"/>
                <w:numId w:val="229"/>
              </w:numPr>
              <w:ind w:right="45" w:hanging="170"/>
              <w:jc w:val="both"/>
            </w:pPr>
            <w:r>
              <w:rPr>
                <w:rFonts w:ascii="Arial" w:eastAsia="Arial" w:hAnsi="Arial" w:cs="Arial"/>
                <w:sz w:val="16"/>
              </w:rPr>
              <w:t xml:space="preserve">Crear textos sencillos narrativos, descriptivos, instructivos y dialogados imitando modelos, previa selección de los mismos, con creatividad y estilo personal, en </w:t>
            </w:r>
          </w:p>
        </w:tc>
        <w:tc>
          <w:tcPr>
            <w:tcW w:w="2242"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30"/>
              </w:numPr>
              <w:spacing w:after="29" w:line="239" w:lineRule="auto"/>
              <w:ind w:right="45" w:hanging="170"/>
              <w:jc w:val="both"/>
            </w:pPr>
            <w:r>
              <w:rPr>
                <w:rFonts w:ascii="Arial" w:eastAsia="Arial" w:hAnsi="Arial" w:cs="Arial"/>
                <w:sz w:val="16"/>
              </w:rPr>
              <w:t xml:space="preserve">Componer textos propios del ámbito personal, familiar, académico y de las relaciones sociales próximos a las experiencias del alumnado, como diarios personales, reglamentos o circulares en un registro adecuado, en soporte papel o digital. </w:t>
            </w:r>
          </w:p>
          <w:p w:rsidR="0050317E" w:rsidRDefault="00741BAA" w:rsidP="00FA7F22">
            <w:pPr>
              <w:numPr>
                <w:ilvl w:val="0"/>
                <w:numId w:val="230"/>
              </w:numPr>
              <w:spacing w:after="26"/>
              <w:ind w:right="45" w:hanging="170"/>
              <w:jc w:val="both"/>
            </w:pPr>
            <w:r>
              <w:rPr>
                <w:rFonts w:ascii="Arial" w:eastAsia="Arial" w:hAnsi="Arial" w:cs="Arial"/>
                <w:sz w:val="16"/>
              </w:rPr>
              <w:t xml:space="preserve">Redactar textos propios de los medios de comunicación, en soporte papel o digital, especialmente reportajes y entrevistas adecuándose a las características de cada género.  </w:t>
            </w:r>
          </w:p>
          <w:p w:rsidR="0050317E" w:rsidRDefault="00741BAA" w:rsidP="00FA7F22">
            <w:pPr>
              <w:numPr>
                <w:ilvl w:val="0"/>
                <w:numId w:val="230"/>
              </w:numPr>
              <w:spacing w:after="29" w:line="239" w:lineRule="auto"/>
              <w:ind w:right="45" w:hanging="170"/>
              <w:jc w:val="both"/>
            </w:pPr>
            <w:r>
              <w:rPr>
                <w:rFonts w:ascii="Arial" w:eastAsia="Arial" w:hAnsi="Arial" w:cs="Arial"/>
                <w:sz w:val="16"/>
              </w:rPr>
              <w:t xml:space="preserve">Componer textos propios del ámbito académico, en especial textos expositivos y argumentativos, elaborados a partir de la información obtenida en diversas fuentes, en soporte papel o digital, eligiendo el formato más adecuado para su presentación. </w:t>
            </w:r>
          </w:p>
          <w:p w:rsidR="0050317E" w:rsidRDefault="00741BAA" w:rsidP="00FA7F22">
            <w:pPr>
              <w:numPr>
                <w:ilvl w:val="0"/>
                <w:numId w:val="230"/>
              </w:numPr>
              <w:ind w:right="45" w:hanging="170"/>
              <w:jc w:val="both"/>
            </w:pPr>
            <w:r>
              <w:rPr>
                <w:rFonts w:ascii="Arial" w:eastAsia="Arial" w:hAnsi="Arial" w:cs="Arial"/>
                <w:sz w:val="16"/>
              </w:rPr>
              <w:t xml:space="preserve">Crear textos narrativos, descriptivos, instructivos y dialogados con creatividad y estilo personal, en soporte papel y digital. </w:t>
            </w:r>
          </w:p>
        </w:tc>
        <w:tc>
          <w:tcPr>
            <w:tcW w:w="0" w:type="auto"/>
            <w:vMerge/>
            <w:tcBorders>
              <w:top w:val="nil"/>
              <w:left w:val="single" w:sz="4" w:space="0" w:color="000000"/>
              <w:bottom w:val="single" w:sz="4" w:space="0" w:color="000000"/>
              <w:right w:val="single" w:sz="4" w:space="0" w:color="000000"/>
            </w:tcBorders>
          </w:tcPr>
          <w:p w:rsidR="0050317E" w:rsidRDefault="0050317E"/>
        </w:tc>
      </w:tr>
      <w:tr w:rsidR="0050317E">
        <w:tblPrEx>
          <w:tblCellMar>
            <w:top w:w="34" w:type="dxa"/>
            <w:right w:w="67" w:type="dxa"/>
          </w:tblCellMar>
        </w:tblPrEx>
        <w:trPr>
          <w:trHeight w:val="5273"/>
        </w:trPr>
        <w:tc>
          <w:tcPr>
            <w:tcW w:w="2239"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31"/>
              </w:numPr>
              <w:spacing w:after="25"/>
              <w:ind w:right="38" w:hanging="170"/>
              <w:jc w:val="both"/>
            </w:pPr>
            <w:r>
              <w:rPr>
                <w:rFonts w:ascii="Arial" w:eastAsia="Arial" w:hAnsi="Arial" w:cs="Arial"/>
                <w:sz w:val="16"/>
              </w:rPr>
              <w:lastRenderedPageBreak/>
              <w:t xml:space="preserve">Realizar esquemas y mapas conceptuales sencillos para organizar y sintetizar la información. </w:t>
            </w:r>
          </w:p>
          <w:p w:rsidR="0050317E" w:rsidRDefault="00741BAA" w:rsidP="00FA7F22">
            <w:pPr>
              <w:numPr>
                <w:ilvl w:val="0"/>
                <w:numId w:val="231"/>
              </w:numPr>
              <w:spacing w:after="41"/>
              <w:ind w:right="38" w:hanging="170"/>
              <w:jc w:val="both"/>
            </w:pPr>
            <w:r>
              <w:rPr>
                <w:rFonts w:ascii="Arial" w:eastAsia="Arial" w:hAnsi="Arial" w:cs="Arial"/>
                <w:sz w:val="16"/>
              </w:rPr>
              <w:t xml:space="preserve">Explicar por escrito el significado de la información que pueda aparecer en los textos a través de elementos visuales. </w:t>
            </w:r>
          </w:p>
          <w:p w:rsidR="0050317E" w:rsidRDefault="00741BAA">
            <w:r>
              <w:rPr>
                <w:rFonts w:ascii="Segoe UI Symbol" w:eastAsia="Segoe UI Symbol" w:hAnsi="Segoe UI Symbol" w:cs="Segoe UI Symbol"/>
                <w:sz w:val="18"/>
              </w:rPr>
              <w:t>•</w:t>
            </w:r>
            <w:r>
              <w:rPr>
                <w:rFonts w:ascii="Arial" w:eastAsia="Arial" w:hAnsi="Arial" w:cs="Arial"/>
                <w:sz w:val="18"/>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50317E" w:rsidRDefault="00741BAA">
            <w:pPr>
              <w:spacing w:after="11"/>
              <w:ind w:left="170"/>
            </w:pPr>
            <w:r>
              <w:rPr>
                <w:rFonts w:ascii="Arial" w:eastAsia="Arial" w:hAnsi="Arial" w:cs="Arial"/>
                <w:sz w:val="16"/>
              </w:rPr>
              <w:t xml:space="preserve">soporte papel y digital. </w:t>
            </w:r>
          </w:p>
          <w:p w:rsidR="0050317E" w:rsidRDefault="00741BAA" w:rsidP="00FA7F22">
            <w:pPr>
              <w:numPr>
                <w:ilvl w:val="0"/>
                <w:numId w:val="232"/>
              </w:numPr>
              <w:spacing w:after="25"/>
              <w:ind w:right="38" w:hanging="170"/>
              <w:jc w:val="both"/>
            </w:pPr>
            <w:r>
              <w:rPr>
                <w:rFonts w:ascii="Arial" w:eastAsia="Arial" w:hAnsi="Arial" w:cs="Arial"/>
                <w:sz w:val="16"/>
              </w:rPr>
              <w:t xml:space="preserve">Escribir textos argumentativos sencillos, utilizando diferentes tipos de argumento e imitando textos modelo, en soporte papel y digital. </w:t>
            </w:r>
          </w:p>
          <w:p w:rsidR="0050317E" w:rsidRDefault="00741BAA" w:rsidP="00FA7F22">
            <w:pPr>
              <w:numPr>
                <w:ilvl w:val="0"/>
                <w:numId w:val="232"/>
              </w:numPr>
              <w:spacing w:after="28"/>
              <w:ind w:right="38" w:hanging="170"/>
              <w:jc w:val="both"/>
            </w:pPr>
            <w:r>
              <w:rPr>
                <w:rFonts w:ascii="Arial" w:eastAsia="Arial" w:hAnsi="Arial" w:cs="Arial"/>
                <w:sz w:val="16"/>
              </w:rPr>
              <w:t xml:space="preserve">Utilizar diferentes organizadores textuales en los textos expositivos y argumentativos.  </w:t>
            </w:r>
          </w:p>
          <w:p w:rsidR="0050317E" w:rsidRDefault="00741BAA" w:rsidP="00FA7F22">
            <w:pPr>
              <w:numPr>
                <w:ilvl w:val="0"/>
                <w:numId w:val="232"/>
              </w:numPr>
              <w:spacing w:after="29" w:line="239" w:lineRule="auto"/>
              <w:ind w:right="38" w:hanging="170"/>
              <w:jc w:val="both"/>
            </w:pPr>
            <w:r>
              <w:rPr>
                <w:rFonts w:ascii="Arial" w:eastAsia="Arial" w:hAnsi="Arial" w:cs="Arial"/>
                <w:sz w:val="16"/>
              </w:rPr>
              <w:t xml:space="preserve">Redactar resúmenes de diferentes tipos a partir de textos sencillos, globalizando la información y expresando las ideas con coherencia, cohesión, adecuación y estilo propios, evitando reproducir literalmente las palabras del texto.  </w:t>
            </w:r>
          </w:p>
          <w:p w:rsidR="0050317E" w:rsidRDefault="00741BAA" w:rsidP="00FA7F22">
            <w:pPr>
              <w:numPr>
                <w:ilvl w:val="0"/>
                <w:numId w:val="232"/>
              </w:numPr>
              <w:spacing w:after="24" w:line="242" w:lineRule="auto"/>
              <w:ind w:right="38" w:hanging="170"/>
              <w:jc w:val="both"/>
            </w:pPr>
            <w:r>
              <w:rPr>
                <w:rFonts w:ascii="Arial" w:eastAsia="Arial" w:hAnsi="Arial" w:cs="Arial"/>
                <w:sz w:val="16"/>
              </w:rPr>
              <w:t xml:space="preserve">Desarrollar el contenido de un tema a partir de esquemas y mapas conceptuales.  </w:t>
            </w:r>
          </w:p>
          <w:p w:rsidR="0050317E" w:rsidRDefault="00741BAA" w:rsidP="00FA7F22">
            <w:pPr>
              <w:numPr>
                <w:ilvl w:val="0"/>
                <w:numId w:val="232"/>
              </w:numPr>
              <w:spacing w:after="19"/>
              <w:ind w:right="38" w:hanging="170"/>
              <w:jc w:val="both"/>
            </w:pPr>
            <w:r>
              <w:rPr>
                <w:rFonts w:ascii="Arial" w:eastAsia="Arial" w:hAnsi="Arial" w:cs="Arial"/>
                <w:sz w:val="16"/>
              </w:rPr>
              <w:t xml:space="preserve">Explicar por escrito el significado de la información que pueda aparecer en los textos a través de elementos visuales. </w:t>
            </w:r>
          </w:p>
          <w:p w:rsidR="0050317E" w:rsidRDefault="00741BAA">
            <w:pPr>
              <w:ind w:left="170"/>
            </w:pPr>
            <w:r>
              <w:rPr>
                <w:rFonts w:ascii="Arial" w:eastAsia="Arial" w:hAnsi="Arial" w:cs="Arial"/>
                <w:sz w:val="18"/>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33"/>
              </w:numPr>
              <w:spacing w:after="28" w:line="239" w:lineRule="auto"/>
              <w:ind w:right="38" w:hanging="170"/>
              <w:jc w:val="both"/>
            </w:pPr>
            <w:r>
              <w:rPr>
                <w:rFonts w:ascii="Arial" w:eastAsia="Arial" w:hAnsi="Arial" w:cs="Arial"/>
                <w:sz w:val="16"/>
              </w:rPr>
              <w:t xml:space="preserve">Escribir textos argumentativos con distinta organización secuencial, utilizando diferentes tipos de argumento, en soporte papel y digital. </w:t>
            </w:r>
          </w:p>
          <w:p w:rsidR="0050317E" w:rsidRDefault="00741BAA" w:rsidP="00FA7F22">
            <w:pPr>
              <w:numPr>
                <w:ilvl w:val="0"/>
                <w:numId w:val="233"/>
              </w:numPr>
              <w:spacing w:after="25"/>
              <w:ind w:right="38" w:hanging="170"/>
              <w:jc w:val="both"/>
            </w:pPr>
            <w:r>
              <w:rPr>
                <w:rFonts w:ascii="Arial" w:eastAsia="Arial" w:hAnsi="Arial" w:cs="Arial"/>
                <w:sz w:val="16"/>
              </w:rPr>
              <w:t xml:space="preserve">Utilizar diferentes organizadores textuales en los textos expositivos y argumentativos. </w:t>
            </w:r>
          </w:p>
          <w:p w:rsidR="0050317E" w:rsidRDefault="00741BAA" w:rsidP="00FA7F22">
            <w:pPr>
              <w:numPr>
                <w:ilvl w:val="0"/>
                <w:numId w:val="233"/>
              </w:numPr>
              <w:spacing w:after="29" w:line="239" w:lineRule="auto"/>
              <w:ind w:right="38" w:hanging="170"/>
              <w:jc w:val="both"/>
            </w:pPr>
            <w:r>
              <w:rPr>
                <w:rFonts w:ascii="Arial" w:eastAsia="Arial" w:hAnsi="Arial" w:cs="Arial"/>
                <w:sz w:val="16"/>
              </w:rPr>
              <w:t xml:space="preserve">Redactar resúmenes de diferentes tipos de textos, globalizando la información y expresando las ideas con coherencia, cohesión, adecuación y estilo propios, evitando reproducir literalmente las palabras del texto. </w:t>
            </w:r>
          </w:p>
          <w:p w:rsidR="0050317E" w:rsidRDefault="00741BAA" w:rsidP="00FA7F22">
            <w:pPr>
              <w:numPr>
                <w:ilvl w:val="0"/>
                <w:numId w:val="233"/>
              </w:numPr>
              <w:spacing w:after="24" w:line="242" w:lineRule="auto"/>
              <w:ind w:right="38" w:hanging="170"/>
              <w:jc w:val="both"/>
            </w:pPr>
            <w:r>
              <w:rPr>
                <w:rFonts w:ascii="Arial" w:eastAsia="Arial" w:hAnsi="Arial" w:cs="Arial"/>
                <w:sz w:val="16"/>
              </w:rPr>
              <w:t xml:space="preserve">Desarrollar el contenido de un tema a partir de esquemas y mapas conceptuales. </w:t>
            </w:r>
          </w:p>
          <w:p w:rsidR="0050317E" w:rsidRDefault="00741BAA" w:rsidP="00FA7F22">
            <w:pPr>
              <w:numPr>
                <w:ilvl w:val="0"/>
                <w:numId w:val="233"/>
              </w:numPr>
              <w:spacing w:after="19"/>
              <w:ind w:right="38" w:hanging="170"/>
              <w:jc w:val="both"/>
            </w:pPr>
            <w:r>
              <w:rPr>
                <w:rFonts w:ascii="Arial" w:eastAsia="Arial" w:hAnsi="Arial" w:cs="Arial"/>
                <w:sz w:val="16"/>
              </w:rPr>
              <w:t xml:space="preserve">Explicar por escrito el significado de la información que pueda aparecer en los textos a través de elementos visuales. </w:t>
            </w:r>
          </w:p>
          <w:p w:rsidR="0050317E" w:rsidRDefault="00741BAA">
            <w:pPr>
              <w:ind w:left="170"/>
            </w:pPr>
            <w:r>
              <w:rPr>
                <w:rFonts w:ascii="Arial" w:eastAsia="Arial" w:hAnsi="Arial" w:cs="Arial"/>
                <w:sz w:val="18"/>
              </w:rPr>
              <w:t xml:space="preserve"> </w:t>
            </w:r>
          </w:p>
          <w:p w:rsidR="0050317E" w:rsidRDefault="00741BAA">
            <w:pPr>
              <w:ind w:left="170"/>
            </w:pPr>
            <w:r>
              <w:rPr>
                <w:rFonts w:ascii="Arial" w:eastAsia="Arial" w:hAnsi="Arial" w:cs="Arial"/>
                <w:sz w:val="18"/>
              </w:rPr>
              <w:t xml:space="preserve"> </w:t>
            </w:r>
          </w:p>
          <w:p w:rsidR="0050317E" w:rsidRDefault="00741BAA">
            <w:pPr>
              <w:ind w:left="170"/>
            </w:pPr>
            <w:r>
              <w:rPr>
                <w:rFonts w:ascii="Arial" w:eastAsia="Arial" w:hAnsi="Arial" w:cs="Arial"/>
                <w:sz w:val="18"/>
              </w:rPr>
              <w:t xml:space="preserve"> </w:t>
            </w:r>
          </w:p>
        </w:tc>
        <w:tc>
          <w:tcPr>
            <w:tcW w:w="3026" w:type="dxa"/>
            <w:tcBorders>
              <w:top w:val="single" w:sz="4" w:space="0" w:color="000000"/>
              <w:left w:val="single" w:sz="4" w:space="0" w:color="000000"/>
              <w:bottom w:val="single" w:sz="4" w:space="0" w:color="000000"/>
              <w:right w:val="single" w:sz="4" w:space="0" w:color="000000"/>
            </w:tcBorders>
          </w:tcPr>
          <w:p w:rsidR="0050317E" w:rsidRDefault="0050317E"/>
        </w:tc>
      </w:tr>
      <w:tr w:rsidR="0050317E">
        <w:tblPrEx>
          <w:tblCellMar>
            <w:top w:w="34" w:type="dxa"/>
            <w:right w:w="67" w:type="dxa"/>
          </w:tblCellMar>
        </w:tblPrEx>
        <w:trPr>
          <w:trHeight w:val="610"/>
        </w:trPr>
        <w:tc>
          <w:tcPr>
            <w:tcW w:w="6722" w:type="dxa"/>
            <w:gridSpan w:val="3"/>
            <w:tcBorders>
              <w:top w:val="single" w:sz="4" w:space="0" w:color="000000"/>
              <w:left w:val="single" w:sz="4" w:space="0" w:color="000000"/>
              <w:bottom w:val="single" w:sz="4" w:space="0" w:color="000000"/>
              <w:right w:val="single" w:sz="4" w:space="0" w:color="000000"/>
            </w:tcBorders>
          </w:tcPr>
          <w:p w:rsidR="0050317E" w:rsidRDefault="00741BAA">
            <w:pPr>
              <w:jc w:val="both"/>
            </w:pPr>
            <w:r>
              <w:rPr>
                <w:rFonts w:ascii="Arial" w:eastAsia="Arial" w:hAnsi="Arial" w:cs="Arial"/>
                <w:b/>
                <w:sz w:val="18"/>
              </w:rPr>
              <w:t xml:space="preserve">7. Valorar la importancia de la escritura como herramienta de adquisición de los aprendizajes y como estímulo del desarrollo personal. </w:t>
            </w:r>
          </w:p>
        </w:tc>
        <w:tc>
          <w:tcPr>
            <w:tcW w:w="3026" w:type="dxa"/>
            <w:vMerge w:val="restart"/>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34"/>
              </w:numPr>
              <w:spacing w:after="24" w:line="242" w:lineRule="auto"/>
              <w:ind w:right="41" w:hanging="170"/>
              <w:jc w:val="both"/>
            </w:pPr>
            <w:r>
              <w:rPr>
                <w:rFonts w:ascii="Arial" w:eastAsia="Arial" w:hAnsi="Arial" w:cs="Arial"/>
                <w:sz w:val="16"/>
              </w:rPr>
              <w:t xml:space="preserve">Produce textos diversos reconociendo en la escritura el instrumento que es capaz de </w:t>
            </w:r>
            <w:r>
              <w:rPr>
                <w:rFonts w:ascii="Arial" w:eastAsia="Arial" w:hAnsi="Arial" w:cs="Arial"/>
                <w:sz w:val="16"/>
              </w:rPr>
              <w:lastRenderedPageBreak/>
              <w:t xml:space="preserve">organizar su pensamiento. </w:t>
            </w:r>
          </w:p>
          <w:p w:rsidR="0050317E" w:rsidRDefault="00741BAA" w:rsidP="00FA7F22">
            <w:pPr>
              <w:numPr>
                <w:ilvl w:val="0"/>
                <w:numId w:val="234"/>
              </w:numPr>
              <w:spacing w:after="29"/>
              <w:ind w:right="41" w:hanging="170"/>
              <w:jc w:val="both"/>
            </w:pPr>
            <w:r>
              <w:rPr>
                <w:rFonts w:ascii="Arial" w:eastAsia="Arial" w:hAnsi="Arial" w:cs="Arial"/>
                <w:sz w:val="16"/>
              </w:rPr>
              <w:t xml:space="preserve">Utiliza en sus escritos palabras propias del nivel formal de la lengua incorporándolas a su repertorio léxico y reconociendo la importancia de enriquecer su vocabulario para expresarse oralmente y por escrito con exactitud y precisión. </w:t>
            </w:r>
          </w:p>
          <w:p w:rsidR="0050317E" w:rsidRDefault="00741BAA" w:rsidP="00FA7F22">
            <w:pPr>
              <w:numPr>
                <w:ilvl w:val="0"/>
                <w:numId w:val="234"/>
              </w:numPr>
              <w:spacing w:after="59" w:line="244" w:lineRule="auto"/>
              <w:ind w:right="41" w:hanging="170"/>
              <w:jc w:val="both"/>
            </w:pPr>
            <w:r>
              <w:rPr>
                <w:rFonts w:ascii="Arial" w:eastAsia="Arial" w:hAnsi="Arial" w:cs="Arial"/>
                <w:sz w:val="16"/>
              </w:rPr>
              <w:t xml:space="preserve">Valora e incorpora progresivamente una actitud creativa ante la escritura. </w:t>
            </w:r>
          </w:p>
          <w:p w:rsidR="0050317E" w:rsidRDefault="00741BAA" w:rsidP="00FA7F22">
            <w:pPr>
              <w:numPr>
                <w:ilvl w:val="0"/>
                <w:numId w:val="234"/>
              </w:numPr>
              <w:ind w:right="41" w:hanging="170"/>
              <w:jc w:val="both"/>
            </w:pPr>
            <w:r>
              <w:rPr>
                <w:rFonts w:ascii="Arial" w:eastAsia="Arial" w:hAnsi="Arial" w:cs="Arial"/>
                <w:sz w:val="16"/>
              </w:rPr>
              <w:t>Conoce y utiliza herramientas de las Tecnologías de la Información y la Comunicación, participando, intercambiando opiniones, comentando y valorando escritos ajenos o escribiendo y dando a conocer los suyos propios</w:t>
            </w:r>
            <w:r w:rsidR="00731E89">
              <w:rPr>
                <w:rFonts w:ascii="Arial" w:eastAsia="Arial" w:hAnsi="Arial" w:cs="Arial"/>
                <w:sz w:val="16"/>
              </w:rPr>
              <w:t xml:space="preserve"> y ajenos</w:t>
            </w:r>
            <w:r>
              <w:rPr>
                <w:rFonts w:ascii="Arial" w:eastAsia="Arial" w:hAnsi="Arial" w:cs="Arial"/>
                <w:sz w:val="16"/>
              </w:rPr>
              <w:t>.</w:t>
            </w:r>
            <w:r>
              <w:rPr>
                <w:rFonts w:ascii="Arial" w:eastAsia="Arial" w:hAnsi="Arial" w:cs="Arial"/>
                <w:sz w:val="18"/>
              </w:rPr>
              <w:t xml:space="preserve"> </w:t>
            </w:r>
          </w:p>
        </w:tc>
      </w:tr>
      <w:tr w:rsidR="0050317E">
        <w:tblPrEx>
          <w:tblCellMar>
            <w:top w:w="34" w:type="dxa"/>
            <w:right w:w="67" w:type="dxa"/>
          </w:tblCellMar>
        </w:tblPrEx>
        <w:trPr>
          <w:trHeight w:val="372"/>
        </w:trPr>
        <w:tc>
          <w:tcPr>
            <w:tcW w:w="2239" w:type="dxa"/>
            <w:tcBorders>
              <w:top w:val="single" w:sz="4" w:space="0" w:color="000000"/>
              <w:left w:val="single" w:sz="4" w:space="0" w:color="000000"/>
              <w:bottom w:val="single" w:sz="4" w:space="0" w:color="000000"/>
              <w:right w:val="single" w:sz="4" w:space="0" w:color="000000"/>
            </w:tcBorders>
          </w:tcPr>
          <w:p w:rsidR="0050317E" w:rsidRDefault="00741BAA">
            <w:pPr>
              <w:ind w:right="161"/>
              <w:jc w:val="center"/>
            </w:pPr>
            <w:r>
              <w:rPr>
                <w:rFonts w:ascii="Arial" w:eastAsia="Arial" w:hAnsi="Arial" w:cs="Arial"/>
                <w:b/>
                <w:sz w:val="18"/>
              </w:rPr>
              <w:lastRenderedPageBreak/>
              <w:t xml:space="preserve">1º ESO </w:t>
            </w:r>
          </w:p>
        </w:tc>
        <w:tc>
          <w:tcPr>
            <w:tcW w:w="2242" w:type="dxa"/>
            <w:tcBorders>
              <w:top w:val="single" w:sz="4" w:space="0" w:color="000000"/>
              <w:left w:val="single" w:sz="4" w:space="0" w:color="000000"/>
              <w:bottom w:val="single" w:sz="4" w:space="0" w:color="000000"/>
              <w:right w:val="single" w:sz="4" w:space="0" w:color="000000"/>
            </w:tcBorders>
          </w:tcPr>
          <w:p w:rsidR="0050317E" w:rsidRDefault="00741BAA">
            <w:pPr>
              <w:ind w:right="164"/>
              <w:jc w:val="center"/>
            </w:pPr>
            <w:r>
              <w:rPr>
                <w:rFonts w:ascii="Arial" w:eastAsia="Arial" w:hAnsi="Arial" w:cs="Arial"/>
                <w:b/>
                <w:sz w:val="18"/>
              </w:rPr>
              <w:t xml:space="preserve">2º ESO </w:t>
            </w:r>
          </w:p>
        </w:tc>
        <w:tc>
          <w:tcPr>
            <w:tcW w:w="2242" w:type="dxa"/>
            <w:tcBorders>
              <w:top w:val="single" w:sz="4" w:space="0" w:color="000000"/>
              <w:left w:val="single" w:sz="4" w:space="0" w:color="000000"/>
              <w:bottom w:val="single" w:sz="4" w:space="0" w:color="000000"/>
              <w:right w:val="single" w:sz="4" w:space="0" w:color="000000"/>
            </w:tcBorders>
          </w:tcPr>
          <w:p w:rsidR="0050317E" w:rsidRDefault="00741BAA">
            <w:pPr>
              <w:ind w:right="164"/>
              <w:jc w:val="center"/>
            </w:pPr>
            <w:r>
              <w:rPr>
                <w:rFonts w:ascii="Arial" w:eastAsia="Arial" w:hAnsi="Arial" w:cs="Arial"/>
                <w:b/>
                <w:sz w:val="18"/>
              </w:rPr>
              <w:t xml:space="preserve">3º ESO </w:t>
            </w:r>
          </w:p>
        </w:tc>
        <w:tc>
          <w:tcPr>
            <w:tcW w:w="0" w:type="auto"/>
            <w:vMerge/>
            <w:tcBorders>
              <w:top w:val="nil"/>
              <w:left w:val="single" w:sz="4" w:space="0" w:color="000000"/>
              <w:bottom w:val="nil"/>
              <w:right w:val="single" w:sz="4" w:space="0" w:color="000000"/>
            </w:tcBorders>
          </w:tcPr>
          <w:p w:rsidR="0050317E" w:rsidRDefault="0050317E"/>
        </w:tc>
      </w:tr>
      <w:tr w:rsidR="0050317E">
        <w:tblPrEx>
          <w:tblCellMar>
            <w:top w:w="34" w:type="dxa"/>
            <w:right w:w="67" w:type="dxa"/>
          </w:tblCellMar>
        </w:tblPrEx>
        <w:trPr>
          <w:trHeight w:val="6523"/>
        </w:trPr>
        <w:tc>
          <w:tcPr>
            <w:tcW w:w="2239"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35"/>
              </w:numPr>
              <w:spacing w:after="26"/>
              <w:ind w:right="38" w:hanging="170"/>
              <w:jc w:val="both"/>
            </w:pPr>
            <w:r>
              <w:rPr>
                <w:rFonts w:ascii="Arial" w:eastAsia="Arial" w:hAnsi="Arial" w:cs="Arial"/>
                <w:sz w:val="16"/>
              </w:rPr>
              <w:lastRenderedPageBreak/>
              <w:t xml:space="preserve">Producir textos sencillos de diversas clases, reconociendo en la escritura un reflejo de la organización del pensamiento.  </w:t>
            </w:r>
          </w:p>
          <w:p w:rsidR="0050317E" w:rsidRDefault="00741BAA" w:rsidP="00FA7F22">
            <w:pPr>
              <w:numPr>
                <w:ilvl w:val="0"/>
                <w:numId w:val="235"/>
              </w:numPr>
              <w:spacing w:after="26"/>
              <w:ind w:right="38" w:hanging="170"/>
              <w:jc w:val="both"/>
            </w:pPr>
            <w:r>
              <w:rPr>
                <w:rFonts w:ascii="Arial" w:eastAsia="Arial" w:hAnsi="Arial" w:cs="Arial"/>
                <w:sz w:val="16"/>
              </w:rPr>
              <w:t xml:space="preserve">Incorporar a su vocabulario algunas palabras propias del nivel formal de la lengua y utilizarlas en sus escritos adecuadamente.  </w:t>
            </w:r>
          </w:p>
          <w:p w:rsidR="0050317E" w:rsidRDefault="00741BAA" w:rsidP="00FA7F22">
            <w:pPr>
              <w:numPr>
                <w:ilvl w:val="0"/>
                <w:numId w:val="235"/>
              </w:numPr>
              <w:spacing w:after="26" w:line="239" w:lineRule="auto"/>
              <w:ind w:right="38" w:hanging="170"/>
              <w:jc w:val="both"/>
            </w:pPr>
            <w:r>
              <w:rPr>
                <w:rFonts w:ascii="Arial" w:eastAsia="Arial" w:hAnsi="Arial" w:cs="Arial"/>
                <w:sz w:val="16"/>
              </w:rPr>
              <w:t xml:space="preserve">Reconocer la importancia de enriquecer el vocabulario propio y de expresarse oralmente y por escrito con corrección, evitando la repetición de palabras e incluyendo nuevos vocablos y expresiones a su repertorio léxico.  </w:t>
            </w:r>
          </w:p>
          <w:p w:rsidR="0050317E" w:rsidRDefault="00741BAA" w:rsidP="00FA7F22">
            <w:pPr>
              <w:numPr>
                <w:ilvl w:val="0"/>
                <w:numId w:val="235"/>
              </w:numPr>
              <w:spacing w:after="25" w:line="244" w:lineRule="auto"/>
              <w:ind w:right="38" w:hanging="170"/>
              <w:jc w:val="both"/>
            </w:pPr>
            <w:r>
              <w:rPr>
                <w:rFonts w:ascii="Arial" w:eastAsia="Arial" w:hAnsi="Arial" w:cs="Arial"/>
                <w:sz w:val="16"/>
              </w:rPr>
              <w:t xml:space="preserve">Mostrar una actitud creativa hacia la escritura.  </w:t>
            </w:r>
          </w:p>
          <w:p w:rsidR="0050317E" w:rsidRDefault="00741BAA" w:rsidP="00FA7F22">
            <w:pPr>
              <w:numPr>
                <w:ilvl w:val="0"/>
                <w:numId w:val="235"/>
              </w:numPr>
              <w:spacing w:after="26"/>
              <w:ind w:right="38" w:hanging="170"/>
              <w:jc w:val="both"/>
            </w:pPr>
            <w:r>
              <w:rPr>
                <w:rFonts w:ascii="Arial" w:eastAsia="Arial" w:hAnsi="Arial" w:cs="Arial"/>
                <w:sz w:val="16"/>
              </w:rPr>
              <w:t xml:space="preserve">Reconocer la composición escrita como fuente de información y aprendizaje y como forma de comunicación de experiencias, sentimientos y conocimientos propios. </w:t>
            </w:r>
          </w:p>
          <w:p w:rsidR="0050317E" w:rsidRDefault="00741BAA" w:rsidP="00FA7F22">
            <w:pPr>
              <w:numPr>
                <w:ilvl w:val="0"/>
                <w:numId w:val="235"/>
              </w:numPr>
              <w:spacing w:after="22" w:line="239" w:lineRule="auto"/>
              <w:ind w:right="38" w:hanging="170"/>
              <w:jc w:val="both"/>
            </w:pPr>
            <w:r>
              <w:rPr>
                <w:rFonts w:ascii="Arial" w:eastAsia="Arial" w:hAnsi="Arial" w:cs="Arial"/>
                <w:sz w:val="16"/>
              </w:rPr>
              <w:t xml:space="preserve">Utilizar de manera dirigida las herramientas que ofrecen las Tecnologías de la Información y la Comunicación para participar, intercambiar opiniones, valorar escritos ajenos y dar a conocer sus propias producciones.  </w:t>
            </w:r>
          </w:p>
          <w:p w:rsidR="0050317E" w:rsidRDefault="00741BAA">
            <w:pPr>
              <w:ind w:left="170"/>
            </w:pPr>
            <w:r>
              <w:rPr>
                <w:rFonts w:ascii="Arial" w:eastAsia="Arial" w:hAnsi="Arial" w:cs="Arial"/>
                <w:sz w:val="18"/>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36"/>
              </w:numPr>
              <w:spacing w:after="26"/>
              <w:ind w:right="38" w:hanging="170"/>
              <w:jc w:val="both"/>
            </w:pPr>
            <w:r>
              <w:rPr>
                <w:rFonts w:ascii="Arial" w:eastAsia="Arial" w:hAnsi="Arial" w:cs="Arial"/>
                <w:sz w:val="16"/>
              </w:rPr>
              <w:t xml:space="preserve">Producir textos sencillos de diversas clases, reconociendo en la escritura el modo de organizar el pensamiento. </w:t>
            </w:r>
          </w:p>
          <w:p w:rsidR="0050317E" w:rsidRDefault="00741BAA" w:rsidP="00FA7F22">
            <w:pPr>
              <w:numPr>
                <w:ilvl w:val="0"/>
                <w:numId w:val="236"/>
              </w:numPr>
              <w:spacing w:after="26"/>
              <w:ind w:right="38" w:hanging="170"/>
              <w:jc w:val="both"/>
            </w:pPr>
            <w:r>
              <w:rPr>
                <w:rFonts w:ascii="Arial" w:eastAsia="Arial" w:hAnsi="Arial" w:cs="Arial"/>
                <w:sz w:val="16"/>
              </w:rPr>
              <w:t xml:space="preserve">Incorporar progresivamente a su vocabulario palabras propias del nivel formal de la lengua y utilizarlas en sus escritos adecuadamente. </w:t>
            </w:r>
          </w:p>
          <w:p w:rsidR="0050317E" w:rsidRDefault="00741BAA" w:rsidP="00FA7F22">
            <w:pPr>
              <w:numPr>
                <w:ilvl w:val="0"/>
                <w:numId w:val="236"/>
              </w:numPr>
              <w:spacing w:after="29" w:line="239" w:lineRule="auto"/>
              <w:ind w:right="38" w:hanging="170"/>
              <w:jc w:val="both"/>
            </w:pPr>
            <w:r>
              <w:rPr>
                <w:rFonts w:ascii="Arial" w:eastAsia="Arial" w:hAnsi="Arial" w:cs="Arial"/>
                <w:sz w:val="16"/>
              </w:rPr>
              <w:t xml:space="preserve">Reconocer la importancia de enriquecer el vocabulario propio y de expresarse oralmente y por escrito con exactitud, incorporando a sus textos palabras y expresiones propias del nivel formal de la lengua. </w:t>
            </w:r>
          </w:p>
          <w:p w:rsidR="0050317E" w:rsidRDefault="00741BAA" w:rsidP="00FA7F22">
            <w:pPr>
              <w:numPr>
                <w:ilvl w:val="0"/>
                <w:numId w:val="236"/>
              </w:numPr>
              <w:spacing w:after="22" w:line="244" w:lineRule="auto"/>
              <w:ind w:right="38" w:hanging="170"/>
              <w:jc w:val="both"/>
            </w:pPr>
            <w:r>
              <w:rPr>
                <w:rFonts w:ascii="Arial" w:eastAsia="Arial" w:hAnsi="Arial" w:cs="Arial"/>
                <w:sz w:val="16"/>
              </w:rPr>
              <w:t xml:space="preserve">Mostrar una actitud creativa hacia la escritura. </w:t>
            </w:r>
          </w:p>
          <w:p w:rsidR="0050317E" w:rsidRDefault="00741BAA" w:rsidP="00FA7F22">
            <w:pPr>
              <w:numPr>
                <w:ilvl w:val="0"/>
                <w:numId w:val="236"/>
              </w:numPr>
              <w:spacing w:after="28"/>
              <w:ind w:right="38" w:hanging="170"/>
              <w:jc w:val="both"/>
            </w:pPr>
            <w:r>
              <w:rPr>
                <w:rFonts w:ascii="Arial" w:eastAsia="Arial" w:hAnsi="Arial" w:cs="Arial"/>
                <w:sz w:val="16"/>
              </w:rPr>
              <w:t xml:space="preserve">Utilizar la composición escrita como fuente de información y aprendizaje y como forma de comunicación de experiencias, sentimientos y conocimientos propios. </w:t>
            </w:r>
          </w:p>
          <w:p w:rsidR="0050317E" w:rsidRDefault="00741BAA" w:rsidP="00FA7F22">
            <w:pPr>
              <w:numPr>
                <w:ilvl w:val="0"/>
                <w:numId w:val="236"/>
              </w:numPr>
              <w:spacing w:after="22" w:line="239" w:lineRule="auto"/>
              <w:ind w:right="38" w:hanging="170"/>
              <w:jc w:val="both"/>
            </w:pPr>
            <w:r>
              <w:rPr>
                <w:rFonts w:ascii="Arial" w:eastAsia="Arial" w:hAnsi="Arial" w:cs="Arial"/>
                <w:sz w:val="16"/>
              </w:rPr>
              <w:t xml:space="preserve">Utilizar de manera progresivamente autónoma las herramientas que ofrecen las Tecnologías de la Información y la Comunicación para participar, intercambiar opiniones, valorar escritos ajenos y dar a conocer sus propias producciones. </w:t>
            </w:r>
          </w:p>
          <w:p w:rsidR="0050317E" w:rsidRDefault="00741BAA">
            <w:pPr>
              <w:ind w:left="170"/>
            </w:pPr>
            <w:r>
              <w:rPr>
                <w:rFonts w:ascii="Arial" w:eastAsia="Arial" w:hAnsi="Arial" w:cs="Arial"/>
                <w:sz w:val="18"/>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37"/>
              </w:numPr>
              <w:spacing w:after="26"/>
              <w:ind w:right="38" w:hanging="170"/>
              <w:jc w:val="both"/>
            </w:pPr>
            <w:r>
              <w:rPr>
                <w:rFonts w:ascii="Arial" w:eastAsia="Arial" w:hAnsi="Arial" w:cs="Arial"/>
                <w:sz w:val="16"/>
              </w:rPr>
              <w:t xml:space="preserve">Producir textos diversos reconociendo en la escritura un instrumento para la organización del pensamiento. </w:t>
            </w:r>
          </w:p>
          <w:p w:rsidR="0050317E" w:rsidRDefault="00741BAA" w:rsidP="00FA7F22">
            <w:pPr>
              <w:numPr>
                <w:ilvl w:val="0"/>
                <w:numId w:val="237"/>
              </w:numPr>
              <w:spacing w:after="26"/>
              <w:ind w:right="38" w:hanging="170"/>
              <w:jc w:val="both"/>
            </w:pPr>
            <w:r>
              <w:rPr>
                <w:rFonts w:ascii="Arial" w:eastAsia="Arial" w:hAnsi="Arial" w:cs="Arial"/>
                <w:sz w:val="16"/>
              </w:rPr>
              <w:t xml:space="preserve">Incorporar progresivamente a su vocabulario palabras propias del nivel formal de la lengua y utilizarlas en sus escritos adecuadamente. </w:t>
            </w:r>
          </w:p>
          <w:p w:rsidR="0050317E" w:rsidRDefault="00741BAA" w:rsidP="00FA7F22">
            <w:pPr>
              <w:numPr>
                <w:ilvl w:val="0"/>
                <w:numId w:val="237"/>
              </w:numPr>
              <w:spacing w:after="29" w:line="239" w:lineRule="auto"/>
              <w:ind w:right="38" w:hanging="170"/>
              <w:jc w:val="both"/>
            </w:pPr>
            <w:r>
              <w:rPr>
                <w:rFonts w:ascii="Arial" w:eastAsia="Arial" w:hAnsi="Arial" w:cs="Arial"/>
                <w:sz w:val="16"/>
              </w:rPr>
              <w:t xml:space="preserve">Reconocer la importancia de enriquecer el vocabulario propio y de expresarse oralmente y por escrito con exactitud y precisión, integrando en sus trabajos palabras y expresiones propias del nivel formal de la lengua. </w:t>
            </w:r>
          </w:p>
          <w:p w:rsidR="0050317E" w:rsidRDefault="00741BAA" w:rsidP="00FA7F22">
            <w:pPr>
              <w:numPr>
                <w:ilvl w:val="0"/>
                <w:numId w:val="237"/>
              </w:numPr>
              <w:spacing w:after="22" w:line="244" w:lineRule="auto"/>
              <w:ind w:right="38" w:hanging="170"/>
              <w:jc w:val="both"/>
            </w:pPr>
            <w:r>
              <w:rPr>
                <w:rFonts w:ascii="Arial" w:eastAsia="Arial" w:hAnsi="Arial" w:cs="Arial"/>
                <w:sz w:val="16"/>
              </w:rPr>
              <w:t xml:space="preserve">Tener una actitud creativa hacia la escritura. </w:t>
            </w:r>
          </w:p>
          <w:p w:rsidR="0050317E" w:rsidRDefault="00741BAA" w:rsidP="00FA7F22">
            <w:pPr>
              <w:numPr>
                <w:ilvl w:val="0"/>
                <w:numId w:val="237"/>
              </w:numPr>
              <w:spacing w:after="29"/>
              <w:ind w:right="38" w:hanging="170"/>
              <w:jc w:val="both"/>
            </w:pPr>
            <w:r>
              <w:rPr>
                <w:rFonts w:ascii="Arial" w:eastAsia="Arial" w:hAnsi="Arial" w:cs="Arial"/>
                <w:sz w:val="16"/>
              </w:rPr>
              <w:t xml:space="preserve">Valorar la composición escrita como fuente de información y aprendizaje y como forma de comunicación de experiencias, sentimientos y conocimientos propios. </w:t>
            </w:r>
          </w:p>
          <w:p w:rsidR="0050317E" w:rsidRDefault="00741BAA" w:rsidP="00FA7F22">
            <w:pPr>
              <w:numPr>
                <w:ilvl w:val="0"/>
                <w:numId w:val="237"/>
              </w:numPr>
              <w:spacing w:line="242" w:lineRule="auto"/>
              <w:ind w:right="38" w:hanging="170"/>
              <w:jc w:val="both"/>
            </w:pPr>
            <w:r>
              <w:rPr>
                <w:rFonts w:ascii="Arial" w:eastAsia="Arial" w:hAnsi="Arial" w:cs="Arial"/>
                <w:sz w:val="16"/>
              </w:rPr>
              <w:t xml:space="preserve">Utilizar de manera autónoma las herramientas que ofrecen las Tecnologías de la </w:t>
            </w:r>
          </w:p>
          <w:p w:rsidR="0050317E" w:rsidRDefault="00741BAA">
            <w:pPr>
              <w:spacing w:after="20" w:line="238" w:lineRule="auto"/>
              <w:ind w:left="170" w:right="38"/>
              <w:jc w:val="both"/>
            </w:pPr>
            <w:r>
              <w:rPr>
                <w:rFonts w:ascii="Arial" w:eastAsia="Arial" w:hAnsi="Arial" w:cs="Arial"/>
                <w:sz w:val="16"/>
              </w:rPr>
              <w:t xml:space="preserve">Información y la Comunicación para participar, intercambiar opiniones, valorar escritos ajenos y dar a conocer sus propias producciones. </w:t>
            </w:r>
          </w:p>
          <w:p w:rsidR="0050317E" w:rsidRDefault="00741BAA">
            <w:pPr>
              <w:ind w:left="170"/>
            </w:pPr>
            <w:r>
              <w:rPr>
                <w:rFonts w:ascii="Arial" w:eastAsia="Arial" w:hAnsi="Arial" w:cs="Arial"/>
                <w:sz w:val="18"/>
              </w:rPr>
              <w:t xml:space="preserve"> </w:t>
            </w:r>
          </w:p>
        </w:tc>
        <w:tc>
          <w:tcPr>
            <w:tcW w:w="0" w:type="auto"/>
            <w:vMerge/>
            <w:tcBorders>
              <w:top w:val="nil"/>
              <w:left w:val="single" w:sz="4" w:space="0" w:color="000000"/>
              <w:bottom w:val="single" w:sz="4" w:space="0" w:color="000000"/>
              <w:right w:val="single" w:sz="4" w:space="0" w:color="000000"/>
            </w:tcBorders>
          </w:tcPr>
          <w:p w:rsidR="0050317E" w:rsidRDefault="0050317E"/>
        </w:tc>
      </w:tr>
    </w:tbl>
    <w:p w:rsidR="0050317E" w:rsidRDefault="00741BAA">
      <w:pPr>
        <w:spacing w:after="53"/>
        <w:ind w:left="850"/>
        <w:jc w:val="both"/>
      </w:pPr>
      <w:r>
        <w:rPr>
          <w:rFonts w:ascii="Arial" w:eastAsia="Arial" w:hAnsi="Arial" w:cs="Arial"/>
          <w:sz w:val="20"/>
        </w:rPr>
        <w:t xml:space="preserve"> </w:t>
      </w:r>
    </w:p>
    <w:p w:rsidR="0050317E" w:rsidRDefault="00741BAA">
      <w:pPr>
        <w:spacing w:after="53"/>
        <w:ind w:left="850"/>
        <w:jc w:val="both"/>
      </w:pPr>
      <w:r>
        <w:rPr>
          <w:rFonts w:ascii="Arial" w:eastAsia="Arial" w:hAnsi="Arial" w:cs="Arial"/>
          <w:sz w:val="20"/>
        </w:rPr>
        <w:t xml:space="preserve"> </w:t>
      </w:r>
    </w:p>
    <w:p w:rsidR="0050317E" w:rsidRDefault="00741BAA">
      <w:pPr>
        <w:spacing w:after="53"/>
        <w:ind w:left="850"/>
        <w:jc w:val="both"/>
      </w:pPr>
      <w:r>
        <w:rPr>
          <w:rFonts w:ascii="Arial" w:eastAsia="Arial" w:hAnsi="Arial" w:cs="Arial"/>
          <w:sz w:val="20"/>
        </w:rPr>
        <w:t xml:space="preserve"> </w:t>
      </w:r>
    </w:p>
    <w:p w:rsidR="0050317E" w:rsidRDefault="00741BAA">
      <w:pPr>
        <w:spacing w:after="0"/>
        <w:ind w:left="850"/>
        <w:jc w:val="both"/>
      </w:pPr>
      <w:r>
        <w:rPr>
          <w:rFonts w:ascii="Arial" w:eastAsia="Arial" w:hAnsi="Arial" w:cs="Arial"/>
          <w:sz w:val="20"/>
        </w:rPr>
        <w:t xml:space="preserve"> </w:t>
      </w:r>
    </w:p>
    <w:p w:rsidR="0050317E" w:rsidRDefault="0050317E">
      <w:pPr>
        <w:spacing w:after="0"/>
        <w:ind w:left="-1133" w:right="545"/>
      </w:pPr>
    </w:p>
    <w:tbl>
      <w:tblPr>
        <w:tblStyle w:val="TableGrid"/>
        <w:tblW w:w="11640" w:type="dxa"/>
        <w:tblInd w:w="-141" w:type="dxa"/>
        <w:tblCellMar>
          <w:top w:w="36" w:type="dxa"/>
        </w:tblCellMar>
        <w:tblLook w:val="04A0" w:firstRow="1" w:lastRow="0" w:firstColumn="1" w:lastColumn="0" w:noHBand="0" w:noVBand="1"/>
      </w:tblPr>
      <w:tblGrid>
        <w:gridCol w:w="2265"/>
        <w:gridCol w:w="218"/>
        <w:gridCol w:w="2064"/>
        <w:gridCol w:w="2221"/>
        <w:gridCol w:w="1115"/>
        <w:gridCol w:w="2000"/>
        <w:gridCol w:w="1077"/>
        <w:gridCol w:w="19"/>
        <w:gridCol w:w="661"/>
      </w:tblGrid>
      <w:tr w:rsidR="0050317E" w:rsidTr="00731E89">
        <w:trPr>
          <w:gridAfter w:val="3"/>
          <w:wAfter w:w="1891" w:type="dxa"/>
          <w:trHeight w:val="300"/>
        </w:trPr>
        <w:tc>
          <w:tcPr>
            <w:tcW w:w="6810" w:type="dxa"/>
            <w:gridSpan w:val="4"/>
            <w:tcBorders>
              <w:top w:val="single" w:sz="4" w:space="0" w:color="000000"/>
              <w:left w:val="single" w:sz="4" w:space="0" w:color="000000"/>
              <w:bottom w:val="single" w:sz="4" w:space="0" w:color="000000"/>
              <w:right w:val="single" w:sz="4" w:space="0" w:color="000000"/>
            </w:tcBorders>
          </w:tcPr>
          <w:p w:rsidR="0050317E" w:rsidRDefault="00741BAA">
            <w:pPr>
              <w:ind w:left="816"/>
            </w:pPr>
            <w:r>
              <w:rPr>
                <w:rFonts w:ascii="Arial" w:eastAsia="Arial" w:hAnsi="Arial" w:cs="Arial"/>
                <w:b/>
                <w:sz w:val="20"/>
              </w:rPr>
              <w:t xml:space="preserve">CRITERIOS DE EVALUACIÓN </w:t>
            </w:r>
          </w:p>
        </w:tc>
        <w:tc>
          <w:tcPr>
            <w:tcW w:w="2939" w:type="dxa"/>
            <w:gridSpan w:val="2"/>
            <w:vMerge w:val="restart"/>
            <w:tcBorders>
              <w:top w:val="single" w:sz="4" w:space="0" w:color="000000"/>
              <w:left w:val="single" w:sz="4" w:space="0" w:color="000000"/>
              <w:bottom w:val="single" w:sz="4" w:space="0" w:color="000000"/>
              <w:right w:val="single" w:sz="4" w:space="0" w:color="000000"/>
            </w:tcBorders>
          </w:tcPr>
          <w:p w:rsidR="0050317E" w:rsidRDefault="00741BAA">
            <w:pPr>
              <w:ind w:left="818"/>
            </w:pPr>
            <w:r>
              <w:rPr>
                <w:rFonts w:ascii="Arial" w:eastAsia="Arial" w:hAnsi="Arial" w:cs="Arial"/>
                <w:b/>
                <w:sz w:val="18"/>
              </w:rPr>
              <w:t xml:space="preserve">Estándares de aprendizaje </w:t>
            </w:r>
          </w:p>
        </w:tc>
      </w:tr>
      <w:tr w:rsidR="0050317E" w:rsidTr="00731E89">
        <w:trPr>
          <w:gridAfter w:val="3"/>
          <w:wAfter w:w="1891" w:type="dxa"/>
          <w:trHeight w:val="300"/>
        </w:trPr>
        <w:tc>
          <w:tcPr>
            <w:tcW w:w="6810" w:type="dxa"/>
            <w:gridSpan w:val="4"/>
            <w:tcBorders>
              <w:top w:val="single" w:sz="4" w:space="0" w:color="000000"/>
              <w:left w:val="single" w:sz="4" w:space="0" w:color="000000"/>
              <w:bottom w:val="single" w:sz="4" w:space="0" w:color="000000"/>
              <w:right w:val="single" w:sz="4" w:space="0" w:color="000000"/>
            </w:tcBorders>
          </w:tcPr>
          <w:p w:rsidR="0050317E" w:rsidRDefault="00741BAA">
            <w:pPr>
              <w:ind w:left="816"/>
            </w:pPr>
            <w:r>
              <w:rPr>
                <w:rFonts w:ascii="Arial" w:eastAsia="Arial" w:hAnsi="Arial" w:cs="Arial"/>
                <w:b/>
                <w:sz w:val="20"/>
              </w:rPr>
              <w:t xml:space="preserve">Bloque 3. Conocimiento de la lengua </w:t>
            </w:r>
          </w:p>
        </w:tc>
        <w:tc>
          <w:tcPr>
            <w:tcW w:w="0" w:type="auto"/>
            <w:gridSpan w:val="2"/>
            <w:vMerge/>
            <w:tcBorders>
              <w:top w:val="nil"/>
              <w:left w:val="single" w:sz="4" w:space="0" w:color="000000"/>
              <w:bottom w:val="single" w:sz="4" w:space="0" w:color="000000"/>
              <w:right w:val="single" w:sz="4" w:space="0" w:color="000000"/>
            </w:tcBorders>
          </w:tcPr>
          <w:p w:rsidR="0050317E" w:rsidRDefault="0050317E"/>
        </w:tc>
      </w:tr>
      <w:tr w:rsidR="0050317E" w:rsidTr="00731E89">
        <w:trPr>
          <w:trHeight w:val="1090"/>
        </w:trPr>
        <w:tc>
          <w:tcPr>
            <w:tcW w:w="6810" w:type="dxa"/>
            <w:gridSpan w:val="4"/>
            <w:tcBorders>
              <w:top w:val="single" w:sz="4" w:space="0" w:color="000000"/>
              <w:left w:val="single" w:sz="4" w:space="0" w:color="000000"/>
              <w:bottom w:val="single" w:sz="4" w:space="0" w:color="000000"/>
              <w:right w:val="single" w:sz="4" w:space="0" w:color="000000"/>
            </w:tcBorders>
          </w:tcPr>
          <w:p w:rsidR="0050317E" w:rsidRDefault="00741BAA">
            <w:pPr>
              <w:ind w:left="108" w:right="105" w:firstLine="34"/>
              <w:jc w:val="both"/>
            </w:pPr>
            <w:r>
              <w:rPr>
                <w:rFonts w:ascii="Arial" w:eastAsia="Arial" w:hAnsi="Arial" w:cs="Arial"/>
                <w:sz w:val="18"/>
              </w:rPr>
              <w:t xml:space="preserve">1. </w:t>
            </w:r>
            <w:r>
              <w:rPr>
                <w:rFonts w:ascii="Arial" w:eastAsia="Arial" w:hAnsi="Arial" w:cs="Arial"/>
                <w:b/>
                <w:sz w:val="18"/>
              </w:rPr>
              <w:t xml:space="preserve">Aplicar los conocimientos sobre la lengua y sus normas de uso para resolver problemas de comprensión de textos orales y escritos, y para la composición y revisión progresivamente autónoma de los textos propios y ajenos, utilizando la terminología gramatical necesaria para la explicación de los diversos usos de la lengua. </w:t>
            </w:r>
          </w:p>
        </w:tc>
        <w:tc>
          <w:tcPr>
            <w:tcW w:w="839" w:type="dxa"/>
            <w:vMerge w:val="restart"/>
            <w:tcBorders>
              <w:top w:val="single" w:sz="4" w:space="0" w:color="000000"/>
              <w:left w:val="single" w:sz="4" w:space="0" w:color="000000"/>
              <w:bottom w:val="single" w:sz="4" w:space="0" w:color="000000"/>
              <w:right w:val="nil"/>
            </w:tcBorders>
          </w:tcPr>
          <w:p w:rsidR="0050317E" w:rsidRDefault="0050317E">
            <w:pPr>
              <w:spacing w:after="506"/>
              <w:ind w:left="110"/>
            </w:pPr>
          </w:p>
          <w:p w:rsidR="0050317E" w:rsidRDefault="00741BAA">
            <w:pPr>
              <w:spacing w:after="2"/>
              <w:ind w:left="281"/>
            </w:pPr>
            <w:r>
              <w:rPr>
                <w:rFonts w:ascii="Arial" w:eastAsia="Arial" w:hAnsi="Arial" w:cs="Arial"/>
                <w:sz w:val="16"/>
              </w:rPr>
              <w:t xml:space="preserve"> </w:t>
            </w:r>
          </w:p>
          <w:p w:rsidR="0050317E" w:rsidRDefault="00741BAA">
            <w:pPr>
              <w:spacing w:after="688"/>
              <w:ind w:left="110"/>
            </w:pPr>
            <w:r>
              <w:rPr>
                <w:rFonts w:ascii="Segoe UI Symbol" w:eastAsia="Segoe UI Symbol" w:hAnsi="Segoe UI Symbol" w:cs="Segoe UI Symbol"/>
                <w:sz w:val="16"/>
              </w:rPr>
              <w:lastRenderedPageBreak/>
              <w:t>•</w:t>
            </w:r>
            <w:r>
              <w:rPr>
                <w:rFonts w:ascii="Arial" w:eastAsia="Arial" w:hAnsi="Arial" w:cs="Arial"/>
                <w:sz w:val="16"/>
              </w:rPr>
              <w:t xml:space="preserve"> </w:t>
            </w:r>
          </w:p>
          <w:p w:rsidR="0050317E" w:rsidRDefault="00741BAA">
            <w:pPr>
              <w:spacing w:after="159" w:line="224" w:lineRule="auto"/>
              <w:ind w:left="110" w:right="404" w:firstLine="170"/>
            </w:pPr>
            <w:r>
              <w:rPr>
                <w:rFonts w:ascii="Arial" w:eastAsia="Arial" w:hAnsi="Arial" w:cs="Arial"/>
                <w:sz w:val="16"/>
              </w:rPr>
              <w:t xml:space="preserve">escritas. </w:t>
            </w:r>
            <w:r>
              <w:rPr>
                <w:rFonts w:ascii="Segoe UI Symbol" w:eastAsia="Segoe UI Symbol" w:hAnsi="Segoe UI Symbol" w:cs="Segoe UI Symbol"/>
                <w:sz w:val="18"/>
              </w:rPr>
              <w:t>•</w:t>
            </w:r>
            <w:r>
              <w:rPr>
                <w:rFonts w:ascii="Arial" w:eastAsia="Arial" w:hAnsi="Arial" w:cs="Arial"/>
                <w:sz w:val="18"/>
              </w:rPr>
              <w:t xml:space="preserve"> </w:t>
            </w:r>
          </w:p>
          <w:p w:rsidR="0050317E" w:rsidRDefault="00741BAA">
            <w:pPr>
              <w:ind w:left="281"/>
            </w:pPr>
            <w:r>
              <w:rPr>
                <w:rFonts w:ascii="Arial" w:eastAsia="Arial" w:hAnsi="Arial" w:cs="Arial"/>
                <w:sz w:val="16"/>
              </w:rPr>
              <w:t>escritas.</w:t>
            </w:r>
            <w:r>
              <w:rPr>
                <w:rFonts w:ascii="Arial" w:eastAsia="Arial" w:hAnsi="Arial" w:cs="Arial"/>
                <w:sz w:val="18"/>
              </w:rPr>
              <w:t xml:space="preserve"> </w:t>
            </w:r>
          </w:p>
        </w:tc>
        <w:tc>
          <w:tcPr>
            <w:tcW w:w="3260" w:type="dxa"/>
            <w:gridSpan w:val="2"/>
            <w:vMerge w:val="restart"/>
            <w:tcBorders>
              <w:top w:val="single" w:sz="4" w:space="0" w:color="000000"/>
              <w:left w:val="nil"/>
              <w:bottom w:val="single" w:sz="4" w:space="0" w:color="000000"/>
              <w:right w:val="nil"/>
            </w:tcBorders>
          </w:tcPr>
          <w:p w:rsidR="0050317E" w:rsidRDefault="00741BAA">
            <w:pPr>
              <w:spacing w:after="196" w:line="238" w:lineRule="auto"/>
              <w:ind w:left="-1013" w:right="-951"/>
              <w:jc w:val="both"/>
            </w:pPr>
            <w:r>
              <w:rPr>
                <w:rFonts w:ascii="Arial" w:eastAsia="Arial" w:hAnsi="Arial" w:cs="Arial"/>
                <w:sz w:val="16"/>
              </w:rPr>
              <w:lastRenderedPageBreak/>
              <w:t xml:space="preserve">Reconoce y explica el uso de las categorías gramaticales en los textos utilizan- do este conocimiento para corregir errores de concordancia en textos propios </w:t>
            </w:r>
          </w:p>
          <w:p w:rsidR="0050317E" w:rsidRDefault="00741BAA">
            <w:pPr>
              <w:spacing w:after="215" w:line="238" w:lineRule="auto"/>
              <w:ind w:left="-1013" w:right="-951"/>
              <w:jc w:val="both"/>
            </w:pPr>
            <w:r>
              <w:rPr>
                <w:rFonts w:ascii="Arial" w:eastAsia="Arial" w:hAnsi="Arial" w:cs="Arial"/>
                <w:sz w:val="16"/>
              </w:rPr>
              <w:t xml:space="preserve">Reconoce y corrige errores ortográficos y gramaticales en textos propios y ajenos aplicando los conocimientos adquiridos para mejorar </w:t>
            </w:r>
            <w:r>
              <w:rPr>
                <w:rFonts w:ascii="Arial" w:eastAsia="Arial" w:hAnsi="Arial" w:cs="Arial"/>
                <w:sz w:val="16"/>
              </w:rPr>
              <w:lastRenderedPageBreak/>
              <w:t xml:space="preserve">la producción de textos verbales en sus producciones orales y </w:t>
            </w:r>
          </w:p>
          <w:p w:rsidR="0050317E" w:rsidRDefault="00741BAA">
            <w:pPr>
              <w:ind w:left="-1013" w:right="-951"/>
              <w:jc w:val="both"/>
            </w:pPr>
            <w:r>
              <w:rPr>
                <w:rFonts w:ascii="Arial" w:eastAsia="Arial" w:hAnsi="Arial" w:cs="Arial"/>
                <w:sz w:val="16"/>
              </w:rPr>
              <w:t xml:space="preserve">Conoce y utiliza adecuadamente las formas verbales en sus producciones orales y </w:t>
            </w:r>
          </w:p>
        </w:tc>
        <w:tc>
          <w:tcPr>
            <w:tcW w:w="20" w:type="dxa"/>
            <w:vMerge w:val="restart"/>
            <w:tcBorders>
              <w:top w:val="single" w:sz="4" w:space="0" w:color="000000"/>
              <w:left w:val="nil"/>
              <w:bottom w:val="single" w:sz="4" w:space="0" w:color="000000"/>
              <w:right w:val="nil"/>
            </w:tcBorders>
          </w:tcPr>
          <w:p w:rsidR="0050317E" w:rsidRDefault="0050317E"/>
        </w:tc>
        <w:tc>
          <w:tcPr>
            <w:tcW w:w="711" w:type="dxa"/>
            <w:vMerge w:val="restart"/>
            <w:tcBorders>
              <w:top w:val="single" w:sz="4" w:space="0" w:color="000000"/>
              <w:left w:val="nil"/>
              <w:bottom w:val="single" w:sz="4" w:space="0" w:color="000000"/>
              <w:right w:val="single" w:sz="4" w:space="0" w:color="000000"/>
            </w:tcBorders>
          </w:tcPr>
          <w:p w:rsidR="0050317E" w:rsidRDefault="0050317E"/>
        </w:tc>
      </w:tr>
      <w:tr w:rsidR="0050317E" w:rsidTr="00731E89">
        <w:trPr>
          <w:trHeight w:val="276"/>
        </w:trPr>
        <w:tc>
          <w:tcPr>
            <w:tcW w:w="2500"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816"/>
            </w:pPr>
            <w:r>
              <w:rPr>
                <w:rFonts w:ascii="Arial" w:eastAsia="Arial" w:hAnsi="Arial" w:cs="Arial"/>
                <w:b/>
                <w:sz w:val="18"/>
              </w:rPr>
              <w:t xml:space="preserve">1º ESO </w:t>
            </w:r>
          </w:p>
        </w:tc>
        <w:tc>
          <w:tcPr>
            <w:tcW w:w="2066" w:type="dxa"/>
            <w:tcBorders>
              <w:top w:val="single" w:sz="4" w:space="0" w:color="000000"/>
              <w:left w:val="single" w:sz="4" w:space="0" w:color="000000"/>
              <w:bottom w:val="single" w:sz="4" w:space="0" w:color="000000"/>
              <w:right w:val="single" w:sz="4" w:space="0" w:color="000000"/>
            </w:tcBorders>
          </w:tcPr>
          <w:p w:rsidR="0050317E" w:rsidRDefault="00741BAA">
            <w:pPr>
              <w:ind w:left="52"/>
              <w:jc w:val="center"/>
            </w:pPr>
            <w:r>
              <w:rPr>
                <w:rFonts w:ascii="Arial" w:eastAsia="Arial" w:hAnsi="Arial" w:cs="Arial"/>
                <w:b/>
                <w:sz w:val="18"/>
              </w:rPr>
              <w:t xml:space="preserve">2º ESO </w:t>
            </w:r>
          </w:p>
        </w:tc>
        <w:tc>
          <w:tcPr>
            <w:tcW w:w="2244" w:type="dxa"/>
            <w:tcBorders>
              <w:top w:val="single" w:sz="4" w:space="0" w:color="000000"/>
              <w:left w:val="single" w:sz="4" w:space="0" w:color="000000"/>
              <w:bottom w:val="single" w:sz="4" w:space="0" w:color="000000"/>
              <w:right w:val="single" w:sz="4" w:space="0" w:color="000000"/>
            </w:tcBorders>
          </w:tcPr>
          <w:p w:rsidR="0050317E" w:rsidRDefault="00741BAA">
            <w:pPr>
              <w:ind w:right="63"/>
              <w:jc w:val="center"/>
            </w:pPr>
            <w:r>
              <w:rPr>
                <w:rFonts w:ascii="Arial" w:eastAsia="Arial" w:hAnsi="Arial" w:cs="Arial"/>
                <w:b/>
                <w:sz w:val="18"/>
              </w:rPr>
              <w:t xml:space="preserve">3º ESO </w:t>
            </w:r>
          </w:p>
        </w:tc>
        <w:tc>
          <w:tcPr>
            <w:tcW w:w="839" w:type="dxa"/>
            <w:vMerge/>
            <w:tcBorders>
              <w:top w:val="nil"/>
              <w:left w:val="single" w:sz="4" w:space="0" w:color="000000"/>
              <w:bottom w:val="nil"/>
              <w:right w:val="nil"/>
            </w:tcBorders>
          </w:tcPr>
          <w:p w:rsidR="0050317E" w:rsidRDefault="0050317E"/>
        </w:tc>
        <w:tc>
          <w:tcPr>
            <w:tcW w:w="3260" w:type="dxa"/>
            <w:gridSpan w:val="2"/>
            <w:vMerge/>
            <w:tcBorders>
              <w:top w:val="nil"/>
              <w:left w:val="nil"/>
              <w:bottom w:val="nil"/>
              <w:right w:val="nil"/>
            </w:tcBorders>
          </w:tcPr>
          <w:p w:rsidR="0050317E" w:rsidRDefault="0050317E"/>
        </w:tc>
        <w:tc>
          <w:tcPr>
            <w:tcW w:w="20" w:type="dxa"/>
            <w:vMerge/>
            <w:tcBorders>
              <w:top w:val="nil"/>
              <w:left w:val="nil"/>
              <w:bottom w:val="nil"/>
              <w:right w:val="nil"/>
            </w:tcBorders>
            <w:vAlign w:val="center"/>
          </w:tcPr>
          <w:p w:rsidR="0050317E" w:rsidRDefault="0050317E"/>
        </w:tc>
        <w:tc>
          <w:tcPr>
            <w:tcW w:w="0" w:type="auto"/>
            <w:vMerge/>
            <w:tcBorders>
              <w:top w:val="nil"/>
              <w:left w:val="nil"/>
              <w:bottom w:val="nil"/>
              <w:right w:val="single" w:sz="4" w:space="0" w:color="000000"/>
            </w:tcBorders>
          </w:tcPr>
          <w:p w:rsidR="0050317E" w:rsidRDefault="0050317E"/>
        </w:tc>
      </w:tr>
      <w:tr w:rsidR="0050317E" w:rsidTr="00731E89">
        <w:trPr>
          <w:trHeight w:val="8405"/>
        </w:trPr>
        <w:tc>
          <w:tcPr>
            <w:tcW w:w="2500" w:type="dxa"/>
            <w:gridSpan w:val="2"/>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38"/>
              </w:numPr>
              <w:spacing w:after="25"/>
              <w:ind w:right="105" w:hanging="170"/>
              <w:jc w:val="both"/>
            </w:pPr>
            <w:r>
              <w:rPr>
                <w:rFonts w:ascii="Arial" w:eastAsia="Arial" w:hAnsi="Arial" w:cs="Arial"/>
                <w:sz w:val="16"/>
              </w:rPr>
              <w:lastRenderedPageBreak/>
              <w:t xml:space="preserve">Reconocer y clasificar palabras de distintas categorías gramaticales, distinguiendo entre flexivas y no flexivas. </w:t>
            </w:r>
          </w:p>
          <w:p w:rsidR="0050317E" w:rsidRDefault="00741BAA" w:rsidP="00FA7F22">
            <w:pPr>
              <w:numPr>
                <w:ilvl w:val="0"/>
                <w:numId w:val="238"/>
              </w:numPr>
              <w:spacing w:after="28"/>
              <w:ind w:right="105" w:hanging="170"/>
              <w:jc w:val="both"/>
            </w:pPr>
            <w:r>
              <w:rPr>
                <w:rFonts w:ascii="Arial" w:eastAsia="Arial" w:hAnsi="Arial" w:cs="Arial"/>
                <w:sz w:val="16"/>
              </w:rPr>
              <w:t xml:space="preserve">Identificar distintos tipos de sustantivos, así como reconocer adjetivos calificativos (en sus valores como especificativos y explicativos y en sus distintos grados) y adjetivos determinativos. </w:t>
            </w:r>
          </w:p>
          <w:p w:rsidR="0050317E" w:rsidRDefault="00741BAA" w:rsidP="00FA7F22">
            <w:pPr>
              <w:numPr>
                <w:ilvl w:val="0"/>
                <w:numId w:val="238"/>
              </w:numPr>
              <w:spacing w:after="22" w:line="244" w:lineRule="auto"/>
              <w:ind w:right="105" w:hanging="170"/>
              <w:jc w:val="both"/>
            </w:pPr>
            <w:r>
              <w:rPr>
                <w:rFonts w:ascii="Arial" w:eastAsia="Arial" w:hAnsi="Arial" w:cs="Arial"/>
                <w:sz w:val="16"/>
              </w:rPr>
              <w:t xml:space="preserve">Conocer </w:t>
            </w:r>
            <w:r>
              <w:rPr>
                <w:rFonts w:ascii="Arial" w:eastAsia="Arial" w:hAnsi="Arial" w:cs="Arial"/>
                <w:sz w:val="16"/>
              </w:rPr>
              <w:tab/>
              <w:t xml:space="preserve">distintos </w:t>
            </w:r>
            <w:r>
              <w:rPr>
                <w:rFonts w:ascii="Arial" w:eastAsia="Arial" w:hAnsi="Arial" w:cs="Arial"/>
                <w:sz w:val="16"/>
              </w:rPr>
              <w:tab/>
              <w:t xml:space="preserve">tipos </w:t>
            </w:r>
            <w:r>
              <w:rPr>
                <w:rFonts w:ascii="Arial" w:eastAsia="Arial" w:hAnsi="Arial" w:cs="Arial"/>
                <w:sz w:val="16"/>
              </w:rPr>
              <w:tab/>
              <w:t xml:space="preserve">de pronombres. </w:t>
            </w:r>
          </w:p>
          <w:p w:rsidR="0050317E" w:rsidRDefault="00741BAA" w:rsidP="00FA7F22">
            <w:pPr>
              <w:numPr>
                <w:ilvl w:val="0"/>
                <w:numId w:val="238"/>
              </w:numPr>
              <w:spacing w:after="25" w:line="244" w:lineRule="auto"/>
              <w:ind w:right="105" w:hanging="170"/>
              <w:jc w:val="both"/>
            </w:pPr>
            <w:r>
              <w:rPr>
                <w:rFonts w:ascii="Arial" w:eastAsia="Arial" w:hAnsi="Arial" w:cs="Arial"/>
                <w:sz w:val="16"/>
              </w:rPr>
              <w:t xml:space="preserve">Identificar preposiciones y conjunciones de coordinación. </w:t>
            </w:r>
          </w:p>
          <w:p w:rsidR="0050317E" w:rsidRDefault="00741BAA" w:rsidP="00FA7F22">
            <w:pPr>
              <w:numPr>
                <w:ilvl w:val="0"/>
                <w:numId w:val="238"/>
              </w:numPr>
              <w:spacing w:after="19"/>
              <w:ind w:right="105" w:hanging="170"/>
              <w:jc w:val="both"/>
            </w:pPr>
            <w:r>
              <w:rPr>
                <w:rFonts w:ascii="Arial" w:eastAsia="Arial" w:hAnsi="Arial" w:cs="Arial"/>
                <w:sz w:val="16"/>
              </w:rPr>
              <w:t xml:space="preserve">Usar adecuadamente distintos tipos de sustantivos, de adjetivos calificativos, de determinantes, de pronombres, de verbos regulares e irregulares y de preposiciones en los textos de producción propia. </w:t>
            </w:r>
          </w:p>
          <w:p w:rsidR="0050317E" w:rsidRDefault="00741BAA">
            <w:pPr>
              <w:ind w:left="278"/>
            </w:pPr>
            <w:r>
              <w:rPr>
                <w:rFonts w:ascii="Arial" w:eastAsia="Arial" w:hAnsi="Arial" w:cs="Arial"/>
                <w:sz w:val="18"/>
              </w:rPr>
              <w:t xml:space="preserve"> </w:t>
            </w:r>
          </w:p>
        </w:tc>
        <w:tc>
          <w:tcPr>
            <w:tcW w:w="2066"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39"/>
              </w:numPr>
              <w:spacing w:after="26"/>
              <w:ind w:right="73" w:hanging="170"/>
              <w:jc w:val="both"/>
            </w:pPr>
            <w:r>
              <w:rPr>
                <w:rFonts w:ascii="Arial" w:eastAsia="Arial" w:hAnsi="Arial" w:cs="Arial"/>
                <w:sz w:val="16"/>
              </w:rPr>
              <w:t xml:space="preserve">Usar correctamente las distintas categorías gramaticales en textos de producción propia. </w:t>
            </w:r>
          </w:p>
          <w:p w:rsidR="0050317E" w:rsidRDefault="00741BAA" w:rsidP="00FA7F22">
            <w:pPr>
              <w:numPr>
                <w:ilvl w:val="0"/>
                <w:numId w:val="239"/>
              </w:numPr>
              <w:spacing w:after="25"/>
              <w:ind w:right="73" w:hanging="170"/>
              <w:jc w:val="both"/>
            </w:pPr>
            <w:r>
              <w:rPr>
                <w:rFonts w:ascii="Arial" w:eastAsia="Arial" w:hAnsi="Arial" w:cs="Arial"/>
                <w:sz w:val="16"/>
              </w:rPr>
              <w:t xml:space="preserve">Clasificar sustantivos según su contenido e identificar sus morfemas y usarlos adecuadamente en textos de producción propia. </w:t>
            </w:r>
          </w:p>
          <w:p w:rsidR="0050317E" w:rsidRDefault="00741BAA" w:rsidP="00FA7F22">
            <w:pPr>
              <w:numPr>
                <w:ilvl w:val="0"/>
                <w:numId w:val="239"/>
              </w:numPr>
              <w:spacing w:after="28" w:line="239" w:lineRule="auto"/>
              <w:ind w:right="73" w:hanging="170"/>
              <w:jc w:val="both"/>
            </w:pPr>
            <w:r>
              <w:rPr>
                <w:rFonts w:ascii="Arial" w:eastAsia="Arial" w:hAnsi="Arial" w:cs="Arial"/>
                <w:sz w:val="16"/>
              </w:rPr>
              <w:t xml:space="preserve">Usar correctamente el artículo, el adjetivo calificativo (con todos sus matices) y el adjetivo determinativo en concordancia con el sustantivo en los textos de producción propia. </w:t>
            </w:r>
          </w:p>
          <w:p w:rsidR="0050317E" w:rsidRDefault="00741BAA" w:rsidP="00FA7F22">
            <w:pPr>
              <w:numPr>
                <w:ilvl w:val="0"/>
                <w:numId w:val="239"/>
              </w:numPr>
              <w:spacing w:after="25"/>
              <w:ind w:right="73" w:hanging="170"/>
              <w:jc w:val="both"/>
            </w:pPr>
            <w:r>
              <w:rPr>
                <w:rFonts w:ascii="Arial" w:eastAsia="Arial" w:hAnsi="Arial" w:cs="Arial"/>
                <w:sz w:val="16"/>
              </w:rPr>
              <w:t xml:space="preserve">Identificar y usar correctamente distintos tipos de pronombres en los textos de producción propia. </w:t>
            </w:r>
          </w:p>
          <w:p w:rsidR="0050317E" w:rsidRDefault="00741BAA" w:rsidP="00FA7F22">
            <w:pPr>
              <w:numPr>
                <w:ilvl w:val="0"/>
                <w:numId w:val="239"/>
              </w:numPr>
              <w:spacing w:after="29" w:line="239" w:lineRule="auto"/>
              <w:ind w:right="73" w:hanging="170"/>
              <w:jc w:val="both"/>
            </w:pPr>
            <w:r>
              <w:rPr>
                <w:rFonts w:ascii="Arial" w:eastAsia="Arial" w:hAnsi="Arial" w:cs="Arial"/>
                <w:sz w:val="16"/>
              </w:rPr>
              <w:t xml:space="preserve">Identificar los morfemas verbales y usar con corrección los verbos regulares e irregulares en los textos de producción propia y ser capaz de corregir errores de concordancia en textos. </w:t>
            </w:r>
          </w:p>
          <w:p w:rsidR="0050317E" w:rsidRDefault="00741BAA" w:rsidP="00FA7F22">
            <w:pPr>
              <w:numPr>
                <w:ilvl w:val="0"/>
                <w:numId w:val="239"/>
              </w:numPr>
              <w:spacing w:after="26"/>
              <w:ind w:right="73" w:hanging="170"/>
              <w:jc w:val="both"/>
            </w:pPr>
            <w:r>
              <w:rPr>
                <w:rFonts w:ascii="Arial" w:eastAsia="Arial" w:hAnsi="Arial" w:cs="Arial"/>
                <w:sz w:val="16"/>
              </w:rPr>
              <w:t xml:space="preserve">Usar correctamente las preposiciones y las conjunciones de coordinación. </w:t>
            </w:r>
          </w:p>
          <w:p w:rsidR="0050317E" w:rsidRDefault="00741BAA" w:rsidP="00FA7F22">
            <w:pPr>
              <w:numPr>
                <w:ilvl w:val="0"/>
                <w:numId w:val="239"/>
              </w:numPr>
              <w:spacing w:after="18" w:line="244" w:lineRule="auto"/>
              <w:ind w:right="73" w:hanging="170"/>
              <w:jc w:val="both"/>
            </w:pPr>
            <w:r>
              <w:rPr>
                <w:rFonts w:ascii="Arial" w:eastAsia="Arial" w:hAnsi="Arial" w:cs="Arial"/>
                <w:sz w:val="16"/>
              </w:rPr>
              <w:t xml:space="preserve">Conocer las conjunciones de subordinación más usadas. </w:t>
            </w:r>
          </w:p>
          <w:p w:rsidR="0050317E" w:rsidRDefault="00741BAA">
            <w:pPr>
              <w:ind w:left="278"/>
            </w:pPr>
            <w:r>
              <w:rPr>
                <w:rFonts w:ascii="Arial" w:eastAsia="Arial" w:hAnsi="Arial" w:cs="Arial"/>
                <w:sz w:val="18"/>
              </w:rPr>
              <w:t xml:space="preserve"> </w:t>
            </w:r>
          </w:p>
        </w:tc>
        <w:tc>
          <w:tcPr>
            <w:tcW w:w="2244"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40"/>
              </w:numPr>
              <w:spacing w:after="29" w:line="239" w:lineRule="auto"/>
              <w:ind w:left="309" w:right="102" w:hanging="170"/>
              <w:jc w:val="both"/>
            </w:pPr>
            <w:r>
              <w:rPr>
                <w:rFonts w:ascii="Arial" w:eastAsia="Arial" w:hAnsi="Arial" w:cs="Arial"/>
                <w:sz w:val="16"/>
              </w:rPr>
              <w:t xml:space="preserve">Explicar el uso y usar correctamente las distintas categorías gramaticales, tanto palabras flexivas como no flexivas. </w:t>
            </w:r>
          </w:p>
          <w:p w:rsidR="0050317E" w:rsidRDefault="00741BAA" w:rsidP="00FA7F22">
            <w:pPr>
              <w:numPr>
                <w:ilvl w:val="0"/>
                <w:numId w:val="240"/>
              </w:numPr>
              <w:spacing w:after="26"/>
              <w:ind w:left="309" w:right="102" w:hanging="170"/>
              <w:jc w:val="both"/>
            </w:pPr>
            <w:r>
              <w:rPr>
                <w:rFonts w:ascii="Arial" w:eastAsia="Arial" w:hAnsi="Arial" w:cs="Arial"/>
                <w:sz w:val="16"/>
              </w:rPr>
              <w:t xml:space="preserve">Usar correctamente el artículo, teniendo en cuenta sus distintos valores, en los textos de producción propia. </w:t>
            </w:r>
          </w:p>
          <w:p w:rsidR="0050317E" w:rsidRDefault="00741BAA" w:rsidP="00FA7F22">
            <w:pPr>
              <w:numPr>
                <w:ilvl w:val="0"/>
                <w:numId w:val="240"/>
              </w:numPr>
              <w:spacing w:after="29"/>
              <w:ind w:left="309" w:right="102" w:hanging="170"/>
              <w:jc w:val="both"/>
            </w:pPr>
            <w:r>
              <w:rPr>
                <w:rFonts w:ascii="Arial" w:eastAsia="Arial" w:hAnsi="Arial" w:cs="Arial"/>
                <w:sz w:val="16"/>
              </w:rPr>
              <w:t xml:space="preserve">Usar correctamente distintos tipos de adjetivos en los textos de producción propia y ser capaz de corregir errores de concordancia en los textos de producción propia y ajena. </w:t>
            </w:r>
          </w:p>
          <w:p w:rsidR="0050317E" w:rsidRDefault="00741BAA" w:rsidP="00FA7F22">
            <w:pPr>
              <w:numPr>
                <w:ilvl w:val="0"/>
                <w:numId w:val="240"/>
              </w:numPr>
              <w:spacing w:after="29" w:line="239" w:lineRule="auto"/>
              <w:ind w:left="309" w:right="102" w:hanging="170"/>
              <w:jc w:val="both"/>
            </w:pPr>
            <w:r>
              <w:rPr>
                <w:rFonts w:ascii="Arial" w:eastAsia="Arial" w:hAnsi="Arial" w:cs="Arial"/>
                <w:sz w:val="16"/>
              </w:rPr>
              <w:t xml:space="preserve">Usar el grado del adjetivo calificativo de manera adecuada y reconocer los casos de comparativos y superlativos cultos. </w:t>
            </w:r>
          </w:p>
          <w:p w:rsidR="0050317E" w:rsidRDefault="00741BAA" w:rsidP="00FA7F22">
            <w:pPr>
              <w:numPr>
                <w:ilvl w:val="0"/>
                <w:numId w:val="240"/>
              </w:numPr>
              <w:spacing w:after="28" w:line="241" w:lineRule="auto"/>
              <w:ind w:left="309" w:right="102" w:hanging="170"/>
              <w:jc w:val="both"/>
            </w:pPr>
            <w:r>
              <w:rPr>
                <w:rFonts w:ascii="Arial" w:eastAsia="Arial" w:hAnsi="Arial" w:cs="Arial"/>
                <w:sz w:val="16"/>
              </w:rPr>
              <w:t xml:space="preserve">Diferenciar entre adjetivos calificativos y adjetivos relacionales. </w:t>
            </w:r>
          </w:p>
          <w:p w:rsidR="0050317E" w:rsidRDefault="00741BAA" w:rsidP="00FA7F22">
            <w:pPr>
              <w:numPr>
                <w:ilvl w:val="0"/>
                <w:numId w:val="240"/>
              </w:numPr>
              <w:spacing w:after="26"/>
              <w:ind w:left="309" w:right="102" w:hanging="170"/>
              <w:jc w:val="both"/>
            </w:pPr>
            <w:r>
              <w:rPr>
                <w:rFonts w:ascii="Arial" w:eastAsia="Arial" w:hAnsi="Arial" w:cs="Arial"/>
                <w:sz w:val="16"/>
              </w:rPr>
              <w:t xml:space="preserve">Usar de manera correcta distintos tipos de pronombres en los textos de producción propia. </w:t>
            </w:r>
          </w:p>
          <w:p w:rsidR="0050317E" w:rsidRDefault="00741BAA" w:rsidP="00FA7F22">
            <w:pPr>
              <w:numPr>
                <w:ilvl w:val="0"/>
                <w:numId w:val="240"/>
              </w:numPr>
              <w:spacing w:after="26"/>
              <w:ind w:left="309" w:right="102" w:hanging="170"/>
              <w:jc w:val="both"/>
            </w:pPr>
            <w:r>
              <w:rPr>
                <w:rFonts w:ascii="Arial" w:eastAsia="Arial" w:hAnsi="Arial" w:cs="Arial"/>
                <w:sz w:val="16"/>
              </w:rPr>
              <w:t xml:space="preserve">Dominar la conjugación verbal (tanto de verbos regulares como irregulares, en sus formas personales y no personales) para poder usarla en los textos de producción propia. </w:t>
            </w:r>
          </w:p>
          <w:p w:rsidR="0050317E" w:rsidRDefault="00741BAA" w:rsidP="00FA7F22">
            <w:pPr>
              <w:numPr>
                <w:ilvl w:val="0"/>
                <w:numId w:val="240"/>
              </w:numPr>
              <w:spacing w:after="25" w:line="244" w:lineRule="auto"/>
              <w:ind w:left="309" w:right="102" w:hanging="170"/>
              <w:jc w:val="both"/>
            </w:pPr>
            <w:r>
              <w:rPr>
                <w:rFonts w:ascii="Arial" w:eastAsia="Arial" w:hAnsi="Arial" w:cs="Arial"/>
                <w:sz w:val="16"/>
              </w:rPr>
              <w:t xml:space="preserve">Usar adecuadamente las conjunciones de coordinación. </w:t>
            </w:r>
          </w:p>
          <w:p w:rsidR="0050317E" w:rsidRDefault="00741BAA" w:rsidP="00FA7F22">
            <w:pPr>
              <w:numPr>
                <w:ilvl w:val="0"/>
                <w:numId w:val="240"/>
              </w:numPr>
              <w:spacing w:after="28" w:line="241" w:lineRule="auto"/>
              <w:ind w:left="309" w:right="102" w:hanging="170"/>
              <w:jc w:val="both"/>
            </w:pPr>
            <w:r>
              <w:rPr>
                <w:rFonts w:ascii="Arial" w:eastAsia="Arial" w:hAnsi="Arial" w:cs="Arial"/>
                <w:sz w:val="16"/>
              </w:rPr>
              <w:t xml:space="preserve">Conocer y clasificar las conjunciones de subordinación. </w:t>
            </w:r>
          </w:p>
          <w:p w:rsidR="0050317E" w:rsidRDefault="00741BAA" w:rsidP="00FA7F22">
            <w:pPr>
              <w:numPr>
                <w:ilvl w:val="0"/>
                <w:numId w:val="240"/>
              </w:numPr>
              <w:spacing w:after="19"/>
              <w:ind w:left="309" w:right="102" w:hanging="170"/>
              <w:jc w:val="both"/>
            </w:pPr>
            <w:r>
              <w:rPr>
                <w:rFonts w:ascii="Arial" w:eastAsia="Arial" w:hAnsi="Arial" w:cs="Arial"/>
                <w:sz w:val="16"/>
              </w:rPr>
              <w:t xml:space="preserve">Conocer diferentes tipos de interjecciones, identificarlas en textos y usarlas adecuadamente en los textos de producción propia. </w:t>
            </w:r>
          </w:p>
          <w:p w:rsidR="0050317E" w:rsidRDefault="00741BAA">
            <w:pPr>
              <w:ind w:left="310"/>
            </w:pPr>
            <w:r>
              <w:rPr>
                <w:rFonts w:ascii="Arial" w:eastAsia="Arial" w:hAnsi="Arial" w:cs="Arial"/>
                <w:sz w:val="18"/>
              </w:rPr>
              <w:t xml:space="preserve"> </w:t>
            </w:r>
          </w:p>
        </w:tc>
        <w:tc>
          <w:tcPr>
            <w:tcW w:w="839" w:type="dxa"/>
            <w:vMerge/>
            <w:tcBorders>
              <w:top w:val="nil"/>
              <w:left w:val="single" w:sz="4" w:space="0" w:color="000000"/>
              <w:bottom w:val="single" w:sz="4" w:space="0" w:color="000000"/>
              <w:right w:val="nil"/>
            </w:tcBorders>
          </w:tcPr>
          <w:p w:rsidR="0050317E" w:rsidRDefault="0050317E"/>
        </w:tc>
        <w:tc>
          <w:tcPr>
            <w:tcW w:w="3260" w:type="dxa"/>
            <w:gridSpan w:val="2"/>
            <w:vMerge/>
            <w:tcBorders>
              <w:top w:val="nil"/>
              <w:left w:val="nil"/>
              <w:bottom w:val="single" w:sz="4" w:space="0" w:color="000000"/>
              <w:right w:val="nil"/>
            </w:tcBorders>
            <w:vAlign w:val="bottom"/>
          </w:tcPr>
          <w:p w:rsidR="0050317E" w:rsidRDefault="0050317E"/>
        </w:tc>
        <w:tc>
          <w:tcPr>
            <w:tcW w:w="20" w:type="dxa"/>
            <w:vMerge/>
            <w:tcBorders>
              <w:top w:val="nil"/>
              <w:left w:val="nil"/>
              <w:bottom w:val="single" w:sz="4" w:space="0" w:color="000000"/>
              <w:right w:val="nil"/>
            </w:tcBorders>
          </w:tcPr>
          <w:p w:rsidR="0050317E" w:rsidRDefault="0050317E"/>
        </w:tc>
        <w:tc>
          <w:tcPr>
            <w:tcW w:w="0" w:type="auto"/>
            <w:vMerge/>
            <w:tcBorders>
              <w:top w:val="nil"/>
              <w:left w:val="nil"/>
              <w:bottom w:val="single" w:sz="4" w:space="0" w:color="000000"/>
              <w:right w:val="single" w:sz="4" w:space="0" w:color="000000"/>
            </w:tcBorders>
          </w:tcPr>
          <w:p w:rsidR="0050317E" w:rsidRDefault="0050317E"/>
        </w:tc>
      </w:tr>
      <w:tr w:rsidR="0050317E" w:rsidTr="00731E89">
        <w:trPr>
          <w:gridAfter w:val="3"/>
          <w:wAfter w:w="1891" w:type="dxa"/>
          <w:trHeight w:val="722"/>
        </w:trPr>
        <w:tc>
          <w:tcPr>
            <w:tcW w:w="6810" w:type="dxa"/>
            <w:gridSpan w:val="4"/>
            <w:tcBorders>
              <w:top w:val="single" w:sz="4" w:space="0" w:color="000000"/>
              <w:left w:val="single" w:sz="4" w:space="0" w:color="000000"/>
              <w:bottom w:val="single" w:sz="4" w:space="0" w:color="000000"/>
              <w:right w:val="single" w:sz="4" w:space="0" w:color="000000"/>
            </w:tcBorders>
            <w:vAlign w:val="center"/>
          </w:tcPr>
          <w:p w:rsidR="0050317E" w:rsidRDefault="00741BAA">
            <w:pPr>
              <w:ind w:left="108"/>
              <w:jc w:val="both"/>
            </w:pPr>
            <w:r>
              <w:rPr>
                <w:rFonts w:ascii="Arial" w:eastAsia="Arial" w:hAnsi="Arial" w:cs="Arial"/>
                <w:b/>
                <w:sz w:val="18"/>
              </w:rPr>
              <w:lastRenderedPageBreak/>
              <w:t xml:space="preserve">2. Reconocer y analizar la estructura de las palabras pertenecientes a las distintas categorías gramaticales, distinguiendo las flexivas de las no flexivas. </w:t>
            </w:r>
          </w:p>
        </w:tc>
        <w:tc>
          <w:tcPr>
            <w:tcW w:w="2939" w:type="dxa"/>
            <w:gridSpan w:val="2"/>
            <w:vMerge w:val="restart"/>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41"/>
              </w:numPr>
              <w:spacing w:after="60"/>
              <w:ind w:left="280" w:right="105" w:hanging="170"/>
              <w:jc w:val="both"/>
            </w:pPr>
            <w:r>
              <w:rPr>
                <w:rFonts w:ascii="Arial" w:eastAsia="Arial" w:hAnsi="Arial" w:cs="Arial"/>
                <w:sz w:val="16"/>
              </w:rPr>
              <w:t xml:space="preserve">Reconoce y explica los elementos constitutivos de la palabra: raíz y afijos, aplicando este conocimiento a la mejora de la comprensión de textos escritos y al enriquecimiento de su vocabulario activo. </w:t>
            </w:r>
          </w:p>
          <w:p w:rsidR="0050317E" w:rsidRDefault="00741BAA" w:rsidP="00FA7F22">
            <w:pPr>
              <w:numPr>
                <w:ilvl w:val="0"/>
                <w:numId w:val="241"/>
              </w:numPr>
              <w:ind w:left="280" w:right="105" w:hanging="170"/>
              <w:jc w:val="both"/>
            </w:pPr>
            <w:r>
              <w:rPr>
                <w:rFonts w:ascii="Arial" w:eastAsia="Arial" w:hAnsi="Arial" w:cs="Arial"/>
                <w:sz w:val="16"/>
              </w:rPr>
              <w:t>Explica los distintos procedimientos de formación de palabras, distinguiendo las compuestas, las derivadas, las siglas y los acrónimos.</w:t>
            </w:r>
            <w:r>
              <w:rPr>
                <w:rFonts w:ascii="Arial" w:eastAsia="Arial" w:hAnsi="Arial" w:cs="Arial"/>
                <w:sz w:val="18"/>
              </w:rPr>
              <w:t xml:space="preserve"> </w:t>
            </w:r>
          </w:p>
        </w:tc>
      </w:tr>
      <w:tr w:rsidR="0050317E" w:rsidTr="00731E89">
        <w:trPr>
          <w:gridAfter w:val="3"/>
          <w:wAfter w:w="1891" w:type="dxa"/>
          <w:trHeight w:val="276"/>
        </w:trPr>
        <w:tc>
          <w:tcPr>
            <w:tcW w:w="2272" w:type="dxa"/>
            <w:tcBorders>
              <w:top w:val="single" w:sz="4" w:space="0" w:color="000000"/>
              <w:left w:val="single" w:sz="4" w:space="0" w:color="000000"/>
              <w:bottom w:val="single" w:sz="4" w:space="0" w:color="000000"/>
              <w:right w:val="single" w:sz="4" w:space="0" w:color="000000"/>
            </w:tcBorders>
          </w:tcPr>
          <w:p w:rsidR="0050317E" w:rsidRDefault="00741BAA">
            <w:pPr>
              <w:ind w:right="154"/>
              <w:jc w:val="center"/>
            </w:pPr>
            <w:r>
              <w:rPr>
                <w:rFonts w:ascii="Arial" w:eastAsia="Arial" w:hAnsi="Arial" w:cs="Arial"/>
                <w:b/>
                <w:sz w:val="18"/>
              </w:rPr>
              <w:t xml:space="preserve">1º ESO </w:t>
            </w:r>
          </w:p>
        </w:tc>
        <w:tc>
          <w:tcPr>
            <w:tcW w:w="2294" w:type="dxa"/>
            <w:gridSpan w:val="2"/>
            <w:tcBorders>
              <w:top w:val="single" w:sz="4" w:space="0" w:color="000000"/>
              <w:left w:val="single" w:sz="4" w:space="0" w:color="000000"/>
              <w:bottom w:val="single" w:sz="4" w:space="0" w:color="000000"/>
              <w:right w:val="single" w:sz="4" w:space="0" w:color="000000"/>
            </w:tcBorders>
          </w:tcPr>
          <w:p w:rsidR="0050317E" w:rsidRDefault="00741BAA">
            <w:pPr>
              <w:ind w:right="176"/>
              <w:jc w:val="center"/>
            </w:pPr>
            <w:r>
              <w:rPr>
                <w:rFonts w:ascii="Arial" w:eastAsia="Arial" w:hAnsi="Arial" w:cs="Arial"/>
                <w:b/>
                <w:sz w:val="18"/>
              </w:rPr>
              <w:t xml:space="preserve">2º ESO </w:t>
            </w:r>
          </w:p>
        </w:tc>
        <w:tc>
          <w:tcPr>
            <w:tcW w:w="2244" w:type="dxa"/>
            <w:tcBorders>
              <w:top w:val="single" w:sz="4" w:space="0" w:color="000000"/>
              <w:left w:val="single" w:sz="4" w:space="0" w:color="000000"/>
              <w:bottom w:val="single" w:sz="4" w:space="0" w:color="000000"/>
              <w:right w:val="single" w:sz="4" w:space="0" w:color="000000"/>
            </w:tcBorders>
          </w:tcPr>
          <w:p w:rsidR="0050317E" w:rsidRDefault="00741BAA">
            <w:pPr>
              <w:ind w:right="178"/>
              <w:jc w:val="center"/>
            </w:pPr>
            <w:r>
              <w:rPr>
                <w:rFonts w:ascii="Arial" w:eastAsia="Arial" w:hAnsi="Arial" w:cs="Arial"/>
                <w:b/>
                <w:sz w:val="18"/>
              </w:rPr>
              <w:t xml:space="preserve">3º ESO </w:t>
            </w:r>
          </w:p>
        </w:tc>
        <w:tc>
          <w:tcPr>
            <w:tcW w:w="0" w:type="auto"/>
            <w:gridSpan w:val="2"/>
            <w:vMerge/>
            <w:tcBorders>
              <w:top w:val="nil"/>
              <w:left w:val="single" w:sz="4" w:space="0" w:color="000000"/>
              <w:bottom w:val="nil"/>
              <w:right w:val="single" w:sz="4" w:space="0" w:color="000000"/>
            </w:tcBorders>
          </w:tcPr>
          <w:p w:rsidR="0050317E" w:rsidRDefault="0050317E"/>
        </w:tc>
      </w:tr>
      <w:tr w:rsidR="0050317E" w:rsidTr="00731E89">
        <w:trPr>
          <w:gridAfter w:val="3"/>
          <w:wAfter w:w="1891" w:type="dxa"/>
          <w:trHeight w:val="2810"/>
        </w:trPr>
        <w:tc>
          <w:tcPr>
            <w:tcW w:w="2272"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42"/>
              </w:numPr>
              <w:spacing w:after="29" w:line="239" w:lineRule="auto"/>
              <w:ind w:right="106" w:hanging="348"/>
              <w:jc w:val="both"/>
            </w:pPr>
            <w:r>
              <w:rPr>
                <w:rFonts w:ascii="Arial" w:eastAsia="Arial" w:hAnsi="Arial" w:cs="Arial"/>
                <w:sz w:val="16"/>
              </w:rPr>
              <w:t xml:space="preserve">Reconocer lexemas y morfemas (sean flexivos o derivativos) en diferentes palabras y usar la derivación para deducir el significado de palabras nuevas que aparezcan en textos ajenos. </w:t>
            </w:r>
          </w:p>
          <w:p w:rsidR="0050317E" w:rsidRDefault="00741BAA" w:rsidP="00FA7F22">
            <w:pPr>
              <w:numPr>
                <w:ilvl w:val="0"/>
                <w:numId w:val="242"/>
              </w:numPr>
              <w:spacing w:after="19"/>
              <w:ind w:right="106" w:hanging="348"/>
              <w:jc w:val="both"/>
            </w:pPr>
            <w:r>
              <w:rPr>
                <w:rFonts w:ascii="Arial" w:eastAsia="Arial" w:hAnsi="Arial" w:cs="Arial"/>
                <w:sz w:val="16"/>
              </w:rPr>
              <w:t xml:space="preserve">Usar la composición y la </w:t>
            </w:r>
            <w:r>
              <w:rPr>
                <w:rFonts w:ascii="Arial" w:eastAsia="Arial" w:hAnsi="Arial" w:cs="Arial"/>
                <w:sz w:val="16"/>
              </w:rPr>
              <w:lastRenderedPageBreak/>
              <w:t xml:space="preserve">derivación para textos de producción propia. </w:t>
            </w:r>
          </w:p>
          <w:p w:rsidR="0050317E" w:rsidRDefault="00741BAA">
            <w:pPr>
              <w:ind w:left="278"/>
            </w:pPr>
            <w:r>
              <w:rPr>
                <w:rFonts w:ascii="Arial" w:eastAsia="Arial" w:hAnsi="Arial" w:cs="Arial"/>
                <w:sz w:val="18"/>
              </w:rPr>
              <w:t xml:space="preserve"> </w:t>
            </w:r>
          </w:p>
        </w:tc>
        <w:tc>
          <w:tcPr>
            <w:tcW w:w="2294" w:type="dxa"/>
            <w:gridSpan w:val="2"/>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43"/>
              </w:numPr>
              <w:spacing w:after="29" w:line="239" w:lineRule="auto"/>
              <w:ind w:right="135" w:hanging="348"/>
              <w:jc w:val="both"/>
            </w:pPr>
            <w:r>
              <w:rPr>
                <w:rFonts w:ascii="Arial" w:eastAsia="Arial" w:hAnsi="Arial" w:cs="Arial"/>
                <w:sz w:val="16"/>
              </w:rPr>
              <w:lastRenderedPageBreak/>
              <w:t xml:space="preserve">Identificar palabras compuestas y derivadas y buscar palabras de la misma familia léxica, diferenciando si son compuestas o derivadas. </w:t>
            </w:r>
          </w:p>
          <w:p w:rsidR="0050317E" w:rsidRDefault="00741BAA" w:rsidP="00FA7F22">
            <w:pPr>
              <w:numPr>
                <w:ilvl w:val="0"/>
                <w:numId w:val="243"/>
              </w:numPr>
              <w:ind w:right="135" w:hanging="348"/>
              <w:jc w:val="both"/>
            </w:pPr>
            <w:r>
              <w:rPr>
                <w:rFonts w:ascii="Arial" w:eastAsia="Arial" w:hAnsi="Arial" w:cs="Arial"/>
                <w:sz w:val="16"/>
              </w:rPr>
              <w:t xml:space="preserve">Usar familias léxicas en textos de creación propia y reconocer su uso en textos de </w:t>
            </w:r>
            <w:r>
              <w:rPr>
                <w:rFonts w:ascii="Arial" w:eastAsia="Arial" w:hAnsi="Arial" w:cs="Arial"/>
                <w:sz w:val="16"/>
              </w:rPr>
              <w:lastRenderedPageBreak/>
              <w:t xml:space="preserve">producción ajena como recursos que enriquecen el texto. </w:t>
            </w:r>
          </w:p>
        </w:tc>
        <w:tc>
          <w:tcPr>
            <w:tcW w:w="2244"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44"/>
              </w:numPr>
              <w:spacing w:after="26"/>
              <w:ind w:right="102" w:hanging="348"/>
              <w:jc w:val="both"/>
            </w:pPr>
            <w:r>
              <w:rPr>
                <w:rFonts w:ascii="Arial" w:eastAsia="Arial" w:hAnsi="Arial" w:cs="Arial"/>
                <w:sz w:val="16"/>
              </w:rPr>
              <w:lastRenderedPageBreak/>
              <w:t xml:space="preserve">Analizar de manera exhaustiva palabras en sus elementos constitutivos (lexemas y morfemas, diferenciando distintos tipos de morfemas). </w:t>
            </w:r>
          </w:p>
          <w:p w:rsidR="0050317E" w:rsidRDefault="00741BAA" w:rsidP="00FA7F22">
            <w:pPr>
              <w:numPr>
                <w:ilvl w:val="0"/>
                <w:numId w:val="244"/>
              </w:numPr>
              <w:ind w:right="102" w:hanging="348"/>
              <w:jc w:val="both"/>
            </w:pPr>
            <w:r>
              <w:rPr>
                <w:rFonts w:ascii="Arial" w:eastAsia="Arial" w:hAnsi="Arial" w:cs="Arial"/>
                <w:sz w:val="16"/>
              </w:rPr>
              <w:t xml:space="preserve">Explicar y reflexionar sobre </w:t>
            </w:r>
            <w:r>
              <w:rPr>
                <w:rFonts w:ascii="Arial" w:eastAsia="Arial" w:hAnsi="Arial" w:cs="Arial"/>
                <w:sz w:val="16"/>
              </w:rPr>
              <w:tab/>
              <w:t xml:space="preserve">los procedimientos de </w:t>
            </w:r>
            <w:r>
              <w:rPr>
                <w:rFonts w:ascii="Arial" w:eastAsia="Arial" w:hAnsi="Arial" w:cs="Arial"/>
                <w:sz w:val="16"/>
              </w:rPr>
              <w:lastRenderedPageBreak/>
              <w:t xml:space="preserve">creación de léxico de la lengua (mediante composición, derivación, siglas y acrónimos) como </w:t>
            </w:r>
          </w:p>
        </w:tc>
        <w:tc>
          <w:tcPr>
            <w:tcW w:w="0" w:type="auto"/>
            <w:gridSpan w:val="2"/>
            <w:vMerge/>
            <w:tcBorders>
              <w:top w:val="nil"/>
              <w:left w:val="single" w:sz="4" w:space="0" w:color="000000"/>
              <w:bottom w:val="single" w:sz="4" w:space="0" w:color="000000"/>
              <w:right w:val="single" w:sz="4" w:space="0" w:color="000000"/>
            </w:tcBorders>
          </w:tcPr>
          <w:p w:rsidR="0050317E" w:rsidRDefault="0050317E"/>
        </w:tc>
      </w:tr>
    </w:tbl>
    <w:p w:rsidR="0050317E" w:rsidRDefault="0050317E">
      <w:pPr>
        <w:spacing w:after="0"/>
        <w:ind w:left="-1133" w:right="404"/>
      </w:pPr>
    </w:p>
    <w:tbl>
      <w:tblPr>
        <w:tblStyle w:val="TableGrid"/>
        <w:tblW w:w="9749" w:type="dxa"/>
        <w:tblInd w:w="0" w:type="dxa"/>
        <w:tblCellMar>
          <w:left w:w="108" w:type="dxa"/>
          <w:right w:w="67" w:type="dxa"/>
        </w:tblCellMar>
        <w:tblLook w:val="04A0" w:firstRow="1" w:lastRow="0" w:firstColumn="1" w:lastColumn="0" w:noHBand="0" w:noVBand="1"/>
      </w:tblPr>
      <w:tblGrid>
        <w:gridCol w:w="2272"/>
        <w:gridCol w:w="2266"/>
        <w:gridCol w:w="2273"/>
        <w:gridCol w:w="2938"/>
      </w:tblGrid>
      <w:tr w:rsidR="0050317E">
        <w:trPr>
          <w:trHeight w:val="2623"/>
        </w:trPr>
        <w:tc>
          <w:tcPr>
            <w:tcW w:w="2273" w:type="dxa"/>
            <w:tcBorders>
              <w:top w:val="single" w:sz="4" w:space="0" w:color="000000"/>
              <w:left w:val="single" w:sz="4" w:space="0" w:color="000000"/>
              <w:bottom w:val="single" w:sz="4" w:space="0" w:color="000000"/>
              <w:right w:val="single" w:sz="4" w:space="0" w:color="000000"/>
            </w:tcBorders>
          </w:tcPr>
          <w:p w:rsidR="0050317E" w:rsidRDefault="0050317E"/>
        </w:tc>
        <w:tc>
          <w:tcPr>
            <w:tcW w:w="2266" w:type="dxa"/>
            <w:tcBorders>
              <w:top w:val="single" w:sz="4" w:space="0" w:color="000000"/>
              <w:left w:val="single" w:sz="4" w:space="0" w:color="000000"/>
              <w:bottom w:val="single" w:sz="4" w:space="0" w:color="000000"/>
              <w:right w:val="single" w:sz="4" w:space="0" w:color="000000"/>
            </w:tcBorders>
          </w:tcPr>
          <w:p w:rsidR="0050317E" w:rsidRDefault="00741BAA">
            <w:pPr>
              <w:spacing w:after="21" w:line="241" w:lineRule="auto"/>
              <w:ind w:left="720" w:right="38" w:hanging="360"/>
              <w:jc w:val="both"/>
            </w:pPr>
            <w:r>
              <w:rPr>
                <w:rFonts w:ascii="Segoe UI Symbol" w:eastAsia="Segoe UI Symbol" w:hAnsi="Segoe UI Symbol" w:cs="Segoe UI Symbol"/>
                <w:sz w:val="16"/>
              </w:rPr>
              <w:t>•</w:t>
            </w:r>
            <w:r>
              <w:rPr>
                <w:rFonts w:ascii="Arial" w:eastAsia="Arial" w:hAnsi="Arial" w:cs="Arial"/>
                <w:sz w:val="16"/>
              </w:rPr>
              <w:t xml:space="preserve"> Identificar e interpretar correctamente siglas y acrónimos. </w:t>
            </w:r>
          </w:p>
          <w:p w:rsidR="0050317E" w:rsidRDefault="00741BAA">
            <w:pPr>
              <w:ind w:left="170"/>
            </w:pPr>
            <w:r>
              <w:rPr>
                <w:rFonts w:ascii="Arial" w:eastAsia="Arial" w:hAnsi="Arial" w:cs="Arial"/>
                <w:sz w:val="18"/>
              </w:rPr>
              <w:t xml:space="preserve"> </w:t>
            </w:r>
          </w:p>
        </w:tc>
        <w:tc>
          <w:tcPr>
            <w:tcW w:w="2273" w:type="dxa"/>
            <w:tcBorders>
              <w:top w:val="single" w:sz="4" w:space="0" w:color="000000"/>
              <w:left w:val="single" w:sz="4" w:space="0" w:color="000000"/>
              <w:bottom w:val="single" w:sz="4" w:space="0" w:color="000000"/>
              <w:right w:val="single" w:sz="4" w:space="0" w:color="000000"/>
            </w:tcBorders>
          </w:tcPr>
          <w:p w:rsidR="0050317E" w:rsidRDefault="00741BAA">
            <w:pPr>
              <w:spacing w:after="27" w:line="238" w:lineRule="auto"/>
              <w:ind w:left="720" w:right="38"/>
              <w:jc w:val="both"/>
            </w:pPr>
            <w:r>
              <w:rPr>
                <w:rFonts w:ascii="Arial" w:eastAsia="Arial" w:hAnsi="Arial" w:cs="Arial"/>
                <w:sz w:val="16"/>
              </w:rPr>
              <w:t xml:space="preserve">recurso para enriquecer el vocabulario activo. </w:t>
            </w:r>
          </w:p>
          <w:p w:rsidR="0050317E" w:rsidRDefault="00741BAA" w:rsidP="00FA7F22">
            <w:pPr>
              <w:numPr>
                <w:ilvl w:val="0"/>
                <w:numId w:val="245"/>
              </w:numPr>
              <w:spacing w:after="26"/>
              <w:ind w:right="41" w:hanging="348"/>
              <w:jc w:val="both"/>
            </w:pPr>
            <w:r>
              <w:rPr>
                <w:rFonts w:ascii="Arial" w:eastAsia="Arial" w:hAnsi="Arial" w:cs="Arial"/>
                <w:sz w:val="16"/>
              </w:rPr>
              <w:t xml:space="preserve">Usar palabras de la misma familia léxica en textos de producción propia como recurso que ayuda a la cohesión del texto. </w:t>
            </w:r>
          </w:p>
          <w:p w:rsidR="0050317E" w:rsidRDefault="00741BAA" w:rsidP="00FA7F22">
            <w:pPr>
              <w:numPr>
                <w:ilvl w:val="0"/>
                <w:numId w:val="245"/>
              </w:numPr>
              <w:ind w:right="41" w:hanging="348"/>
              <w:jc w:val="both"/>
            </w:pPr>
            <w:r>
              <w:rPr>
                <w:rFonts w:ascii="Arial" w:eastAsia="Arial" w:hAnsi="Arial" w:cs="Arial"/>
                <w:sz w:val="16"/>
              </w:rPr>
              <w:t xml:space="preserve">Identificar </w:t>
            </w:r>
            <w:r>
              <w:rPr>
                <w:rFonts w:ascii="Arial" w:eastAsia="Arial" w:hAnsi="Arial" w:cs="Arial"/>
                <w:sz w:val="16"/>
              </w:rPr>
              <w:tab/>
              <w:t xml:space="preserve">y </w:t>
            </w:r>
            <w:r>
              <w:rPr>
                <w:rFonts w:ascii="Arial" w:eastAsia="Arial" w:hAnsi="Arial" w:cs="Arial"/>
                <w:sz w:val="16"/>
              </w:rPr>
              <w:tab/>
              <w:t xml:space="preserve">usar </w:t>
            </w:r>
          </w:p>
          <w:p w:rsidR="0050317E" w:rsidRDefault="00741BAA">
            <w:pPr>
              <w:spacing w:after="19"/>
              <w:ind w:left="720"/>
            </w:pPr>
            <w:r>
              <w:rPr>
                <w:rFonts w:ascii="Arial" w:eastAsia="Arial" w:hAnsi="Arial" w:cs="Arial"/>
                <w:sz w:val="16"/>
              </w:rPr>
              <w:t xml:space="preserve">palabras parasintéticas. </w:t>
            </w:r>
          </w:p>
          <w:p w:rsidR="0050317E" w:rsidRDefault="00741BAA">
            <w:pPr>
              <w:ind w:left="170"/>
            </w:pPr>
            <w:r>
              <w:rPr>
                <w:rFonts w:ascii="Arial" w:eastAsia="Arial" w:hAnsi="Arial" w:cs="Arial"/>
                <w:sz w:val="18"/>
              </w:rPr>
              <w:t xml:space="preserve"> </w:t>
            </w:r>
          </w:p>
        </w:tc>
        <w:tc>
          <w:tcPr>
            <w:tcW w:w="2938" w:type="dxa"/>
            <w:tcBorders>
              <w:top w:val="single" w:sz="4" w:space="0" w:color="000000"/>
              <w:left w:val="single" w:sz="4" w:space="0" w:color="000000"/>
              <w:bottom w:val="single" w:sz="4" w:space="0" w:color="000000"/>
              <w:right w:val="single" w:sz="4" w:space="0" w:color="000000"/>
            </w:tcBorders>
          </w:tcPr>
          <w:p w:rsidR="0050317E" w:rsidRDefault="0050317E"/>
        </w:tc>
      </w:tr>
      <w:tr w:rsidR="0050317E">
        <w:trPr>
          <w:trHeight w:val="612"/>
        </w:trPr>
        <w:tc>
          <w:tcPr>
            <w:tcW w:w="6811" w:type="dxa"/>
            <w:gridSpan w:val="3"/>
            <w:tcBorders>
              <w:top w:val="single" w:sz="4" w:space="0" w:color="000000"/>
              <w:left w:val="single" w:sz="4" w:space="0" w:color="000000"/>
              <w:bottom w:val="single" w:sz="4" w:space="0" w:color="000000"/>
              <w:right w:val="single" w:sz="4" w:space="0" w:color="000000"/>
            </w:tcBorders>
          </w:tcPr>
          <w:p w:rsidR="0050317E" w:rsidRDefault="00741BAA">
            <w:pPr>
              <w:jc w:val="both"/>
            </w:pPr>
            <w:r>
              <w:rPr>
                <w:rFonts w:ascii="Arial" w:eastAsia="Arial" w:hAnsi="Arial" w:cs="Arial"/>
                <w:b/>
                <w:sz w:val="18"/>
              </w:rPr>
              <w:t xml:space="preserve">3. Comprender el significado de las palabras en toda su extensión para reconocer y diferenciar los usos objetivos de los usos subjetivos. </w:t>
            </w:r>
          </w:p>
        </w:tc>
        <w:tc>
          <w:tcPr>
            <w:tcW w:w="2938" w:type="dxa"/>
            <w:vMerge w:val="restart"/>
            <w:tcBorders>
              <w:top w:val="single" w:sz="4" w:space="0" w:color="000000"/>
              <w:left w:val="single" w:sz="4" w:space="0" w:color="000000"/>
              <w:bottom w:val="nil"/>
              <w:right w:val="single" w:sz="4" w:space="0" w:color="000000"/>
            </w:tcBorders>
          </w:tcPr>
          <w:p w:rsidR="0050317E" w:rsidRDefault="00741BAA">
            <w:pPr>
              <w:ind w:left="170" w:right="40" w:hanging="170"/>
              <w:jc w:val="both"/>
            </w:pPr>
            <w:r>
              <w:rPr>
                <w:rFonts w:ascii="Segoe UI Symbol" w:eastAsia="Segoe UI Symbol" w:hAnsi="Segoe UI Symbol" w:cs="Segoe UI Symbol"/>
                <w:sz w:val="16"/>
              </w:rPr>
              <w:t>•</w:t>
            </w:r>
            <w:r>
              <w:rPr>
                <w:rFonts w:ascii="Arial" w:eastAsia="Arial" w:hAnsi="Arial" w:cs="Arial"/>
                <w:sz w:val="16"/>
              </w:rPr>
              <w:t xml:space="preserve"> Diferencia los componentes denotativos y connotativos en el significado de las palabras dentro de una frase o un texto oral o escrito. </w:t>
            </w:r>
          </w:p>
        </w:tc>
      </w:tr>
      <w:tr w:rsidR="0050317E">
        <w:trPr>
          <w:trHeight w:val="119"/>
        </w:trPr>
        <w:tc>
          <w:tcPr>
            <w:tcW w:w="2273" w:type="dxa"/>
            <w:tcBorders>
              <w:top w:val="single" w:sz="4" w:space="0" w:color="000000"/>
              <w:left w:val="single" w:sz="4" w:space="0" w:color="000000"/>
              <w:bottom w:val="nil"/>
              <w:right w:val="single" w:sz="4" w:space="0" w:color="000000"/>
            </w:tcBorders>
          </w:tcPr>
          <w:p w:rsidR="0050317E" w:rsidRDefault="0050317E"/>
        </w:tc>
        <w:tc>
          <w:tcPr>
            <w:tcW w:w="2266" w:type="dxa"/>
            <w:tcBorders>
              <w:top w:val="single" w:sz="4" w:space="0" w:color="000000"/>
              <w:left w:val="single" w:sz="4" w:space="0" w:color="000000"/>
              <w:bottom w:val="nil"/>
              <w:right w:val="single" w:sz="4" w:space="0" w:color="000000"/>
            </w:tcBorders>
          </w:tcPr>
          <w:p w:rsidR="0050317E" w:rsidRDefault="0050317E"/>
        </w:tc>
        <w:tc>
          <w:tcPr>
            <w:tcW w:w="2273" w:type="dxa"/>
            <w:tcBorders>
              <w:top w:val="single" w:sz="4" w:space="0" w:color="000000"/>
              <w:left w:val="single" w:sz="4" w:space="0" w:color="000000"/>
              <w:bottom w:val="nil"/>
              <w:right w:val="single" w:sz="4" w:space="0" w:color="000000"/>
            </w:tcBorders>
          </w:tcPr>
          <w:p w:rsidR="0050317E" w:rsidRDefault="0050317E"/>
        </w:tc>
        <w:tc>
          <w:tcPr>
            <w:tcW w:w="0" w:type="auto"/>
            <w:vMerge/>
            <w:tcBorders>
              <w:top w:val="nil"/>
              <w:left w:val="single" w:sz="4" w:space="0" w:color="000000"/>
              <w:bottom w:val="nil"/>
              <w:right w:val="single" w:sz="4" w:space="0" w:color="000000"/>
            </w:tcBorders>
          </w:tcPr>
          <w:p w:rsidR="0050317E" w:rsidRDefault="0050317E"/>
        </w:tc>
      </w:tr>
      <w:tr w:rsidR="0050317E">
        <w:trPr>
          <w:trHeight w:val="157"/>
        </w:trPr>
        <w:tc>
          <w:tcPr>
            <w:tcW w:w="2273" w:type="dxa"/>
            <w:tcBorders>
              <w:top w:val="nil"/>
              <w:left w:val="single" w:sz="4" w:space="0" w:color="000000"/>
              <w:bottom w:val="single" w:sz="4" w:space="0" w:color="000000"/>
              <w:right w:val="single" w:sz="4" w:space="0" w:color="000000"/>
            </w:tcBorders>
          </w:tcPr>
          <w:p w:rsidR="0050317E" w:rsidRDefault="00741BAA">
            <w:pPr>
              <w:ind w:left="664"/>
              <w:jc w:val="center"/>
            </w:pPr>
            <w:r>
              <w:rPr>
                <w:rFonts w:ascii="Arial" w:eastAsia="Arial" w:hAnsi="Arial" w:cs="Arial"/>
                <w:b/>
                <w:sz w:val="18"/>
              </w:rPr>
              <w:t xml:space="preserve">1º ESO </w:t>
            </w:r>
          </w:p>
        </w:tc>
        <w:tc>
          <w:tcPr>
            <w:tcW w:w="2266" w:type="dxa"/>
            <w:tcBorders>
              <w:top w:val="nil"/>
              <w:left w:val="single" w:sz="4" w:space="0" w:color="000000"/>
              <w:bottom w:val="single" w:sz="4" w:space="0" w:color="000000"/>
              <w:right w:val="single" w:sz="4" w:space="0" w:color="000000"/>
            </w:tcBorders>
          </w:tcPr>
          <w:p w:rsidR="0050317E" w:rsidRDefault="00741BAA">
            <w:pPr>
              <w:ind w:left="662"/>
              <w:jc w:val="center"/>
            </w:pPr>
            <w:r>
              <w:rPr>
                <w:rFonts w:ascii="Arial" w:eastAsia="Arial" w:hAnsi="Arial" w:cs="Arial"/>
                <w:b/>
                <w:sz w:val="18"/>
              </w:rPr>
              <w:t xml:space="preserve">2º ESO </w:t>
            </w:r>
          </w:p>
        </w:tc>
        <w:tc>
          <w:tcPr>
            <w:tcW w:w="2273" w:type="dxa"/>
            <w:tcBorders>
              <w:top w:val="nil"/>
              <w:left w:val="single" w:sz="4" w:space="0" w:color="000000"/>
              <w:bottom w:val="single" w:sz="4" w:space="0" w:color="000000"/>
              <w:right w:val="single" w:sz="4" w:space="0" w:color="000000"/>
            </w:tcBorders>
          </w:tcPr>
          <w:p w:rsidR="0050317E" w:rsidRDefault="00741BAA">
            <w:pPr>
              <w:ind w:left="664"/>
              <w:jc w:val="center"/>
            </w:pPr>
            <w:r>
              <w:rPr>
                <w:rFonts w:ascii="Arial" w:eastAsia="Arial" w:hAnsi="Arial" w:cs="Arial"/>
                <w:b/>
                <w:sz w:val="18"/>
              </w:rPr>
              <w:t xml:space="preserve">3º ESO </w:t>
            </w:r>
          </w:p>
        </w:tc>
        <w:tc>
          <w:tcPr>
            <w:tcW w:w="2938" w:type="dxa"/>
            <w:vMerge w:val="restart"/>
            <w:tcBorders>
              <w:top w:val="nil"/>
              <w:left w:val="single" w:sz="4" w:space="0" w:color="000000"/>
              <w:bottom w:val="single" w:sz="4" w:space="0" w:color="000000"/>
              <w:right w:val="single" w:sz="4" w:space="0" w:color="000000"/>
            </w:tcBorders>
          </w:tcPr>
          <w:p w:rsidR="0050317E" w:rsidRDefault="0050317E"/>
        </w:tc>
      </w:tr>
      <w:tr w:rsidR="0050317E">
        <w:trPr>
          <w:trHeight w:val="2441"/>
        </w:trPr>
        <w:tc>
          <w:tcPr>
            <w:tcW w:w="2273" w:type="dxa"/>
            <w:tcBorders>
              <w:top w:val="single" w:sz="4" w:space="0" w:color="000000"/>
              <w:left w:val="single" w:sz="4" w:space="0" w:color="000000"/>
              <w:bottom w:val="single" w:sz="4" w:space="0" w:color="000000"/>
              <w:right w:val="single" w:sz="4" w:space="0" w:color="000000"/>
            </w:tcBorders>
          </w:tcPr>
          <w:p w:rsidR="0050317E" w:rsidRDefault="00741BAA">
            <w:pPr>
              <w:spacing w:after="17" w:line="242" w:lineRule="auto"/>
              <w:ind w:left="170" w:right="38" w:hanging="170"/>
              <w:jc w:val="both"/>
            </w:pPr>
            <w:r>
              <w:rPr>
                <w:rFonts w:ascii="Segoe UI Symbol" w:eastAsia="Segoe UI Symbol" w:hAnsi="Segoe UI Symbol" w:cs="Segoe UI Symbol"/>
                <w:sz w:val="16"/>
              </w:rPr>
              <w:t>•</w:t>
            </w:r>
            <w:r>
              <w:rPr>
                <w:rFonts w:ascii="Arial" w:eastAsia="Arial" w:hAnsi="Arial" w:cs="Arial"/>
                <w:sz w:val="16"/>
              </w:rPr>
              <w:t xml:space="preserve"> Reconocer valores denotativos y connotativos de palabras en textos diversos. </w:t>
            </w:r>
          </w:p>
          <w:p w:rsidR="0050317E" w:rsidRDefault="00741BAA">
            <w:pPr>
              <w:ind w:left="170"/>
            </w:pPr>
            <w:r>
              <w:rPr>
                <w:rFonts w:ascii="Arial" w:eastAsia="Arial" w:hAnsi="Arial" w:cs="Arial"/>
                <w:sz w:val="18"/>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50317E" w:rsidRDefault="00741BAA">
            <w:pPr>
              <w:spacing w:line="242" w:lineRule="auto"/>
              <w:ind w:left="170" w:right="38" w:hanging="170"/>
              <w:jc w:val="both"/>
            </w:pPr>
            <w:r>
              <w:rPr>
                <w:rFonts w:ascii="Segoe UI Symbol" w:eastAsia="Segoe UI Symbol" w:hAnsi="Segoe UI Symbol" w:cs="Segoe UI Symbol"/>
                <w:sz w:val="16"/>
              </w:rPr>
              <w:t>•</w:t>
            </w:r>
            <w:r>
              <w:rPr>
                <w:rFonts w:ascii="Arial" w:eastAsia="Arial" w:hAnsi="Arial" w:cs="Arial"/>
                <w:sz w:val="16"/>
              </w:rPr>
              <w:t xml:space="preserve"> Valorar los usos connotativos como procedimientos expresivos en textos diversos </w:t>
            </w:r>
          </w:p>
          <w:p w:rsidR="0050317E" w:rsidRDefault="00741BAA">
            <w:pPr>
              <w:ind w:left="170"/>
            </w:pPr>
            <w:r>
              <w:rPr>
                <w:rFonts w:ascii="Arial" w:eastAsia="Arial" w:hAnsi="Arial" w:cs="Arial"/>
                <w:sz w:val="16"/>
              </w:rPr>
              <w:t xml:space="preserve">(periodísticos, literarios...). </w:t>
            </w:r>
          </w:p>
          <w:p w:rsidR="0050317E" w:rsidRDefault="00741BAA">
            <w:pPr>
              <w:ind w:left="170"/>
            </w:pPr>
            <w:r>
              <w:rPr>
                <w:rFonts w:ascii="Arial" w:eastAsia="Arial" w:hAnsi="Arial" w:cs="Arial"/>
                <w:sz w:val="16"/>
              </w:rPr>
              <w:t xml:space="preserve"> </w:t>
            </w:r>
          </w:p>
        </w:tc>
        <w:tc>
          <w:tcPr>
            <w:tcW w:w="2273"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46"/>
              </w:numPr>
              <w:spacing w:after="26"/>
              <w:ind w:right="38" w:hanging="348"/>
              <w:jc w:val="both"/>
            </w:pPr>
            <w:r>
              <w:rPr>
                <w:rFonts w:ascii="Arial" w:eastAsia="Arial" w:hAnsi="Arial" w:cs="Arial"/>
                <w:sz w:val="16"/>
              </w:rPr>
              <w:t xml:space="preserve">Diferenciar entre el uso denotativo y connotativo de las palabras, poniéndolo en relación con la naturaleza y finalidad de los textos. </w:t>
            </w:r>
          </w:p>
          <w:p w:rsidR="0050317E" w:rsidRDefault="00741BAA" w:rsidP="00FA7F22">
            <w:pPr>
              <w:numPr>
                <w:ilvl w:val="0"/>
                <w:numId w:val="246"/>
              </w:numPr>
              <w:spacing w:after="19"/>
              <w:ind w:right="38" w:hanging="348"/>
              <w:jc w:val="both"/>
            </w:pPr>
            <w:r>
              <w:rPr>
                <w:rFonts w:ascii="Arial" w:eastAsia="Arial" w:hAnsi="Arial" w:cs="Arial"/>
                <w:sz w:val="16"/>
              </w:rPr>
              <w:t xml:space="preserve">Ser capaz de usar diversas palabras con matices connotativos en textos de producción propia. </w:t>
            </w:r>
          </w:p>
          <w:p w:rsidR="0050317E" w:rsidRDefault="00741BAA">
            <w:pPr>
              <w:ind w:left="170"/>
            </w:pPr>
            <w:r>
              <w:rPr>
                <w:rFonts w:ascii="Arial" w:eastAsia="Arial" w:hAnsi="Arial" w:cs="Arial"/>
                <w:sz w:val="18"/>
              </w:rPr>
              <w:t xml:space="preserve"> </w:t>
            </w:r>
          </w:p>
        </w:tc>
        <w:tc>
          <w:tcPr>
            <w:tcW w:w="0" w:type="auto"/>
            <w:vMerge/>
            <w:tcBorders>
              <w:top w:val="nil"/>
              <w:left w:val="single" w:sz="4" w:space="0" w:color="000000"/>
              <w:bottom w:val="single" w:sz="4" w:space="0" w:color="000000"/>
              <w:right w:val="single" w:sz="4" w:space="0" w:color="000000"/>
            </w:tcBorders>
          </w:tcPr>
          <w:p w:rsidR="0050317E" w:rsidRDefault="0050317E"/>
        </w:tc>
      </w:tr>
      <w:tr w:rsidR="0050317E">
        <w:trPr>
          <w:trHeight w:val="610"/>
        </w:trPr>
        <w:tc>
          <w:tcPr>
            <w:tcW w:w="6811" w:type="dxa"/>
            <w:gridSpan w:val="3"/>
            <w:tcBorders>
              <w:top w:val="single" w:sz="4" w:space="0" w:color="000000"/>
              <w:left w:val="single" w:sz="4" w:space="0" w:color="000000"/>
              <w:bottom w:val="single" w:sz="4" w:space="0" w:color="000000"/>
              <w:right w:val="single" w:sz="4" w:space="0" w:color="000000"/>
            </w:tcBorders>
          </w:tcPr>
          <w:p w:rsidR="0050317E" w:rsidRDefault="00741BAA">
            <w:pPr>
              <w:ind w:firstLine="34"/>
              <w:jc w:val="both"/>
            </w:pPr>
            <w:r>
              <w:rPr>
                <w:rFonts w:ascii="Arial" w:eastAsia="Arial" w:hAnsi="Arial" w:cs="Arial"/>
                <w:b/>
                <w:sz w:val="18"/>
              </w:rPr>
              <w:t xml:space="preserve">4. Comprender y valorar las relaciones de igualdad y de contrariedad que se establecen entre las palabras y su uso en el discurso oral y escrito. </w:t>
            </w:r>
          </w:p>
        </w:tc>
        <w:tc>
          <w:tcPr>
            <w:tcW w:w="2938" w:type="dxa"/>
            <w:vMerge w:val="restart"/>
            <w:tcBorders>
              <w:top w:val="single" w:sz="4" w:space="0" w:color="000000"/>
              <w:left w:val="single" w:sz="4" w:space="0" w:color="000000"/>
              <w:bottom w:val="single" w:sz="4" w:space="0" w:color="000000"/>
              <w:right w:val="single" w:sz="4" w:space="0" w:color="000000"/>
            </w:tcBorders>
          </w:tcPr>
          <w:p w:rsidR="0050317E" w:rsidRDefault="00741BAA">
            <w:pPr>
              <w:ind w:left="170" w:right="43" w:hanging="170"/>
              <w:jc w:val="both"/>
            </w:pPr>
            <w:r>
              <w:rPr>
                <w:rFonts w:ascii="Segoe UI Symbol" w:eastAsia="Segoe UI Symbol" w:hAnsi="Segoe UI Symbol" w:cs="Segoe UI Symbol"/>
                <w:sz w:val="16"/>
              </w:rPr>
              <w:t>•</w:t>
            </w:r>
            <w:r>
              <w:rPr>
                <w:rFonts w:ascii="Arial" w:eastAsia="Arial" w:hAnsi="Arial" w:cs="Arial"/>
                <w:sz w:val="16"/>
              </w:rPr>
              <w:t xml:space="preserve"> Reconoce y usa sinónimos y antónimos de una palabra explicando su uso concreto en una frase o en un texto oral o escrito. </w:t>
            </w:r>
          </w:p>
        </w:tc>
      </w:tr>
      <w:tr w:rsidR="0050317E">
        <w:trPr>
          <w:trHeight w:val="278"/>
        </w:trPr>
        <w:tc>
          <w:tcPr>
            <w:tcW w:w="2273" w:type="dxa"/>
            <w:tcBorders>
              <w:top w:val="single" w:sz="4" w:space="0" w:color="000000"/>
              <w:left w:val="single" w:sz="4" w:space="0" w:color="000000"/>
              <w:bottom w:val="single" w:sz="4" w:space="0" w:color="000000"/>
              <w:right w:val="single" w:sz="4" w:space="0" w:color="000000"/>
            </w:tcBorders>
          </w:tcPr>
          <w:p w:rsidR="0050317E" w:rsidRDefault="00741BAA">
            <w:pPr>
              <w:ind w:left="664"/>
              <w:jc w:val="center"/>
            </w:pPr>
            <w:r>
              <w:rPr>
                <w:rFonts w:ascii="Arial" w:eastAsia="Arial" w:hAnsi="Arial" w:cs="Arial"/>
                <w:b/>
                <w:sz w:val="18"/>
              </w:rPr>
              <w:t xml:space="preserve">1º ESO </w:t>
            </w:r>
          </w:p>
        </w:tc>
        <w:tc>
          <w:tcPr>
            <w:tcW w:w="2266" w:type="dxa"/>
            <w:tcBorders>
              <w:top w:val="single" w:sz="4" w:space="0" w:color="000000"/>
              <w:left w:val="single" w:sz="4" w:space="0" w:color="000000"/>
              <w:bottom w:val="single" w:sz="4" w:space="0" w:color="000000"/>
              <w:right w:val="single" w:sz="4" w:space="0" w:color="000000"/>
            </w:tcBorders>
          </w:tcPr>
          <w:p w:rsidR="0050317E" w:rsidRDefault="00741BAA">
            <w:pPr>
              <w:ind w:left="662"/>
              <w:jc w:val="center"/>
            </w:pPr>
            <w:r>
              <w:rPr>
                <w:rFonts w:ascii="Arial" w:eastAsia="Arial" w:hAnsi="Arial" w:cs="Arial"/>
                <w:b/>
                <w:sz w:val="18"/>
              </w:rPr>
              <w:t xml:space="preserve">2º ESO </w:t>
            </w:r>
          </w:p>
        </w:tc>
        <w:tc>
          <w:tcPr>
            <w:tcW w:w="2273" w:type="dxa"/>
            <w:tcBorders>
              <w:top w:val="single" w:sz="4" w:space="0" w:color="000000"/>
              <w:left w:val="single" w:sz="4" w:space="0" w:color="000000"/>
              <w:bottom w:val="single" w:sz="4" w:space="0" w:color="000000"/>
              <w:right w:val="single" w:sz="4" w:space="0" w:color="000000"/>
            </w:tcBorders>
          </w:tcPr>
          <w:p w:rsidR="0050317E" w:rsidRDefault="00741BAA">
            <w:pPr>
              <w:ind w:left="664"/>
              <w:jc w:val="center"/>
            </w:pPr>
            <w:r>
              <w:rPr>
                <w:rFonts w:ascii="Arial" w:eastAsia="Arial" w:hAnsi="Arial" w:cs="Arial"/>
                <w:b/>
                <w:sz w:val="18"/>
              </w:rPr>
              <w:t xml:space="preserve">3º ESO </w:t>
            </w:r>
          </w:p>
        </w:tc>
        <w:tc>
          <w:tcPr>
            <w:tcW w:w="0" w:type="auto"/>
            <w:vMerge/>
            <w:tcBorders>
              <w:top w:val="nil"/>
              <w:left w:val="single" w:sz="4" w:space="0" w:color="000000"/>
              <w:bottom w:val="nil"/>
              <w:right w:val="single" w:sz="4" w:space="0" w:color="000000"/>
            </w:tcBorders>
          </w:tcPr>
          <w:p w:rsidR="0050317E" w:rsidRDefault="0050317E"/>
        </w:tc>
      </w:tr>
      <w:tr w:rsidR="0050317E">
        <w:trPr>
          <w:trHeight w:val="1879"/>
        </w:trPr>
        <w:tc>
          <w:tcPr>
            <w:tcW w:w="2273"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47"/>
              </w:numPr>
              <w:spacing w:after="28" w:line="241" w:lineRule="auto"/>
              <w:ind w:right="19" w:hanging="170"/>
            </w:pPr>
            <w:r>
              <w:rPr>
                <w:rFonts w:ascii="Arial" w:eastAsia="Arial" w:hAnsi="Arial" w:cs="Arial"/>
                <w:sz w:val="16"/>
              </w:rPr>
              <w:t xml:space="preserve">Reconocer e identificar sinónimos y antónimos en textos de diversa naturaleza. </w:t>
            </w:r>
          </w:p>
          <w:p w:rsidR="0050317E" w:rsidRDefault="00741BAA" w:rsidP="00FA7F22">
            <w:pPr>
              <w:numPr>
                <w:ilvl w:val="0"/>
                <w:numId w:val="247"/>
              </w:numPr>
              <w:spacing w:after="16" w:line="244" w:lineRule="auto"/>
              <w:ind w:right="19" w:hanging="170"/>
            </w:pPr>
            <w:r>
              <w:rPr>
                <w:rFonts w:ascii="Arial" w:eastAsia="Arial" w:hAnsi="Arial" w:cs="Arial"/>
                <w:sz w:val="16"/>
              </w:rPr>
              <w:t xml:space="preserve">Usar </w:t>
            </w:r>
            <w:r>
              <w:rPr>
                <w:rFonts w:ascii="Arial" w:eastAsia="Arial" w:hAnsi="Arial" w:cs="Arial"/>
                <w:sz w:val="16"/>
              </w:rPr>
              <w:tab/>
              <w:t xml:space="preserve">prefijos </w:t>
            </w:r>
            <w:r>
              <w:rPr>
                <w:rFonts w:ascii="Arial" w:eastAsia="Arial" w:hAnsi="Arial" w:cs="Arial"/>
                <w:sz w:val="16"/>
              </w:rPr>
              <w:tab/>
              <w:t xml:space="preserve">para </w:t>
            </w:r>
            <w:r>
              <w:rPr>
                <w:rFonts w:ascii="Arial" w:eastAsia="Arial" w:hAnsi="Arial" w:cs="Arial"/>
                <w:sz w:val="16"/>
              </w:rPr>
              <w:tab/>
              <w:t xml:space="preserve">formar antónimos. </w:t>
            </w:r>
          </w:p>
          <w:p w:rsidR="0050317E" w:rsidRDefault="00741BAA">
            <w:pPr>
              <w:ind w:left="170"/>
            </w:pPr>
            <w:r>
              <w:rPr>
                <w:rFonts w:ascii="Arial" w:eastAsia="Arial" w:hAnsi="Arial" w:cs="Arial"/>
                <w:sz w:val="18"/>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50317E" w:rsidRDefault="00741BAA">
            <w:pPr>
              <w:spacing w:after="22" w:line="239" w:lineRule="auto"/>
              <w:ind w:left="170" w:right="38" w:hanging="170"/>
              <w:jc w:val="both"/>
            </w:pPr>
            <w:r>
              <w:rPr>
                <w:rFonts w:ascii="Segoe UI Symbol" w:eastAsia="Segoe UI Symbol" w:hAnsi="Segoe UI Symbol" w:cs="Segoe UI Symbol"/>
                <w:sz w:val="16"/>
              </w:rPr>
              <w:t>•</w:t>
            </w:r>
            <w:r>
              <w:rPr>
                <w:rFonts w:ascii="Arial" w:eastAsia="Arial" w:hAnsi="Arial" w:cs="Arial"/>
                <w:sz w:val="16"/>
              </w:rPr>
              <w:t xml:space="preserve"> Sustituir por sinónimos contextuales determinadas palabras en un texto y comprender las posibilidades expresivas de dicha operación. </w:t>
            </w:r>
          </w:p>
          <w:p w:rsidR="0050317E" w:rsidRDefault="00741BAA">
            <w:pPr>
              <w:ind w:left="170"/>
            </w:pPr>
            <w:r>
              <w:rPr>
                <w:rFonts w:ascii="Arial" w:eastAsia="Arial" w:hAnsi="Arial" w:cs="Arial"/>
                <w:sz w:val="18"/>
              </w:rPr>
              <w:t xml:space="preserve"> </w:t>
            </w:r>
          </w:p>
        </w:tc>
        <w:tc>
          <w:tcPr>
            <w:tcW w:w="2273" w:type="dxa"/>
            <w:tcBorders>
              <w:top w:val="single" w:sz="4" w:space="0" w:color="000000"/>
              <w:left w:val="single" w:sz="4" w:space="0" w:color="000000"/>
              <w:bottom w:val="single" w:sz="4" w:space="0" w:color="000000"/>
              <w:right w:val="single" w:sz="4" w:space="0" w:color="000000"/>
            </w:tcBorders>
          </w:tcPr>
          <w:p w:rsidR="0050317E" w:rsidRDefault="00741BAA">
            <w:pPr>
              <w:spacing w:after="22" w:line="239" w:lineRule="auto"/>
              <w:ind w:left="170" w:right="38" w:hanging="170"/>
              <w:jc w:val="both"/>
            </w:pPr>
            <w:r>
              <w:rPr>
                <w:rFonts w:ascii="Segoe UI Symbol" w:eastAsia="Segoe UI Symbol" w:hAnsi="Segoe UI Symbol" w:cs="Segoe UI Symbol"/>
                <w:sz w:val="16"/>
              </w:rPr>
              <w:t>•</w:t>
            </w:r>
            <w:r>
              <w:rPr>
                <w:rFonts w:ascii="Arial" w:eastAsia="Arial" w:hAnsi="Arial" w:cs="Arial"/>
                <w:sz w:val="16"/>
              </w:rPr>
              <w:t xml:space="preserve"> Usar de manera consciente y reflexionada sinónimos y antónimos así como palabras de un mismo campo semántico y asociativo en los textos de producción propia y valorar este procedimiento como recurso para conseguir coherencia y cohesión. </w:t>
            </w:r>
          </w:p>
          <w:p w:rsidR="0050317E" w:rsidRDefault="00741BAA">
            <w:pPr>
              <w:ind w:left="170"/>
            </w:pPr>
            <w:r>
              <w:rPr>
                <w:rFonts w:ascii="Arial" w:eastAsia="Arial" w:hAnsi="Arial" w:cs="Arial"/>
                <w:sz w:val="18"/>
              </w:rPr>
              <w:t xml:space="preserve"> </w:t>
            </w:r>
          </w:p>
        </w:tc>
        <w:tc>
          <w:tcPr>
            <w:tcW w:w="0" w:type="auto"/>
            <w:vMerge/>
            <w:tcBorders>
              <w:top w:val="nil"/>
              <w:left w:val="single" w:sz="4" w:space="0" w:color="000000"/>
              <w:bottom w:val="single" w:sz="4" w:space="0" w:color="000000"/>
              <w:right w:val="single" w:sz="4" w:space="0" w:color="000000"/>
            </w:tcBorders>
          </w:tcPr>
          <w:p w:rsidR="0050317E" w:rsidRDefault="0050317E"/>
        </w:tc>
      </w:tr>
      <w:tr w:rsidR="0050317E">
        <w:trPr>
          <w:trHeight w:val="610"/>
        </w:trPr>
        <w:tc>
          <w:tcPr>
            <w:tcW w:w="6811" w:type="dxa"/>
            <w:gridSpan w:val="3"/>
            <w:tcBorders>
              <w:top w:val="single" w:sz="4" w:space="0" w:color="000000"/>
              <w:left w:val="single" w:sz="4" w:space="0" w:color="000000"/>
              <w:bottom w:val="single" w:sz="4" w:space="0" w:color="000000"/>
              <w:right w:val="single" w:sz="4" w:space="0" w:color="000000"/>
            </w:tcBorders>
          </w:tcPr>
          <w:p w:rsidR="0050317E" w:rsidRDefault="00741BAA">
            <w:pPr>
              <w:spacing w:after="16"/>
              <w:ind w:right="40"/>
              <w:jc w:val="right"/>
            </w:pPr>
            <w:r>
              <w:rPr>
                <w:rFonts w:ascii="Arial" w:eastAsia="Arial" w:hAnsi="Arial" w:cs="Arial"/>
                <w:b/>
                <w:sz w:val="18"/>
              </w:rPr>
              <w:t xml:space="preserve">5. Reconocer los diferentes cambios de significado que afectan a la palabra en el texto: </w:t>
            </w:r>
          </w:p>
          <w:p w:rsidR="0050317E" w:rsidRDefault="00741BAA">
            <w:r>
              <w:rPr>
                <w:rFonts w:ascii="Arial" w:eastAsia="Arial" w:hAnsi="Arial" w:cs="Arial"/>
                <w:b/>
                <w:sz w:val="18"/>
              </w:rPr>
              <w:lastRenderedPageBreak/>
              <w:t xml:space="preserve">metáfora, metonimia, palabras tabú y eufemismos. </w:t>
            </w:r>
          </w:p>
        </w:tc>
        <w:tc>
          <w:tcPr>
            <w:tcW w:w="2938" w:type="dxa"/>
            <w:vMerge w:val="restart"/>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48"/>
              </w:numPr>
              <w:spacing w:after="58" w:line="242" w:lineRule="auto"/>
              <w:ind w:right="41" w:hanging="170"/>
              <w:jc w:val="both"/>
            </w:pPr>
            <w:r>
              <w:rPr>
                <w:rFonts w:ascii="Arial" w:eastAsia="Arial" w:hAnsi="Arial" w:cs="Arial"/>
                <w:sz w:val="16"/>
              </w:rPr>
              <w:lastRenderedPageBreak/>
              <w:t xml:space="preserve">Reconoce y explica el uso metafórico y metonímico de las palabras en una frase o en un texto </w:t>
            </w:r>
            <w:r>
              <w:rPr>
                <w:rFonts w:ascii="Arial" w:eastAsia="Arial" w:hAnsi="Arial" w:cs="Arial"/>
                <w:sz w:val="16"/>
              </w:rPr>
              <w:lastRenderedPageBreak/>
              <w:t xml:space="preserve">oral o escrito. </w:t>
            </w:r>
          </w:p>
          <w:p w:rsidR="0050317E" w:rsidRDefault="00741BAA" w:rsidP="00FA7F22">
            <w:pPr>
              <w:numPr>
                <w:ilvl w:val="0"/>
                <w:numId w:val="248"/>
              </w:numPr>
              <w:ind w:right="41" w:hanging="170"/>
              <w:jc w:val="both"/>
            </w:pPr>
            <w:r>
              <w:rPr>
                <w:rFonts w:ascii="Arial" w:eastAsia="Arial" w:hAnsi="Arial" w:cs="Arial"/>
                <w:sz w:val="16"/>
              </w:rPr>
              <w:t>Reconoce y explica los fenómenos contextuales que afectan al significado global de las palabras: tabú y eufemismo.</w:t>
            </w:r>
            <w:r>
              <w:rPr>
                <w:rFonts w:ascii="Arial" w:eastAsia="Arial" w:hAnsi="Arial" w:cs="Arial"/>
                <w:sz w:val="18"/>
              </w:rPr>
              <w:t xml:space="preserve"> </w:t>
            </w:r>
          </w:p>
        </w:tc>
      </w:tr>
      <w:tr w:rsidR="0050317E">
        <w:trPr>
          <w:trHeight w:val="290"/>
        </w:trPr>
        <w:tc>
          <w:tcPr>
            <w:tcW w:w="2273" w:type="dxa"/>
            <w:tcBorders>
              <w:top w:val="single" w:sz="4" w:space="0" w:color="000000"/>
              <w:left w:val="single" w:sz="4" w:space="0" w:color="000000"/>
              <w:bottom w:val="single" w:sz="4" w:space="0" w:color="000000"/>
              <w:right w:val="single" w:sz="4" w:space="0" w:color="000000"/>
            </w:tcBorders>
          </w:tcPr>
          <w:p w:rsidR="0050317E" w:rsidRDefault="00741BAA">
            <w:pPr>
              <w:ind w:left="664"/>
              <w:jc w:val="center"/>
            </w:pPr>
            <w:r>
              <w:rPr>
                <w:rFonts w:ascii="Arial" w:eastAsia="Arial" w:hAnsi="Arial" w:cs="Arial"/>
                <w:b/>
                <w:sz w:val="18"/>
              </w:rPr>
              <w:lastRenderedPageBreak/>
              <w:t xml:space="preserve">1º ESO </w:t>
            </w:r>
          </w:p>
        </w:tc>
        <w:tc>
          <w:tcPr>
            <w:tcW w:w="2266" w:type="dxa"/>
            <w:tcBorders>
              <w:top w:val="single" w:sz="4" w:space="0" w:color="000000"/>
              <w:left w:val="single" w:sz="4" w:space="0" w:color="000000"/>
              <w:bottom w:val="single" w:sz="4" w:space="0" w:color="000000"/>
              <w:right w:val="single" w:sz="4" w:space="0" w:color="000000"/>
            </w:tcBorders>
          </w:tcPr>
          <w:p w:rsidR="0050317E" w:rsidRDefault="00741BAA">
            <w:pPr>
              <w:ind w:left="662"/>
              <w:jc w:val="center"/>
            </w:pPr>
            <w:r>
              <w:rPr>
                <w:rFonts w:ascii="Arial" w:eastAsia="Arial" w:hAnsi="Arial" w:cs="Arial"/>
                <w:b/>
                <w:sz w:val="18"/>
              </w:rPr>
              <w:t xml:space="preserve">2º ESO </w:t>
            </w:r>
          </w:p>
        </w:tc>
        <w:tc>
          <w:tcPr>
            <w:tcW w:w="2273" w:type="dxa"/>
            <w:tcBorders>
              <w:top w:val="single" w:sz="4" w:space="0" w:color="000000"/>
              <w:left w:val="single" w:sz="4" w:space="0" w:color="000000"/>
              <w:bottom w:val="single" w:sz="4" w:space="0" w:color="000000"/>
              <w:right w:val="single" w:sz="4" w:space="0" w:color="000000"/>
            </w:tcBorders>
          </w:tcPr>
          <w:p w:rsidR="0050317E" w:rsidRDefault="00741BAA">
            <w:pPr>
              <w:ind w:left="664"/>
              <w:jc w:val="center"/>
            </w:pPr>
            <w:r>
              <w:rPr>
                <w:rFonts w:ascii="Arial" w:eastAsia="Arial" w:hAnsi="Arial" w:cs="Arial"/>
                <w:b/>
                <w:sz w:val="18"/>
              </w:rPr>
              <w:t xml:space="preserve">3º ESO </w:t>
            </w:r>
          </w:p>
        </w:tc>
        <w:tc>
          <w:tcPr>
            <w:tcW w:w="0" w:type="auto"/>
            <w:vMerge/>
            <w:tcBorders>
              <w:top w:val="nil"/>
              <w:left w:val="single" w:sz="4" w:space="0" w:color="000000"/>
              <w:bottom w:val="nil"/>
              <w:right w:val="single" w:sz="4" w:space="0" w:color="000000"/>
            </w:tcBorders>
          </w:tcPr>
          <w:p w:rsidR="0050317E" w:rsidRDefault="0050317E"/>
        </w:tc>
      </w:tr>
      <w:tr w:rsidR="0050317E">
        <w:trPr>
          <w:trHeight w:val="2268"/>
        </w:trPr>
        <w:tc>
          <w:tcPr>
            <w:tcW w:w="2273" w:type="dxa"/>
            <w:tcBorders>
              <w:top w:val="single" w:sz="4" w:space="0" w:color="000000"/>
              <w:left w:val="single" w:sz="4" w:space="0" w:color="000000"/>
              <w:bottom w:val="single" w:sz="4" w:space="0" w:color="000000"/>
              <w:right w:val="single" w:sz="4" w:space="0" w:color="000000"/>
            </w:tcBorders>
          </w:tcPr>
          <w:p w:rsidR="0050317E" w:rsidRDefault="00741BAA">
            <w:pPr>
              <w:spacing w:after="17" w:line="242" w:lineRule="auto"/>
              <w:ind w:left="170" w:right="38" w:hanging="170"/>
              <w:jc w:val="both"/>
            </w:pPr>
            <w:r>
              <w:rPr>
                <w:rFonts w:ascii="Segoe UI Symbol" w:eastAsia="Segoe UI Symbol" w:hAnsi="Segoe UI Symbol" w:cs="Segoe UI Symbol"/>
                <w:sz w:val="16"/>
              </w:rPr>
              <w:t>•</w:t>
            </w:r>
            <w:r>
              <w:rPr>
                <w:rFonts w:ascii="Arial" w:eastAsia="Arial" w:hAnsi="Arial" w:cs="Arial"/>
                <w:sz w:val="16"/>
              </w:rPr>
              <w:t xml:space="preserve"> Reconocer cambios semánticos en palabras del vocabulario común. </w:t>
            </w:r>
          </w:p>
          <w:p w:rsidR="0050317E" w:rsidRDefault="00741BAA">
            <w:pPr>
              <w:ind w:left="170"/>
            </w:pPr>
            <w:r>
              <w:rPr>
                <w:rFonts w:ascii="Arial" w:eastAsia="Arial" w:hAnsi="Arial" w:cs="Arial"/>
                <w:sz w:val="18"/>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49"/>
              </w:numPr>
              <w:spacing w:after="25" w:line="244" w:lineRule="auto"/>
              <w:ind w:right="19" w:hanging="170"/>
              <w:jc w:val="both"/>
            </w:pPr>
            <w:r>
              <w:rPr>
                <w:rFonts w:ascii="Arial" w:eastAsia="Arial" w:hAnsi="Arial" w:cs="Arial"/>
                <w:sz w:val="16"/>
              </w:rPr>
              <w:t xml:space="preserve">Explicar </w:t>
            </w:r>
            <w:r>
              <w:rPr>
                <w:rFonts w:ascii="Arial" w:eastAsia="Arial" w:hAnsi="Arial" w:cs="Arial"/>
                <w:sz w:val="16"/>
              </w:rPr>
              <w:tab/>
              <w:t xml:space="preserve">el </w:t>
            </w:r>
            <w:r>
              <w:rPr>
                <w:rFonts w:ascii="Arial" w:eastAsia="Arial" w:hAnsi="Arial" w:cs="Arial"/>
                <w:sz w:val="16"/>
              </w:rPr>
              <w:tab/>
              <w:t xml:space="preserve">concepto </w:t>
            </w:r>
            <w:r>
              <w:rPr>
                <w:rFonts w:ascii="Arial" w:eastAsia="Arial" w:hAnsi="Arial" w:cs="Arial"/>
                <w:sz w:val="16"/>
              </w:rPr>
              <w:tab/>
              <w:t xml:space="preserve">de eufemismo y poner ejemplos. </w:t>
            </w:r>
          </w:p>
          <w:p w:rsidR="0050317E" w:rsidRDefault="00741BAA" w:rsidP="00FA7F22">
            <w:pPr>
              <w:numPr>
                <w:ilvl w:val="0"/>
                <w:numId w:val="249"/>
              </w:numPr>
              <w:spacing w:after="22" w:line="239" w:lineRule="auto"/>
              <w:ind w:right="19" w:hanging="170"/>
              <w:jc w:val="both"/>
            </w:pPr>
            <w:r>
              <w:rPr>
                <w:rFonts w:ascii="Arial" w:eastAsia="Arial" w:hAnsi="Arial" w:cs="Arial"/>
                <w:sz w:val="16"/>
              </w:rPr>
              <w:t xml:space="preserve">Usar eufemismos en los textos de producción propia. Poner en relación el uso de eufemismos con la situación de comunicación. </w:t>
            </w:r>
          </w:p>
          <w:p w:rsidR="0050317E" w:rsidRDefault="00741BAA">
            <w:pPr>
              <w:ind w:left="170"/>
            </w:pPr>
            <w:r>
              <w:rPr>
                <w:rFonts w:ascii="Arial" w:eastAsia="Arial" w:hAnsi="Arial" w:cs="Arial"/>
                <w:sz w:val="18"/>
              </w:rPr>
              <w:t xml:space="preserve"> </w:t>
            </w:r>
          </w:p>
        </w:tc>
        <w:tc>
          <w:tcPr>
            <w:tcW w:w="2273"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50"/>
              </w:numPr>
              <w:spacing w:after="24" w:line="242" w:lineRule="auto"/>
              <w:ind w:right="38" w:hanging="170"/>
              <w:jc w:val="both"/>
            </w:pPr>
            <w:r>
              <w:rPr>
                <w:rFonts w:ascii="Arial" w:eastAsia="Arial" w:hAnsi="Arial" w:cs="Arial"/>
                <w:sz w:val="16"/>
              </w:rPr>
              <w:t xml:space="preserve">Mediante este criterio se valorará si el alumno o la alumna es capaz de: </w:t>
            </w:r>
          </w:p>
          <w:p w:rsidR="0050317E" w:rsidRDefault="00741BAA" w:rsidP="00FA7F22">
            <w:pPr>
              <w:numPr>
                <w:ilvl w:val="0"/>
                <w:numId w:val="250"/>
              </w:numPr>
              <w:spacing w:after="28"/>
              <w:ind w:right="38" w:hanging="170"/>
              <w:jc w:val="both"/>
            </w:pPr>
            <w:r>
              <w:rPr>
                <w:rFonts w:ascii="Arial" w:eastAsia="Arial" w:hAnsi="Arial" w:cs="Arial"/>
                <w:sz w:val="16"/>
              </w:rPr>
              <w:t xml:space="preserve">Identificar cambios semánticos causados por metáfora y metonimia y explicar dichos mecanismos. </w:t>
            </w:r>
          </w:p>
          <w:p w:rsidR="0050317E" w:rsidRDefault="00741BAA" w:rsidP="00FA7F22">
            <w:pPr>
              <w:numPr>
                <w:ilvl w:val="0"/>
                <w:numId w:val="250"/>
              </w:numPr>
              <w:spacing w:after="19"/>
              <w:ind w:right="38" w:hanging="170"/>
              <w:jc w:val="both"/>
            </w:pPr>
            <w:r>
              <w:rPr>
                <w:rFonts w:ascii="Arial" w:eastAsia="Arial" w:hAnsi="Arial" w:cs="Arial"/>
                <w:sz w:val="16"/>
              </w:rPr>
              <w:t xml:space="preserve">Reflexionar sobre las necesidades expresivas del idioma en relación con los cambios semánticos. </w:t>
            </w:r>
          </w:p>
          <w:p w:rsidR="0050317E" w:rsidRDefault="00741BAA">
            <w:pPr>
              <w:ind w:left="170"/>
            </w:pPr>
            <w:r>
              <w:rPr>
                <w:rFonts w:ascii="Arial" w:eastAsia="Arial" w:hAnsi="Arial" w:cs="Arial"/>
                <w:sz w:val="18"/>
              </w:rPr>
              <w:t xml:space="preserve"> </w:t>
            </w:r>
          </w:p>
        </w:tc>
        <w:tc>
          <w:tcPr>
            <w:tcW w:w="0" w:type="auto"/>
            <w:vMerge/>
            <w:tcBorders>
              <w:top w:val="nil"/>
              <w:left w:val="single" w:sz="4" w:space="0" w:color="000000"/>
              <w:bottom w:val="single" w:sz="4" w:space="0" w:color="000000"/>
              <w:right w:val="single" w:sz="4" w:space="0" w:color="000000"/>
            </w:tcBorders>
          </w:tcPr>
          <w:p w:rsidR="0050317E" w:rsidRDefault="0050317E"/>
        </w:tc>
      </w:tr>
      <w:tr w:rsidR="0050317E">
        <w:trPr>
          <w:trHeight w:val="850"/>
        </w:trPr>
        <w:tc>
          <w:tcPr>
            <w:tcW w:w="6811" w:type="dxa"/>
            <w:gridSpan w:val="3"/>
            <w:tcBorders>
              <w:top w:val="single" w:sz="4" w:space="0" w:color="000000"/>
              <w:left w:val="single" w:sz="4" w:space="0" w:color="000000"/>
              <w:bottom w:val="single" w:sz="4" w:space="0" w:color="000000"/>
              <w:right w:val="single" w:sz="4" w:space="0" w:color="000000"/>
            </w:tcBorders>
          </w:tcPr>
          <w:p w:rsidR="0050317E" w:rsidRDefault="00741BAA">
            <w:pPr>
              <w:ind w:right="38" w:firstLine="566"/>
              <w:jc w:val="both"/>
            </w:pPr>
            <w:r>
              <w:rPr>
                <w:rFonts w:ascii="Arial" w:eastAsia="Arial" w:hAnsi="Arial" w:cs="Arial"/>
                <w:b/>
                <w:sz w:val="18"/>
              </w:rPr>
              <w:t xml:space="preserve">6. Usar de forma efectiva los diccionarios y otras fuentes de consulta, tanto en papel como en formato digital, para resolver dudas en relación al manejo de la lengua y para enriquecer el propio vocabulario. </w:t>
            </w:r>
          </w:p>
        </w:tc>
        <w:tc>
          <w:tcPr>
            <w:tcW w:w="2938" w:type="dxa"/>
            <w:vMerge w:val="restart"/>
            <w:tcBorders>
              <w:top w:val="single" w:sz="4" w:space="0" w:color="000000"/>
              <w:left w:val="single" w:sz="4" w:space="0" w:color="000000"/>
              <w:bottom w:val="single" w:sz="4" w:space="0" w:color="000000"/>
              <w:right w:val="single" w:sz="4" w:space="0" w:color="000000"/>
            </w:tcBorders>
          </w:tcPr>
          <w:p w:rsidR="0050317E" w:rsidRDefault="00741BAA">
            <w:pPr>
              <w:ind w:left="170" w:right="44" w:hanging="170"/>
              <w:jc w:val="both"/>
            </w:pP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6"/>
              </w:rPr>
              <w:t>Utiliza fuentes variadas de consulta  en formatos diversos para resolver sus dudas sobre el uso de la lengua y para ampliar su vocabulario.</w:t>
            </w:r>
            <w:r>
              <w:rPr>
                <w:rFonts w:ascii="Arial" w:eastAsia="Arial" w:hAnsi="Arial" w:cs="Arial"/>
                <w:sz w:val="18"/>
              </w:rPr>
              <w:t xml:space="preserve"> </w:t>
            </w:r>
          </w:p>
        </w:tc>
      </w:tr>
      <w:tr w:rsidR="0050317E">
        <w:trPr>
          <w:trHeight w:val="278"/>
        </w:trPr>
        <w:tc>
          <w:tcPr>
            <w:tcW w:w="2273" w:type="dxa"/>
            <w:tcBorders>
              <w:top w:val="single" w:sz="4" w:space="0" w:color="000000"/>
              <w:left w:val="single" w:sz="4" w:space="0" w:color="000000"/>
              <w:bottom w:val="single" w:sz="4" w:space="0" w:color="000000"/>
              <w:right w:val="single" w:sz="4" w:space="0" w:color="000000"/>
            </w:tcBorders>
          </w:tcPr>
          <w:p w:rsidR="0050317E" w:rsidRDefault="00741BAA">
            <w:pPr>
              <w:ind w:left="664"/>
              <w:jc w:val="center"/>
            </w:pPr>
            <w:r>
              <w:rPr>
                <w:rFonts w:ascii="Arial" w:eastAsia="Arial" w:hAnsi="Arial" w:cs="Arial"/>
                <w:b/>
                <w:sz w:val="18"/>
              </w:rPr>
              <w:t xml:space="preserve">1º ESO </w:t>
            </w:r>
          </w:p>
        </w:tc>
        <w:tc>
          <w:tcPr>
            <w:tcW w:w="2266" w:type="dxa"/>
            <w:tcBorders>
              <w:top w:val="single" w:sz="4" w:space="0" w:color="000000"/>
              <w:left w:val="single" w:sz="4" w:space="0" w:color="000000"/>
              <w:bottom w:val="single" w:sz="4" w:space="0" w:color="000000"/>
              <w:right w:val="single" w:sz="4" w:space="0" w:color="000000"/>
            </w:tcBorders>
          </w:tcPr>
          <w:p w:rsidR="0050317E" w:rsidRDefault="00741BAA">
            <w:pPr>
              <w:ind w:left="662"/>
              <w:jc w:val="center"/>
            </w:pPr>
            <w:r>
              <w:rPr>
                <w:rFonts w:ascii="Arial" w:eastAsia="Arial" w:hAnsi="Arial" w:cs="Arial"/>
                <w:b/>
                <w:sz w:val="18"/>
              </w:rPr>
              <w:t xml:space="preserve">2º ESO </w:t>
            </w:r>
          </w:p>
        </w:tc>
        <w:tc>
          <w:tcPr>
            <w:tcW w:w="2273" w:type="dxa"/>
            <w:tcBorders>
              <w:top w:val="single" w:sz="4" w:space="0" w:color="000000"/>
              <w:left w:val="single" w:sz="4" w:space="0" w:color="000000"/>
              <w:bottom w:val="single" w:sz="4" w:space="0" w:color="000000"/>
              <w:right w:val="single" w:sz="4" w:space="0" w:color="000000"/>
            </w:tcBorders>
          </w:tcPr>
          <w:p w:rsidR="0050317E" w:rsidRDefault="00741BAA">
            <w:pPr>
              <w:ind w:left="664"/>
              <w:jc w:val="center"/>
            </w:pPr>
            <w:r>
              <w:rPr>
                <w:rFonts w:ascii="Arial" w:eastAsia="Arial" w:hAnsi="Arial" w:cs="Arial"/>
                <w:b/>
                <w:sz w:val="18"/>
              </w:rPr>
              <w:t xml:space="preserve">3º ESO </w:t>
            </w:r>
          </w:p>
        </w:tc>
        <w:tc>
          <w:tcPr>
            <w:tcW w:w="0" w:type="auto"/>
            <w:vMerge/>
            <w:tcBorders>
              <w:top w:val="nil"/>
              <w:left w:val="single" w:sz="4" w:space="0" w:color="000000"/>
              <w:bottom w:val="nil"/>
              <w:right w:val="single" w:sz="4" w:space="0" w:color="000000"/>
            </w:tcBorders>
          </w:tcPr>
          <w:p w:rsidR="0050317E" w:rsidRDefault="0050317E"/>
        </w:tc>
      </w:tr>
      <w:tr w:rsidR="0050317E">
        <w:trPr>
          <w:trHeight w:val="1121"/>
        </w:trPr>
        <w:tc>
          <w:tcPr>
            <w:tcW w:w="2273" w:type="dxa"/>
            <w:tcBorders>
              <w:top w:val="single" w:sz="4" w:space="0" w:color="000000"/>
              <w:left w:val="single" w:sz="4" w:space="0" w:color="000000"/>
              <w:bottom w:val="single" w:sz="4" w:space="0" w:color="000000"/>
              <w:right w:val="single" w:sz="4" w:space="0" w:color="000000"/>
            </w:tcBorders>
          </w:tcPr>
          <w:p w:rsidR="0050317E" w:rsidRDefault="00741BAA">
            <w:pPr>
              <w:ind w:left="170" w:right="38" w:hanging="170"/>
              <w:jc w:val="both"/>
            </w:pPr>
            <w:r>
              <w:rPr>
                <w:rFonts w:ascii="Segoe UI Symbol" w:eastAsia="Segoe UI Symbol" w:hAnsi="Segoe UI Symbol" w:cs="Segoe UI Symbol"/>
                <w:sz w:val="16"/>
              </w:rPr>
              <w:t>•</w:t>
            </w:r>
            <w:r>
              <w:rPr>
                <w:rFonts w:ascii="Arial" w:eastAsia="Arial" w:hAnsi="Arial" w:cs="Arial"/>
                <w:sz w:val="16"/>
              </w:rPr>
              <w:t xml:space="preserve"> Conocer y usar diccionarios y enciclopedias escolares para resolver dudas tanto en relación con el significado de las palabras como en relación con otros aspectos de la lengua </w:t>
            </w:r>
          </w:p>
        </w:tc>
        <w:tc>
          <w:tcPr>
            <w:tcW w:w="2266" w:type="dxa"/>
            <w:tcBorders>
              <w:top w:val="single" w:sz="4" w:space="0" w:color="000000"/>
              <w:left w:val="single" w:sz="4" w:space="0" w:color="000000"/>
              <w:bottom w:val="single" w:sz="4" w:space="0" w:color="000000"/>
              <w:right w:val="single" w:sz="4" w:space="0" w:color="000000"/>
            </w:tcBorders>
          </w:tcPr>
          <w:p w:rsidR="0050317E" w:rsidRDefault="00741BAA">
            <w:pPr>
              <w:ind w:left="170" w:right="38" w:hanging="170"/>
              <w:jc w:val="both"/>
            </w:pPr>
            <w:r>
              <w:rPr>
                <w:rFonts w:ascii="Segoe UI Symbol" w:eastAsia="Segoe UI Symbol" w:hAnsi="Segoe UI Symbol" w:cs="Segoe UI Symbol"/>
                <w:sz w:val="16"/>
              </w:rPr>
              <w:t>•</w:t>
            </w:r>
            <w:r>
              <w:rPr>
                <w:rFonts w:ascii="Arial" w:eastAsia="Arial" w:hAnsi="Arial" w:cs="Arial"/>
                <w:sz w:val="16"/>
              </w:rPr>
              <w:t xml:space="preserve"> Conocer y usar como obras de consulta habituales diversos tipos de diccionarios y enciclopedias tanto en papel como en formato digital, para resolver dudas o buscar nuevas </w:t>
            </w:r>
          </w:p>
        </w:tc>
        <w:tc>
          <w:tcPr>
            <w:tcW w:w="2273" w:type="dxa"/>
            <w:tcBorders>
              <w:top w:val="single" w:sz="4" w:space="0" w:color="000000"/>
              <w:left w:val="single" w:sz="4" w:space="0" w:color="000000"/>
              <w:bottom w:val="single" w:sz="4" w:space="0" w:color="000000"/>
              <w:right w:val="single" w:sz="4" w:space="0" w:color="000000"/>
            </w:tcBorders>
          </w:tcPr>
          <w:p w:rsidR="0050317E" w:rsidRDefault="00741BAA">
            <w:pPr>
              <w:ind w:left="170" w:right="38" w:hanging="170"/>
              <w:jc w:val="both"/>
            </w:pPr>
            <w:r>
              <w:rPr>
                <w:rFonts w:ascii="Segoe UI Symbol" w:eastAsia="Segoe UI Symbol" w:hAnsi="Segoe UI Symbol" w:cs="Segoe UI Symbol"/>
                <w:sz w:val="16"/>
              </w:rPr>
              <w:t>•</w:t>
            </w:r>
            <w:r>
              <w:rPr>
                <w:rFonts w:ascii="Arial" w:eastAsia="Arial" w:hAnsi="Arial" w:cs="Arial"/>
                <w:sz w:val="16"/>
              </w:rPr>
              <w:t xml:space="preserve"> Usar diversas fuentes de consulta (diccionarios tanto en papel como en formato digital u online, enciclopedias, páginas </w:t>
            </w:r>
            <w:r>
              <w:rPr>
                <w:rFonts w:ascii="Arial" w:eastAsia="Arial" w:hAnsi="Arial" w:cs="Arial"/>
                <w:i/>
                <w:sz w:val="16"/>
              </w:rPr>
              <w:t xml:space="preserve">web </w:t>
            </w:r>
            <w:r>
              <w:rPr>
                <w:rFonts w:ascii="Arial" w:eastAsia="Arial" w:hAnsi="Arial" w:cs="Arial"/>
                <w:sz w:val="16"/>
              </w:rPr>
              <w:t>educativas</w:t>
            </w:r>
            <w:r>
              <w:rPr>
                <w:rFonts w:ascii="Arial" w:eastAsia="Arial" w:hAnsi="Arial" w:cs="Arial"/>
                <w:i/>
                <w:sz w:val="16"/>
              </w:rPr>
              <w:t>, blogs...)</w:t>
            </w:r>
            <w:r>
              <w:rPr>
                <w:rFonts w:ascii="Arial" w:eastAsia="Arial" w:hAnsi="Arial" w:cs="Arial"/>
                <w:sz w:val="16"/>
              </w:rPr>
              <w:t xml:space="preserve"> para solucionar dudas de manera </w:t>
            </w:r>
          </w:p>
        </w:tc>
        <w:tc>
          <w:tcPr>
            <w:tcW w:w="0" w:type="auto"/>
            <w:vMerge/>
            <w:tcBorders>
              <w:top w:val="nil"/>
              <w:left w:val="single" w:sz="4" w:space="0" w:color="000000"/>
              <w:bottom w:val="single" w:sz="4" w:space="0" w:color="000000"/>
              <w:right w:val="single" w:sz="4" w:space="0" w:color="000000"/>
            </w:tcBorders>
          </w:tcPr>
          <w:p w:rsidR="0050317E" w:rsidRDefault="0050317E"/>
        </w:tc>
      </w:tr>
    </w:tbl>
    <w:p w:rsidR="0050317E" w:rsidRDefault="0050317E">
      <w:pPr>
        <w:spacing w:after="0"/>
        <w:ind w:left="-1133" w:right="545"/>
      </w:pPr>
    </w:p>
    <w:tbl>
      <w:tblPr>
        <w:tblStyle w:val="TableGrid"/>
        <w:tblW w:w="9749" w:type="dxa"/>
        <w:tblInd w:w="-141" w:type="dxa"/>
        <w:tblCellMar>
          <w:left w:w="108" w:type="dxa"/>
          <w:right w:w="67" w:type="dxa"/>
        </w:tblCellMar>
        <w:tblLook w:val="04A0" w:firstRow="1" w:lastRow="0" w:firstColumn="1" w:lastColumn="0" w:noHBand="0" w:noVBand="1"/>
      </w:tblPr>
      <w:tblGrid>
        <w:gridCol w:w="2272"/>
        <w:gridCol w:w="2266"/>
        <w:gridCol w:w="2273"/>
        <w:gridCol w:w="2938"/>
      </w:tblGrid>
      <w:tr w:rsidR="0050317E">
        <w:trPr>
          <w:trHeight w:val="1135"/>
        </w:trPr>
        <w:tc>
          <w:tcPr>
            <w:tcW w:w="2273" w:type="dxa"/>
            <w:tcBorders>
              <w:top w:val="single" w:sz="4" w:space="0" w:color="000000"/>
              <w:left w:val="single" w:sz="4" w:space="0" w:color="000000"/>
              <w:bottom w:val="single" w:sz="4" w:space="0" w:color="000000"/>
              <w:right w:val="single" w:sz="4" w:space="0" w:color="000000"/>
            </w:tcBorders>
          </w:tcPr>
          <w:p w:rsidR="0050317E" w:rsidRDefault="00741BAA">
            <w:pPr>
              <w:spacing w:after="24" w:line="237" w:lineRule="auto"/>
              <w:ind w:left="170"/>
              <w:jc w:val="both"/>
            </w:pPr>
            <w:r>
              <w:rPr>
                <w:rFonts w:ascii="Arial" w:eastAsia="Arial" w:hAnsi="Arial" w:cs="Arial"/>
                <w:sz w:val="16"/>
              </w:rPr>
              <w:t xml:space="preserve">(categoría gramatical, sinónimos, ortografía...). </w:t>
            </w:r>
          </w:p>
          <w:p w:rsidR="0050317E" w:rsidRDefault="00741BAA">
            <w:pPr>
              <w:ind w:left="170"/>
            </w:pPr>
            <w:r>
              <w:rPr>
                <w:rFonts w:ascii="Arial" w:eastAsia="Arial" w:hAnsi="Arial" w:cs="Arial"/>
                <w:sz w:val="18"/>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50317E" w:rsidRDefault="00741BAA">
            <w:pPr>
              <w:spacing w:after="24" w:line="237" w:lineRule="auto"/>
              <w:ind w:left="170"/>
              <w:jc w:val="both"/>
            </w:pPr>
            <w:r>
              <w:rPr>
                <w:rFonts w:ascii="Arial" w:eastAsia="Arial" w:hAnsi="Arial" w:cs="Arial"/>
                <w:sz w:val="16"/>
              </w:rPr>
              <w:t xml:space="preserve">posibilidades expresivas en los textos de producción propia. </w:t>
            </w:r>
          </w:p>
          <w:p w:rsidR="0050317E" w:rsidRDefault="00741BAA">
            <w:pPr>
              <w:ind w:left="170"/>
            </w:pPr>
            <w:r>
              <w:rPr>
                <w:rFonts w:ascii="Arial" w:eastAsia="Arial" w:hAnsi="Arial" w:cs="Arial"/>
                <w:sz w:val="18"/>
              </w:rPr>
              <w:t xml:space="preserve"> </w:t>
            </w:r>
          </w:p>
        </w:tc>
        <w:tc>
          <w:tcPr>
            <w:tcW w:w="2273" w:type="dxa"/>
            <w:tcBorders>
              <w:top w:val="single" w:sz="4" w:space="0" w:color="000000"/>
              <w:left w:val="single" w:sz="4" w:space="0" w:color="000000"/>
              <w:bottom w:val="single" w:sz="4" w:space="0" w:color="000000"/>
              <w:right w:val="single" w:sz="4" w:space="0" w:color="000000"/>
            </w:tcBorders>
          </w:tcPr>
          <w:p w:rsidR="0050317E" w:rsidRDefault="00741BAA">
            <w:pPr>
              <w:spacing w:after="20" w:line="238" w:lineRule="auto"/>
              <w:ind w:left="173" w:right="36"/>
              <w:jc w:val="both"/>
            </w:pPr>
            <w:r>
              <w:rPr>
                <w:rFonts w:ascii="Arial" w:eastAsia="Arial" w:hAnsi="Arial" w:cs="Arial"/>
                <w:sz w:val="16"/>
              </w:rPr>
              <w:t xml:space="preserve">autónoma y ampliar y completar conocimientos lingüísticos (tanto de vocabulario como de otros aspectos de la asignatura).  </w:t>
            </w:r>
          </w:p>
          <w:p w:rsidR="0050317E" w:rsidRDefault="00741BAA">
            <w:pPr>
              <w:ind w:left="173"/>
            </w:pPr>
            <w:r>
              <w:rPr>
                <w:rFonts w:ascii="Arial" w:eastAsia="Arial" w:hAnsi="Arial" w:cs="Arial"/>
                <w:sz w:val="18"/>
              </w:rPr>
              <w:t xml:space="preserve"> </w:t>
            </w:r>
          </w:p>
        </w:tc>
        <w:tc>
          <w:tcPr>
            <w:tcW w:w="2938" w:type="dxa"/>
            <w:tcBorders>
              <w:top w:val="single" w:sz="4" w:space="0" w:color="000000"/>
              <w:left w:val="single" w:sz="4" w:space="0" w:color="000000"/>
              <w:bottom w:val="single" w:sz="4" w:space="0" w:color="000000"/>
              <w:right w:val="single" w:sz="4" w:space="0" w:color="000000"/>
            </w:tcBorders>
          </w:tcPr>
          <w:p w:rsidR="0050317E" w:rsidRDefault="0050317E"/>
        </w:tc>
      </w:tr>
      <w:tr w:rsidR="0050317E">
        <w:trPr>
          <w:trHeight w:val="610"/>
        </w:trPr>
        <w:tc>
          <w:tcPr>
            <w:tcW w:w="6811" w:type="dxa"/>
            <w:gridSpan w:val="3"/>
            <w:tcBorders>
              <w:top w:val="single" w:sz="4" w:space="0" w:color="000000"/>
              <w:left w:val="single" w:sz="4" w:space="0" w:color="000000"/>
              <w:bottom w:val="single" w:sz="4" w:space="0" w:color="000000"/>
              <w:right w:val="single" w:sz="4" w:space="0" w:color="000000"/>
            </w:tcBorders>
          </w:tcPr>
          <w:p w:rsidR="0050317E" w:rsidRDefault="00741BAA">
            <w:pPr>
              <w:jc w:val="both"/>
            </w:pPr>
            <w:r>
              <w:rPr>
                <w:rFonts w:ascii="Arial" w:eastAsia="Arial" w:hAnsi="Arial" w:cs="Arial"/>
                <w:b/>
                <w:sz w:val="18"/>
              </w:rPr>
              <w:t xml:space="preserve">7. Observar, reconocer y explicar los usos de los grupos nominales, adjetivales, verbales, preposicionales y adverbiales dentro del marco de la oración simple. </w:t>
            </w:r>
          </w:p>
        </w:tc>
        <w:tc>
          <w:tcPr>
            <w:tcW w:w="2938" w:type="dxa"/>
            <w:vMerge w:val="restart"/>
            <w:tcBorders>
              <w:top w:val="single" w:sz="4" w:space="0" w:color="000000"/>
              <w:left w:val="single" w:sz="4" w:space="0" w:color="000000"/>
              <w:bottom w:val="nil"/>
              <w:right w:val="single" w:sz="4" w:space="0" w:color="000000"/>
            </w:tcBorders>
          </w:tcPr>
          <w:p w:rsidR="0050317E" w:rsidRDefault="00741BAA">
            <w:pPr>
              <w:ind w:left="172" w:right="38" w:hanging="170"/>
              <w:jc w:val="both"/>
            </w:pPr>
            <w:r>
              <w:rPr>
                <w:rFonts w:ascii="Segoe UI Symbol" w:eastAsia="Segoe UI Symbol" w:hAnsi="Segoe UI Symbol" w:cs="Segoe UI Symbol"/>
                <w:sz w:val="16"/>
              </w:rPr>
              <w:t>•</w:t>
            </w:r>
            <w:r>
              <w:rPr>
                <w:rFonts w:ascii="Arial" w:eastAsia="Arial" w:hAnsi="Arial" w:cs="Arial"/>
                <w:sz w:val="16"/>
              </w:rPr>
              <w:t xml:space="preserve"> Identifica los diferentes grupos de palabras en frases y textos diferenciando la palabra nuclear del resto de palabras que lo forman y explicando su funcionamiento en el </w:t>
            </w:r>
          </w:p>
        </w:tc>
      </w:tr>
      <w:tr w:rsidR="0050317E">
        <w:trPr>
          <w:trHeight w:val="119"/>
        </w:trPr>
        <w:tc>
          <w:tcPr>
            <w:tcW w:w="2273" w:type="dxa"/>
            <w:tcBorders>
              <w:top w:val="single" w:sz="4" w:space="0" w:color="000000"/>
              <w:left w:val="single" w:sz="4" w:space="0" w:color="000000"/>
              <w:bottom w:val="nil"/>
              <w:right w:val="single" w:sz="4" w:space="0" w:color="000000"/>
            </w:tcBorders>
          </w:tcPr>
          <w:p w:rsidR="0050317E" w:rsidRDefault="0050317E"/>
        </w:tc>
        <w:tc>
          <w:tcPr>
            <w:tcW w:w="2266" w:type="dxa"/>
            <w:tcBorders>
              <w:top w:val="single" w:sz="4" w:space="0" w:color="000000"/>
              <w:left w:val="single" w:sz="4" w:space="0" w:color="000000"/>
              <w:bottom w:val="nil"/>
              <w:right w:val="single" w:sz="4" w:space="0" w:color="000000"/>
            </w:tcBorders>
          </w:tcPr>
          <w:p w:rsidR="0050317E" w:rsidRDefault="0050317E"/>
        </w:tc>
        <w:tc>
          <w:tcPr>
            <w:tcW w:w="2273" w:type="dxa"/>
            <w:tcBorders>
              <w:top w:val="single" w:sz="4" w:space="0" w:color="000000"/>
              <w:left w:val="single" w:sz="4" w:space="0" w:color="000000"/>
              <w:bottom w:val="nil"/>
              <w:right w:val="single" w:sz="4" w:space="0" w:color="000000"/>
            </w:tcBorders>
          </w:tcPr>
          <w:p w:rsidR="0050317E" w:rsidRDefault="0050317E"/>
        </w:tc>
        <w:tc>
          <w:tcPr>
            <w:tcW w:w="0" w:type="auto"/>
            <w:vMerge/>
            <w:tcBorders>
              <w:top w:val="nil"/>
              <w:left w:val="single" w:sz="4" w:space="0" w:color="000000"/>
              <w:bottom w:val="nil"/>
              <w:right w:val="single" w:sz="4" w:space="0" w:color="000000"/>
            </w:tcBorders>
          </w:tcPr>
          <w:p w:rsidR="0050317E" w:rsidRDefault="0050317E"/>
        </w:tc>
      </w:tr>
      <w:tr w:rsidR="0050317E">
        <w:trPr>
          <w:trHeight w:val="250"/>
        </w:trPr>
        <w:tc>
          <w:tcPr>
            <w:tcW w:w="2273" w:type="dxa"/>
            <w:tcBorders>
              <w:top w:val="nil"/>
              <w:left w:val="single" w:sz="4" w:space="0" w:color="000000"/>
              <w:bottom w:val="single" w:sz="4" w:space="0" w:color="000000"/>
              <w:right w:val="single" w:sz="4" w:space="0" w:color="000000"/>
            </w:tcBorders>
          </w:tcPr>
          <w:p w:rsidR="0050317E" w:rsidRDefault="00741BAA">
            <w:pPr>
              <w:ind w:right="195"/>
              <w:jc w:val="center"/>
            </w:pPr>
            <w:r>
              <w:rPr>
                <w:rFonts w:ascii="Arial" w:eastAsia="Arial" w:hAnsi="Arial" w:cs="Arial"/>
                <w:b/>
                <w:sz w:val="18"/>
              </w:rPr>
              <w:t xml:space="preserve">1º ESO </w:t>
            </w:r>
          </w:p>
        </w:tc>
        <w:tc>
          <w:tcPr>
            <w:tcW w:w="2266" w:type="dxa"/>
            <w:tcBorders>
              <w:top w:val="nil"/>
              <w:left w:val="single" w:sz="4" w:space="0" w:color="000000"/>
              <w:bottom w:val="single" w:sz="4" w:space="0" w:color="000000"/>
              <w:right w:val="single" w:sz="4" w:space="0" w:color="000000"/>
            </w:tcBorders>
          </w:tcPr>
          <w:p w:rsidR="0050317E" w:rsidRDefault="00741BAA">
            <w:pPr>
              <w:ind w:right="188"/>
              <w:jc w:val="center"/>
            </w:pPr>
            <w:r>
              <w:rPr>
                <w:rFonts w:ascii="Arial" w:eastAsia="Arial" w:hAnsi="Arial" w:cs="Arial"/>
                <w:b/>
                <w:sz w:val="18"/>
              </w:rPr>
              <w:t xml:space="preserve">2º ESO </w:t>
            </w:r>
          </w:p>
        </w:tc>
        <w:tc>
          <w:tcPr>
            <w:tcW w:w="2273" w:type="dxa"/>
            <w:tcBorders>
              <w:top w:val="nil"/>
              <w:left w:val="single" w:sz="4" w:space="0" w:color="000000"/>
              <w:bottom w:val="single" w:sz="4" w:space="0" w:color="000000"/>
              <w:right w:val="single" w:sz="4" w:space="0" w:color="000000"/>
            </w:tcBorders>
          </w:tcPr>
          <w:p w:rsidR="0050317E" w:rsidRDefault="00741BAA">
            <w:pPr>
              <w:ind w:right="190"/>
              <w:jc w:val="center"/>
            </w:pPr>
            <w:r>
              <w:rPr>
                <w:rFonts w:ascii="Arial" w:eastAsia="Arial" w:hAnsi="Arial" w:cs="Arial"/>
                <w:b/>
                <w:sz w:val="18"/>
              </w:rPr>
              <w:t xml:space="preserve">3º ESO </w:t>
            </w:r>
          </w:p>
        </w:tc>
        <w:tc>
          <w:tcPr>
            <w:tcW w:w="2938" w:type="dxa"/>
            <w:vMerge w:val="restart"/>
            <w:tcBorders>
              <w:top w:val="nil"/>
              <w:left w:val="single" w:sz="4" w:space="0" w:color="000000"/>
              <w:bottom w:val="single" w:sz="4" w:space="0" w:color="000000"/>
              <w:right w:val="single" w:sz="4" w:space="0" w:color="000000"/>
            </w:tcBorders>
          </w:tcPr>
          <w:p w:rsidR="0050317E" w:rsidRDefault="00741BAA">
            <w:pPr>
              <w:spacing w:after="46"/>
              <w:ind w:left="173"/>
            </w:pPr>
            <w:r>
              <w:rPr>
                <w:rFonts w:ascii="Arial" w:eastAsia="Arial" w:hAnsi="Arial" w:cs="Arial"/>
                <w:sz w:val="16"/>
              </w:rPr>
              <w:t xml:space="preserve">marco de la oración simple. </w:t>
            </w:r>
          </w:p>
          <w:p w:rsidR="0050317E" w:rsidRDefault="00741BAA">
            <w:pPr>
              <w:ind w:left="172" w:right="38" w:hanging="170"/>
              <w:jc w:val="both"/>
            </w:pP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6"/>
              </w:rPr>
              <w:t>Reconoce y explica en los textos el funcionamiento sintáctico del verbo a partir de su significado distinguiendo los grupos de palabras que pueden funcionar como complementos verbales argumentales y adjuntos.</w:t>
            </w:r>
            <w:r>
              <w:rPr>
                <w:rFonts w:ascii="Arial" w:eastAsia="Arial" w:hAnsi="Arial" w:cs="Arial"/>
                <w:sz w:val="18"/>
              </w:rPr>
              <w:t xml:space="preserve"> </w:t>
            </w:r>
          </w:p>
        </w:tc>
      </w:tr>
      <w:tr w:rsidR="0050317E">
        <w:trPr>
          <w:trHeight w:val="3739"/>
        </w:trPr>
        <w:tc>
          <w:tcPr>
            <w:tcW w:w="2273"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51"/>
              </w:numPr>
              <w:spacing w:after="26"/>
              <w:ind w:right="38" w:hanging="170"/>
              <w:jc w:val="both"/>
            </w:pPr>
            <w:r>
              <w:rPr>
                <w:rFonts w:ascii="Arial" w:eastAsia="Arial" w:hAnsi="Arial" w:cs="Arial"/>
                <w:sz w:val="16"/>
              </w:rPr>
              <w:t xml:space="preserve">Identificar y reflexionar sobre las relaciones que se establecen entre el sustantivo y el resto de los componentes del grupo nominal. Explicar las relaciones de concordancia. </w:t>
            </w:r>
          </w:p>
          <w:p w:rsidR="0050317E" w:rsidRDefault="00741BAA" w:rsidP="00FA7F22">
            <w:pPr>
              <w:numPr>
                <w:ilvl w:val="0"/>
                <w:numId w:val="251"/>
              </w:numPr>
              <w:spacing w:after="19"/>
              <w:ind w:right="38" w:hanging="170"/>
              <w:jc w:val="both"/>
            </w:pPr>
            <w:r>
              <w:rPr>
                <w:rFonts w:ascii="Arial" w:eastAsia="Arial" w:hAnsi="Arial" w:cs="Arial"/>
                <w:sz w:val="16"/>
              </w:rPr>
              <w:t xml:space="preserve">-Identificar y reflexionar sobre las relaciones que se establecen entre los componentes del grupo categoría adjetiva. </w:t>
            </w:r>
          </w:p>
          <w:p w:rsidR="0050317E" w:rsidRDefault="00741BAA">
            <w:pPr>
              <w:ind w:left="170"/>
            </w:pPr>
            <w:r>
              <w:rPr>
                <w:rFonts w:ascii="Arial" w:eastAsia="Arial" w:hAnsi="Arial" w:cs="Arial"/>
                <w:sz w:val="18"/>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52"/>
              </w:numPr>
              <w:spacing w:after="29" w:line="239" w:lineRule="auto"/>
              <w:ind w:right="38" w:hanging="170"/>
              <w:jc w:val="both"/>
            </w:pPr>
            <w:r>
              <w:rPr>
                <w:rFonts w:ascii="Arial" w:eastAsia="Arial" w:hAnsi="Arial" w:cs="Arial"/>
                <w:sz w:val="16"/>
              </w:rPr>
              <w:t xml:space="preserve">Diferenciar en textos diversos y usar adecuadamente en textos de producción propia grupos de categoría sustantiva y grupos de categoría adjetiva. </w:t>
            </w:r>
          </w:p>
          <w:p w:rsidR="0050317E" w:rsidRDefault="00741BAA" w:rsidP="00FA7F22">
            <w:pPr>
              <w:numPr>
                <w:ilvl w:val="0"/>
                <w:numId w:val="252"/>
              </w:numPr>
              <w:spacing w:after="19"/>
              <w:ind w:right="38" w:hanging="170"/>
              <w:jc w:val="both"/>
            </w:pPr>
            <w:r>
              <w:rPr>
                <w:rFonts w:ascii="Arial" w:eastAsia="Arial" w:hAnsi="Arial" w:cs="Arial"/>
                <w:sz w:val="16"/>
              </w:rPr>
              <w:t xml:space="preserve">Identificar y dar una explicación razonada del grupo preposicional y del grupo adverbial, así como de las relaciones que se establecen entre sus componentes.  </w:t>
            </w:r>
          </w:p>
          <w:p w:rsidR="0050317E" w:rsidRDefault="00741BAA">
            <w:pPr>
              <w:ind w:left="170"/>
            </w:pPr>
            <w:r>
              <w:rPr>
                <w:rFonts w:ascii="Arial" w:eastAsia="Arial" w:hAnsi="Arial" w:cs="Arial"/>
                <w:sz w:val="18"/>
              </w:rPr>
              <w:t xml:space="preserve"> </w:t>
            </w:r>
          </w:p>
        </w:tc>
        <w:tc>
          <w:tcPr>
            <w:tcW w:w="2273"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53"/>
              </w:numPr>
              <w:spacing w:after="29" w:line="239" w:lineRule="auto"/>
              <w:ind w:left="172" w:right="35" w:hanging="170"/>
              <w:jc w:val="both"/>
            </w:pPr>
            <w:r>
              <w:rPr>
                <w:rFonts w:ascii="Arial" w:eastAsia="Arial" w:hAnsi="Arial" w:cs="Arial"/>
                <w:sz w:val="16"/>
              </w:rPr>
              <w:t xml:space="preserve">Reconocer los enunciados oracionales que componen un texto y los distintos grupos de palabras que componen el enunciado oracional.  </w:t>
            </w:r>
          </w:p>
          <w:p w:rsidR="0050317E" w:rsidRDefault="00741BAA" w:rsidP="00FA7F22">
            <w:pPr>
              <w:numPr>
                <w:ilvl w:val="0"/>
                <w:numId w:val="253"/>
              </w:numPr>
              <w:spacing w:after="29" w:line="239" w:lineRule="auto"/>
              <w:ind w:left="172" w:right="35" w:hanging="170"/>
              <w:jc w:val="both"/>
            </w:pPr>
            <w:r>
              <w:rPr>
                <w:rFonts w:ascii="Arial" w:eastAsia="Arial" w:hAnsi="Arial" w:cs="Arial"/>
                <w:sz w:val="16"/>
              </w:rPr>
              <w:t xml:space="preserve">Reconocer y explicar en textos diversos el funcionamiento sintáctico del verbo y de los grupos de palabras que lo complementan, distinguiendo entre complementos argumentales y adjuntos. </w:t>
            </w:r>
          </w:p>
          <w:p w:rsidR="0050317E" w:rsidRDefault="00741BAA" w:rsidP="00FA7F22">
            <w:pPr>
              <w:numPr>
                <w:ilvl w:val="0"/>
                <w:numId w:val="253"/>
              </w:numPr>
              <w:spacing w:after="22" w:line="239" w:lineRule="auto"/>
              <w:ind w:left="172" w:right="35" w:hanging="170"/>
              <w:jc w:val="both"/>
            </w:pPr>
            <w:r>
              <w:rPr>
                <w:rFonts w:ascii="Arial" w:eastAsia="Arial" w:hAnsi="Arial" w:cs="Arial"/>
                <w:sz w:val="16"/>
              </w:rPr>
              <w:t xml:space="preserve">Identificar y usar razonada y correctamente (según la intención comunicativa), en textos de producción propia y ajena, distintos tipos de enunciados, especialmente oraciones simples. </w:t>
            </w:r>
          </w:p>
          <w:p w:rsidR="0050317E" w:rsidRDefault="00741BAA">
            <w:pPr>
              <w:ind w:left="173"/>
            </w:pPr>
            <w:r>
              <w:rPr>
                <w:rFonts w:ascii="Arial" w:eastAsia="Arial" w:hAnsi="Arial" w:cs="Arial"/>
                <w:sz w:val="18"/>
              </w:rPr>
              <w:t xml:space="preserve"> </w:t>
            </w:r>
          </w:p>
        </w:tc>
        <w:tc>
          <w:tcPr>
            <w:tcW w:w="0" w:type="auto"/>
            <w:vMerge/>
            <w:tcBorders>
              <w:top w:val="nil"/>
              <w:left w:val="single" w:sz="4" w:space="0" w:color="000000"/>
              <w:bottom w:val="single" w:sz="4" w:space="0" w:color="000000"/>
              <w:right w:val="single" w:sz="4" w:space="0" w:color="000000"/>
            </w:tcBorders>
          </w:tcPr>
          <w:p w:rsidR="0050317E" w:rsidRDefault="0050317E"/>
        </w:tc>
      </w:tr>
      <w:tr w:rsidR="0050317E">
        <w:trPr>
          <w:trHeight w:val="370"/>
        </w:trPr>
        <w:tc>
          <w:tcPr>
            <w:tcW w:w="6811" w:type="dxa"/>
            <w:gridSpan w:val="3"/>
            <w:tcBorders>
              <w:top w:val="single" w:sz="4" w:space="0" w:color="000000"/>
              <w:left w:val="single" w:sz="4" w:space="0" w:color="000000"/>
              <w:bottom w:val="single" w:sz="4" w:space="0" w:color="000000"/>
              <w:right w:val="single" w:sz="4" w:space="0" w:color="000000"/>
            </w:tcBorders>
          </w:tcPr>
          <w:p w:rsidR="0050317E" w:rsidRDefault="00741BAA">
            <w:r>
              <w:rPr>
                <w:rFonts w:ascii="Arial" w:eastAsia="Arial" w:hAnsi="Arial" w:cs="Arial"/>
                <w:b/>
                <w:sz w:val="18"/>
              </w:rPr>
              <w:t xml:space="preserve">8. Reconocer, usar y explicar los elementos constitutivos de la oración </w:t>
            </w:r>
            <w:r>
              <w:rPr>
                <w:rFonts w:ascii="Arial" w:eastAsia="Arial" w:hAnsi="Arial" w:cs="Arial"/>
                <w:b/>
                <w:sz w:val="18"/>
              </w:rPr>
              <w:lastRenderedPageBreak/>
              <w:t xml:space="preserve">simple. </w:t>
            </w:r>
          </w:p>
        </w:tc>
        <w:tc>
          <w:tcPr>
            <w:tcW w:w="2938" w:type="dxa"/>
            <w:vMerge w:val="restart"/>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54"/>
              </w:numPr>
              <w:spacing w:after="29"/>
              <w:ind w:left="172" w:right="38" w:hanging="170"/>
              <w:jc w:val="both"/>
            </w:pPr>
            <w:r>
              <w:rPr>
                <w:rFonts w:ascii="Arial" w:eastAsia="Arial" w:hAnsi="Arial" w:cs="Arial"/>
                <w:sz w:val="16"/>
              </w:rPr>
              <w:lastRenderedPageBreak/>
              <w:t xml:space="preserve">Reconoce y explica en los textos los elementos constitutivos de la </w:t>
            </w:r>
            <w:r>
              <w:rPr>
                <w:rFonts w:ascii="Arial" w:eastAsia="Arial" w:hAnsi="Arial" w:cs="Arial"/>
                <w:sz w:val="16"/>
              </w:rPr>
              <w:lastRenderedPageBreak/>
              <w:t xml:space="preserve">oración simple diferenciando sujeto y predicado e interpretando la presencia o ausencia del sujeto como una marca de la actitud, objetiva o subjetiva, del emisor. </w:t>
            </w:r>
          </w:p>
          <w:p w:rsidR="0050317E" w:rsidRDefault="00741BAA" w:rsidP="00FA7F22">
            <w:pPr>
              <w:numPr>
                <w:ilvl w:val="0"/>
                <w:numId w:val="254"/>
              </w:numPr>
              <w:spacing w:after="60"/>
              <w:ind w:left="172" w:right="38" w:hanging="170"/>
              <w:jc w:val="both"/>
            </w:pPr>
            <w:r>
              <w:rPr>
                <w:rFonts w:ascii="Arial" w:eastAsia="Arial" w:hAnsi="Arial" w:cs="Arial"/>
                <w:sz w:val="16"/>
              </w:rPr>
              <w:t xml:space="preserve">Transforma oraciones activas en pasivas y viceversa, explicando los diferentes papeles semánticos del sujeto: agente, paciente, causa. </w:t>
            </w:r>
          </w:p>
          <w:p w:rsidR="0050317E" w:rsidRDefault="00741BAA" w:rsidP="00FA7F22">
            <w:pPr>
              <w:numPr>
                <w:ilvl w:val="0"/>
                <w:numId w:val="254"/>
              </w:numPr>
              <w:ind w:left="172" w:right="38" w:hanging="170"/>
              <w:jc w:val="both"/>
            </w:pPr>
            <w:r>
              <w:rPr>
                <w:rFonts w:ascii="Arial" w:eastAsia="Arial" w:hAnsi="Arial" w:cs="Arial"/>
                <w:sz w:val="16"/>
              </w:rPr>
              <w:t>Amplía oraciones en un texto usando diferentes grupos de palabras, utilizando los nexos adecuados y creando oraciones nuevas con sentido completo</w:t>
            </w:r>
            <w:r>
              <w:rPr>
                <w:rFonts w:ascii="Arial" w:eastAsia="Arial" w:hAnsi="Arial" w:cs="Arial"/>
                <w:sz w:val="18"/>
              </w:rPr>
              <w:t xml:space="preserve"> </w:t>
            </w:r>
          </w:p>
        </w:tc>
      </w:tr>
      <w:tr w:rsidR="0050317E">
        <w:trPr>
          <w:trHeight w:val="370"/>
        </w:trPr>
        <w:tc>
          <w:tcPr>
            <w:tcW w:w="2273" w:type="dxa"/>
            <w:tcBorders>
              <w:top w:val="single" w:sz="4" w:space="0" w:color="000000"/>
              <w:left w:val="single" w:sz="4" w:space="0" w:color="000000"/>
              <w:bottom w:val="single" w:sz="4" w:space="0" w:color="000000"/>
              <w:right w:val="single" w:sz="4" w:space="0" w:color="000000"/>
            </w:tcBorders>
          </w:tcPr>
          <w:p w:rsidR="0050317E" w:rsidRDefault="00741BAA">
            <w:pPr>
              <w:ind w:left="664"/>
              <w:jc w:val="center"/>
            </w:pPr>
            <w:r>
              <w:rPr>
                <w:rFonts w:ascii="Arial" w:eastAsia="Arial" w:hAnsi="Arial" w:cs="Arial"/>
                <w:b/>
                <w:sz w:val="18"/>
              </w:rPr>
              <w:lastRenderedPageBreak/>
              <w:t xml:space="preserve">1º ESO </w:t>
            </w:r>
          </w:p>
        </w:tc>
        <w:tc>
          <w:tcPr>
            <w:tcW w:w="2266" w:type="dxa"/>
            <w:tcBorders>
              <w:top w:val="single" w:sz="4" w:space="0" w:color="000000"/>
              <w:left w:val="single" w:sz="4" w:space="0" w:color="000000"/>
              <w:bottom w:val="single" w:sz="4" w:space="0" w:color="000000"/>
              <w:right w:val="single" w:sz="4" w:space="0" w:color="000000"/>
            </w:tcBorders>
          </w:tcPr>
          <w:p w:rsidR="0050317E" w:rsidRDefault="00741BAA">
            <w:pPr>
              <w:ind w:left="662"/>
              <w:jc w:val="center"/>
            </w:pPr>
            <w:r>
              <w:rPr>
                <w:rFonts w:ascii="Arial" w:eastAsia="Arial" w:hAnsi="Arial" w:cs="Arial"/>
                <w:b/>
                <w:sz w:val="18"/>
              </w:rPr>
              <w:t xml:space="preserve">2º ESO </w:t>
            </w:r>
          </w:p>
        </w:tc>
        <w:tc>
          <w:tcPr>
            <w:tcW w:w="2273" w:type="dxa"/>
            <w:tcBorders>
              <w:top w:val="single" w:sz="4" w:space="0" w:color="000000"/>
              <w:left w:val="single" w:sz="4" w:space="0" w:color="000000"/>
              <w:bottom w:val="single" w:sz="4" w:space="0" w:color="000000"/>
              <w:right w:val="single" w:sz="4" w:space="0" w:color="000000"/>
            </w:tcBorders>
          </w:tcPr>
          <w:p w:rsidR="0050317E" w:rsidRDefault="00741BAA">
            <w:pPr>
              <w:ind w:left="669"/>
              <w:jc w:val="center"/>
            </w:pPr>
            <w:r>
              <w:rPr>
                <w:rFonts w:ascii="Arial" w:eastAsia="Arial" w:hAnsi="Arial" w:cs="Arial"/>
                <w:b/>
                <w:sz w:val="18"/>
              </w:rPr>
              <w:t xml:space="preserve">3º ESO </w:t>
            </w:r>
          </w:p>
        </w:tc>
        <w:tc>
          <w:tcPr>
            <w:tcW w:w="0" w:type="auto"/>
            <w:vMerge/>
            <w:tcBorders>
              <w:top w:val="nil"/>
              <w:left w:val="single" w:sz="4" w:space="0" w:color="000000"/>
              <w:bottom w:val="nil"/>
              <w:right w:val="single" w:sz="4" w:space="0" w:color="000000"/>
            </w:tcBorders>
          </w:tcPr>
          <w:p w:rsidR="0050317E" w:rsidRDefault="0050317E"/>
        </w:tc>
      </w:tr>
      <w:tr w:rsidR="0050317E">
        <w:trPr>
          <w:trHeight w:val="4310"/>
        </w:trPr>
        <w:tc>
          <w:tcPr>
            <w:tcW w:w="2273"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55"/>
              </w:numPr>
              <w:spacing w:after="25" w:line="244" w:lineRule="auto"/>
              <w:ind w:right="19" w:hanging="170"/>
              <w:jc w:val="both"/>
            </w:pPr>
            <w:r>
              <w:rPr>
                <w:rFonts w:ascii="Arial" w:eastAsia="Arial" w:hAnsi="Arial" w:cs="Arial"/>
                <w:sz w:val="16"/>
              </w:rPr>
              <w:t xml:space="preserve">Reconocer sujeto y predicado en oraciones simples. </w:t>
            </w:r>
          </w:p>
          <w:p w:rsidR="0050317E" w:rsidRDefault="00741BAA" w:rsidP="00FA7F22">
            <w:pPr>
              <w:numPr>
                <w:ilvl w:val="0"/>
                <w:numId w:val="255"/>
              </w:numPr>
              <w:spacing w:after="22" w:line="239" w:lineRule="auto"/>
              <w:ind w:right="19" w:hanging="170"/>
              <w:jc w:val="both"/>
            </w:pPr>
            <w:r>
              <w:rPr>
                <w:rFonts w:ascii="Arial" w:eastAsia="Arial" w:hAnsi="Arial" w:cs="Arial"/>
                <w:sz w:val="16"/>
              </w:rPr>
              <w:t xml:space="preserve">Identificar y producir oraciones impersonales con verbos que se refieren a fenómenos meteorológicos y con la forma “hay” del verbo “haber”. </w:t>
            </w:r>
          </w:p>
          <w:p w:rsidR="0050317E" w:rsidRDefault="00741BAA">
            <w:pPr>
              <w:ind w:left="170"/>
            </w:pPr>
            <w:r>
              <w:rPr>
                <w:rFonts w:ascii="Arial" w:eastAsia="Arial" w:hAnsi="Arial" w:cs="Arial"/>
                <w:sz w:val="18"/>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56"/>
              </w:numPr>
              <w:spacing w:after="28"/>
              <w:ind w:right="38" w:hanging="170"/>
              <w:jc w:val="both"/>
            </w:pPr>
            <w:r>
              <w:rPr>
                <w:rFonts w:ascii="Arial" w:eastAsia="Arial" w:hAnsi="Arial" w:cs="Arial"/>
                <w:sz w:val="16"/>
              </w:rPr>
              <w:t xml:space="preserve">Diferenciar entre predicado nominal y verbal. Identificar el atributo en las oraciones copulativas. </w:t>
            </w:r>
          </w:p>
          <w:p w:rsidR="0050317E" w:rsidRDefault="00741BAA" w:rsidP="00FA7F22">
            <w:pPr>
              <w:numPr>
                <w:ilvl w:val="0"/>
                <w:numId w:val="256"/>
              </w:numPr>
              <w:spacing w:after="29" w:line="239" w:lineRule="auto"/>
              <w:ind w:right="38" w:hanging="170"/>
              <w:jc w:val="both"/>
            </w:pPr>
            <w:r>
              <w:rPr>
                <w:rFonts w:ascii="Arial" w:eastAsia="Arial" w:hAnsi="Arial" w:cs="Arial"/>
                <w:sz w:val="16"/>
              </w:rPr>
              <w:t xml:space="preserve">Identificar y explicar razonadamente el sujeto de la oración y de algunos complementos del predicado verbal: complemento directo, complemento indirecto y complemento circunstancial. </w:t>
            </w:r>
          </w:p>
          <w:p w:rsidR="0050317E" w:rsidRDefault="00741BAA" w:rsidP="00FA7F22">
            <w:pPr>
              <w:numPr>
                <w:ilvl w:val="0"/>
                <w:numId w:val="256"/>
              </w:numPr>
              <w:spacing w:line="244" w:lineRule="auto"/>
              <w:ind w:right="38" w:hanging="170"/>
              <w:jc w:val="both"/>
            </w:pPr>
            <w:r>
              <w:rPr>
                <w:rFonts w:ascii="Arial" w:eastAsia="Arial" w:hAnsi="Arial" w:cs="Arial"/>
                <w:sz w:val="16"/>
              </w:rPr>
              <w:t xml:space="preserve">Reconocer oraciones impersonales con “se”. </w:t>
            </w:r>
          </w:p>
          <w:p w:rsidR="0050317E" w:rsidRDefault="00741BAA">
            <w:pPr>
              <w:spacing w:after="30" w:line="238" w:lineRule="auto"/>
              <w:ind w:left="170" w:right="38"/>
              <w:jc w:val="both"/>
            </w:pPr>
            <w:r>
              <w:rPr>
                <w:rFonts w:ascii="Arial" w:eastAsia="Arial" w:hAnsi="Arial" w:cs="Arial"/>
                <w:sz w:val="16"/>
              </w:rPr>
              <w:t xml:space="preserve">Identificar en los textos las oraciones impersonales y reflexionar sobre su uso. </w:t>
            </w:r>
          </w:p>
          <w:p w:rsidR="0050317E" w:rsidRDefault="00741BAA" w:rsidP="00FA7F22">
            <w:pPr>
              <w:numPr>
                <w:ilvl w:val="0"/>
                <w:numId w:val="256"/>
              </w:numPr>
              <w:spacing w:after="26"/>
              <w:ind w:right="38" w:hanging="170"/>
              <w:jc w:val="both"/>
            </w:pPr>
            <w:r>
              <w:rPr>
                <w:rFonts w:ascii="Arial" w:eastAsia="Arial" w:hAnsi="Arial" w:cs="Arial"/>
                <w:sz w:val="16"/>
              </w:rPr>
              <w:t xml:space="preserve">Diferenciar oraciones activas y pasivas (con estructura verbo ser+ participio+ complemento agente). </w:t>
            </w:r>
          </w:p>
          <w:p w:rsidR="0050317E" w:rsidRDefault="00741BAA" w:rsidP="00FA7F22">
            <w:pPr>
              <w:numPr>
                <w:ilvl w:val="0"/>
                <w:numId w:val="256"/>
              </w:numPr>
              <w:spacing w:after="13" w:line="248" w:lineRule="auto"/>
              <w:ind w:right="38" w:hanging="170"/>
              <w:jc w:val="both"/>
            </w:pPr>
            <w:r>
              <w:rPr>
                <w:rFonts w:ascii="Arial" w:eastAsia="Arial" w:hAnsi="Arial" w:cs="Arial"/>
                <w:sz w:val="16"/>
              </w:rPr>
              <w:t xml:space="preserve">Pasar de oración activa a pasiva y viceversa. </w:t>
            </w:r>
          </w:p>
          <w:p w:rsidR="0050317E" w:rsidRDefault="00741BAA">
            <w:pPr>
              <w:ind w:left="170"/>
            </w:pPr>
            <w:r>
              <w:rPr>
                <w:rFonts w:ascii="Arial" w:eastAsia="Arial" w:hAnsi="Arial" w:cs="Arial"/>
                <w:sz w:val="18"/>
              </w:rPr>
              <w:t xml:space="preserve"> </w:t>
            </w:r>
          </w:p>
        </w:tc>
        <w:tc>
          <w:tcPr>
            <w:tcW w:w="2273"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57"/>
              </w:numPr>
              <w:spacing w:after="26"/>
              <w:ind w:left="172" w:right="35" w:hanging="170"/>
              <w:jc w:val="both"/>
            </w:pPr>
            <w:r>
              <w:rPr>
                <w:rFonts w:ascii="Arial" w:eastAsia="Arial" w:hAnsi="Arial" w:cs="Arial"/>
                <w:sz w:val="16"/>
              </w:rPr>
              <w:t xml:space="preserve">Reconocer, usar y explicar razonadamente los elementos que constituyen la oración simple, sujeto y predicado, con todos sus complementos. </w:t>
            </w:r>
          </w:p>
          <w:p w:rsidR="0050317E" w:rsidRDefault="00741BAA" w:rsidP="00FA7F22">
            <w:pPr>
              <w:numPr>
                <w:ilvl w:val="0"/>
                <w:numId w:val="257"/>
              </w:numPr>
              <w:spacing w:after="25" w:line="244" w:lineRule="auto"/>
              <w:ind w:left="172" w:right="35" w:hanging="170"/>
              <w:jc w:val="both"/>
            </w:pPr>
            <w:r>
              <w:rPr>
                <w:rFonts w:ascii="Arial" w:eastAsia="Arial" w:hAnsi="Arial" w:cs="Arial"/>
                <w:sz w:val="16"/>
              </w:rPr>
              <w:t xml:space="preserve">Identificar oraciones pasivas con “se” (pasiva refleja). </w:t>
            </w:r>
          </w:p>
          <w:p w:rsidR="0050317E" w:rsidRDefault="00741BAA" w:rsidP="00FA7F22">
            <w:pPr>
              <w:numPr>
                <w:ilvl w:val="0"/>
                <w:numId w:val="257"/>
              </w:numPr>
              <w:spacing w:after="25"/>
              <w:ind w:left="172" w:right="35" w:hanging="170"/>
              <w:jc w:val="both"/>
            </w:pPr>
            <w:r>
              <w:rPr>
                <w:rFonts w:ascii="Arial" w:eastAsia="Arial" w:hAnsi="Arial" w:cs="Arial"/>
                <w:sz w:val="16"/>
              </w:rPr>
              <w:t xml:space="preserve">Diferenciar razonadamente sobre los distintos tipos de “se” (impersonal y pasiva refleja) y el valor semántico que aportan. </w:t>
            </w:r>
          </w:p>
          <w:p w:rsidR="0050317E" w:rsidRDefault="00741BAA" w:rsidP="00FA7F22">
            <w:pPr>
              <w:numPr>
                <w:ilvl w:val="0"/>
                <w:numId w:val="257"/>
              </w:numPr>
              <w:ind w:left="172" w:right="35" w:hanging="170"/>
              <w:jc w:val="both"/>
            </w:pPr>
            <w:r>
              <w:rPr>
                <w:rFonts w:ascii="Arial" w:eastAsia="Arial" w:hAnsi="Arial" w:cs="Arial"/>
                <w:sz w:val="16"/>
              </w:rPr>
              <w:t xml:space="preserve">Usar </w:t>
            </w:r>
            <w:r>
              <w:rPr>
                <w:rFonts w:ascii="Arial" w:eastAsia="Arial" w:hAnsi="Arial" w:cs="Arial"/>
                <w:sz w:val="16"/>
              </w:rPr>
              <w:tab/>
              <w:t xml:space="preserve">coherentemente </w:t>
            </w:r>
          </w:p>
          <w:p w:rsidR="0050317E" w:rsidRDefault="00741BAA">
            <w:pPr>
              <w:spacing w:after="27" w:line="238" w:lineRule="auto"/>
              <w:ind w:left="173" w:right="35"/>
              <w:jc w:val="both"/>
            </w:pPr>
            <w:r>
              <w:rPr>
                <w:rFonts w:ascii="Arial" w:eastAsia="Arial" w:hAnsi="Arial" w:cs="Arial"/>
                <w:sz w:val="16"/>
              </w:rPr>
              <w:t xml:space="preserve">(atendiendo a la intención del emisor) oraciones simples de distintos tipos (pasivas, impersonales, predicativas y copulativas) en textos orales y escritos de producción propia. </w:t>
            </w:r>
          </w:p>
          <w:p w:rsidR="0050317E" w:rsidRDefault="00741BAA" w:rsidP="00FA7F22">
            <w:pPr>
              <w:numPr>
                <w:ilvl w:val="0"/>
                <w:numId w:val="257"/>
              </w:numPr>
              <w:spacing w:after="18" w:line="241" w:lineRule="auto"/>
              <w:ind w:left="172" w:right="35" w:hanging="170"/>
              <w:jc w:val="both"/>
            </w:pPr>
            <w:r>
              <w:rPr>
                <w:rFonts w:ascii="Arial" w:eastAsia="Arial" w:hAnsi="Arial" w:cs="Arial"/>
                <w:sz w:val="16"/>
              </w:rPr>
              <w:t xml:space="preserve">Incrementar textos usando oraciones simples correctamente construidas y con los nexos adecuados. </w:t>
            </w:r>
          </w:p>
          <w:p w:rsidR="0050317E" w:rsidRDefault="00741BAA">
            <w:pPr>
              <w:ind w:left="173"/>
            </w:pPr>
            <w:r>
              <w:rPr>
                <w:rFonts w:ascii="Arial" w:eastAsia="Arial" w:hAnsi="Arial" w:cs="Arial"/>
                <w:sz w:val="18"/>
              </w:rPr>
              <w:t xml:space="preserve"> </w:t>
            </w:r>
          </w:p>
        </w:tc>
        <w:tc>
          <w:tcPr>
            <w:tcW w:w="0" w:type="auto"/>
            <w:vMerge/>
            <w:tcBorders>
              <w:top w:val="nil"/>
              <w:left w:val="single" w:sz="4" w:space="0" w:color="000000"/>
              <w:bottom w:val="single" w:sz="4" w:space="0" w:color="000000"/>
              <w:right w:val="single" w:sz="4" w:space="0" w:color="000000"/>
            </w:tcBorders>
          </w:tcPr>
          <w:p w:rsidR="0050317E" w:rsidRDefault="0050317E"/>
        </w:tc>
      </w:tr>
      <w:tr w:rsidR="0050317E">
        <w:trPr>
          <w:trHeight w:val="610"/>
        </w:trPr>
        <w:tc>
          <w:tcPr>
            <w:tcW w:w="6811" w:type="dxa"/>
            <w:gridSpan w:val="3"/>
            <w:tcBorders>
              <w:top w:val="single" w:sz="4" w:space="0" w:color="000000"/>
              <w:left w:val="single" w:sz="4" w:space="0" w:color="000000"/>
              <w:bottom w:val="single" w:sz="4" w:space="0" w:color="000000"/>
              <w:right w:val="single" w:sz="4" w:space="0" w:color="000000"/>
            </w:tcBorders>
          </w:tcPr>
          <w:p w:rsidR="0050317E" w:rsidRDefault="00741BAA">
            <w:pPr>
              <w:jc w:val="both"/>
            </w:pPr>
            <w:r>
              <w:rPr>
                <w:rFonts w:ascii="Arial" w:eastAsia="Arial" w:hAnsi="Arial" w:cs="Arial"/>
                <w:b/>
                <w:sz w:val="20"/>
              </w:rPr>
              <w:t>9</w:t>
            </w:r>
            <w:r>
              <w:rPr>
                <w:rFonts w:ascii="Arial" w:eastAsia="Arial" w:hAnsi="Arial" w:cs="Arial"/>
                <w:b/>
                <w:sz w:val="18"/>
              </w:rPr>
              <w:t>. Identificar los conectores textuales presentes en los textos, reconociendo la función que realizan en la organización del contenido del discurso.</w:t>
            </w:r>
            <w:r>
              <w:rPr>
                <w:rFonts w:ascii="Arial" w:eastAsia="Arial" w:hAnsi="Arial" w:cs="Arial"/>
                <w:b/>
                <w:sz w:val="20"/>
              </w:rPr>
              <w:t xml:space="preserve"> </w:t>
            </w:r>
          </w:p>
        </w:tc>
        <w:tc>
          <w:tcPr>
            <w:tcW w:w="2938" w:type="dxa"/>
            <w:vMerge w:val="restart"/>
            <w:tcBorders>
              <w:top w:val="single" w:sz="4" w:space="0" w:color="000000"/>
              <w:left w:val="single" w:sz="4" w:space="0" w:color="000000"/>
              <w:bottom w:val="nil"/>
              <w:right w:val="single" w:sz="4" w:space="0" w:color="000000"/>
            </w:tcBorders>
          </w:tcPr>
          <w:p w:rsidR="0050317E" w:rsidRDefault="00741BAA">
            <w:pPr>
              <w:ind w:left="172" w:right="38" w:hanging="170"/>
              <w:jc w:val="both"/>
            </w:pPr>
            <w:r>
              <w:rPr>
                <w:rFonts w:ascii="Segoe UI Symbol" w:eastAsia="Segoe UI Symbol" w:hAnsi="Segoe UI Symbol" w:cs="Segoe UI Symbol"/>
                <w:sz w:val="16"/>
              </w:rPr>
              <w:t>•</w:t>
            </w:r>
            <w:r>
              <w:rPr>
                <w:rFonts w:ascii="Arial" w:eastAsia="Arial" w:hAnsi="Arial" w:cs="Arial"/>
                <w:sz w:val="16"/>
              </w:rPr>
              <w:t xml:space="preserve"> Reconoce, usa y explica los conectores textuales (de adición, contraste y explicación) y los principales mecanismos de referencia interna, gramaticales </w:t>
            </w:r>
          </w:p>
        </w:tc>
      </w:tr>
      <w:tr w:rsidR="0050317E">
        <w:trPr>
          <w:trHeight w:val="119"/>
        </w:trPr>
        <w:tc>
          <w:tcPr>
            <w:tcW w:w="2273" w:type="dxa"/>
            <w:tcBorders>
              <w:top w:val="single" w:sz="4" w:space="0" w:color="000000"/>
              <w:left w:val="single" w:sz="4" w:space="0" w:color="000000"/>
              <w:bottom w:val="nil"/>
              <w:right w:val="single" w:sz="4" w:space="0" w:color="000000"/>
            </w:tcBorders>
          </w:tcPr>
          <w:p w:rsidR="0050317E" w:rsidRDefault="0050317E"/>
        </w:tc>
        <w:tc>
          <w:tcPr>
            <w:tcW w:w="2266" w:type="dxa"/>
            <w:tcBorders>
              <w:top w:val="single" w:sz="4" w:space="0" w:color="000000"/>
              <w:left w:val="single" w:sz="4" w:space="0" w:color="000000"/>
              <w:bottom w:val="nil"/>
              <w:right w:val="single" w:sz="4" w:space="0" w:color="000000"/>
            </w:tcBorders>
          </w:tcPr>
          <w:p w:rsidR="0050317E" w:rsidRDefault="0050317E"/>
        </w:tc>
        <w:tc>
          <w:tcPr>
            <w:tcW w:w="2273" w:type="dxa"/>
            <w:tcBorders>
              <w:top w:val="single" w:sz="4" w:space="0" w:color="000000"/>
              <w:left w:val="single" w:sz="4" w:space="0" w:color="000000"/>
              <w:bottom w:val="nil"/>
              <w:right w:val="single" w:sz="4" w:space="0" w:color="000000"/>
            </w:tcBorders>
          </w:tcPr>
          <w:p w:rsidR="0050317E" w:rsidRDefault="0050317E"/>
        </w:tc>
        <w:tc>
          <w:tcPr>
            <w:tcW w:w="0" w:type="auto"/>
            <w:vMerge/>
            <w:tcBorders>
              <w:top w:val="nil"/>
              <w:left w:val="single" w:sz="4" w:space="0" w:color="000000"/>
              <w:bottom w:val="nil"/>
              <w:right w:val="single" w:sz="4" w:space="0" w:color="000000"/>
            </w:tcBorders>
          </w:tcPr>
          <w:p w:rsidR="0050317E" w:rsidRDefault="0050317E"/>
        </w:tc>
      </w:tr>
      <w:tr w:rsidR="0050317E">
        <w:trPr>
          <w:trHeight w:val="157"/>
        </w:trPr>
        <w:tc>
          <w:tcPr>
            <w:tcW w:w="2273" w:type="dxa"/>
            <w:tcBorders>
              <w:top w:val="nil"/>
              <w:left w:val="single" w:sz="4" w:space="0" w:color="000000"/>
              <w:bottom w:val="single" w:sz="4" w:space="0" w:color="000000"/>
              <w:right w:val="single" w:sz="4" w:space="0" w:color="000000"/>
            </w:tcBorders>
          </w:tcPr>
          <w:p w:rsidR="0050317E" w:rsidRDefault="00741BAA">
            <w:pPr>
              <w:ind w:left="664"/>
              <w:jc w:val="center"/>
            </w:pPr>
            <w:r>
              <w:rPr>
                <w:rFonts w:ascii="Arial" w:eastAsia="Arial" w:hAnsi="Arial" w:cs="Arial"/>
                <w:b/>
                <w:sz w:val="18"/>
              </w:rPr>
              <w:t xml:space="preserve">1º ESO </w:t>
            </w:r>
          </w:p>
        </w:tc>
        <w:tc>
          <w:tcPr>
            <w:tcW w:w="2266" w:type="dxa"/>
            <w:tcBorders>
              <w:top w:val="nil"/>
              <w:left w:val="single" w:sz="4" w:space="0" w:color="000000"/>
              <w:bottom w:val="single" w:sz="4" w:space="0" w:color="000000"/>
              <w:right w:val="single" w:sz="4" w:space="0" w:color="000000"/>
            </w:tcBorders>
          </w:tcPr>
          <w:p w:rsidR="0050317E" w:rsidRDefault="00741BAA">
            <w:pPr>
              <w:ind w:left="662"/>
              <w:jc w:val="center"/>
            </w:pPr>
            <w:r>
              <w:rPr>
                <w:rFonts w:ascii="Arial" w:eastAsia="Arial" w:hAnsi="Arial" w:cs="Arial"/>
                <w:b/>
                <w:sz w:val="18"/>
              </w:rPr>
              <w:t xml:space="preserve">2º ESO </w:t>
            </w:r>
          </w:p>
        </w:tc>
        <w:tc>
          <w:tcPr>
            <w:tcW w:w="2273" w:type="dxa"/>
            <w:tcBorders>
              <w:top w:val="nil"/>
              <w:left w:val="single" w:sz="4" w:space="0" w:color="000000"/>
              <w:bottom w:val="single" w:sz="4" w:space="0" w:color="000000"/>
              <w:right w:val="single" w:sz="4" w:space="0" w:color="000000"/>
            </w:tcBorders>
          </w:tcPr>
          <w:p w:rsidR="0050317E" w:rsidRDefault="00741BAA">
            <w:pPr>
              <w:ind w:left="669"/>
              <w:jc w:val="center"/>
            </w:pPr>
            <w:r>
              <w:rPr>
                <w:rFonts w:ascii="Arial" w:eastAsia="Arial" w:hAnsi="Arial" w:cs="Arial"/>
                <w:b/>
                <w:sz w:val="18"/>
              </w:rPr>
              <w:t xml:space="preserve">3º ESO </w:t>
            </w:r>
          </w:p>
        </w:tc>
        <w:tc>
          <w:tcPr>
            <w:tcW w:w="2938" w:type="dxa"/>
            <w:vMerge w:val="restart"/>
            <w:tcBorders>
              <w:top w:val="nil"/>
              <w:left w:val="single" w:sz="4" w:space="0" w:color="000000"/>
              <w:bottom w:val="single" w:sz="4" w:space="0" w:color="000000"/>
              <w:right w:val="single" w:sz="4" w:space="0" w:color="000000"/>
            </w:tcBorders>
          </w:tcPr>
          <w:p w:rsidR="0050317E" w:rsidRDefault="00741BAA">
            <w:pPr>
              <w:ind w:left="173" w:right="38"/>
              <w:jc w:val="both"/>
            </w:pPr>
            <w:r>
              <w:rPr>
                <w:rFonts w:ascii="Arial" w:eastAsia="Arial" w:hAnsi="Arial" w:cs="Arial"/>
                <w:sz w:val="16"/>
              </w:rPr>
              <w:t xml:space="preserve">(sustituciones pronominales) y léxicos (elipsis y sustituciones mediante sinónimos e hiperónimos), valorando su función en la organización del contenido del texto. </w:t>
            </w:r>
          </w:p>
        </w:tc>
      </w:tr>
      <w:tr w:rsidR="0050317E">
        <w:trPr>
          <w:trHeight w:val="2258"/>
        </w:trPr>
        <w:tc>
          <w:tcPr>
            <w:tcW w:w="2273"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58"/>
              </w:numPr>
              <w:spacing w:after="26"/>
              <w:ind w:right="38" w:hanging="170"/>
              <w:jc w:val="both"/>
            </w:pPr>
            <w:r>
              <w:rPr>
                <w:rFonts w:ascii="Arial" w:eastAsia="Arial" w:hAnsi="Arial" w:cs="Arial"/>
                <w:sz w:val="16"/>
              </w:rPr>
              <w:t xml:space="preserve">Identificar en textos sencillos de producción propia conectores textuales básicos de adición, contraste y explicación. </w:t>
            </w:r>
          </w:p>
          <w:p w:rsidR="0050317E" w:rsidRDefault="00741BAA" w:rsidP="00FA7F22">
            <w:pPr>
              <w:numPr>
                <w:ilvl w:val="0"/>
                <w:numId w:val="258"/>
              </w:numPr>
              <w:spacing w:after="19"/>
              <w:ind w:right="38" w:hanging="170"/>
              <w:jc w:val="both"/>
            </w:pPr>
            <w:r>
              <w:rPr>
                <w:rFonts w:ascii="Arial" w:eastAsia="Arial" w:hAnsi="Arial" w:cs="Arial"/>
                <w:sz w:val="16"/>
              </w:rPr>
              <w:t xml:space="preserve">Identificar en textos sencillos los principales mecanismos de referencia interna, de tipo gramatical (sustitución por pronombres) y léxico (sustitución mediante sinónimos). </w:t>
            </w:r>
          </w:p>
          <w:p w:rsidR="0050317E" w:rsidRDefault="00741BAA">
            <w:pPr>
              <w:ind w:left="170"/>
            </w:pPr>
            <w:r>
              <w:rPr>
                <w:rFonts w:ascii="Arial" w:eastAsia="Arial" w:hAnsi="Arial" w:cs="Arial"/>
                <w:sz w:val="18"/>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59"/>
              </w:numPr>
              <w:spacing w:after="29" w:line="239" w:lineRule="auto"/>
              <w:ind w:right="38" w:hanging="170"/>
              <w:jc w:val="both"/>
            </w:pPr>
            <w:r>
              <w:rPr>
                <w:rFonts w:ascii="Arial" w:eastAsia="Arial" w:hAnsi="Arial" w:cs="Arial"/>
                <w:sz w:val="16"/>
              </w:rPr>
              <w:t xml:space="preserve">Reconocer en textos diversos y usar en textos de producción propia (orales y escritos) conectores textuales de adición, contraste y explicación. </w:t>
            </w:r>
          </w:p>
          <w:p w:rsidR="0050317E" w:rsidRDefault="00741BAA" w:rsidP="00FA7F22">
            <w:pPr>
              <w:numPr>
                <w:ilvl w:val="0"/>
                <w:numId w:val="259"/>
              </w:numPr>
              <w:ind w:right="38" w:hanging="170"/>
              <w:jc w:val="both"/>
            </w:pPr>
            <w:r>
              <w:rPr>
                <w:rFonts w:ascii="Arial" w:eastAsia="Arial" w:hAnsi="Arial" w:cs="Arial"/>
                <w:sz w:val="16"/>
              </w:rPr>
              <w:t xml:space="preserve">Reconocer en textos de diversa naturaleza y usar en textos de producción propia los principales mecanismos de referencia interna (pronombres, elipsis, uso de sinónimos, hiperonimia e hiponimia).  </w:t>
            </w:r>
          </w:p>
        </w:tc>
        <w:tc>
          <w:tcPr>
            <w:tcW w:w="2273"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60"/>
              </w:numPr>
              <w:spacing w:line="239" w:lineRule="auto"/>
              <w:ind w:left="172" w:right="18" w:hanging="170"/>
            </w:pPr>
            <w:r>
              <w:rPr>
                <w:rFonts w:ascii="Arial" w:eastAsia="Arial" w:hAnsi="Arial" w:cs="Arial"/>
                <w:sz w:val="16"/>
              </w:rPr>
              <w:t xml:space="preserve">Usar de manera fluida, en textos de producción propia (orales y escritos), conectores textuales adecuados y diversos mecanismos de referencia interna, tanto gramaticales (uso de pronombres, deícticos y elipsis) como léxicos </w:t>
            </w:r>
          </w:p>
          <w:p w:rsidR="0050317E" w:rsidRDefault="00741BAA">
            <w:pPr>
              <w:spacing w:after="30" w:line="238" w:lineRule="auto"/>
              <w:ind w:left="173" w:right="38"/>
              <w:jc w:val="both"/>
            </w:pPr>
            <w:r>
              <w:rPr>
                <w:rFonts w:ascii="Arial" w:eastAsia="Arial" w:hAnsi="Arial" w:cs="Arial"/>
                <w:sz w:val="16"/>
              </w:rPr>
              <w:t xml:space="preserve">(sustitución por sinónimos e hiperónimos, repetición léxica...). </w:t>
            </w:r>
          </w:p>
          <w:p w:rsidR="0050317E" w:rsidRDefault="00741BAA" w:rsidP="00FA7F22">
            <w:pPr>
              <w:numPr>
                <w:ilvl w:val="0"/>
                <w:numId w:val="260"/>
              </w:numPr>
              <w:ind w:left="172" w:right="18" w:hanging="170"/>
            </w:pPr>
            <w:r>
              <w:rPr>
                <w:rFonts w:ascii="Arial" w:eastAsia="Arial" w:hAnsi="Arial" w:cs="Arial"/>
                <w:sz w:val="16"/>
              </w:rPr>
              <w:t xml:space="preserve">Explicar y valorar la función de </w:t>
            </w:r>
          </w:p>
        </w:tc>
        <w:tc>
          <w:tcPr>
            <w:tcW w:w="0" w:type="auto"/>
            <w:vMerge/>
            <w:tcBorders>
              <w:top w:val="nil"/>
              <w:left w:val="single" w:sz="4" w:space="0" w:color="000000"/>
              <w:bottom w:val="single" w:sz="4" w:space="0" w:color="000000"/>
              <w:right w:val="single" w:sz="4" w:space="0" w:color="000000"/>
            </w:tcBorders>
          </w:tcPr>
          <w:p w:rsidR="0050317E" w:rsidRDefault="0050317E"/>
        </w:tc>
      </w:tr>
      <w:tr w:rsidR="0050317E">
        <w:trPr>
          <w:trHeight w:val="766"/>
        </w:trPr>
        <w:tc>
          <w:tcPr>
            <w:tcW w:w="2273" w:type="dxa"/>
            <w:tcBorders>
              <w:top w:val="single" w:sz="4" w:space="0" w:color="000000"/>
              <w:left w:val="single" w:sz="4" w:space="0" w:color="000000"/>
              <w:bottom w:val="single" w:sz="4" w:space="0" w:color="000000"/>
              <w:right w:val="single" w:sz="4" w:space="0" w:color="000000"/>
            </w:tcBorders>
          </w:tcPr>
          <w:p w:rsidR="0050317E" w:rsidRDefault="0050317E"/>
        </w:tc>
        <w:tc>
          <w:tcPr>
            <w:tcW w:w="2266" w:type="dxa"/>
            <w:tcBorders>
              <w:top w:val="single" w:sz="4" w:space="0" w:color="000000"/>
              <w:left w:val="single" w:sz="4" w:space="0" w:color="000000"/>
              <w:bottom w:val="single" w:sz="4" w:space="0" w:color="000000"/>
              <w:right w:val="single" w:sz="4" w:space="0" w:color="000000"/>
            </w:tcBorders>
          </w:tcPr>
          <w:p w:rsidR="0050317E" w:rsidRDefault="00741BAA">
            <w:pPr>
              <w:ind w:left="170"/>
            </w:pPr>
            <w:r>
              <w:rPr>
                <w:rFonts w:ascii="Arial" w:eastAsia="Arial" w:hAnsi="Arial" w:cs="Arial"/>
                <w:sz w:val="18"/>
              </w:rPr>
              <w:t xml:space="preserve"> </w:t>
            </w:r>
          </w:p>
        </w:tc>
        <w:tc>
          <w:tcPr>
            <w:tcW w:w="2273" w:type="dxa"/>
            <w:tcBorders>
              <w:top w:val="single" w:sz="4" w:space="0" w:color="000000"/>
              <w:left w:val="single" w:sz="4" w:space="0" w:color="000000"/>
              <w:bottom w:val="single" w:sz="4" w:space="0" w:color="000000"/>
              <w:right w:val="single" w:sz="4" w:space="0" w:color="000000"/>
            </w:tcBorders>
          </w:tcPr>
          <w:p w:rsidR="0050317E" w:rsidRDefault="00741BAA">
            <w:pPr>
              <w:spacing w:after="20" w:line="238" w:lineRule="auto"/>
              <w:ind w:left="170" w:right="38"/>
              <w:jc w:val="both"/>
            </w:pPr>
            <w:r>
              <w:rPr>
                <w:rFonts w:ascii="Arial" w:eastAsia="Arial" w:hAnsi="Arial" w:cs="Arial"/>
                <w:sz w:val="16"/>
              </w:rPr>
              <w:t xml:space="preserve">estos mecanismos en la organización del contenido del texto. </w:t>
            </w:r>
          </w:p>
          <w:p w:rsidR="0050317E" w:rsidRDefault="00741BAA">
            <w:pPr>
              <w:ind w:left="170"/>
            </w:pPr>
            <w:r>
              <w:rPr>
                <w:rFonts w:ascii="Arial" w:eastAsia="Arial" w:hAnsi="Arial" w:cs="Arial"/>
                <w:sz w:val="18"/>
              </w:rPr>
              <w:t xml:space="preserve"> </w:t>
            </w:r>
          </w:p>
        </w:tc>
        <w:tc>
          <w:tcPr>
            <w:tcW w:w="2938" w:type="dxa"/>
            <w:tcBorders>
              <w:top w:val="single" w:sz="4" w:space="0" w:color="000000"/>
              <w:left w:val="single" w:sz="4" w:space="0" w:color="000000"/>
              <w:bottom w:val="single" w:sz="4" w:space="0" w:color="000000"/>
              <w:right w:val="single" w:sz="4" w:space="0" w:color="000000"/>
            </w:tcBorders>
          </w:tcPr>
          <w:p w:rsidR="0050317E" w:rsidRDefault="0050317E"/>
        </w:tc>
      </w:tr>
      <w:tr w:rsidR="0050317E">
        <w:trPr>
          <w:trHeight w:val="372"/>
        </w:trPr>
        <w:tc>
          <w:tcPr>
            <w:tcW w:w="6811"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34"/>
            </w:pPr>
            <w:r>
              <w:rPr>
                <w:rFonts w:ascii="Arial" w:eastAsia="Arial" w:hAnsi="Arial" w:cs="Arial"/>
                <w:b/>
                <w:sz w:val="18"/>
              </w:rPr>
              <w:t xml:space="preserve">10. Identificar la intención comunicativa de la persona que habla o escribe. </w:t>
            </w:r>
          </w:p>
        </w:tc>
        <w:tc>
          <w:tcPr>
            <w:tcW w:w="2938" w:type="dxa"/>
            <w:vMerge w:val="restart"/>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61"/>
              </w:numPr>
              <w:spacing w:after="26"/>
              <w:ind w:right="40" w:hanging="170"/>
              <w:jc w:val="both"/>
            </w:pPr>
            <w:r>
              <w:rPr>
                <w:rFonts w:ascii="Arial" w:eastAsia="Arial" w:hAnsi="Arial" w:cs="Arial"/>
                <w:sz w:val="16"/>
              </w:rPr>
              <w:t xml:space="preserve">Reconoce la expresión de la objetividad o subjetividad identificando las modalidades </w:t>
            </w:r>
            <w:r>
              <w:rPr>
                <w:rFonts w:ascii="Arial" w:eastAsia="Arial" w:hAnsi="Arial" w:cs="Arial"/>
                <w:sz w:val="16"/>
              </w:rPr>
              <w:lastRenderedPageBreak/>
              <w:t xml:space="preserve">asertivas, interrogativas, exclamativas, desiderativas, dubitativas e imperativas en relación con la intención comunicativa del emisor. </w:t>
            </w:r>
          </w:p>
          <w:p w:rsidR="0050317E" w:rsidRDefault="00741BAA" w:rsidP="00FA7F22">
            <w:pPr>
              <w:numPr>
                <w:ilvl w:val="0"/>
                <w:numId w:val="261"/>
              </w:numPr>
              <w:spacing w:after="63"/>
              <w:ind w:right="40" w:hanging="170"/>
              <w:jc w:val="both"/>
            </w:pPr>
            <w:r>
              <w:rPr>
                <w:rFonts w:ascii="Arial" w:eastAsia="Arial" w:hAnsi="Arial" w:cs="Arial"/>
                <w:sz w:val="16"/>
              </w:rPr>
              <w:t xml:space="preserve">Identifica y usa en textos orales o escritos las formas lingüísticas que hacen referencia al emisor y al receptor, o audiencia: la persona gramatical, el uso de pronombres, el sujeto agente o paciente, las oraciones impersonales, etc. </w:t>
            </w:r>
          </w:p>
          <w:p w:rsidR="0050317E" w:rsidRDefault="00741BAA" w:rsidP="00FA7F22">
            <w:pPr>
              <w:numPr>
                <w:ilvl w:val="0"/>
                <w:numId w:val="261"/>
              </w:numPr>
              <w:ind w:right="40" w:hanging="170"/>
              <w:jc w:val="both"/>
            </w:pPr>
            <w:r>
              <w:rPr>
                <w:rFonts w:ascii="Arial" w:eastAsia="Arial" w:hAnsi="Arial" w:cs="Arial"/>
                <w:sz w:val="16"/>
              </w:rPr>
              <w:t>Explica la diferencia significativa que implica el uso de los tiempos y modos verbales.</w:t>
            </w:r>
            <w:r>
              <w:rPr>
                <w:rFonts w:ascii="Arial" w:eastAsia="Arial" w:hAnsi="Arial" w:cs="Arial"/>
                <w:sz w:val="18"/>
              </w:rPr>
              <w:t xml:space="preserve"> </w:t>
            </w:r>
          </w:p>
        </w:tc>
      </w:tr>
      <w:tr w:rsidR="0050317E">
        <w:trPr>
          <w:trHeight w:val="276"/>
        </w:trPr>
        <w:tc>
          <w:tcPr>
            <w:tcW w:w="2273" w:type="dxa"/>
            <w:tcBorders>
              <w:top w:val="single" w:sz="4" w:space="0" w:color="000000"/>
              <w:left w:val="single" w:sz="4" w:space="0" w:color="000000"/>
              <w:bottom w:val="single" w:sz="4" w:space="0" w:color="000000"/>
              <w:right w:val="single" w:sz="4" w:space="0" w:color="000000"/>
            </w:tcBorders>
          </w:tcPr>
          <w:p w:rsidR="0050317E" w:rsidRDefault="00741BAA">
            <w:pPr>
              <w:ind w:left="664"/>
              <w:jc w:val="center"/>
            </w:pPr>
            <w:r>
              <w:rPr>
                <w:rFonts w:ascii="Arial" w:eastAsia="Arial" w:hAnsi="Arial" w:cs="Arial"/>
                <w:b/>
                <w:sz w:val="18"/>
              </w:rPr>
              <w:t xml:space="preserve">1º ESO </w:t>
            </w:r>
          </w:p>
        </w:tc>
        <w:tc>
          <w:tcPr>
            <w:tcW w:w="2266" w:type="dxa"/>
            <w:tcBorders>
              <w:top w:val="single" w:sz="4" w:space="0" w:color="000000"/>
              <w:left w:val="single" w:sz="4" w:space="0" w:color="000000"/>
              <w:bottom w:val="single" w:sz="4" w:space="0" w:color="000000"/>
              <w:right w:val="single" w:sz="4" w:space="0" w:color="000000"/>
            </w:tcBorders>
          </w:tcPr>
          <w:p w:rsidR="0050317E" w:rsidRDefault="00741BAA">
            <w:pPr>
              <w:ind w:left="662"/>
              <w:jc w:val="center"/>
            </w:pPr>
            <w:r>
              <w:rPr>
                <w:rFonts w:ascii="Arial" w:eastAsia="Arial" w:hAnsi="Arial" w:cs="Arial"/>
                <w:b/>
                <w:sz w:val="18"/>
              </w:rPr>
              <w:t xml:space="preserve">2º ESO </w:t>
            </w:r>
          </w:p>
        </w:tc>
        <w:tc>
          <w:tcPr>
            <w:tcW w:w="2273" w:type="dxa"/>
            <w:tcBorders>
              <w:top w:val="single" w:sz="4" w:space="0" w:color="000000"/>
              <w:left w:val="single" w:sz="4" w:space="0" w:color="000000"/>
              <w:bottom w:val="single" w:sz="4" w:space="0" w:color="000000"/>
              <w:right w:val="single" w:sz="4" w:space="0" w:color="000000"/>
            </w:tcBorders>
          </w:tcPr>
          <w:p w:rsidR="0050317E" w:rsidRDefault="00741BAA">
            <w:pPr>
              <w:ind w:left="664"/>
              <w:jc w:val="center"/>
            </w:pPr>
            <w:r>
              <w:rPr>
                <w:rFonts w:ascii="Arial" w:eastAsia="Arial" w:hAnsi="Arial" w:cs="Arial"/>
                <w:b/>
                <w:sz w:val="18"/>
              </w:rPr>
              <w:t xml:space="preserve">3º ESO </w:t>
            </w:r>
          </w:p>
        </w:tc>
        <w:tc>
          <w:tcPr>
            <w:tcW w:w="0" w:type="auto"/>
            <w:vMerge/>
            <w:tcBorders>
              <w:top w:val="nil"/>
              <w:left w:val="single" w:sz="4" w:space="0" w:color="000000"/>
              <w:bottom w:val="nil"/>
              <w:right w:val="single" w:sz="4" w:space="0" w:color="000000"/>
            </w:tcBorders>
          </w:tcPr>
          <w:p w:rsidR="0050317E" w:rsidRDefault="0050317E"/>
        </w:tc>
      </w:tr>
      <w:tr w:rsidR="0050317E">
        <w:trPr>
          <w:trHeight w:val="4289"/>
        </w:trPr>
        <w:tc>
          <w:tcPr>
            <w:tcW w:w="2273" w:type="dxa"/>
            <w:tcBorders>
              <w:top w:val="single" w:sz="4" w:space="0" w:color="000000"/>
              <w:left w:val="single" w:sz="4" w:space="0" w:color="000000"/>
              <w:bottom w:val="single" w:sz="4" w:space="0" w:color="000000"/>
              <w:right w:val="single" w:sz="4" w:space="0" w:color="000000"/>
            </w:tcBorders>
          </w:tcPr>
          <w:p w:rsidR="0050317E" w:rsidRDefault="00741BAA">
            <w:pPr>
              <w:spacing w:after="19"/>
              <w:ind w:left="170" w:right="38" w:hanging="170"/>
              <w:jc w:val="both"/>
            </w:pPr>
            <w:r>
              <w:rPr>
                <w:rFonts w:ascii="Segoe UI Symbol" w:eastAsia="Segoe UI Symbol" w:hAnsi="Segoe UI Symbol" w:cs="Segoe UI Symbol"/>
                <w:sz w:val="16"/>
              </w:rPr>
              <w:lastRenderedPageBreak/>
              <w:t>•</w:t>
            </w:r>
            <w:r>
              <w:rPr>
                <w:rFonts w:ascii="Arial" w:eastAsia="Arial" w:hAnsi="Arial" w:cs="Arial"/>
                <w:sz w:val="16"/>
              </w:rPr>
              <w:t xml:space="preserve"> Identificar las modalidades oracionales en relación con la intención comunicativa del emisor. </w:t>
            </w:r>
          </w:p>
          <w:p w:rsidR="0050317E" w:rsidRDefault="00741BAA">
            <w:pPr>
              <w:ind w:left="170"/>
            </w:pPr>
            <w:r>
              <w:rPr>
                <w:rFonts w:ascii="Arial" w:eastAsia="Arial" w:hAnsi="Arial" w:cs="Arial"/>
                <w:sz w:val="18"/>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50317E" w:rsidRDefault="00741BAA">
            <w:pPr>
              <w:spacing w:after="20" w:line="239" w:lineRule="auto"/>
              <w:ind w:left="170" w:right="38" w:hanging="170"/>
              <w:jc w:val="both"/>
            </w:pPr>
            <w:r>
              <w:rPr>
                <w:rFonts w:ascii="Segoe UI Symbol" w:eastAsia="Segoe UI Symbol" w:hAnsi="Segoe UI Symbol" w:cs="Segoe UI Symbol"/>
                <w:sz w:val="16"/>
              </w:rPr>
              <w:t>•</w:t>
            </w:r>
            <w:r>
              <w:rPr>
                <w:rFonts w:ascii="Arial" w:eastAsia="Arial" w:hAnsi="Arial" w:cs="Arial"/>
                <w:sz w:val="16"/>
              </w:rPr>
              <w:t xml:space="preserve"> Reconocer y explicar las distintas modalidades oracionales y otros recursos de modalización (en verbos, sustantivos, adjetivos, adverbios...), dependiendo de la intención comunicativa del emisor. </w:t>
            </w:r>
          </w:p>
          <w:p w:rsidR="0050317E" w:rsidRDefault="00741BAA">
            <w:pPr>
              <w:ind w:left="170"/>
            </w:pPr>
            <w:r>
              <w:rPr>
                <w:rFonts w:ascii="Arial" w:eastAsia="Arial" w:hAnsi="Arial" w:cs="Arial"/>
                <w:sz w:val="18"/>
              </w:rPr>
              <w:t xml:space="preserve"> </w:t>
            </w:r>
          </w:p>
        </w:tc>
        <w:tc>
          <w:tcPr>
            <w:tcW w:w="2273"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62"/>
              </w:numPr>
              <w:spacing w:after="26" w:line="239" w:lineRule="auto"/>
              <w:ind w:right="38" w:hanging="170"/>
              <w:jc w:val="both"/>
            </w:pPr>
            <w:r>
              <w:rPr>
                <w:rFonts w:ascii="Arial" w:eastAsia="Arial" w:hAnsi="Arial" w:cs="Arial"/>
                <w:sz w:val="16"/>
              </w:rPr>
              <w:t xml:space="preserve">Identificar y explicar la expresión de la objetividad o subjetividad en mensajes ajenos, identificando las modalidades oracionales y ponerlo en relación con la intención comunicativa de quien habla o escribe. </w:t>
            </w:r>
          </w:p>
          <w:p w:rsidR="0050317E" w:rsidRDefault="00741BAA" w:rsidP="00FA7F22">
            <w:pPr>
              <w:numPr>
                <w:ilvl w:val="0"/>
                <w:numId w:val="262"/>
              </w:numPr>
              <w:spacing w:after="26" w:line="239" w:lineRule="auto"/>
              <w:ind w:right="38" w:hanging="170"/>
              <w:jc w:val="both"/>
            </w:pPr>
            <w:r>
              <w:rPr>
                <w:rFonts w:ascii="Arial" w:eastAsia="Arial" w:hAnsi="Arial" w:cs="Arial"/>
                <w:sz w:val="16"/>
              </w:rPr>
              <w:t xml:space="preserve">Identificar y usar adecuadamente, en textos orales o escritos, diversos recursos lingüísticos (como son la persona gramatical, el uso de pronombres, el sujeto agente o paciente, las oraciones impersonales, etc.) para referirse al emisor y al receptor, o a la audiencia. </w:t>
            </w:r>
          </w:p>
          <w:p w:rsidR="0050317E" w:rsidRDefault="00741BAA" w:rsidP="00FA7F22">
            <w:pPr>
              <w:numPr>
                <w:ilvl w:val="0"/>
                <w:numId w:val="262"/>
              </w:numPr>
              <w:spacing w:after="21"/>
              <w:ind w:right="38" w:hanging="170"/>
              <w:jc w:val="both"/>
            </w:pPr>
            <w:r>
              <w:rPr>
                <w:rFonts w:ascii="Arial" w:eastAsia="Arial" w:hAnsi="Arial" w:cs="Arial"/>
                <w:sz w:val="16"/>
              </w:rPr>
              <w:t xml:space="preserve">Explicar las diferencias significativas que aporta el uso de los tiempos y los modos verbales. </w:t>
            </w:r>
          </w:p>
          <w:p w:rsidR="0050317E" w:rsidRDefault="00741BAA">
            <w:pPr>
              <w:ind w:left="170"/>
            </w:pPr>
            <w:r>
              <w:rPr>
                <w:rFonts w:ascii="Arial" w:eastAsia="Arial" w:hAnsi="Arial" w:cs="Arial"/>
                <w:sz w:val="18"/>
              </w:rPr>
              <w:t xml:space="preserve"> </w:t>
            </w:r>
          </w:p>
        </w:tc>
        <w:tc>
          <w:tcPr>
            <w:tcW w:w="0" w:type="auto"/>
            <w:vMerge/>
            <w:tcBorders>
              <w:top w:val="nil"/>
              <w:left w:val="single" w:sz="4" w:space="0" w:color="000000"/>
              <w:bottom w:val="single" w:sz="4" w:space="0" w:color="000000"/>
              <w:right w:val="single" w:sz="4" w:space="0" w:color="000000"/>
            </w:tcBorders>
          </w:tcPr>
          <w:p w:rsidR="0050317E" w:rsidRDefault="0050317E"/>
        </w:tc>
      </w:tr>
      <w:tr w:rsidR="0050317E">
        <w:trPr>
          <w:trHeight w:val="850"/>
        </w:trPr>
        <w:tc>
          <w:tcPr>
            <w:tcW w:w="6811" w:type="dxa"/>
            <w:gridSpan w:val="3"/>
            <w:tcBorders>
              <w:top w:val="single" w:sz="4" w:space="0" w:color="000000"/>
              <w:left w:val="single" w:sz="4" w:space="0" w:color="000000"/>
              <w:bottom w:val="single" w:sz="4" w:space="0" w:color="000000"/>
              <w:right w:val="single" w:sz="4" w:space="0" w:color="000000"/>
            </w:tcBorders>
          </w:tcPr>
          <w:p w:rsidR="0050317E" w:rsidRDefault="00741BAA">
            <w:pPr>
              <w:ind w:right="38" w:firstLine="34"/>
              <w:jc w:val="both"/>
            </w:pPr>
            <w:r>
              <w:rPr>
                <w:rFonts w:ascii="Arial" w:eastAsia="Arial" w:hAnsi="Arial" w:cs="Arial"/>
                <w:b/>
                <w:sz w:val="18"/>
              </w:rPr>
              <w:lastRenderedPageBreak/>
              <w:t xml:space="preserve">11. Interpretar de forma adecuada los discursos orales y escritos, teniendo en cuenta los elementos lingüísticos, las relaciones gramaticales y léxicas, la estructura y disposición de los contenidos en función de la intención comunicativa. </w:t>
            </w:r>
          </w:p>
        </w:tc>
        <w:tc>
          <w:tcPr>
            <w:tcW w:w="2938" w:type="dxa"/>
            <w:vMerge w:val="restart"/>
            <w:tcBorders>
              <w:top w:val="single" w:sz="4" w:space="0" w:color="000000"/>
              <w:left w:val="single" w:sz="4" w:space="0" w:color="000000"/>
              <w:bottom w:val="nil"/>
              <w:right w:val="single" w:sz="4" w:space="0" w:color="000000"/>
            </w:tcBorders>
          </w:tcPr>
          <w:p w:rsidR="0050317E" w:rsidRDefault="00741BAA" w:rsidP="00FA7F22">
            <w:pPr>
              <w:numPr>
                <w:ilvl w:val="0"/>
                <w:numId w:val="263"/>
              </w:numPr>
              <w:spacing w:after="60"/>
              <w:ind w:right="21" w:hanging="170"/>
            </w:pPr>
            <w:r>
              <w:rPr>
                <w:rFonts w:ascii="Arial" w:eastAsia="Arial" w:hAnsi="Arial" w:cs="Arial"/>
                <w:sz w:val="16"/>
              </w:rPr>
              <w:t xml:space="preserve">Reconoce la coherencia de un discurso atendiendo a la intención comunicativa del emisor, identificando la estructura y disposición de contenidos. </w:t>
            </w:r>
          </w:p>
          <w:p w:rsidR="0050317E" w:rsidRDefault="00741BAA" w:rsidP="00FA7F22">
            <w:pPr>
              <w:numPr>
                <w:ilvl w:val="0"/>
                <w:numId w:val="263"/>
              </w:numPr>
              <w:ind w:right="21" w:hanging="170"/>
            </w:pPr>
            <w:r>
              <w:rPr>
                <w:rFonts w:ascii="Arial" w:eastAsia="Arial" w:hAnsi="Arial" w:cs="Arial"/>
                <w:sz w:val="16"/>
              </w:rPr>
              <w:t xml:space="preserve">Identifica diferentes estructuras textuales: </w:t>
            </w:r>
          </w:p>
        </w:tc>
      </w:tr>
      <w:tr w:rsidR="0050317E">
        <w:trPr>
          <w:trHeight w:val="112"/>
        </w:trPr>
        <w:tc>
          <w:tcPr>
            <w:tcW w:w="2273" w:type="dxa"/>
            <w:tcBorders>
              <w:top w:val="single" w:sz="4" w:space="0" w:color="000000"/>
              <w:left w:val="single" w:sz="4" w:space="0" w:color="000000"/>
              <w:bottom w:val="nil"/>
              <w:right w:val="single" w:sz="4" w:space="0" w:color="000000"/>
            </w:tcBorders>
          </w:tcPr>
          <w:p w:rsidR="0050317E" w:rsidRDefault="0050317E"/>
        </w:tc>
        <w:tc>
          <w:tcPr>
            <w:tcW w:w="2266" w:type="dxa"/>
            <w:tcBorders>
              <w:top w:val="single" w:sz="4" w:space="0" w:color="000000"/>
              <w:left w:val="single" w:sz="4" w:space="0" w:color="000000"/>
              <w:bottom w:val="nil"/>
              <w:right w:val="single" w:sz="4" w:space="0" w:color="000000"/>
            </w:tcBorders>
          </w:tcPr>
          <w:p w:rsidR="0050317E" w:rsidRDefault="0050317E"/>
        </w:tc>
        <w:tc>
          <w:tcPr>
            <w:tcW w:w="2273" w:type="dxa"/>
            <w:tcBorders>
              <w:top w:val="single" w:sz="4" w:space="0" w:color="000000"/>
              <w:left w:val="single" w:sz="4" w:space="0" w:color="000000"/>
              <w:bottom w:val="nil"/>
              <w:right w:val="single" w:sz="4" w:space="0" w:color="000000"/>
            </w:tcBorders>
          </w:tcPr>
          <w:p w:rsidR="0050317E" w:rsidRDefault="0050317E"/>
        </w:tc>
        <w:tc>
          <w:tcPr>
            <w:tcW w:w="0" w:type="auto"/>
            <w:vMerge/>
            <w:tcBorders>
              <w:top w:val="nil"/>
              <w:left w:val="single" w:sz="4" w:space="0" w:color="000000"/>
              <w:bottom w:val="nil"/>
              <w:right w:val="single" w:sz="4" w:space="0" w:color="000000"/>
            </w:tcBorders>
          </w:tcPr>
          <w:p w:rsidR="0050317E" w:rsidRDefault="0050317E"/>
        </w:tc>
      </w:tr>
      <w:tr w:rsidR="0050317E">
        <w:trPr>
          <w:trHeight w:val="164"/>
        </w:trPr>
        <w:tc>
          <w:tcPr>
            <w:tcW w:w="2273" w:type="dxa"/>
            <w:tcBorders>
              <w:top w:val="nil"/>
              <w:left w:val="single" w:sz="4" w:space="0" w:color="000000"/>
              <w:bottom w:val="single" w:sz="4" w:space="0" w:color="000000"/>
              <w:right w:val="single" w:sz="4" w:space="0" w:color="000000"/>
            </w:tcBorders>
          </w:tcPr>
          <w:p w:rsidR="0050317E" w:rsidRDefault="00741BAA">
            <w:pPr>
              <w:ind w:left="664"/>
              <w:jc w:val="center"/>
            </w:pPr>
            <w:r>
              <w:rPr>
                <w:rFonts w:ascii="Arial" w:eastAsia="Arial" w:hAnsi="Arial" w:cs="Arial"/>
                <w:b/>
                <w:sz w:val="18"/>
              </w:rPr>
              <w:t xml:space="preserve">1º ESO </w:t>
            </w:r>
          </w:p>
        </w:tc>
        <w:tc>
          <w:tcPr>
            <w:tcW w:w="2266" w:type="dxa"/>
            <w:tcBorders>
              <w:top w:val="nil"/>
              <w:left w:val="single" w:sz="4" w:space="0" w:color="000000"/>
              <w:bottom w:val="single" w:sz="4" w:space="0" w:color="000000"/>
              <w:right w:val="single" w:sz="4" w:space="0" w:color="000000"/>
            </w:tcBorders>
          </w:tcPr>
          <w:p w:rsidR="0050317E" w:rsidRDefault="00741BAA">
            <w:pPr>
              <w:ind w:left="662"/>
              <w:jc w:val="center"/>
            </w:pPr>
            <w:r>
              <w:rPr>
                <w:rFonts w:ascii="Arial" w:eastAsia="Arial" w:hAnsi="Arial" w:cs="Arial"/>
                <w:b/>
                <w:sz w:val="18"/>
              </w:rPr>
              <w:t xml:space="preserve">2º ESO </w:t>
            </w:r>
          </w:p>
        </w:tc>
        <w:tc>
          <w:tcPr>
            <w:tcW w:w="2273" w:type="dxa"/>
            <w:tcBorders>
              <w:top w:val="nil"/>
              <w:left w:val="single" w:sz="4" w:space="0" w:color="000000"/>
              <w:bottom w:val="single" w:sz="4" w:space="0" w:color="000000"/>
              <w:right w:val="single" w:sz="4" w:space="0" w:color="000000"/>
            </w:tcBorders>
          </w:tcPr>
          <w:p w:rsidR="0050317E" w:rsidRDefault="00741BAA">
            <w:pPr>
              <w:ind w:left="664"/>
              <w:jc w:val="center"/>
            </w:pPr>
            <w:r>
              <w:rPr>
                <w:rFonts w:ascii="Arial" w:eastAsia="Arial" w:hAnsi="Arial" w:cs="Arial"/>
                <w:b/>
                <w:sz w:val="18"/>
              </w:rPr>
              <w:t xml:space="preserve">3º ESO </w:t>
            </w:r>
          </w:p>
        </w:tc>
        <w:tc>
          <w:tcPr>
            <w:tcW w:w="2938" w:type="dxa"/>
            <w:vMerge w:val="restart"/>
            <w:tcBorders>
              <w:top w:val="nil"/>
              <w:left w:val="single" w:sz="4" w:space="0" w:color="000000"/>
              <w:bottom w:val="single" w:sz="4" w:space="0" w:color="000000"/>
              <w:right w:val="single" w:sz="4" w:space="0" w:color="000000"/>
            </w:tcBorders>
          </w:tcPr>
          <w:p w:rsidR="0050317E" w:rsidRDefault="00741BAA">
            <w:pPr>
              <w:ind w:left="170" w:right="40"/>
              <w:jc w:val="both"/>
            </w:pPr>
            <w:r>
              <w:rPr>
                <w:rFonts w:ascii="Arial" w:eastAsia="Arial" w:hAnsi="Arial" w:cs="Arial"/>
                <w:sz w:val="16"/>
              </w:rPr>
              <w:t>narración, descripción, explicación y diálogo explicando los mecanismos lingüísticos que las diferencian y aplicando los conocimientos adquiridos en la producción y mejora de textos propios y ajenos.</w:t>
            </w:r>
            <w:r>
              <w:rPr>
                <w:rFonts w:ascii="Arial" w:eastAsia="Arial" w:hAnsi="Arial" w:cs="Arial"/>
                <w:sz w:val="18"/>
              </w:rPr>
              <w:t xml:space="preserve"> </w:t>
            </w:r>
          </w:p>
        </w:tc>
      </w:tr>
      <w:tr w:rsidR="0050317E">
        <w:trPr>
          <w:trHeight w:val="3002"/>
        </w:trPr>
        <w:tc>
          <w:tcPr>
            <w:tcW w:w="2273"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64"/>
              </w:numPr>
              <w:spacing w:after="24" w:line="242" w:lineRule="auto"/>
              <w:ind w:right="38" w:hanging="170"/>
              <w:jc w:val="both"/>
            </w:pPr>
            <w:r>
              <w:rPr>
                <w:rFonts w:ascii="Arial" w:eastAsia="Arial" w:hAnsi="Arial" w:cs="Arial"/>
                <w:sz w:val="16"/>
              </w:rPr>
              <w:t xml:space="preserve">Identificar el tema y la organización de las ideas en textos diversos. </w:t>
            </w:r>
          </w:p>
          <w:p w:rsidR="0050317E" w:rsidRDefault="00741BAA" w:rsidP="00FA7F22">
            <w:pPr>
              <w:numPr>
                <w:ilvl w:val="0"/>
                <w:numId w:val="264"/>
              </w:numPr>
              <w:spacing w:after="25"/>
              <w:ind w:right="38" w:hanging="170"/>
              <w:jc w:val="both"/>
            </w:pPr>
            <w:r>
              <w:rPr>
                <w:rFonts w:ascii="Arial" w:eastAsia="Arial" w:hAnsi="Arial" w:cs="Arial"/>
                <w:sz w:val="16"/>
              </w:rPr>
              <w:t xml:space="preserve">Identificar recursos léxicos (uso de sinónimos, campos semánticos, repetición léxica) para mantener la coherencia del discurso. </w:t>
            </w:r>
          </w:p>
          <w:p w:rsidR="0050317E" w:rsidRDefault="00741BAA" w:rsidP="00FA7F22">
            <w:pPr>
              <w:numPr>
                <w:ilvl w:val="0"/>
                <w:numId w:val="264"/>
              </w:numPr>
              <w:spacing w:after="21"/>
              <w:ind w:right="38" w:hanging="170"/>
              <w:jc w:val="both"/>
            </w:pPr>
            <w:r>
              <w:rPr>
                <w:rFonts w:ascii="Arial" w:eastAsia="Arial" w:hAnsi="Arial" w:cs="Arial"/>
                <w:sz w:val="16"/>
              </w:rPr>
              <w:t xml:space="preserve">-Diferenciar entre textos descriptivos, narrativos, expositivos y dialogados atendiendo a su estructura. </w:t>
            </w:r>
          </w:p>
          <w:p w:rsidR="0050317E" w:rsidRDefault="00741BAA">
            <w:pPr>
              <w:ind w:left="170"/>
            </w:pPr>
            <w:r>
              <w:rPr>
                <w:rFonts w:ascii="Arial" w:eastAsia="Arial" w:hAnsi="Arial" w:cs="Arial"/>
                <w:sz w:val="18"/>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65"/>
              </w:numPr>
              <w:spacing w:after="24" w:line="242" w:lineRule="auto"/>
              <w:ind w:right="38" w:hanging="170"/>
              <w:jc w:val="both"/>
            </w:pPr>
            <w:r>
              <w:rPr>
                <w:rFonts w:ascii="Arial" w:eastAsia="Arial" w:hAnsi="Arial" w:cs="Arial"/>
                <w:sz w:val="16"/>
              </w:rPr>
              <w:t xml:space="preserve">Reconocer la relación entre tema y orden en los textos y su coherencia. </w:t>
            </w:r>
          </w:p>
          <w:p w:rsidR="0050317E" w:rsidRDefault="00741BAA" w:rsidP="00FA7F22">
            <w:pPr>
              <w:numPr>
                <w:ilvl w:val="0"/>
                <w:numId w:val="265"/>
              </w:numPr>
              <w:spacing w:after="29"/>
              <w:ind w:right="38" w:hanging="170"/>
              <w:jc w:val="both"/>
            </w:pPr>
            <w:r>
              <w:rPr>
                <w:rFonts w:ascii="Arial" w:eastAsia="Arial" w:hAnsi="Arial" w:cs="Arial"/>
                <w:sz w:val="16"/>
              </w:rPr>
              <w:t xml:space="preserve">Reconocer las relaciones gramaticales entre las palabras que componen los enunciados de los textos como procedimiento para mantener la coherencia del discurso. </w:t>
            </w:r>
          </w:p>
          <w:p w:rsidR="0050317E" w:rsidRDefault="00741BAA" w:rsidP="00FA7F22">
            <w:pPr>
              <w:numPr>
                <w:ilvl w:val="0"/>
                <w:numId w:val="265"/>
              </w:numPr>
              <w:spacing w:after="19"/>
              <w:ind w:right="38" w:hanging="170"/>
              <w:jc w:val="both"/>
            </w:pPr>
            <w:r>
              <w:rPr>
                <w:rFonts w:ascii="Arial" w:eastAsia="Arial" w:hAnsi="Arial" w:cs="Arial"/>
                <w:sz w:val="16"/>
              </w:rPr>
              <w:t xml:space="preserve">Identificar las características internas de los textos descriptivos, narrativos, expositivos y dialogados, así como el contexto en el que se producen. </w:t>
            </w:r>
          </w:p>
          <w:p w:rsidR="0050317E" w:rsidRDefault="00741BAA">
            <w:pPr>
              <w:ind w:left="170"/>
            </w:pPr>
            <w:r>
              <w:rPr>
                <w:rFonts w:ascii="Arial" w:eastAsia="Arial" w:hAnsi="Arial" w:cs="Arial"/>
                <w:sz w:val="18"/>
              </w:rPr>
              <w:t xml:space="preserve"> </w:t>
            </w:r>
          </w:p>
        </w:tc>
        <w:tc>
          <w:tcPr>
            <w:tcW w:w="2273"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66"/>
              </w:numPr>
              <w:spacing w:after="25"/>
              <w:ind w:right="38" w:hanging="170"/>
              <w:jc w:val="both"/>
            </w:pPr>
            <w:r>
              <w:rPr>
                <w:rFonts w:ascii="Arial" w:eastAsia="Arial" w:hAnsi="Arial" w:cs="Arial"/>
                <w:sz w:val="16"/>
              </w:rPr>
              <w:t xml:space="preserve">Reconocer y justificar la coherencia de un texto a partir del tema, la organización de su contenido y la intención comunicativa del emisor. </w:t>
            </w:r>
          </w:p>
          <w:p w:rsidR="0050317E" w:rsidRDefault="00741BAA" w:rsidP="00FA7F22">
            <w:pPr>
              <w:numPr>
                <w:ilvl w:val="0"/>
                <w:numId w:val="266"/>
              </w:numPr>
              <w:spacing w:after="29" w:line="239" w:lineRule="auto"/>
              <w:ind w:right="38" w:hanging="170"/>
              <w:jc w:val="both"/>
            </w:pPr>
            <w:r>
              <w:rPr>
                <w:rFonts w:ascii="Arial" w:eastAsia="Arial" w:hAnsi="Arial" w:cs="Arial"/>
                <w:sz w:val="16"/>
              </w:rPr>
              <w:t xml:space="preserve">Producir textos propios, adecuados al contexto y de diversa naturaleza (narración, descripción, diálogo y exposición), con un grado aceptable de coherencia, tanto en el nivel escrito como en el nivel oral. </w:t>
            </w:r>
          </w:p>
          <w:p w:rsidR="0050317E" w:rsidRDefault="00741BAA" w:rsidP="00FA7F22">
            <w:pPr>
              <w:numPr>
                <w:ilvl w:val="0"/>
                <w:numId w:val="266"/>
              </w:numPr>
              <w:spacing w:after="16" w:line="244" w:lineRule="auto"/>
              <w:ind w:right="38" w:hanging="170"/>
              <w:jc w:val="both"/>
            </w:pPr>
            <w:r>
              <w:rPr>
                <w:rFonts w:ascii="Arial" w:eastAsia="Arial" w:hAnsi="Arial" w:cs="Arial"/>
                <w:sz w:val="16"/>
              </w:rPr>
              <w:t xml:space="preserve">Mejorar textos ajenos aplicando los conocimientos adquiridos. </w:t>
            </w:r>
          </w:p>
          <w:p w:rsidR="0050317E" w:rsidRDefault="00741BAA">
            <w:pPr>
              <w:ind w:left="170"/>
            </w:pPr>
            <w:r>
              <w:rPr>
                <w:rFonts w:ascii="Arial" w:eastAsia="Arial" w:hAnsi="Arial" w:cs="Arial"/>
                <w:sz w:val="18"/>
              </w:rPr>
              <w:t xml:space="preserve"> </w:t>
            </w:r>
          </w:p>
        </w:tc>
        <w:tc>
          <w:tcPr>
            <w:tcW w:w="0" w:type="auto"/>
            <w:vMerge/>
            <w:tcBorders>
              <w:top w:val="nil"/>
              <w:left w:val="single" w:sz="4" w:space="0" w:color="000000"/>
              <w:bottom w:val="single" w:sz="4" w:space="0" w:color="000000"/>
              <w:right w:val="single" w:sz="4" w:space="0" w:color="000000"/>
            </w:tcBorders>
          </w:tcPr>
          <w:p w:rsidR="0050317E" w:rsidRDefault="0050317E"/>
        </w:tc>
      </w:tr>
      <w:tr w:rsidR="0050317E">
        <w:trPr>
          <w:trHeight w:val="612"/>
        </w:trPr>
        <w:tc>
          <w:tcPr>
            <w:tcW w:w="6811" w:type="dxa"/>
            <w:gridSpan w:val="3"/>
            <w:tcBorders>
              <w:top w:val="single" w:sz="4" w:space="0" w:color="000000"/>
              <w:left w:val="single" w:sz="4" w:space="0" w:color="000000"/>
              <w:bottom w:val="single" w:sz="4" w:space="0" w:color="000000"/>
              <w:right w:val="single" w:sz="4" w:space="0" w:color="000000"/>
            </w:tcBorders>
          </w:tcPr>
          <w:p w:rsidR="0050317E" w:rsidRDefault="00741BAA">
            <w:pPr>
              <w:ind w:firstLine="34"/>
              <w:jc w:val="both"/>
            </w:pPr>
            <w:r>
              <w:rPr>
                <w:rFonts w:ascii="Arial" w:eastAsia="Arial" w:hAnsi="Arial" w:cs="Arial"/>
                <w:b/>
                <w:sz w:val="18"/>
              </w:rPr>
              <w:t>12. Conocer la realidad plurilingüe de España, la distribución geográfica de sus diferentes lenguas y dialectos, sus orígenes históricos y algunos de sus rasgos diferenciales.</w:t>
            </w:r>
            <w:r>
              <w:rPr>
                <w:rFonts w:ascii="Arial" w:eastAsia="Arial" w:hAnsi="Arial" w:cs="Arial"/>
                <w:b/>
                <w:sz w:val="20"/>
              </w:rPr>
              <w:t xml:space="preserve">  </w:t>
            </w:r>
          </w:p>
        </w:tc>
        <w:tc>
          <w:tcPr>
            <w:tcW w:w="2938" w:type="dxa"/>
            <w:vMerge w:val="restart"/>
            <w:tcBorders>
              <w:top w:val="single" w:sz="4" w:space="0" w:color="000000"/>
              <w:left w:val="single" w:sz="4" w:space="0" w:color="000000"/>
              <w:bottom w:val="nil"/>
              <w:right w:val="single" w:sz="4" w:space="0" w:color="000000"/>
            </w:tcBorders>
          </w:tcPr>
          <w:p w:rsidR="0050317E" w:rsidRDefault="00741BAA">
            <w:pPr>
              <w:ind w:left="170" w:right="40" w:hanging="170"/>
              <w:jc w:val="both"/>
            </w:pPr>
            <w:r>
              <w:rPr>
                <w:rFonts w:ascii="Segoe UI Symbol" w:eastAsia="Segoe UI Symbol" w:hAnsi="Segoe UI Symbol" w:cs="Segoe UI Symbol"/>
                <w:sz w:val="16"/>
              </w:rPr>
              <w:t>•</w:t>
            </w:r>
            <w:r>
              <w:rPr>
                <w:rFonts w:ascii="Arial" w:eastAsia="Arial" w:hAnsi="Arial" w:cs="Arial"/>
                <w:sz w:val="16"/>
              </w:rPr>
              <w:t xml:space="preserve"> Localiza en un mapa las distintas lenguas de España y explica alguna de sus características diferenciales comparando varios textos, reconociendo sus orígenes </w:t>
            </w:r>
          </w:p>
        </w:tc>
      </w:tr>
      <w:tr w:rsidR="0050317E">
        <w:trPr>
          <w:trHeight w:val="119"/>
        </w:trPr>
        <w:tc>
          <w:tcPr>
            <w:tcW w:w="2273" w:type="dxa"/>
            <w:tcBorders>
              <w:top w:val="single" w:sz="4" w:space="0" w:color="000000"/>
              <w:left w:val="single" w:sz="4" w:space="0" w:color="000000"/>
              <w:bottom w:val="nil"/>
              <w:right w:val="single" w:sz="4" w:space="0" w:color="000000"/>
            </w:tcBorders>
          </w:tcPr>
          <w:p w:rsidR="0050317E" w:rsidRDefault="0050317E"/>
        </w:tc>
        <w:tc>
          <w:tcPr>
            <w:tcW w:w="2266" w:type="dxa"/>
            <w:tcBorders>
              <w:top w:val="single" w:sz="4" w:space="0" w:color="000000"/>
              <w:left w:val="single" w:sz="4" w:space="0" w:color="000000"/>
              <w:bottom w:val="nil"/>
              <w:right w:val="single" w:sz="4" w:space="0" w:color="000000"/>
            </w:tcBorders>
          </w:tcPr>
          <w:p w:rsidR="0050317E" w:rsidRDefault="0050317E"/>
        </w:tc>
        <w:tc>
          <w:tcPr>
            <w:tcW w:w="2273" w:type="dxa"/>
            <w:tcBorders>
              <w:top w:val="single" w:sz="4" w:space="0" w:color="000000"/>
              <w:left w:val="single" w:sz="4" w:space="0" w:color="000000"/>
              <w:bottom w:val="nil"/>
              <w:right w:val="single" w:sz="4" w:space="0" w:color="000000"/>
            </w:tcBorders>
          </w:tcPr>
          <w:p w:rsidR="0050317E" w:rsidRDefault="0050317E"/>
        </w:tc>
        <w:tc>
          <w:tcPr>
            <w:tcW w:w="0" w:type="auto"/>
            <w:vMerge/>
            <w:tcBorders>
              <w:top w:val="nil"/>
              <w:left w:val="single" w:sz="4" w:space="0" w:color="000000"/>
              <w:bottom w:val="nil"/>
              <w:right w:val="single" w:sz="4" w:space="0" w:color="000000"/>
            </w:tcBorders>
          </w:tcPr>
          <w:p w:rsidR="0050317E" w:rsidRDefault="0050317E"/>
        </w:tc>
      </w:tr>
      <w:tr w:rsidR="0050317E">
        <w:trPr>
          <w:trHeight w:val="157"/>
        </w:trPr>
        <w:tc>
          <w:tcPr>
            <w:tcW w:w="2273" w:type="dxa"/>
            <w:tcBorders>
              <w:top w:val="nil"/>
              <w:left w:val="single" w:sz="4" w:space="0" w:color="000000"/>
              <w:bottom w:val="single" w:sz="4" w:space="0" w:color="000000"/>
              <w:right w:val="single" w:sz="4" w:space="0" w:color="000000"/>
            </w:tcBorders>
          </w:tcPr>
          <w:p w:rsidR="0050317E" w:rsidRDefault="00741BAA">
            <w:pPr>
              <w:ind w:left="664"/>
              <w:jc w:val="center"/>
            </w:pPr>
            <w:r>
              <w:rPr>
                <w:rFonts w:ascii="Arial" w:eastAsia="Arial" w:hAnsi="Arial" w:cs="Arial"/>
                <w:b/>
                <w:sz w:val="18"/>
              </w:rPr>
              <w:t xml:space="preserve">1º ESO </w:t>
            </w:r>
          </w:p>
        </w:tc>
        <w:tc>
          <w:tcPr>
            <w:tcW w:w="2266" w:type="dxa"/>
            <w:tcBorders>
              <w:top w:val="nil"/>
              <w:left w:val="single" w:sz="4" w:space="0" w:color="000000"/>
              <w:bottom w:val="single" w:sz="4" w:space="0" w:color="000000"/>
              <w:right w:val="single" w:sz="4" w:space="0" w:color="000000"/>
            </w:tcBorders>
          </w:tcPr>
          <w:p w:rsidR="0050317E" w:rsidRDefault="00741BAA">
            <w:pPr>
              <w:ind w:left="662"/>
              <w:jc w:val="center"/>
            </w:pPr>
            <w:r>
              <w:rPr>
                <w:rFonts w:ascii="Arial" w:eastAsia="Arial" w:hAnsi="Arial" w:cs="Arial"/>
                <w:b/>
                <w:sz w:val="18"/>
              </w:rPr>
              <w:t xml:space="preserve">2º ESO </w:t>
            </w:r>
          </w:p>
        </w:tc>
        <w:tc>
          <w:tcPr>
            <w:tcW w:w="2273" w:type="dxa"/>
            <w:tcBorders>
              <w:top w:val="nil"/>
              <w:left w:val="single" w:sz="4" w:space="0" w:color="000000"/>
              <w:bottom w:val="single" w:sz="4" w:space="0" w:color="000000"/>
              <w:right w:val="single" w:sz="4" w:space="0" w:color="000000"/>
            </w:tcBorders>
          </w:tcPr>
          <w:p w:rsidR="0050317E" w:rsidRDefault="00741BAA">
            <w:pPr>
              <w:ind w:left="664"/>
              <w:jc w:val="center"/>
            </w:pPr>
            <w:r>
              <w:rPr>
                <w:rFonts w:ascii="Arial" w:eastAsia="Arial" w:hAnsi="Arial" w:cs="Arial"/>
                <w:b/>
                <w:sz w:val="18"/>
              </w:rPr>
              <w:t xml:space="preserve">3º ESO </w:t>
            </w:r>
          </w:p>
        </w:tc>
        <w:tc>
          <w:tcPr>
            <w:tcW w:w="2938" w:type="dxa"/>
            <w:vMerge w:val="restart"/>
            <w:tcBorders>
              <w:top w:val="nil"/>
              <w:left w:val="single" w:sz="4" w:space="0" w:color="000000"/>
              <w:bottom w:val="single" w:sz="4" w:space="0" w:color="000000"/>
              <w:right w:val="single" w:sz="4" w:space="0" w:color="000000"/>
            </w:tcBorders>
          </w:tcPr>
          <w:p w:rsidR="0050317E" w:rsidRDefault="00741BAA">
            <w:pPr>
              <w:spacing w:after="60"/>
              <w:ind w:left="170"/>
              <w:jc w:val="both"/>
            </w:pPr>
            <w:r>
              <w:rPr>
                <w:rFonts w:ascii="Arial" w:eastAsia="Arial" w:hAnsi="Arial" w:cs="Arial"/>
                <w:sz w:val="16"/>
              </w:rPr>
              <w:t xml:space="preserve">históricos y describiendo algunos de sus rasgos diferenciales. </w:t>
            </w:r>
          </w:p>
          <w:p w:rsidR="0050317E" w:rsidRDefault="00741BAA">
            <w:pPr>
              <w:ind w:left="170" w:hanging="170"/>
              <w:jc w:val="both"/>
            </w:pP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6"/>
              </w:rPr>
              <w:t>Reconoce las variedades geográficas del castellano dentro y fuera de España.</w:t>
            </w:r>
            <w:r>
              <w:rPr>
                <w:rFonts w:ascii="Arial" w:eastAsia="Arial" w:hAnsi="Arial" w:cs="Arial"/>
                <w:sz w:val="18"/>
              </w:rPr>
              <w:t xml:space="preserve"> </w:t>
            </w:r>
          </w:p>
        </w:tc>
      </w:tr>
      <w:tr w:rsidR="0050317E">
        <w:trPr>
          <w:trHeight w:val="2830"/>
        </w:trPr>
        <w:tc>
          <w:tcPr>
            <w:tcW w:w="2273"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67"/>
              </w:numPr>
              <w:spacing w:after="26"/>
              <w:ind w:right="19" w:hanging="170"/>
              <w:jc w:val="both"/>
            </w:pPr>
            <w:r>
              <w:rPr>
                <w:rFonts w:ascii="Arial" w:eastAsia="Arial" w:hAnsi="Arial" w:cs="Arial"/>
                <w:sz w:val="16"/>
              </w:rPr>
              <w:t>Conocer y localizar en el mapa las diversas lenguas de España, prestand</w:t>
            </w:r>
            <w:r w:rsidR="00DD704F">
              <w:rPr>
                <w:rFonts w:ascii="Arial" w:eastAsia="Arial" w:hAnsi="Arial" w:cs="Arial"/>
                <w:sz w:val="16"/>
              </w:rPr>
              <w:t>o especial atención al andaluz</w:t>
            </w:r>
            <w:r>
              <w:rPr>
                <w:rFonts w:ascii="Arial" w:eastAsia="Arial" w:hAnsi="Arial" w:cs="Arial"/>
                <w:sz w:val="16"/>
              </w:rPr>
              <w:t xml:space="preserve">. </w:t>
            </w:r>
          </w:p>
          <w:p w:rsidR="0050317E" w:rsidRDefault="00741BAA" w:rsidP="00FA7F22">
            <w:pPr>
              <w:numPr>
                <w:ilvl w:val="0"/>
                <w:numId w:val="267"/>
              </w:numPr>
              <w:spacing w:after="13" w:line="248" w:lineRule="auto"/>
              <w:ind w:right="19" w:hanging="170"/>
              <w:jc w:val="both"/>
            </w:pPr>
            <w:r>
              <w:rPr>
                <w:rFonts w:ascii="Arial" w:eastAsia="Arial" w:hAnsi="Arial" w:cs="Arial"/>
                <w:sz w:val="16"/>
              </w:rPr>
              <w:t xml:space="preserve">Conocer y localizar los dialectos meridionales del español. </w:t>
            </w:r>
          </w:p>
          <w:p w:rsidR="0050317E" w:rsidRDefault="00741BAA">
            <w:pPr>
              <w:ind w:left="170"/>
            </w:pPr>
            <w:r>
              <w:rPr>
                <w:rFonts w:ascii="Arial" w:eastAsia="Arial" w:hAnsi="Arial" w:cs="Arial"/>
                <w:sz w:val="18"/>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68"/>
              </w:numPr>
              <w:spacing w:after="28" w:line="241" w:lineRule="auto"/>
              <w:ind w:right="19" w:hanging="170"/>
              <w:jc w:val="both"/>
            </w:pPr>
            <w:r>
              <w:rPr>
                <w:rFonts w:ascii="Arial" w:eastAsia="Arial" w:hAnsi="Arial" w:cs="Arial"/>
                <w:sz w:val="16"/>
              </w:rPr>
              <w:t xml:space="preserve">Conocer los orígenes históricos de la realidad plurilingüe de España. </w:t>
            </w:r>
          </w:p>
          <w:p w:rsidR="0050317E" w:rsidRDefault="00741BAA" w:rsidP="00FA7F22">
            <w:pPr>
              <w:numPr>
                <w:ilvl w:val="0"/>
                <w:numId w:val="268"/>
              </w:numPr>
              <w:spacing w:after="25" w:line="244" w:lineRule="auto"/>
              <w:ind w:right="19" w:hanging="170"/>
              <w:jc w:val="both"/>
            </w:pPr>
            <w:r>
              <w:rPr>
                <w:rFonts w:ascii="Arial" w:eastAsia="Arial" w:hAnsi="Arial" w:cs="Arial"/>
                <w:sz w:val="16"/>
              </w:rPr>
              <w:t>Cono</w:t>
            </w:r>
            <w:r w:rsidR="00DD704F">
              <w:rPr>
                <w:rFonts w:ascii="Arial" w:eastAsia="Arial" w:hAnsi="Arial" w:cs="Arial"/>
                <w:sz w:val="16"/>
              </w:rPr>
              <w:t xml:space="preserve">cer </w:t>
            </w:r>
            <w:r w:rsidR="00DD704F">
              <w:rPr>
                <w:rFonts w:ascii="Arial" w:eastAsia="Arial" w:hAnsi="Arial" w:cs="Arial"/>
                <w:sz w:val="16"/>
              </w:rPr>
              <w:tab/>
              <w:t xml:space="preserve">la </w:t>
            </w:r>
            <w:r w:rsidR="00DD704F">
              <w:rPr>
                <w:rFonts w:ascii="Arial" w:eastAsia="Arial" w:hAnsi="Arial" w:cs="Arial"/>
                <w:sz w:val="16"/>
              </w:rPr>
              <w:tab/>
              <w:t xml:space="preserve">historia </w:t>
            </w:r>
            <w:r w:rsidR="00DD704F">
              <w:rPr>
                <w:rFonts w:ascii="Arial" w:eastAsia="Arial" w:hAnsi="Arial" w:cs="Arial"/>
                <w:sz w:val="16"/>
              </w:rPr>
              <w:tab/>
              <w:t>del andaluz</w:t>
            </w:r>
            <w:r>
              <w:rPr>
                <w:rFonts w:ascii="Arial" w:eastAsia="Arial" w:hAnsi="Arial" w:cs="Arial"/>
                <w:sz w:val="16"/>
              </w:rPr>
              <w:t xml:space="preserve">. </w:t>
            </w:r>
          </w:p>
          <w:p w:rsidR="0050317E" w:rsidRDefault="00741BAA" w:rsidP="00FA7F22">
            <w:pPr>
              <w:numPr>
                <w:ilvl w:val="0"/>
                <w:numId w:val="268"/>
              </w:numPr>
              <w:spacing w:after="26" w:line="239" w:lineRule="auto"/>
              <w:ind w:right="19" w:hanging="170"/>
              <w:jc w:val="both"/>
            </w:pPr>
            <w:r>
              <w:rPr>
                <w:rFonts w:ascii="Arial" w:eastAsia="Arial" w:hAnsi="Arial" w:cs="Arial"/>
                <w:sz w:val="16"/>
              </w:rPr>
              <w:t xml:space="preserve">Reconocer algunas características diferenciales de las distintas lenguas de España, así como de los dialectos meridionales del español.  </w:t>
            </w:r>
          </w:p>
          <w:p w:rsidR="0050317E" w:rsidRDefault="00741BAA" w:rsidP="00FA7F22">
            <w:pPr>
              <w:numPr>
                <w:ilvl w:val="0"/>
                <w:numId w:val="268"/>
              </w:numPr>
              <w:spacing w:line="244" w:lineRule="auto"/>
              <w:ind w:right="19" w:hanging="170"/>
              <w:jc w:val="both"/>
            </w:pPr>
            <w:r>
              <w:rPr>
                <w:rFonts w:ascii="Arial" w:eastAsia="Arial" w:hAnsi="Arial" w:cs="Arial"/>
                <w:sz w:val="16"/>
              </w:rPr>
              <w:t xml:space="preserve">Localizar lugares en el mundo donde se habla </w:t>
            </w:r>
            <w:r>
              <w:rPr>
                <w:rFonts w:ascii="Arial" w:eastAsia="Arial" w:hAnsi="Arial" w:cs="Arial"/>
                <w:sz w:val="16"/>
              </w:rPr>
              <w:lastRenderedPageBreak/>
              <w:t xml:space="preserve">español. </w:t>
            </w:r>
          </w:p>
          <w:p w:rsidR="0050317E" w:rsidRDefault="00741BAA">
            <w:pPr>
              <w:spacing w:after="4"/>
              <w:ind w:left="170"/>
            </w:pPr>
            <w:r>
              <w:rPr>
                <w:rFonts w:ascii="Arial" w:eastAsia="Arial" w:hAnsi="Arial" w:cs="Arial"/>
                <w:sz w:val="16"/>
              </w:rPr>
              <w:t xml:space="preserve"> </w:t>
            </w:r>
          </w:p>
          <w:p w:rsidR="0050317E" w:rsidRDefault="00741BAA">
            <w:pPr>
              <w:ind w:left="170"/>
            </w:pPr>
            <w:r>
              <w:rPr>
                <w:rFonts w:ascii="Arial" w:eastAsia="Arial" w:hAnsi="Arial" w:cs="Arial"/>
                <w:sz w:val="18"/>
              </w:rPr>
              <w:t xml:space="preserve"> </w:t>
            </w:r>
          </w:p>
        </w:tc>
        <w:tc>
          <w:tcPr>
            <w:tcW w:w="2273"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69"/>
              </w:numPr>
              <w:spacing w:after="26"/>
              <w:ind w:right="38" w:hanging="170"/>
              <w:jc w:val="both"/>
            </w:pPr>
            <w:r>
              <w:rPr>
                <w:rFonts w:ascii="Arial" w:eastAsia="Arial" w:hAnsi="Arial" w:cs="Arial"/>
                <w:sz w:val="16"/>
              </w:rPr>
              <w:lastRenderedPageBreak/>
              <w:t xml:space="preserve">Valorar el plurilingüismo en España como riqueza cultural y como parte del patrimonio histórico del país. </w:t>
            </w:r>
          </w:p>
          <w:p w:rsidR="0050317E" w:rsidRDefault="00741BAA" w:rsidP="00FA7F22">
            <w:pPr>
              <w:numPr>
                <w:ilvl w:val="0"/>
                <w:numId w:val="269"/>
              </w:numPr>
              <w:ind w:right="38" w:hanging="170"/>
              <w:jc w:val="both"/>
            </w:pPr>
            <w:r>
              <w:rPr>
                <w:rFonts w:ascii="Arial" w:eastAsia="Arial" w:hAnsi="Arial" w:cs="Arial"/>
                <w:sz w:val="16"/>
              </w:rPr>
              <w:t xml:space="preserve">Conocer las características diferenciales más notables del español dentro y fuera de España: dialectos meridionales y español americano. Identificar dichas características mediante el cotejo de textos </w:t>
            </w:r>
            <w:r>
              <w:rPr>
                <w:rFonts w:ascii="Arial" w:eastAsia="Arial" w:hAnsi="Arial" w:cs="Arial"/>
                <w:sz w:val="16"/>
              </w:rPr>
              <w:lastRenderedPageBreak/>
              <w:t xml:space="preserve">dialectales. </w:t>
            </w:r>
          </w:p>
          <w:p w:rsidR="0050317E" w:rsidRDefault="00741BAA">
            <w:pPr>
              <w:spacing w:after="4"/>
              <w:ind w:left="170"/>
            </w:pPr>
            <w:r>
              <w:rPr>
                <w:rFonts w:ascii="Arial" w:eastAsia="Arial" w:hAnsi="Arial" w:cs="Arial"/>
                <w:sz w:val="16"/>
              </w:rPr>
              <w:t xml:space="preserve"> </w:t>
            </w:r>
          </w:p>
          <w:p w:rsidR="0050317E" w:rsidRDefault="00741BAA">
            <w:pPr>
              <w:ind w:left="170"/>
            </w:pPr>
            <w:r>
              <w:rPr>
                <w:rFonts w:ascii="Arial" w:eastAsia="Arial" w:hAnsi="Arial" w:cs="Arial"/>
                <w:sz w:val="18"/>
              </w:rPr>
              <w:t xml:space="preserve"> </w:t>
            </w:r>
          </w:p>
        </w:tc>
        <w:tc>
          <w:tcPr>
            <w:tcW w:w="0" w:type="auto"/>
            <w:vMerge/>
            <w:tcBorders>
              <w:top w:val="nil"/>
              <w:left w:val="single" w:sz="4" w:space="0" w:color="000000"/>
              <w:bottom w:val="single" w:sz="4" w:space="0" w:color="000000"/>
              <w:right w:val="single" w:sz="4" w:space="0" w:color="000000"/>
            </w:tcBorders>
          </w:tcPr>
          <w:p w:rsidR="0050317E" w:rsidRDefault="0050317E"/>
        </w:tc>
      </w:tr>
    </w:tbl>
    <w:p w:rsidR="0050317E" w:rsidRDefault="00741BAA">
      <w:pPr>
        <w:spacing w:after="53"/>
        <w:ind w:left="850"/>
        <w:jc w:val="both"/>
      </w:pPr>
      <w:r>
        <w:rPr>
          <w:rFonts w:ascii="Arial" w:eastAsia="Arial" w:hAnsi="Arial" w:cs="Arial"/>
          <w:sz w:val="20"/>
        </w:rPr>
        <w:lastRenderedPageBreak/>
        <w:t xml:space="preserve"> </w:t>
      </w:r>
    </w:p>
    <w:p w:rsidR="0050317E" w:rsidRDefault="00741BAA">
      <w:pPr>
        <w:spacing w:after="0"/>
        <w:ind w:left="850"/>
        <w:jc w:val="both"/>
      </w:pPr>
      <w:r>
        <w:rPr>
          <w:rFonts w:ascii="Arial" w:eastAsia="Arial" w:hAnsi="Arial" w:cs="Arial"/>
          <w:sz w:val="20"/>
        </w:rPr>
        <w:t xml:space="preserve"> </w:t>
      </w:r>
    </w:p>
    <w:p w:rsidR="0050317E" w:rsidRDefault="0050317E">
      <w:pPr>
        <w:spacing w:after="0"/>
        <w:ind w:left="-1133" w:right="545"/>
      </w:pPr>
    </w:p>
    <w:tbl>
      <w:tblPr>
        <w:tblStyle w:val="TableGrid"/>
        <w:tblW w:w="9749" w:type="dxa"/>
        <w:tblInd w:w="-141" w:type="dxa"/>
        <w:tblCellMar>
          <w:top w:w="46" w:type="dxa"/>
          <w:left w:w="80" w:type="dxa"/>
        </w:tblCellMar>
        <w:tblLook w:val="04A0" w:firstRow="1" w:lastRow="0" w:firstColumn="1" w:lastColumn="0" w:noHBand="0" w:noVBand="1"/>
      </w:tblPr>
      <w:tblGrid>
        <w:gridCol w:w="2241"/>
        <w:gridCol w:w="223"/>
        <w:gridCol w:w="2049"/>
        <w:gridCol w:w="2214"/>
        <w:gridCol w:w="2220"/>
        <w:gridCol w:w="300"/>
        <w:gridCol w:w="502"/>
      </w:tblGrid>
      <w:tr w:rsidR="0050317E">
        <w:trPr>
          <w:trHeight w:val="300"/>
        </w:trPr>
        <w:tc>
          <w:tcPr>
            <w:tcW w:w="6727" w:type="dxa"/>
            <w:gridSpan w:val="4"/>
            <w:tcBorders>
              <w:top w:val="single" w:sz="4" w:space="0" w:color="000000"/>
              <w:left w:val="single" w:sz="4" w:space="0" w:color="000000"/>
              <w:bottom w:val="single" w:sz="4" w:space="0" w:color="000000"/>
              <w:right w:val="single" w:sz="4" w:space="0" w:color="000000"/>
            </w:tcBorders>
          </w:tcPr>
          <w:p w:rsidR="0050317E" w:rsidRDefault="00741BAA">
            <w:pPr>
              <w:ind w:left="736"/>
            </w:pPr>
            <w:r>
              <w:rPr>
                <w:rFonts w:ascii="Arial" w:eastAsia="Arial" w:hAnsi="Arial" w:cs="Arial"/>
                <w:b/>
                <w:sz w:val="20"/>
              </w:rPr>
              <w:t xml:space="preserve">CRITERIOS DE EVALUACIÓN </w:t>
            </w:r>
          </w:p>
        </w:tc>
        <w:tc>
          <w:tcPr>
            <w:tcW w:w="3022" w:type="dxa"/>
            <w:gridSpan w:val="3"/>
            <w:vMerge w:val="restart"/>
            <w:tcBorders>
              <w:top w:val="single" w:sz="4" w:space="0" w:color="000000"/>
              <w:left w:val="single" w:sz="4" w:space="0" w:color="000000"/>
              <w:bottom w:val="single" w:sz="4" w:space="0" w:color="000000"/>
              <w:right w:val="single" w:sz="4" w:space="0" w:color="000000"/>
            </w:tcBorders>
          </w:tcPr>
          <w:p w:rsidR="0050317E" w:rsidRDefault="00741BAA">
            <w:pPr>
              <w:ind w:left="736"/>
            </w:pPr>
            <w:r>
              <w:rPr>
                <w:rFonts w:ascii="Arial" w:eastAsia="Arial" w:hAnsi="Arial" w:cs="Arial"/>
                <w:b/>
                <w:sz w:val="18"/>
              </w:rPr>
              <w:t xml:space="preserve">Estándares de aprendizaje </w:t>
            </w:r>
          </w:p>
        </w:tc>
      </w:tr>
      <w:tr w:rsidR="0050317E">
        <w:trPr>
          <w:trHeight w:val="300"/>
        </w:trPr>
        <w:tc>
          <w:tcPr>
            <w:tcW w:w="6727" w:type="dxa"/>
            <w:gridSpan w:val="4"/>
            <w:tcBorders>
              <w:top w:val="single" w:sz="4" w:space="0" w:color="000000"/>
              <w:left w:val="single" w:sz="4" w:space="0" w:color="000000"/>
              <w:bottom w:val="single" w:sz="4" w:space="0" w:color="000000"/>
              <w:right w:val="single" w:sz="4" w:space="0" w:color="000000"/>
            </w:tcBorders>
          </w:tcPr>
          <w:p w:rsidR="0050317E" w:rsidRDefault="00741BAA">
            <w:pPr>
              <w:ind w:left="736"/>
            </w:pPr>
            <w:r>
              <w:rPr>
                <w:rFonts w:ascii="Arial" w:eastAsia="Arial" w:hAnsi="Arial" w:cs="Arial"/>
                <w:b/>
                <w:sz w:val="20"/>
              </w:rPr>
              <w:t xml:space="preserve">Bloque 4. Educación literaria </w:t>
            </w:r>
          </w:p>
        </w:tc>
        <w:tc>
          <w:tcPr>
            <w:tcW w:w="0" w:type="auto"/>
            <w:gridSpan w:val="3"/>
            <w:vMerge/>
            <w:tcBorders>
              <w:top w:val="nil"/>
              <w:left w:val="single" w:sz="4" w:space="0" w:color="000000"/>
              <w:bottom w:val="single" w:sz="4" w:space="0" w:color="000000"/>
              <w:right w:val="single" w:sz="4" w:space="0" w:color="000000"/>
            </w:tcBorders>
          </w:tcPr>
          <w:p w:rsidR="0050317E" w:rsidRDefault="0050317E"/>
        </w:tc>
      </w:tr>
      <w:tr w:rsidR="0050317E">
        <w:trPr>
          <w:trHeight w:val="610"/>
        </w:trPr>
        <w:tc>
          <w:tcPr>
            <w:tcW w:w="6727" w:type="dxa"/>
            <w:gridSpan w:val="4"/>
            <w:tcBorders>
              <w:top w:val="single" w:sz="4" w:space="0" w:color="000000"/>
              <w:left w:val="single" w:sz="4" w:space="0" w:color="000000"/>
              <w:bottom w:val="single" w:sz="4" w:space="0" w:color="000000"/>
              <w:right w:val="single" w:sz="4" w:space="0" w:color="000000"/>
            </w:tcBorders>
          </w:tcPr>
          <w:p w:rsidR="0050317E" w:rsidRDefault="00741BAA">
            <w:pPr>
              <w:ind w:left="28" w:firstLine="34"/>
              <w:jc w:val="both"/>
            </w:pPr>
            <w:r>
              <w:rPr>
                <w:rFonts w:ascii="Arial" w:eastAsia="Arial" w:hAnsi="Arial" w:cs="Arial"/>
                <w:b/>
                <w:sz w:val="18"/>
              </w:rPr>
              <w:t xml:space="preserve">1. Leer obras de la literatura española y universal de todos los tiempos y de la literatura juvenil cercanas a los propios gustos y aficiones, mostrando interés por la lectura. </w:t>
            </w:r>
          </w:p>
        </w:tc>
        <w:tc>
          <w:tcPr>
            <w:tcW w:w="2220" w:type="dxa"/>
            <w:vMerge w:val="restart"/>
            <w:tcBorders>
              <w:top w:val="single" w:sz="4" w:space="0" w:color="000000"/>
              <w:left w:val="single" w:sz="4" w:space="0" w:color="000000"/>
              <w:bottom w:val="single" w:sz="4" w:space="0" w:color="000000"/>
              <w:right w:val="nil"/>
            </w:tcBorders>
          </w:tcPr>
          <w:p w:rsidR="0050317E" w:rsidRDefault="00741BAA" w:rsidP="00FA7F22">
            <w:pPr>
              <w:numPr>
                <w:ilvl w:val="0"/>
                <w:numId w:val="270"/>
              </w:numPr>
              <w:spacing w:after="59" w:line="242" w:lineRule="auto"/>
              <w:ind w:right="-697" w:hanging="170"/>
              <w:jc w:val="both"/>
            </w:pPr>
            <w:r>
              <w:rPr>
                <w:rFonts w:ascii="Arial" w:eastAsia="Arial" w:hAnsi="Arial" w:cs="Arial"/>
                <w:sz w:val="16"/>
              </w:rPr>
              <w:t xml:space="preserve">Lee y comprende con un grado creciente de interés y autonomía obras literarias cercanas a sus gustos, aficiones e intereses. </w:t>
            </w:r>
          </w:p>
          <w:p w:rsidR="0050317E" w:rsidRDefault="00741BAA" w:rsidP="00FA7F22">
            <w:pPr>
              <w:numPr>
                <w:ilvl w:val="0"/>
                <w:numId w:val="270"/>
              </w:numPr>
              <w:ind w:right="-697" w:hanging="170"/>
              <w:jc w:val="both"/>
            </w:pPr>
            <w:r>
              <w:rPr>
                <w:rFonts w:ascii="Arial" w:eastAsia="Arial" w:hAnsi="Arial" w:cs="Arial"/>
                <w:sz w:val="16"/>
              </w:rPr>
              <w:t>Valora alguna de las obras de lectura libre, resumiendo el contenido, explicando los aspectos que más le han llamado la atención y lo que la lectura le ha aportado como experiencia personal.</w:t>
            </w:r>
            <w:r>
              <w:rPr>
                <w:rFonts w:ascii="Arial" w:eastAsia="Arial" w:hAnsi="Arial" w:cs="Arial"/>
                <w:sz w:val="18"/>
              </w:rPr>
              <w:t xml:space="preserve"> </w:t>
            </w:r>
          </w:p>
        </w:tc>
        <w:tc>
          <w:tcPr>
            <w:tcW w:w="300" w:type="dxa"/>
            <w:vMerge w:val="restart"/>
            <w:tcBorders>
              <w:top w:val="single" w:sz="4" w:space="0" w:color="000000"/>
              <w:left w:val="nil"/>
              <w:bottom w:val="single" w:sz="4" w:space="0" w:color="000000"/>
              <w:right w:val="nil"/>
            </w:tcBorders>
          </w:tcPr>
          <w:p w:rsidR="0050317E" w:rsidRDefault="0050317E"/>
        </w:tc>
        <w:tc>
          <w:tcPr>
            <w:tcW w:w="502" w:type="dxa"/>
            <w:vMerge w:val="restart"/>
            <w:tcBorders>
              <w:top w:val="single" w:sz="4" w:space="0" w:color="000000"/>
              <w:left w:val="nil"/>
              <w:bottom w:val="single" w:sz="4" w:space="0" w:color="000000"/>
              <w:right w:val="single" w:sz="4" w:space="0" w:color="000000"/>
            </w:tcBorders>
          </w:tcPr>
          <w:p w:rsidR="0050317E" w:rsidRDefault="0050317E"/>
        </w:tc>
      </w:tr>
      <w:tr w:rsidR="0050317E">
        <w:trPr>
          <w:trHeight w:val="276"/>
        </w:trPr>
        <w:tc>
          <w:tcPr>
            <w:tcW w:w="2465"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736"/>
            </w:pPr>
            <w:r>
              <w:rPr>
                <w:rFonts w:ascii="Arial" w:eastAsia="Arial" w:hAnsi="Arial" w:cs="Arial"/>
                <w:b/>
                <w:sz w:val="18"/>
              </w:rPr>
              <w:t xml:space="preserve">1º ESO </w:t>
            </w:r>
          </w:p>
        </w:tc>
        <w:tc>
          <w:tcPr>
            <w:tcW w:w="2048" w:type="dxa"/>
            <w:tcBorders>
              <w:top w:val="single" w:sz="4" w:space="0" w:color="000000"/>
              <w:left w:val="single" w:sz="4" w:space="0" w:color="000000"/>
              <w:bottom w:val="single" w:sz="4" w:space="0" w:color="000000"/>
              <w:right w:val="single" w:sz="4" w:space="0" w:color="000000"/>
            </w:tcBorders>
          </w:tcPr>
          <w:p w:rsidR="0050317E" w:rsidRDefault="00741BAA">
            <w:pPr>
              <w:ind w:right="10"/>
              <w:jc w:val="center"/>
            </w:pPr>
            <w:r>
              <w:rPr>
                <w:rFonts w:ascii="Arial" w:eastAsia="Arial" w:hAnsi="Arial" w:cs="Arial"/>
                <w:b/>
                <w:sz w:val="18"/>
              </w:rPr>
              <w:t xml:space="preserve">2º ESO </w:t>
            </w:r>
          </w:p>
        </w:tc>
        <w:tc>
          <w:tcPr>
            <w:tcW w:w="2214" w:type="dxa"/>
            <w:tcBorders>
              <w:top w:val="single" w:sz="4" w:space="0" w:color="000000"/>
              <w:left w:val="single" w:sz="4" w:space="0" w:color="000000"/>
              <w:bottom w:val="single" w:sz="4" w:space="0" w:color="000000"/>
              <w:right w:val="single" w:sz="4" w:space="0" w:color="000000"/>
            </w:tcBorders>
          </w:tcPr>
          <w:p w:rsidR="0050317E" w:rsidRDefault="00741BAA">
            <w:pPr>
              <w:ind w:right="115"/>
              <w:jc w:val="center"/>
            </w:pPr>
            <w:r>
              <w:rPr>
                <w:rFonts w:ascii="Arial" w:eastAsia="Arial" w:hAnsi="Arial" w:cs="Arial"/>
                <w:b/>
                <w:sz w:val="18"/>
              </w:rPr>
              <w:t xml:space="preserve">3º ESO </w:t>
            </w:r>
          </w:p>
        </w:tc>
        <w:tc>
          <w:tcPr>
            <w:tcW w:w="0" w:type="auto"/>
            <w:vMerge/>
            <w:tcBorders>
              <w:top w:val="nil"/>
              <w:left w:val="single" w:sz="4" w:space="0" w:color="000000"/>
              <w:bottom w:val="nil"/>
              <w:right w:val="nil"/>
            </w:tcBorders>
          </w:tcPr>
          <w:p w:rsidR="0050317E" w:rsidRDefault="0050317E"/>
        </w:tc>
        <w:tc>
          <w:tcPr>
            <w:tcW w:w="0" w:type="auto"/>
            <w:vMerge/>
            <w:tcBorders>
              <w:top w:val="nil"/>
              <w:left w:val="nil"/>
              <w:bottom w:val="nil"/>
              <w:right w:val="nil"/>
            </w:tcBorders>
          </w:tcPr>
          <w:p w:rsidR="0050317E" w:rsidRDefault="0050317E"/>
        </w:tc>
        <w:tc>
          <w:tcPr>
            <w:tcW w:w="0" w:type="auto"/>
            <w:vMerge/>
            <w:tcBorders>
              <w:top w:val="nil"/>
              <w:left w:val="nil"/>
              <w:bottom w:val="nil"/>
              <w:right w:val="single" w:sz="4" w:space="0" w:color="000000"/>
            </w:tcBorders>
          </w:tcPr>
          <w:p w:rsidR="0050317E" w:rsidRDefault="0050317E"/>
        </w:tc>
      </w:tr>
      <w:tr w:rsidR="0050317E">
        <w:trPr>
          <w:trHeight w:val="8383"/>
        </w:trPr>
        <w:tc>
          <w:tcPr>
            <w:tcW w:w="2465" w:type="dxa"/>
            <w:gridSpan w:val="2"/>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71"/>
              </w:numPr>
              <w:spacing w:after="26"/>
              <w:ind w:right="105" w:hanging="170"/>
              <w:jc w:val="both"/>
            </w:pPr>
            <w:r>
              <w:rPr>
                <w:rFonts w:ascii="Arial" w:eastAsia="Arial" w:hAnsi="Arial" w:cs="Arial"/>
                <w:sz w:val="16"/>
              </w:rPr>
              <w:t xml:space="preserve">Leer con un grado creciente de interés y autonomía las obras literarias de lectura libre adecuadas a la edad y cercanas a sus intereses mostrando un grado aceptable de comprensión.  </w:t>
            </w:r>
          </w:p>
          <w:p w:rsidR="0050317E" w:rsidRDefault="00741BAA" w:rsidP="00FA7F22">
            <w:pPr>
              <w:numPr>
                <w:ilvl w:val="0"/>
                <w:numId w:val="271"/>
              </w:numPr>
              <w:spacing w:after="26"/>
              <w:ind w:right="105" w:hanging="170"/>
              <w:jc w:val="both"/>
            </w:pPr>
            <w:r>
              <w:rPr>
                <w:rFonts w:ascii="Arial" w:eastAsia="Arial" w:hAnsi="Arial" w:cs="Arial"/>
                <w:sz w:val="16"/>
              </w:rPr>
              <w:t xml:space="preserve">Leer en voz alta en clase con la entonación adecuada y respetando las convenciones del género literario obras o fragmentos de la literatura española y universal y de la literatura juvenil con interés y curiosidad. </w:t>
            </w:r>
          </w:p>
          <w:p w:rsidR="0050317E" w:rsidRDefault="00741BAA" w:rsidP="00FA7F22">
            <w:pPr>
              <w:numPr>
                <w:ilvl w:val="0"/>
                <w:numId w:val="271"/>
              </w:numPr>
              <w:spacing w:after="25" w:line="244" w:lineRule="auto"/>
              <w:ind w:right="105" w:hanging="170"/>
              <w:jc w:val="both"/>
            </w:pPr>
            <w:r>
              <w:rPr>
                <w:rFonts w:ascii="Arial" w:eastAsia="Arial" w:hAnsi="Arial" w:cs="Arial"/>
                <w:sz w:val="16"/>
              </w:rPr>
              <w:t xml:space="preserve">Resumir el contenido de los textos leídos. </w:t>
            </w:r>
          </w:p>
          <w:p w:rsidR="0050317E" w:rsidRDefault="00741BAA" w:rsidP="00FA7F22">
            <w:pPr>
              <w:numPr>
                <w:ilvl w:val="0"/>
                <w:numId w:val="271"/>
              </w:numPr>
              <w:spacing w:after="26"/>
              <w:ind w:right="105" w:hanging="170"/>
              <w:jc w:val="both"/>
            </w:pPr>
            <w:r>
              <w:rPr>
                <w:rFonts w:ascii="Arial" w:eastAsia="Arial" w:hAnsi="Arial" w:cs="Arial"/>
                <w:sz w:val="16"/>
              </w:rPr>
              <w:t xml:space="preserve">Explicar los aspectos de las obras que más le han llamado la atención y lo que la lectura le ha aportado como experiencia personal. </w:t>
            </w:r>
          </w:p>
          <w:p w:rsidR="0050317E" w:rsidRDefault="00741BAA" w:rsidP="00FA7F22">
            <w:pPr>
              <w:numPr>
                <w:ilvl w:val="0"/>
                <w:numId w:val="271"/>
              </w:numPr>
              <w:spacing w:after="24" w:line="242" w:lineRule="auto"/>
              <w:ind w:right="105" w:hanging="170"/>
              <w:jc w:val="both"/>
            </w:pPr>
            <w:r>
              <w:rPr>
                <w:rFonts w:ascii="Arial" w:eastAsia="Arial" w:hAnsi="Arial" w:cs="Arial"/>
                <w:sz w:val="16"/>
              </w:rPr>
              <w:t xml:space="preserve">Participar activamente en el aula en charlas y debates relacionados con la lectura. </w:t>
            </w:r>
          </w:p>
          <w:p w:rsidR="0050317E" w:rsidRDefault="00741BAA" w:rsidP="00FA7F22">
            <w:pPr>
              <w:numPr>
                <w:ilvl w:val="0"/>
                <w:numId w:val="271"/>
              </w:numPr>
              <w:spacing w:after="24" w:line="242" w:lineRule="auto"/>
              <w:ind w:right="105" w:hanging="170"/>
              <w:jc w:val="both"/>
            </w:pPr>
            <w:r>
              <w:rPr>
                <w:rFonts w:ascii="Arial" w:eastAsia="Arial" w:hAnsi="Arial" w:cs="Arial"/>
                <w:sz w:val="16"/>
              </w:rPr>
              <w:t xml:space="preserve">Disfrutar con la lectura desarrollando progresivamente su propio criterio estético. </w:t>
            </w:r>
          </w:p>
          <w:p w:rsidR="0050317E" w:rsidRDefault="00741BAA" w:rsidP="00FA7F22">
            <w:pPr>
              <w:numPr>
                <w:ilvl w:val="0"/>
                <w:numId w:val="271"/>
              </w:numPr>
              <w:spacing w:after="17" w:line="242" w:lineRule="auto"/>
              <w:ind w:right="105" w:hanging="170"/>
              <w:jc w:val="both"/>
            </w:pPr>
            <w:r>
              <w:rPr>
                <w:rFonts w:ascii="Arial" w:eastAsia="Arial" w:hAnsi="Arial" w:cs="Arial"/>
                <w:sz w:val="16"/>
              </w:rPr>
              <w:t xml:space="preserve">Utilizar la biblioteca del centro como espacio de lectura y de encuentros literarios. </w:t>
            </w:r>
          </w:p>
          <w:p w:rsidR="0050317E" w:rsidRDefault="00741BAA">
            <w:pPr>
              <w:ind w:left="198"/>
            </w:pPr>
            <w:r>
              <w:rPr>
                <w:rFonts w:ascii="Arial" w:eastAsia="Arial" w:hAnsi="Arial" w:cs="Arial"/>
                <w:sz w:val="18"/>
              </w:rPr>
              <w:t xml:space="preserve"> </w:t>
            </w:r>
          </w:p>
        </w:tc>
        <w:tc>
          <w:tcPr>
            <w:tcW w:w="2048"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72"/>
              </w:numPr>
              <w:spacing w:after="28" w:line="241" w:lineRule="auto"/>
              <w:ind w:right="77" w:hanging="170"/>
              <w:jc w:val="both"/>
            </w:pPr>
            <w:r>
              <w:rPr>
                <w:rFonts w:ascii="Arial" w:eastAsia="Arial" w:hAnsi="Arial" w:cs="Arial"/>
                <w:sz w:val="16"/>
              </w:rPr>
              <w:t xml:space="preserve">Mediante este criterio se valorará si el alumno o la alumna es capaz de: </w:t>
            </w:r>
          </w:p>
          <w:p w:rsidR="0050317E" w:rsidRDefault="00741BAA" w:rsidP="00FA7F22">
            <w:pPr>
              <w:numPr>
                <w:ilvl w:val="0"/>
                <w:numId w:val="272"/>
              </w:numPr>
              <w:spacing w:after="26" w:line="239" w:lineRule="auto"/>
              <w:ind w:right="77" w:hanging="170"/>
              <w:jc w:val="both"/>
            </w:pPr>
            <w:r>
              <w:rPr>
                <w:rFonts w:ascii="Arial" w:eastAsia="Arial" w:hAnsi="Arial" w:cs="Arial"/>
                <w:sz w:val="16"/>
              </w:rPr>
              <w:t xml:space="preserve">Leer con un grado cada vez mayor de interés y autonomía las obras literarias de lectura libre adecuadas a la edad y cercanas a sus intereses, mostrando un grado aceptable de comprensión. </w:t>
            </w:r>
          </w:p>
          <w:p w:rsidR="0050317E" w:rsidRDefault="00741BAA" w:rsidP="00FA7F22">
            <w:pPr>
              <w:numPr>
                <w:ilvl w:val="0"/>
                <w:numId w:val="272"/>
              </w:numPr>
              <w:spacing w:after="26" w:line="239" w:lineRule="auto"/>
              <w:ind w:right="77" w:hanging="170"/>
              <w:jc w:val="both"/>
            </w:pPr>
            <w:r>
              <w:rPr>
                <w:rFonts w:ascii="Arial" w:eastAsia="Arial" w:hAnsi="Arial" w:cs="Arial"/>
                <w:sz w:val="16"/>
              </w:rPr>
              <w:t xml:space="preserve">Leer en voz alta en clase con la entonación adecuada y respetando las convenciones del género literario obras o fragmentos de la literatura española y universal y de la literatura juvenil con interés y curiosidad. </w:t>
            </w:r>
          </w:p>
          <w:p w:rsidR="0050317E" w:rsidRDefault="00741BAA" w:rsidP="00FA7F22">
            <w:pPr>
              <w:numPr>
                <w:ilvl w:val="0"/>
                <w:numId w:val="272"/>
              </w:numPr>
              <w:spacing w:after="25" w:line="244" w:lineRule="auto"/>
              <w:ind w:right="77" w:hanging="170"/>
              <w:jc w:val="both"/>
            </w:pPr>
            <w:r>
              <w:rPr>
                <w:rFonts w:ascii="Arial" w:eastAsia="Arial" w:hAnsi="Arial" w:cs="Arial"/>
                <w:sz w:val="16"/>
              </w:rPr>
              <w:t xml:space="preserve">Resumir el contenido de los textos leídos. </w:t>
            </w:r>
          </w:p>
          <w:p w:rsidR="0050317E" w:rsidRDefault="00741BAA" w:rsidP="00FA7F22">
            <w:pPr>
              <w:numPr>
                <w:ilvl w:val="0"/>
                <w:numId w:val="272"/>
              </w:numPr>
              <w:spacing w:after="29" w:line="239" w:lineRule="auto"/>
              <w:ind w:right="77" w:hanging="170"/>
              <w:jc w:val="both"/>
            </w:pPr>
            <w:r>
              <w:rPr>
                <w:rFonts w:ascii="Arial" w:eastAsia="Arial" w:hAnsi="Arial" w:cs="Arial"/>
                <w:sz w:val="16"/>
              </w:rPr>
              <w:t xml:space="preserve">Explicar los aspectos de las obras que más le han llamado la atención y lo que la lectura le ha aportado como experiencia personal. </w:t>
            </w:r>
          </w:p>
          <w:p w:rsidR="0050317E" w:rsidRDefault="00741BAA" w:rsidP="00FA7F22">
            <w:pPr>
              <w:numPr>
                <w:ilvl w:val="0"/>
                <w:numId w:val="272"/>
              </w:numPr>
              <w:spacing w:after="28" w:line="241" w:lineRule="auto"/>
              <w:ind w:right="77" w:hanging="170"/>
              <w:jc w:val="both"/>
            </w:pPr>
            <w:r>
              <w:rPr>
                <w:rFonts w:ascii="Arial" w:eastAsia="Arial" w:hAnsi="Arial" w:cs="Arial"/>
                <w:sz w:val="16"/>
              </w:rPr>
              <w:t xml:space="preserve">Participar activamente en el aula en charlas y debates relacionados con la lectura. </w:t>
            </w:r>
          </w:p>
          <w:p w:rsidR="0050317E" w:rsidRDefault="00741BAA" w:rsidP="00FA7F22">
            <w:pPr>
              <w:numPr>
                <w:ilvl w:val="0"/>
                <w:numId w:val="272"/>
              </w:numPr>
              <w:spacing w:after="25"/>
              <w:ind w:right="77" w:hanging="170"/>
              <w:jc w:val="both"/>
            </w:pPr>
            <w:r>
              <w:rPr>
                <w:rFonts w:ascii="Arial" w:eastAsia="Arial" w:hAnsi="Arial" w:cs="Arial"/>
                <w:sz w:val="16"/>
              </w:rPr>
              <w:t xml:space="preserve">Disfrutar con la lectura desarrollando progresivamente su propio criterio estético. </w:t>
            </w:r>
          </w:p>
          <w:p w:rsidR="0050317E" w:rsidRDefault="00741BAA" w:rsidP="00FA7F22">
            <w:pPr>
              <w:numPr>
                <w:ilvl w:val="0"/>
                <w:numId w:val="272"/>
              </w:numPr>
              <w:ind w:right="77" w:hanging="170"/>
              <w:jc w:val="both"/>
            </w:pPr>
            <w:r>
              <w:rPr>
                <w:rFonts w:ascii="Arial" w:eastAsia="Arial" w:hAnsi="Arial" w:cs="Arial"/>
                <w:sz w:val="16"/>
              </w:rPr>
              <w:t xml:space="preserve">Utilizar la biblioteca del centro como espacio de lectura y de encuentros literarios. </w:t>
            </w:r>
            <w:r>
              <w:rPr>
                <w:rFonts w:ascii="Arial" w:eastAsia="Arial" w:hAnsi="Arial" w:cs="Arial"/>
                <w:sz w:val="18"/>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73"/>
              </w:numPr>
              <w:spacing w:after="29" w:line="239" w:lineRule="auto"/>
              <w:ind w:right="105" w:hanging="170"/>
              <w:jc w:val="both"/>
            </w:pPr>
            <w:r>
              <w:rPr>
                <w:rFonts w:ascii="Arial" w:eastAsia="Arial" w:hAnsi="Arial" w:cs="Arial"/>
                <w:sz w:val="16"/>
              </w:rPr>
              <w:t xml:space="preserve">Leer con un grado cada vez mayor de interés y autonomía las obras literarias de lectura libre cercanas a sus gustos, aficiones e intereses, mostrando un grado aceptable de comprensión. </w:t>
            </w:r>
          </w:p>
          <w:p w:rsidR="0050317E" w:rsidRDefault="00741BAA" w:rsidP="00FA7F22">
            <w:pPr>
              <w:numPr>
                <w:ilvl w:val="0"/>
                <w:numId w:val="273"/>
              </w:numPr>
              <w:spacing w:after="29" w:line="239" w:lineRule="auto"/>
              <w:ind w:right="105" w:hanging="170"/>
              <w:jc w:val="both"/>
            </w:pPr>
            <w:r>
              <w:rPr>
                <w:rFonts w:ascii="Arial" w:eastAsia="Arial" w:hAnsi="Arial" w:cs="Arial"/>
                <w:sz w:val="16"/>
              </w:rPr>
              <w:t xml:space="preserve">Leer en voz alta fragmentos y obras adaptadas y originales de la literatura medieval y del Siglo de Oro, desarrollando progresivamente su curiosidad por la literatura de otras épocas. </w:t>
            </w:r>
          </w:p>
          <w:p w:rsidR="0050317E" w:rsidRDefault="00741BAA" w:rsidP="00FA7F22">
            <w:pPr>
              <w:numPr>
                <w:ilvl w:val="0"/>
                <w:numId w:val="273"/>
              </w:numPr>
              <w:spacing w:after="26"/>
              <w:ind w:right="105" w:hanging="170"/>
              <w:jc w:val="both"/>
            </w:pPr>
            <w:r>
              <w:rPr>
                <w:rFonts w:ascii="Arial" w:eastAsia="Arial" w:hAnsi="Arial" w:cs="Arial"/>
                <w:sz w:val="16"/>
              </w:rPr>
              <w:t xml:space="preserve">Leer en voz alta fragmentos y obras adaptadas y originales de la literatura española y universal y de la literatura juvenil de todas las épocas y mostrar interés por su lectura. </w:t>
            </w:r>
          </w:p>
          <w:p w:rsidR="0050317E" w:rsidRDefault="00741BAA" w:rsidP="00FA7F22">
            <w:pPr>
              <w:numPr>
                <w:ilvl w:val="0"/>
                <w:numId w:val="273"/>
              </w:numPr>
              <w:spacing w:after="26"/>
              <w:ind w:right="105" w:hanging="170"/>
              <w:jc w:val="both"/>
            </w:pPr>
            <w:r>
              <w:rPr>
                <w:rFonts w:ascii="Arial" w:eastAsia="Arial" w:hAnsi="Arial" w:cs="Arial"/>
                <w:sz w:val="16"/>
              </w:rPr>
              <w:t xml:space="preserve">Mostrar interés por conocer la obra de autoras y autores representativos, así como personajes literarios de la historia de la literatura. </w:t>
            </w:r>
          </w:p>
          <w:p w:rsidR="0050317E" w:rsidRDefault="00741BAA" w:rsidP="00FA7F22">
            <w:pPr>
              <w:numPr>
                <w:ilvl w:val="0"/>
                <w:numId w:val="273"/>
              </w:numPr>
              <w:spacing w:after="26"/>
              <w:ind w:right="105" w:hanging="170"/>
              <w:jc w:val="both"/>
            </w:pPr>
            <w:r>
              <w:rPr>
                <w:rFonts w:ascii="Arial" w:eastAsia="Arial" w:hAnsi="Arial" w:cs="Arial"/>
                <w:sz w:val="16"/>
              </w:rPr>
              <w:t xml:space="preserve">Valorar de forma oral y escrita las obras leídas, resumiendo su contenido, explicando los aspectos que más le han llamado la atención y lo que la lectura le ha aportado como experiencia personal. </w:t>
            </w:r>
          </w:p>
          <w:p w:rsidR="0050317E" w:rsidRDefault="00741BAA" w:rsidP="00FA7F22">
            <w:pPr>
              <w:numPr>
                <w:ilvl w:val="0"/>
                <w:numId w:val="273"/>
              </w:numPr>
              <w:spacing w:after="28"/>
              <w:ind w:right="105" w:hanging="170"/>
              <w:jc w:val="both"/>
            </w:pPr>
            <w:r>
              <w:rPr>
                <w:rFonts w:ascii="Arial" w:eastAsia="Arial" w:hAnsi="Arial" w:cs="Arial"/>
                <w:sz w:val="16"/>
              </w:rPr>
              <w:t xml:space="preserve">Participar activamente en el aula en charlas, debates y tareas </w:t>
            </w:r>
            <w:r>
              <w:rPr>
                <w:rFonts w:ascii="Arial" w:eastAsia="Arial" w:hAnsi="Arial" w:cs="Arial"/>
                <w:sz w:val="16"/>
              </w:rPr>
              <w:lastRenderedPageBreak/>
              <w:t xml:space="preserve">relacionadas con la lectura. </w:t>
            </w:r>
          </w:p>
          <w:p w:rsidR="0050317E" w:rsidRDefault="00741BAA" w:rsidP="00FA7F22">
            <w:pPr>
              <w:numPr>
                <w:ilvl w:val="0"/>
                <w:numId w:val="273"/>
              </w:numPr>
              <w:spacing w:after="29" w:line="239" w:lineRule="auto"/>
              <w:ind w:right="105" w:hanging="170"/>
              <w:jc w:val="both"/>
            </w:pPr>
            <w:r>
              <w:rPr>
                <w:rFonts w:ascii="Arial" w:eastAsia="Arial" w:hAnsi="Arial" w:cs="Arial"/>
                <w:sz w:val="16"/>
              </w:rPr>
              <w:t xml:space="preserve">Desarrollar progresivamente su propio criterio estético, persiguiendo como única finalidad el placer por la lectura. </w:t>
            </w:r>
          </w:p>
          <w:p w:rsidR="0050317E" w:rsidRDefault="00741BAA" w:rsidP="00FA7F22">
            <w:pPr>
              <w:numPr>
                <w:ilvl w:val="0"/>
                <w:numId w:val="273"/>
              </w:numPr>
              <w:spacing w:after="21" w:line="241" w:lineRule="auto"/>
              <w:ind w:right="105" w:hanging="170"/>
              <w:jc w:val="both"/>
            </w:pPr>
            <w:r>
              <w:rPr>
                <w:rFonts w:ascii="Arial" w:eastAsia="Arial" w:hAnsi="Arial" w:cs="Arial"/>
                <w:sz w:val="16"/>
              </w:rPr>
              <w:t xml:space="preserve">Utilizar la biblioteca del centro como espacio de lectura y de encuentros literarios. </w:t>
            </w:r>
          </w:p>
          <w:p w:rsidR="0050317E" w:rsidRDefault="00741BAA">
            <w:pPr>
              <w:ind w:left="228"/>
            </w:pPr>
            <w:r>
              <w:rPr>
                <w:rFonts w:ascii="Arial" w:eastAsia="Arial" w:hAnsi="Arial" w:cs="Arial"/>
                <w:sz w:val="18"/>
              </w:rPr>
              <w:t xml:space="preserve"> </w:t>
            </w:r>
          </w:p>
        </w:tc>
        <w:tc>
          <w:tcPr>
            <w:tcW w:w="0" w:type="auto"/>
            <w:vMerge/>
            <w:tcBorders>
              <w:top w:val="nil"/>
              <w:left w:val="single" w:sz="4" w:space="0" w:color="000000"/>
              <w:bottom w:val="single" w:sz="4" w:space="0" w:color="000000"/>
              <w:right w:val="nil"/>
            </w:tcBorders>
          </w:tcPr>
          <w:p w:rsidR="0050317E" w:rsidRDefault="0050317E"/>
        </w:tc>
        <w:tc>
          <w:tcPr>
            <w:tcW w:w="0" w:type="auto"/>
            <w:vMerge/>
            <w:tcBorders>
              <w:top w:val="nil"/>
              <w:left w:val="nil"/>
              <w:bottom w:val="single" w:sz="4" w:space="0" w:color="000000"/>
              <w:right w:val="nil"/>
            </w:tcBorders>
          </w:tcPr>
          <w:p w:rsidR="0050317E" w:rsidRDefault="0050317E"/>
        </w:tc>
        <w:tc>
          <w:tcPr>
            <w:tcW w:w="0" w:type="auto"/>
            <w:vMerge/>
            <w:tcBorders>
              <w:top w:val="nil"/>
              <w:left w:val="nil"/>
              <w:bottom w:val="single" w:sz="4" w:space="0" w:color="000000"/>
              <w:right w:val="single" w:sz="4" w:space="0" w:color="000000"/>
            </w:tcBorders>
          </w:tcPr>
          <w:p w:rsidR="0050317E" w:rsidRDefault="0050317E"/>
        </w:tc>
      </w:tr>
      <w:tr w:rsidR="0050317E">
        <w:trPr>
          <w:trHeight w:val="850"/>
        </w:trPr>
        <w:tc>
          <w:tcPr>
            <w:tcW w:w="6727" w:type="dxa"/>
            <w:gridSpan w:val="4"/>
            <w:tcBorders>
              <w:top w:val="single" w:sz="4" w:space="0" w:color="000000"/>
              <w:left w:val="single" w:sz="4" w:space="0" w:color="000000"/>
              <w:bottom w:val="single" w:sz="4" w:space="0" w:color="000000"/>
              <w:right w:val="single" w:sz="4" w:space="0" w:color="000000"/>
            </w:tcBorders>
          </w:tcPr>
          <w:p w:rsidR="0050317E" w:rsidRDefault="00741BAA">
            <w:pPr>
              <w:ind w:left="28" w:right="108"/>
              <w:jc w:val="both"/>
            </w:pPr>
            <w:r>
              <w:rPr>
                <w:rFonts w:ascii="Arial" w:eastAsia="Arial" w:hAnsi="Arial" w:cs="Arial"/>
                <w:b/>
                <w:sz w:val="18"/>
              </w:rPr>
              <w:lastRenderedPageBreak/>
              <w:t>2. Favorecer la lectura y comprensión de obras literarias de la literatura española y universal de todos los tiempos y de la literatura juvenil, cercanas a los propios gustos y aficiones, contribuyendo a la formación de la personalidad literaria.</w:t>
            </w:r>
            <w:r>
              <w:rPr>
                <w:rFonts w:ascii="Arial" w:eastAsia="Arial" w:hAnsi="Arial" w:cs="Arial"/>
                <w:b/>
                <w:sz w:val="20"/>
              </w:rPr>
              <w:t xml:space="preserve"> </w:t>
            </w:r>
          </w:p>
        </w:tc>
        <w:tc>
          <w:tcPr>
            <w:tcW w:w="3022" w:type="dxa"/>
            <w:gridSpan w:val="3"/>
            <w:vMerge w:val="restart"/>
            <w:tcBorders>
              <w:top w:val="single" w:sz="4" w:space="0" w:color="000000"/>
              <w:left w:val="single" w:sz="4" w:space="0" w:color="000000"/>
              <w:bottom w:val="single" w:sz="4" w:space="0" w:color="000000"/>
              <w:right w:val="single" w:sz="4" w:space="0" w:color="000000"/>
            </w:tcBorders>
          </w:tcPr>
          <w:p w:rsidR="0050317E" w:rsidRDefault="00741BAA">
            <w:pPr>
              <w:ind w:left="198" w:right="111" w:hanging="170"/>
              <w:jc w:val="both"/>
            </w:pP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6"/>
              </w:rPr>
              <w:t>Desarrolla progresivamente su propio criterio estético persiguiendo como única finalidad el placer por la lectura.</w:t>
            </w:r>
            <w:r>
              <w:rPr>
                <w:rFonts w:ascii="Arial" w:eastAsia="Arial" w:hAnsi="Arial" w:cs="Arial"/>
                <w:sz w:val="18"/>
              </w:rPr>
              <w:t xml:space="preserve"> </w:t>
            </w:r>
          </w:p>
        </w:tc>
      </w:tr>
      <w:tr w:rsidR="0050317E">
        <w:trPr>
          <w:trHeight w:val="300"/>
        </w:trPr>
        <w:tc>
          <w:tcPr>
            <w:tcW w:w="2242" w:type="dxa"/>
            <w:tcBorders>
              <w:top w:val="single" w:sz="4" w:space="0" w:color="000000"/>
              <w:left w:val="single" w:sz="4" w:space="0" w:color="000000"/>
              <w:bottom w:val="single" w:sz="4" w:space="0" w:color="000000"/>
              <w:right w:val="single" w:sz="4" w:space="0" w:color="000000"/>
            </w:tcBorders>
          </w:tcPr>
          <w:p w:rsidR="0050317E" w:rsidRDefault="00741BAA">
            <w:pPr>
              <w:ind w:right="150"/>
              <w:jc w:val="center"/>
            </w:pPr>
            <w:r>
              <w:rPr>
                <w:rFonts w:ascii="Arial" w:eastAsia="Arial" w:hAnsi="Arial" w:cs="Arial"/>
                <w:b/>
                <w:sz w:val="20"/>
              </w:rPr>
              <w:t xml:space="preserve">1º ESO </w:t>
            </w:r>
          </w:p>
        </w:tc>
        <w:tc>
          <w:tcPr>
            <w:tcW w:w="2272" w:type="dxa"/>
            <w:gridSpan w:val="2"/>
            <w:tcBorders>
              <w:top w:val="single" w:sz="4" w:space="0" w:color="000000"/>
              <w:left w:val="single" w:sz="4" w:space="0" w:color="000000"/>
              <w:bottom w:val="single" w:sz="4" w:space="0" w:color="000000"/>
              <w:right w:val="single" w:sz="4" w:space="0" w:color="000000"/>
            </w:tcBorders>
          </w:tcPr>
          <w:p w:rsidR="0050317E" w:rsidRDefault="00741BAA">
            <w:pPr>
              <w:ind w:right="180"/>
              <w:jc w:val="center"/>
            </w:pPr>
            <w:r>
              <w:rPr>
                <w:rFonts w:ascii="Arial" w:eastAsia="Arial" w:hAnsi="Arial" w:cs="Arial"/>
                <w:b/>
                <w:sz w:val="20"/>
              </w:rPr>
              <w:t xml:space="preserve">2º ESO </w:t>
            </w:r>
          </w:p>
        </w:tc>
        <w:tc>
          <w:tcPr>
            <w:tcW w:w="2214" w:type="dxa"/>
            <w:tcBorders>
              <w:top w:val="single" w:sz="4" w:space="0" w:color="000000"/>
              <w:left w:val="single" w:sz="4" w:space="0" w:color="000000"/>
              <w:bottom w:val="single" w:sz="4" w:space="0" w:color="000000"/>
              <w:right w:val="single" w:sz="4" w:space="0" w:color="000000"/>
            </w:tcBorders>
          </w:tcPr>
          <w:p w:rsidR="0050317E" w:rsidRDefault="00741BAA">
            <w:pPr>
              <w:ind w:right="178"/>
              <w:jc w:val="center"/>
            </w:pPr>
            <w:r>
              <w:rPr>
                <w:rFonts w:ascii="Arial" w:eastAsia="Arial" w:hAnsi="Arial" w:cs="Arial"/>
                <w:b/>
                <w:sz w:val="20"/>
              </w:rPr>
              <w:t xml:space="preserve">3º ESO </w:t>
            </w:r>
          </w:p>
        </w:tc>
        <w:tc>
          <w:tcPr>
            <w:tcW w:w="0" w:type="auto"/>
            <w:gridSpan w:val="3"/>
            <w:vMerge/>
            <w:tcBorders>
              <w:top w:val="nil"/>
              <w:left w:val="single" w:sz="4" w:space="0" w:color="000000"/>
              <w:bottom w:val="nil"/>
              <w:right w:val="single" w:sz="4" w:space="0" w:color="000000"/>
            </w:tcBorders>
          </w:tcPr>
          <w:p w:rsidR="0050317E" w:rsidRDefault="0050317E"/>
        </w:tc>
      </w:tr>
      <w:tr w:rsidR="0050317E">
        <w:trPr>
          <w:trHeight w:val="3163"/>
        </w:trPr>
        <w:tc>
          <w:tcPr>
            <w:tcW w:w="2242"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74"/>
              </w:numPr>
              <w:spacing w:after="29"/>
              <w:ind w:right="105" w:hanging="170"/>
              <w:jc w:val="both"/>
            </w:pPr>
            <w:r>
              <w:rPr>
                <w:rFonts w:ascii="Arial" w:eastAsia="Arial" w:hAnsi="Arial" w:cs="Arial"/>
                <w:sz w:val="16"/>
              </w:rPr>
              <w:t>Leer y comprender con un grado creciente</w:t>
            </w:r>
            <w:r w:rsidR="00DD704F">
              <w:rPr>
                <w:rFonts w:ascii="Arial" w:eastAsia="Arial" w:hAnsi="Arial" w:cs="Arial"/>
                <w:sz w:val="16"/>
              </w:rPr>
              <w:t xml:space="preserve"> de interés y autonomía las obr</w:t>
            </w:r>
            <w:r>
              <w:rPr>
                <w:rFonts w:ascii="Arial" w:eastAsia="Arial" w:hAnsi="Arial" w:cs="Arial"/>
                <w:sz w:val="16"/>
              </w:rPr>
              <w:t xml:space="preserve">as literarias de lectura libre adecuadas a la edad y cercanas a sus intereses. </w:t>
            </w:r>
          </w:p>
          <w:p w:rsidR="0050317E" w:rsidRDefault="00741BAA" w:rsidP="00FA7F22">
            <w:pPr>
              <w:numPr>
                <w:ilvl w:val="0"/>
                <w:numId w:val="274"/>
              </w:numPr>
              <w:spacing w:after="26"/>
              <w:ind w:right="105" w:hanging="170"/>
              <w:jc w:val="both"/>
            </w:pPr>
            <w:r>
              <w:rPr>
                <w:rFonts w:ascii="Arial" w:eastAsia="Arial" w:hAnsi="Arial" w:cs="Arial"/>
                <w:sz w:val="16"/>
              </w:rPr>
              <w:t xml:space="preserve">Explicar los aspectos básicos relativos al contenido y a la forma de los textos de lectura libre y de lectura en clase, desarrollando progresivamente su personalidad literaria. </w:t>
            </w:r>
          </w:p>
          <w:p w:rsidR="0050317E" w:rsidRDefault="00741BAA" w:rsidP="00FA7F22">
            <w:pPr>
              <w:numPr>
                <w:ilvl w:val="0"/>
                <w:numId w:val="274"/>
              </w:numPr>
              <w:ind w:right="105" w:hanging="170"/>
              <w:jc w:val="both"/>
            </w:pPr>
            <w:r>
              <w:rPr>
                <w:rFonts w:ascii="Arial" w:eastAsia="Arial" w:hAnsi="Arial" w:cs="Arial"/>
                <w:sz w:val="16"/>
              </w:rPr>
              <w:t xml:space="preserve">Valorar de forma sencilla el uso del lenguaje simbólico en los textos literarios y la función de los recursos literarios en el texto en relación al contenido. </w:t>
            </w:r>
          </w:p>
        </w:tc>
        <w:tc>
          <w:tcPr>
            <w:tcW w:w="2272" w:type="dxa"/>
            <w:gridSpan w:val="2"/>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75"/>
              </w:numPr>
              <w:spacing w:after="29"/>
              <w:ind w:right="135" w:hanging="170"/>
              <w:jc w:val="both"/>
            </w:pPr>
            <w:r>
              <w:rPr>
                <w:rFonts w:ascii="Arial" w:eastAsia="Arial" w:hAnsi="Arial" w:cs="Arial"/>
                <w:sz w:val="16"/>
              </w:rPr>
              <w:t xml:space="preserve">Leer y comprender con un grado creciente de interés y autonomía las obras literarias de lectura libre adecuadas a la edad y cercanas a sus intereses.  </w:t>
            </w:r>
          </w:p>
          <w:p w:rsidR="0050317E" w:rsidRDefault="00741BAA" w:rsidP="00FA7F22">
            <w:pPr>
              <w:numPr>
                <w:ilvl w:val="0"/>
                <w:numId w:val="275"/>
              </w:numPr>
              <w:spacing w:after="26"/>
              <w:ind w:right="135" w:hanging="170"/>
              <w:jc w:val="both"/>
            </w:pPr>
            <w:r>
              <w:rPr>
                <w:rFonts w:ascii="Arial" w:eastAsia="Arial" w:hAnsi="Arial" w:cs="Arial"/>
                <w:sz w:val="16"/>
              </w:rPr>
              <w:t xml:space="preserve">Explicar los aspectos relativos al contenido y a la forma de los textos de lectura libre y de lectura en clase, desarrollando progresivamente su personalidad literaria. </w:t>
            </w:r>
          </w:p>
          <w:p w:rsidR="0050317E" w:rsidRDefault="00741BAA" w:rsidP="00FA7F22">
            <w:pPr>
              <w:numPr>
                <w:ilvl w:val="0"/>
                <w:numId w:val="275"/>
              </w:numPr>
              <w:ind w:right="135" w:hanging="170"/>
              <w:jc w:val="both"/>
            </w:pPr>
            <w:r>
              <w:rPr>
                <w:rFonts w:ascii="Arial" w:eastAsia="Arial" w:hAnsi="Arial" w:cs="Arial"/>
                <w:sz w:val="16"/>
              </w:rPr>
              <w:t xml:space="preserve">Comentar el uso del lenguaje simbólico en los textos literarios y la función de los recursos literarios en el texto en relación al contenido. </w:t>
            </w:r>
          </w:p>
        </w:tc>
        <w:tc>
          <w:tcPr>
            <w:tcW w:w="2214"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76"/>
              </w:numPr>
              <w:spacing w:after="25"/>
              <w:ind w:right="105" w:hanging="170"/>
              <w:jc w:val="both"/>
            </w:pPr>
            <w:r>
              <w:rPr>
                <w:rFonts w:ascii="Arial" w:eastAsia="Arial" w:hAnsi="Arial" w:cs="Arial"/>
                <w:sz w:val="16"/>
              </w:rPr>
              <w:t xml:space="preserve">Leer y comprender con un grado creciente de interés y autonomía las obras literarias de lectura libre cercanas a sus gustos, aficiones e intereses.  </w:t>
            </w:r>
          </w:p>
          <w:p w:rsidR="0050317E" w:rsidRDefault="00741BAA" w:rsidP="00FA7F22">
            <w:pPr>
              <w:numPr>
                <w:ilvl w:val="0"/>
                <w:numId w:val="276"/>
              </w:numPr>
              <w:spacing w:after="26" w:line="239" w:lineRule="auto"/>
              <w:ind w:right="105" w:hanging="170"/>
              <w:jc w:val="both"/>
            </w:pPr>
            <w:r>
              <w:rPr>
                <w:rFonts w:ascii="Arial" w:eastAsia="Arial" w:hAnsi="Arial" w:cs="Arial"/>
                <w:sz w:val="16"/>
              </w:rPr>
              <w:t xml:space="preserve">Comprender los aspectos principales relativos al contenido y a la forma de fragmentos y obras literarias adaptadas de la Edad Media y del Siglo de Oro y de la literatura universal y juvenil, desarrollando progresivamente su personalidad literaria. </w:t>
            </w:r>
          </w:p>
          <w:p w:rsidR="0050317E" w:rsidRDefault="00741BAA" w:rsidP="00FA7F22">
            <w:pPr>
              <w:numPr>
                <w:ilvl w:val="0"/>
                <w:numId w:val="276"/>
              </w:numPr>
              <w:ind w:right="105" w:hanging="170"/>
              <w:jc w:val="both"/>
            </w:pPr>
            <w:r>
              <w:rPr>
                <w:rFonts w:ascii="Arial" w:eastAsia="Arial" w:hAnsi="Arial" w:cs="Arial"/>
                <w:sz w:val="16"/>
              </w:rPr>
              <w:t xml:space="preserve">Valorar el uso del lenguaje simbólico en los textos literarios y la función de los recursos </w:t>
            </w:r>
          </w:p>
        </w:tc>
        <w:tc>
          <w:tcPr>
            <w:tcW w:w="0" w:type="auto"/>
            <w:gridSpan w:val="3"/>
            <w:vMerge/>
            <w:tcBorders>
              <w:top w:val="nil"/>
              <w:left w:val="single" w:sz="4" w:space="0" w:color="000000"/>
              <w:bottom w:val="single" w:sz="4" w:space="0" w:color="000000"/>
              <w:right w:val="single" w:sz="4" w:space="0" w:color="000000"/>
            </w:tcBorders>
          </w:tcPr>
          <w:p w:rsidR="0050317E" w:rsidRDefault="0050317E"/>
        </w:tc>
      </w:tr>
    </w:tbl>
    <w:p w:rsidR="0050317E" w:rsidRDefault="0050317E">
      <w:pPr>
        <w:spacing w:after="0"/>
        <w:ind w:left="-1133" w:right="404"/>
      </w:pPr>
    </w:p>
    <w:tbl>
      <w:tblPr>
        <w:tblStyle w:val="TableGrid"/>
        <w:tblW w:w="9749" w:type="dxa"/>
        <w:tblInd w:w="0" w:type="dxa"/>
        <w:tblCellMar>
          <w:top w:w="5" w:type="dxa"/>
          <w:left w:w="106" w:type="dxa"/>
          <w:right w:w="40" w:type="dxa"/>
        </w:tblCellMar>
        <w:tblLook w:val="04A0" w:firstRow="1" w:lastRow="0" w:firstColumn="1" w:lastColumn="0" w:noHBand="0" w:noVBand="1"/>
      </w:tblPr>
      <w:tblGrid>
        <w:gridCol w:w="2241"/>
        <w:gridCol w:w="2244"/>
        <w:gridCol w:w="2242"/>
        <w:gridCol w:w="3022"/>
      </w:tblGrid>
      <w:tr w:rsidR="0050317E">
        <w:trPr>
          <w:trHeight w:val="1512"/>
        </w:trPr>
        <w:tc>
          <w:tcPr>
            <w:tcW w:w="2242" w:type="dxa"/>
            <w:tcBorders>
              <w:top w:val="single" w:sz="4" w:space="0" w:color="000000"/>
              <w:left w:val="single" w:sz="4" w:space="0" w:color="000000"/>
              <w:bottom w:val="single" w:sz="4" w:space="0" w:color="000000"/>
              <w:right w:val="single" w:sz="4" w:space="0" w:color="000000"/>
            </w:tcBorders>
          </w:tcPr>
          <w:p w:rsidR="0050317E" w:rsidRDefault="00741BAA">
            <w:pPr>
              <w:spacing w:after="22" w:line="239" w:lineRule="auto"/>
              <w:ind w:left="172" w:right="65" w:hanging="170"/>
              <w:jc w:val="both"/>
            </w:pPr>
            <w:r>
              <w:rPr>
                <w:rFonts w:ascii="Segoe UI Symbol" w:eastAsia="Segoe UI Symbol" w:hAnsi="Segoe UI Symbol" w:cs="Segoe UI Symbol"/>
                <w:sz w:val="16"/>
              </w:rPr>
              <w:lastRenderedPageBreak/>
              <w:t>•</w:t>
            </w:r>
            <w:r>
              <w:rPr>
                <w:rFonts w:ascii="Arial" w:eastAsia="Arial" w:hAnsi="Arial" w:cs="Arial"/>
                <w:sz w:val="16"/>
              </w:rPr>
              <w:t xml:space="preserve"> Expresar de manera sencilla, oralmente y por escrito, juicios personales que demuestren la progresiva formación de una personalidad literaria. </w:t>
            </w:r>
          </w:p>
          <w:p w:rsidR="0050317E" w:rsidRDefault="00741BAA">
            <w:pPr>
              <w:ind w:left="173"/>
            </w:pPr>
            <w:r>
              <w:rPr>
                <w:rFonts w:ascii="Arial" w:eastAsia="Arial" w:hAnsi="Arial" w:cs="Arial"/>
                <w:sz w:val="18"/>
              </w:rPr>
              <w:t xml:space="preserve"> </w:t>
            </w:r>
          </w:p>
        </w:tc>
        <w:tc>
          <w:tcPr>
            <w:tcW w:w="2244" w:type="dxa"/>
            <w:tcBorders>
              <w:top w:val="single" w:sz="4" w:space="0" w:color="000000"/>
              <w:left w:val="single" w:sz="4" w:space="0" w:color="000000"/>
              <w:bottom w:val="single" w:sz="4" w:space="0" w:color="000000"/>
              <w:right w:val="single" w:sz="4" w:space="0" w:color="000000"/>
            </w:tcBorders>
          </w:tcPr>
          <w:p w:rsidR="0050317E" w:rsidRDefault="00741BAA">
            <w:pPr>
              <w:ind w:left="172" w:right="65" w:hanging="170"/>
              <w:jc w:val="both"/>
            </w:pPr>
            <w:r>
              <w:rPr>
                <w:rFonts w:ascii="Segoe UI Symbol" w:eastAsia="Segoe UI Symbol" w:hAnsi="Segoe UI Symbol" w:cs="Segoe UI Symbol"/>
                <w:sz w:val="16"/>
              </w:rPr>
              <w:t>•</w:t>
            </w:r>
            <w:r>
              <w:rPr>
                <w:rFonts w:ascii="Arial" w:eastAsia="Arial" w:hAnsi="Arial" w:cs="Arial"/>
                <w:sz w:val="16"/>
              </w:rPr>
              <w:t xml:space="preserve"> Expresar oralmente y por escrito juicios personales que demuestren la progresiva formación de una personalidad literaria. </w:t>
            </w:r>
            <w:r>
              <w:rPr>
                <w:rFonts w:ascii="Arial" w:eastAsia="Arial" w:hAnsi="Arial" w:cs="Arial"/>
                <w:sz w:val="18"/>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50317E" w:rsidRDefault="00741BAA">
            <w:pPr>
              <w:spacing w:after="31" w:line="237" w:lineRule="auto"/>
              <w:ind w:left="170"/>
              <w:jc w:val="both"/>
            </w:pPr>
            <w:r>
              <w:rPr>
                <w:rFonts w:ascii="Arial" w:eastAsia="Arial" w:hAnsi="Arial" w:cs="Arial"/>
                <w:sz w:val="16"/>
              </w:rPr>
              <w:t xml:space="preserve">literarios en el texto en relación al contenido. </w:t>
            </w:r>
          </w:p>
          <w:p w:rsidR="0050317E" w:rsidRDefault="00741BAA">
            <w:pPr>
              <w:ind w:left="170" w:right="67" w:hanging="170"/>
              <w:jc w:val="both"/>
            </w:pPr>
            <w:r>
              <w:rPr>
                <w:rFonts w:ascii="Segoe UI Symbol" w:eastAsia="Segoe UI Symbol" w:hAnsi="Segoe UI Symbol" w:cs="Segoe UI Symbol"/>
                <w:sz w:val="16"/>
              </w:rPr>
              <w:t>•</w:t>
            </w:r>
            <w:r>
              <w:rPr>
                <w:rFonts w:ascii="Arial" w:eastAsia="Arial" w:hAnsi="Arial" w:cs="Arial"/>
                <w:sz w:val="16"/>
              </w:rPr>
              <w:t xml:space="preserve"> Expresar oralmente y por escrito juicios personales que demuestren la progresiva formación de una personalidad literaria. </w:t>
            </w:r>
            <w:r>
              <w:rPr>
                <w:rFonts w:ascii="Arial" w:eastAsia="Arial" w:hAnsi="Arial" w:cs="Arial"/>
                <w:sz w:val="18"/>
              </w:rPr>
              <w:t xml:space="preserve"> </w:t>
            </w:r>
          </w:p>
        </w:tc>
        <w:tc>
          <w:tcPr>
            <w:tcW w:w="3022" w:type="dxa"/>
            <w:tcBorders>
              <w:top w:val="single" w:sz="4" w:space="0" w:color="000000"/>
              <w:left w:val="single" w:sz="4" w:space="0" w:color="000000"/>
              <w:bottom w:val="single" w:sz="4" w:space="0" w:color="000000"/>
              <w:right w:val="single" w:sz="4" w:space="0" w:color="000000"/>
            </w:tcBorders>
          </w:tcPr>
          <w:p w:rsidR="0050317E" w:rsidRDefault="0050317E"/>
        </w:tc>
      </w:tr>
      <w:tr w:rsidR="0050317E">
        <w:trPr>
          <w:trHeight w:val="850"/>
        </w:trPr>
        <w:tc>
          <w:tcPr>
            <w:tcW w:w="6727"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2" w:right="67"/>
              <w:jc w:val="both"/>
            </w:pPr>
            <w:r>
              <w:rPr>
                <w:rFonts w:ascii="Arial" w:eastAsia="Arial" w:hAnsi="Arial" w:cs="Arial"/>
                <w:b/>
                <w:sz w:val="18"/>
              </w:rPr>
              <w:t xml:space="preserve">3. Promover la reflexión sobre la conexión entre la literatura y el resto de las artes: música, pintura, cine, etc., como expresión del sentimiento humano, analizando e interrelacionando obras (literarias, musicales, arquitectónicas...), personajes, temas, etc. de todas las épocas. </w:t>
            </w:r>
          </w:p>
        </w:tc>
        <w:tc>
          <w:tcPr>
            <w:tcW w:w="3022" w:type="dxa"/>
            <w:vMerge w:val="restart"/>
            <w:tcBorders>
              <w:top w:val="single" w:sz="4" w:space="0" w:color="000000"/>
              <w:left w:val="single" w:sz="4" w:space="0" w:color="000000"/>
              <w:bottom w:val="nil"/>
              <w:right w:val="single" w:sz="4" w:space="0" w:color="000000"/>
            </w:tcBorders>
          </w:tcPr>
          <w:p w:rsidR="0050317E" w:rsidRDefault="00741BAA">
            <w:pPr>
              <w:ind w:left="172" w:right="65" w:hanging="170"/>
              <w:jc w:val="both"/>
            </w:pPr>
            <w:r>
              <w:rPr>
                <w:rFonts w:ascii="Segoe UI Symbol" w:eastAsia="Segoe UI Symbol" w:hAnsi="Segoe UI Symbol" w:cs="Segoe UI Symbol"/>
                <w:sz w:val="16"/>
              </w:rPr>
              <w:t>•</w:t>
            </w:r>
            <w:r>
              <w:rPr>
                <w:rFonts w:ascii="Arial" w:eastAsia="Arial" w:hAnsi="Arial" w:cs="Arial"/>
                <w:sz w:val="16"/>
              </w:rPr>
              <w:t xml:space="preserve"> Desarrolla progresivamente la capacidad de reflexión observando, analizando y explicando la relación existente entre diversas manifestaciones artísticas de todas las épocas (música, pintura, cine...) </w:t>
            </w:r>
          </w:p>
        </w:tc>
      </w:tr>
      <w:tr w:rsidR="0050317E">
        <w:trPr>
          <w:trHeight w:val="92"/>
        </w:trPr>
        <w:tc>
          <w:tcPr>
            <w:tcW w:w="2242" w:type="dxa"/>
            <w:tcBorders>
              <w:top w:val="single" w:sz="4" w:space="0" w:color="000000"/>
              <w:left w:val="single" w:sz="4" w:space="0" w:color="000000"/>
              <w:bottom w:val="nil"/>
              <w:right w:val="single" w:sz="4" w:space="0" w:color="000000"/>
            </w:tcBorders>
          </w:tcPr>
          <w:p w:rsidR="0050317E" w:rsidRDefault="0050317E"/>
        </w:tc>
        <w:tc>
          <w:tcPr>
            <w:tcW w:w="2244" w:type="dxa"/>
            <w:tcBorders>
              <w:top w:val="single" w:sz="4" w:space="0" w:color="000000"/>
              <w:left w:val="single" w:sz="4" w:space="0" w:color="000000"/>
              <w:bottom w:val="nil"/>
              <w:right w:val="single" w:sz="4" w:space="0" w:color="000000"/>
            </w:tcBorders>
          </w:tcPr>
          <w:p w:rsidR="0050317E" w:rsidRDefault="0050317E"/>
        </w:tc>
        <w:tc>
          <w:tcPr>
            <w:tcW w:w="2242" w:type="dxa"/>
            <w:tcBorders>
              <w:top w:val="single" w:sz="4" w:space="0" w:color="000000"/>
              <w:left w:val="single" w:sz="4" w:space="0" w:color="000000"/>
              <w:bottom w:val="nil"/>
              <w:right w:val="single" w:sz="4" w:space="0" w:color="000000"/>
            </w:tcBorders>
          </w:tcPr>
          <w:p w:rsidR="0050317E" w:rsidRDefault="0050317E"/>
        </w:tc>
        <w:tc>
          <w:tcPr>
            <w:tcW w:w="0" w:type="auto"/>
            <w:vMerge/>
            <w:tcBorders>
              <w:top w:val="nil"/>
              <w:left w:val="single" w:sz="4" w:space="0" w:color="000000"/>
              <w:bottom w:val="nil"/>
              <w:right w:val="single" w:sz="4" w:space="0" w:color="000000"/>
            </w:tcBorders>
          </w:tcPr>
          <w:p w:rsidR="0050317E" w:rsidRDefault="0050317E"/>
        </w:tc>
      </w:tr>
      <w:tr w:rsidR="0050317E">
        <w:trPr>
          <w:trHeight w:val="184"/>
        </w:trPr>
        <w:tc>
          <w:tcPr>
            <w:tcW w:w="2242" w:type="dxa"/>
            <w:tcBorders>
              <w:top w:val="nil"/>
              <w:left w:val="single" w:sz="4" w:space="0" w:color="000000"/>
              <w:bottom w:val="single" w:sz="4" w:space="0" w:color="000000"/>
              <w:right w:val="single" w:sz="4" w:space="0" w:color="000000"/>
            </w:tcBorders>
          </w:tcPr>
          <w:p w:rsidR="0050317E" w:rsidRDefault="00741BAA">
            <w:pPr>
              <w:ind w:left="637"/>
              <w:jc w:val="center"/>
            </w:pPr>
            <w:r>
              <w:rPr>
                <w:rFonts w:ascii="Arial" w:eastAsia="Arial" w:hAnsi="Arial" w:cs="Arial"/>
                <w:b/>
                <w:sz w:val="18"/>
              </w:rPr>
              <w:t xml:space="preserve">1º ESO </w:t>
            </w:r>
          </w:p>
        </w:tc>
        <w:tc>
          <w:tcPr>
            <w:tcW w:w="2244" w:type="dxa"/>
            <w:tcBorders>
              <w:top w:val="nil"/>
              <w:left w:val="single" w:sz="4" w:space="0" w:color="000000"/>
              <w:bottom w:val="single" w:sz="4" w:space="0" w:color="000000"/>
              <w:right w:val="single" w:sz="4" w:space="0" w:color="000000"/>
            </w:tcBorders>
          </w:tcPr>
          <w:p w:rsidR="0050317E" w:rsidRDefault="00741BAA">
            <w:pPr>
              <w:ind w:left="640"/>
              <w:jc w:val="center"/>
            </w:pPr>
            <w:r>
              <w:rPr>
                <w:rFonts w:ascii="Arial" w:eastAsia="Arial" w:hAnsi="Arial" w:cs="Arial"/>
                <w:b/>
                <w:sz w:val="18"/>
              </w:rPr>
              <w:t xml:space="preserve">2º ESO </w:t>
            </w:r>
          </w:p>
        </w:tc>
        <w:tc>
          <w:tcPr>
            <w:tcW w:w="2242" w:type="dxa"/>
            <w:tcBorders>
              <w:top w:val="nil"/>
              <w:left w:val="single" w:sz="4" w:space="0" w:color="000000"/>
              <w:bottom w:val="single" w:sz="4" w:space="0" w:color="000000"/>
              <w:right w:val="single" w:sz="4" w:space="0" w:color="000000"/>
            </w:tcBorders>
          </w:tcPr>
          <w:p w:rsidR="0050317E" w:rsidRDefault="00741BAA">
            <w:pPr>
              <w:ind w:left="633"/>
              <w:jc w:val="center"/>
            </w:pPr>
            <w:r>
              <w:rPr>
                <w:rFonts w:ascii="Arial" w:eastAsia="Arial" w:hAnsi="Arial" w:cs="Arial"/>
                <w:b/>
                <w:sz w:val="18"/>
              </w:rPr>
              <w:t xml:space="preserve">3º ESO </w:t>
            </w:r>
          </w:p>
        </w:tc>
        <w:tc>
          <w:tcPr>
            <w:tcW w:w="3022" w:type="dxa"/>
            <w:vMerge w:val="restart"/>
            <w:tcBorders>
              <w:top w:val="nil"/>
              <w:left w:val="single" w:sz="4" w:space="0" w:color="000000"/>
              <w:bottom w:val="single" w:sz="4" w:space="0" w:color="000000"/>
              <w:right w:val="single" w:sz="4" w:space="0" w:color="000000"/>
            </w:tcBorders>
          </w:tcPr>
          <w:p w:rsidR="0050317E" w:rsidRDefault="00741BAA" w:rsidP="00FA7F22">
            <w:pPr>
              <w:numPr>
                <w:ilvl w:val="0"/>
                <w:numId w:val="277"/>
              </w:numPr>
              <w:spacing w:after="63"/>
              <w:ind w:left="172" w:right="66" w:hanging="170"/>
              <w:jc w:val="both"/>
            </w:pPr>
            <w:r>
              <w:rPr>
                <w:rFonts w:ascii="Arial" w:eastAsia="Arial" w:hAnsi="Arial" w:cs="Arial"/>
                <w:sz w:val="16"/>
              </w:rPr>
              <w:t xml:space="preserve">Reconoce y comenta la pervivencia o evolución de personajes-tipo, temas y formas a lo largo de diversos periodos histórico/literarios hasta la actualidad. </w:t>
            </w:r>
          </w:p>
          <w:p w:rsidR="0050317E" w:rsidRDefault="00741BAA" w:rsidP="00FA7F22">
            <w:pPr>
              <w:numPr>
                <w:ilvl w:val="0"/>
                <w:numId w:val="277"/>
              </w:numPr>
              <w:ind w:left="172" w:right="66" w:hanging="170"/>
              <w:jc w:val="both"/>
            </w:pPr>
            <w:r>
              <w:rPr>
                <w:rFonts w:ascii="Arial" w:eastAsia="Arial" w:hAnsi="Arial" w:cs="Arial"/>
                <w:sz w:val="16"/>
              </w:rPr>
              <w:t>Compara textos literarios y piezas de los medios de comunicación que respondan a un mismo tópico, observando, analizando y explicando los diferentes puntos de vista según el medio, la época o la cultura y valorando y criticando lo que lee o ve.</w:t>
            </w:r>
            <w:r>
              <w:rPr>
                <w:rFonts w:ascii="Arial" w:eastAsia="Arial" w:hAnsi="Arial" w:cs="Arial"/>
                <w:sz w:val="18"/>
              </w:rPr>
              <w:t xml:space="preserve"> </w:t>
            </w:r>
          </w:p>
        </w:tc>
      </w:tr>
      <w:tr w:rsidR="0050317E">
        <w:trPr>
          <w:trHeight w:val="6698"/>
        </w:trPr>
        <w:tc>
          <w:tcPr>
            <w:tcW w:w="2242"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78"/>
              </w:numPr>
              <w:spacing w:after="25"/>
              <w:ind w:left="172" w:right="65" w:hanging="170"/>
              <w:jc w:val="both"/>
            </w:pPr>
            <w:r>
              <w:rPr>
                <w:rFonts w:ascii="Arial" w:eastAsia="Arial" w:hAnsi="Arial" w:cs="Arial"/>
                <w:sz w:val="16"/>
              </w:rPr>
              <w:t xml:space="preserve">Señalar la literatura como una manifestación artística más, al igual que la música, la pintura, la escultura, el cine, etc., entendiéndolas como expresión del sentimiento humano. </w:t>
            </w:r>
          </w:p>
          <w:p w:rsidR="0050317E" w:rsidRDefault="00741BAA" w:rsidP="00FA7F22">
            <w:pPr>
              <w:numPr>
                <w:ilvl w:val="0"/>
                <w:numId w:val="278"/>
              </w:numPr>
              <w:spacing w:after="25"/>
              <w:ind w:left="172" w:right="65" w:hanging="170"/>
              <w:jc w:val="both"/>
            </w:pPr>
            <w:r>
              <w:rPr>
                <w:rFonts w:ascii="Arial" w:eastAsia="Arial" w:hAnsi="Arial" w:cs="Arial"/>
                <w:sz w:val="16"/>
              </w:rPr>
              <w:t xml:space="preserve">Observar y analizar las relaciones que existen entre la literatura y el resto de las artes, interrelacionando obras de las diferentes formas de arte. </w:t>
            </w:r>
          </w:p>
          <w:p w:rsidR="0050317E" w:rsidRDefault="00741BAA" w:rsidP="00FA7F22">
            <w:pPr>
              <w:numPr>
                <w:ilvl w:val="0"/>
                <w:numId w:val="278"/>
              </w:numPr>
              <w:spacing w:after="29" w:line="239" w:lineRule="auto"/>
              <w:ind w:left="172" w:right="65" w:hanging="170"/>
              <w:jc w:val="both"/>
            </w:pPr>
            <w:r>
              <w:rPr>
                <w:rFonts w:ascii="Arial" w:eastAsia="Arial" w:hAnsi="Arial" w:cs="Arial"/>
                <w:sz w:val="16"/>
              </w:rPr>
              <w:t xml:space="preserve">Producir sencillas obras artísticas y participar en pequeños proyectos en los que se relacionen diferentes lenguajes artísticos (la palabra y la pintura, la palabra y la música, la palabra y la fotografía, etc.). </w:t>
            </w:r>
          </w:p>
          <w:p w:rsidR="0050317E" w:rsidRDefault="00741BAA" w:rsidP="00FA7F22">
            <w:pPr>
              <w:numPr>
                <w:ilvl w:val="0"/>
                <w:numId w:val="278"/>
              </w:numPr>
              <w:ind w:left="172" w:right="65" w:hanging="170"/>
              <w:jc w:val="both"/>
            </w:pPr>
            <w:r>
              <w:rPr>
                <w:rFonts w:ascii="Arial" w:eastAsia="Arial" w:hAnsi="Arial" w:cs="Arial"/>
                <w:sz w:val="16"/>
              </w:rPr>
              <w:t xml:space="preserve">Comparar con actitud crítica sencillos textos publicitarios y textos literarios que traten el mismo tópico para analizar y comentar el diferente punto de vista según el medio o la cultura.  </w:t>
            </w:r>
            <w:r>
              <w:rPr>
                <w:rFonts w:ascii="Arial" w:eastAsia="Arial" w:hAnsi="Arial" w:cs="Arial"/>
                <w:sz w:val="18"/>
              </w:rPr>
              <w:t xml:space="preserve"> </w:t>
            </w:r>
          </w:p>
        </w:tc>
        <w:tc>
          <w:tcPr>
            <w:tcW w:w="2244"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79"/>
              </w:numPr>
              <w:spacing w:after="29"/>
              <w:ind w:left="172" w:right="66" w:hanging="170"/>
              <w:jc w:val="both"/>
            </w:pPr>
            <w:r>
              <w:rPr>
                <w:rFonts w:ascii="Arial" w:eastAsia="Arial" w:hAnsi="Arial" w:cs="Arial"/>
                <w:sz w:val="16"/>
              </w:rPr>
              <w:t xml:space="preserve">Valorar el hecho literario como una manifestación artística interrelacionada con el resto de formas de arte, como la música, la pintura, la escultura, el cine, etc., como expresión del sentimiento humano.  </w:t>
            </w:r>
          </w:p>
          <w:p w:rsidR="0050317E" w:rsidRDefault="00741BAA" w:rsidP="00FA7F22">
            <w:pPr>
              <w:numPr>
                <w:ilvl w:val="0"/>
                <w:numId w:val="279"/>
              </w:numPr>
              <w:spacing w:after="26"/>
              <w:ind w:left="172" w:right="66" w:hanging="170"/>
              <w:jc w:val="both"/>
            </w:pPr>
            <w:r>
              <w:rPr>
                <w:rFonts w:ascii="Arial" w:eastAsia="Arial" w:hAnsi="Arial" w:cs="Arial"/>
                <w:sz w:val="16"/>
              </w:rPr>
              <w:t xml:space="preserve">Observar, analizar y explicar las relaciones que existen entre la literatura y el resto de las artes, interrelacionando obras de las diferentes formas de arte. </w:t>
            </w:r>
          </w:p>
          <w:p w:rsidR="0050317E" w:rsidRDefault="00741BAA" w:rsidP="00FA7F22">
            <w:pPr>
              <w:numPr>
                <w:ilvl w:val="0"/>
                <w:numId w:val="279"/>
              </w:numPr>
              <w:spacing w:after="29" w:line="239" w:lineRule="auto"/>
              <w:ind w:left="172" w:right="66" w:hanging="170"/>
              <w:jc w:val="both"/>
            </w:pPr>
            <w:r>
              <w:rPr>
                <w:rFonts w:ascii="Arial" w:eastAsia="Arial" w:hAnsi="Arial" w:cs="Arial"/>
                <w:sz w:val="16"/>
              </w:rPr>
              <w:t xml:space="preserve">Producir sencillas obras artísticas y participar en pequeños proyectos en los que se relacionen diferentes lenguajes artísticos (la palabra y la pintura, la palabra y la música, la palabra y la fotografía, etc.). </w:t>
            </w:r>
          </w:p>
          <w:p w:rsidR="0050317E" w:rsidRDefault="00741BAA" w:rsidP="00FA7F22">
            <w:pPr>
              <w:numPr>
                <w:ilvl w:val="0"/>
                <w:numId w:val="279"/>
              </w:numPr>
              <w:spacing w:after="1" w:line="239" w:lineRule="auto"/>
              <w:ind w:left="172" w:right="66" w:hanging="170"/>
              <w:jc w:val="both"/>
            </w:pPr>
            <w:r>
              <w:rPr>
                <w:rFonts w:ascii="Arial" w:eastAsia="Arial" w:hAnsi="Arial" w:cs="Arial"/>
                <w:sz w:val="16"/>
              </w:rPr>
              <w:t xml:space="preserve">Comparar con actitud crítica sencillos textos de los medios de comunicación y textos literarios que traten el mismo tópico para analizar y comentar el diferente punto de vista según el medio o la cultura. </w:t>
            </w:r>
          </w:p>
          <w:p w:rsidR="0050317E" w:rsidRDefault="00741BAA">
            <w:pPr>
              <w:ind w:left="173"/>
            </w:pPr>
            <w:r>
              <w:rPr>
                <w:rFonts w:ascii="Arial" w:eastAsia="Arial" w:hAnsi="Arial" w:cs="Arial"/>
                <w:sz w:val="16"/>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80"/>
              </w:numPr>
              <w:spacing w:after="26"/>
              <w:ind w:right="67" w:hanging="170"/>
              <w:jc w:val="both"/>
            </w:pPr>
            <w:r>
              <w:rPr>
                <w:rFonts w:ascii="Arial" w:eastAsia="Arial" w:hAnsi="Arial" w:cs="Arial"/>
                <w:sz w:val="16"/>
              </w:rPr>
              <w:t xml:space="preserve">Explicar el hecho literario como una forma de arte relacionada con otros lenguajes artísticos, como la pintura, la escultura, la arquitectura, la música, etc., como expresión del sentimiento humano a lo largo de diferentes épocas históricas. </w:t>
            </w:r>
          </w:p>
          <w:p w:rsidR="0050317E" w:rsidRDefault="00741BAA" w:rsidP="00FA7F22">
            <w:pPr>
              <w:numPr>
                <w:ilvl w:val="0"/>
                <w:numId w:val="280"/>
              </w:numPr>
              <w:spacing w:after="26"/>
              <w:ind w:right="67" w:hanging="170"/>
              <w:jc w:val="both"/>
            </w:pPr>
            <w:r>
              <w:rPr>
                <w:rFonts w:ascii="Arial" w:eastAsia="Arial" w:hAnsi="Arial" w:cs="Arial"/>
                <w:sz w:val="16"/>
              </w:rPr>
              <w:t xml:space="preserve">Observar, analizar y explicar las relaciones que existen entre la literatura y el resto de las artes, interrelacionando obras de las diferentes formas de arte, de la Edad Media al Siglo de Oro. </w:t>
            </w:r>
          </w:p>
          <w:p w:rsidR="0050317E" w:rsidRDefault="00741BAA" w:rsidP="00FA7F22">
            <w:pPr>
              <w:numPr>
                <w:ilvl w:val="0"/>
                <w:numId w:val="280"/>
              </w:numPr>
              <w:spacing w:after="26"/>
              <w:ind w:right="67" w:hanging="170"/>
              <w:jc w:val="both"/>
            </w:pPr>
            <w:r>
              <w:rPr>
                <w:rFonts w:ascii="Arial" w:eastAsia="Arial" w:hAnsi="Arial" w:cs="Arial"/>
                <w:sz w:val="16"/>
              </w:rPr>
              <w:t xml:space="preserve">Crear sencillas obras artísticas y realizar tareas o pequeños proyectos en los que se relacionen diferentes lenguajes artísticos (la palabra y la pintura, la palabra y la música, la palabra y la fotografía, etc.). </w:t>
            </w:r>
          </w:p>
          <w:p w:rsidR="0050317E" w:rsidRDefault="00741BAA" w:rsidP="00FA7F22">
            <w:pPr>
              <w:numPr>
                <w:ilvl w:val="0"/>
                <w:numId w:val="280"/>
              </w:numPr>
              <w:spacing w:after="29"/>
              <w:ind w:right="67" w:hanging="170"/>
              <w:jc w:val="both"/>
            </w:pPr>
            <w:r>
              <w:rPr>
                <w:rFonts w:ascii="Arial" w:eastAsia="Arial" w:hAnsi="Arial" w:cs="Arial"/>
                <w:sz w:val="16"/>
              </w:rPr>
              <w:t xml:space="preserve">Reconocer y comentar la pervivencia y evolución de determinados temas, personajes-tipo, y formas a lo largo de los diferentes periodos culturales estudiados. </w:t>
            </w:r>
          </w:p>
          <w:p w:rsidR="0050317E" w:rsidRDefault="00741BAA" w:rsidP="00FA7F22">
            <w:pPr>
              <w:numPr>
                <w:ilvl w:val="0"/>
                <w:numId w:val="280"/>
              </w:numPr>
              <w:spacing w:after="22" w:line="239" w:lineRule="auto"/>
              <w:ind w:right="67" w:hanging="170"/>
              <w:jc w:val="both"/>
            </w:pPr>
            <w:r>
              <w:rPr>
                <w:rFonts w:ascii="Arial" w:eastAsia="Arial" w:hAnsi="Arial" w:cs="Arial"/>
                <w:sz w:val="16"/>
              </w:rPr>
              <w:t xml:space="preserve">Comparar con actitud crítica los diferentes puntos de vista, según el medio, la época o la cultura, presentes en textos literarios y piezas de los medios de comunicación que respondan a un mismo tópico. </w:t>
            </w:r>
          </w:p>
          <w:p w:rsidR="0050317E" w:rsidRDefault="00741BAA">
            <w:pPr>
              <w:ind w:left="170"/>
            </w:pPr>
            <w:r>
              <w:rPr>
                <w:rFonts w:ascii="Arial" w:eastAsia="Arial" w:hAnsi="Arial" w:cs="Arial"/>
                <w:sz w:val="18"/>
              </w:rPr>
              <w:t xml:space="preserve"> </w:t>
            </w:r>
          </w:p>
        </w:tc>
        <w:tc>
          <w:tcPr>
            <w:tcW w:w="0" w:type="auto"/>
            <w:vMerge/>
            <w:tcBorders>
              <w:top w:val="nil"/>
              <w:left w:val="single" w:sz="4" w:space="0" w:color="000000"/>
              <w:bottom w:val="single" w:sz="4" w:space="0" w:color="000000"/>
              <w:right w:val="single" w:sz="4" w:space="0" w:color="000000"/>
            </w:tcBorders>
          </w:tcPr>
          <w:p w:rsidR="0050317E" w:rsidRDefault="0050317E"/>
        </w:tc>
      </w:tr>
      <w:tr w:rsidR="0050317E">
        <w:trPr>
          <w:trHeight w:val="850"/>
        </w:trPr>
        <w:tc>
          <w:tcPr>
            <w:tcW w:w="6727"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2" w:right="66" w:firstLine="34"/>
              <w:jc w:val="both"/>
            </w:pPr>
            <w:r>
              <w:rPr>
                <w:rFonts w:ascii="Arial" w:eastAsia="Arial" w:hAnsi="Arial" w:cs="Arial"/>
                <w:b/>
                <w:sz w:val="18"/>
              </w:rPr>
              <w:t xml:space="preserve">4. Fomentar el gusto y el hábito por la lectura en todas sus vertientes: como fuente de acceso al conocimiento y como instrumento de ocio y diversión que permite explorar mundos diferentes a los nuestros, reales o imaginarios. </w:t>
            </w:r>
          </w:p>
        </w:tc>
        <w:tc>
          <w:tcPr>
            <w:tcW w:w="3022" w:type="dxa"/>
            <w:vMerge w:val="restart"/>
            <w:tcBorders>
              <w:top w:val="single" w:sz="4" w:space="0" w:color="000000"/>
              <w:left w:val="single" w:sz="4" w:space="0" w:color="000000"/>
              <w:bottom w:val="nil"/>
              <w:right w:val="single" w:sz="4" w:space="0" w:color="000000"/>
            </w:tcBorders>
          </w:tcPr>
          <w:p w:rsidR="0050317E" w:rsidRDefault="00741BAA" w:rsidP="00FA7F22">
            <w:pPr>
              <w:numPr>
                <w:ilvl w:val="0"/>
                <w:numId w:val="281"/>
              </w:numPr>
              <w:spacing w:after="28" w:line="241" w:lineRule="auto"/>
              <w:ind w:left="172" w:right="34" w:hanging="170"/>
              <w:jc w:val="both"/>
            </w:pPr>
            <w:r>
              <w:rPr>
                <w:rFonts w:ascii="Arial" w:eastAsia="Arial" w:hAnsi="Arial" w:cs="Arial"/>
                <w:sz w:val="16"/>
              </w:rPr>
              <w:t xml:space="preserve">Habla en clase de los libros y comparte sus impresiones con los compañeros y compañeras. </w:t>
            </w:r>
          </w:p>
          <w:p w:rsidR="0050317E" w:rsidRDefault="00741BAA" w:rsidP="00FA7F22">
            <w:pPr>
              <w:numPr>
                <w:ilvl w:val="0"/>
                <w:numId w:val="281"/>
              </w:numPr>
              <w:ind w:left="172" w:right="34" w:hanging="170"/>
              <w:jc w:val="both"/>
            </w:pPr>
            <w:r>
              <w:rPr>
                <w:rFonts w:ascii="Arial" w:eastAsia="Arial" w:hAnsi="Arial" w:cs="Arial"/>
                <w:sz w:val="16"/>
              </w:rPr>
              <w:t xml:space="preserve">Trabaja en equipo determinados aspectos de las lecturas propuestas, o seleccionadas por </w:t>
            </w:r>
          </w:p>
        </w:tc>
      </w:tr>
      <w:tr w:rsidR="0050317E">
        <w:trPr>
          <w:trHeight w:val="97"/>
        </w:trPr>
        <w:tc>
          <w:tcPr>
            <w:tcW w:w="2242" w:type="dxa"/>
            <w:tcBorders>
              <w:top w:val="single" w:sz="4" w:space="0" w:color="000000"/>
              <w:left w:val="single" w:sz="4" w:space="0" w:color="000000"/>
              <w:bottom w:val="nil"/>
              <w:right w:val="single" w:sz="4" w:space="0" w:color="000000"/>
            </w:tcBorders>
          </w:tcPr>
          <w:p w:rsidR="0050317E" w:rsidRDefault="0050317E"/>
        </w:tc>
        <w:tc>
          <w:tcPr>
            <w:tcW w:w="2244" w:type="dxa"/>
            <w:tcBorders>
              <w:top w:val="single" w:sz="4" w:space="0" w:color="000000"/>
              <w:left w:val="single" w:sz="4" w:space="0" w:color="000000"/>
              <w:bottom w:val="nil"/>
              <w:right w:val="single" w:sz="4" w:space="0" w:color="000000"/>
            </w:tcBorders>
          </w:tcPr>
          <w:p w:rsidR="0050317E" w:rsidRDefault="0050317E"/>
        </w:tc>
        <w:tc>
          <w:tcPr>
            <w:tcW w:w="2242" w:type="dxa"/>
            <w:tcBorders>
              <w:top w:val="single" w:sz="4" w:space="0" w:color="000000"/>
              <w:left w:val="single" w:sz="4" w:space="0" w:color="000000"/>
              <w:bottom w:val="nil"/>
              <w:right w:val="single" w:sz="4" w:space="0" w:color="000000"/>
            </w:tcBorders>
          </w:tcPr>
          <w:p w:rsidR="0050317E" w:rsidRDefault="0050317E"/>
        </w:tc>
        <w:tc>
          <w:tcPr>
            <w:tcW w:w="0" w:type="auto"/>
            <w:vMerge/>
            <w:tcBorders>
              <w:top w:val="nil"/>
              <w:left w:val="single" w:sz="4" w:space="0" w:color="000000"/>
              <w:bottom w:val="nil"/>
              <w:right w:val="single" w:sz="4" w:space="0" w:color="000000"/>
            </w:tcBorders>
          </w:tcPr>
          <w:p w:rsidR="0050317E" w:rsidRDefault="0050317E"/>
        </w:tc>
      </w:tr>
      <w:tr w:rsidR="0050317E">
        <w:trPr>
          <w:trHeight w:val="179"/>
        </w:trPr>
        <w:tc>
          <w:tcPr>
            <w:tcW w:w="2242" w:type="dxa"/>
            <w:tcBorders>
              <w:top w:val="nil"/>
              <w:left w:val="single" w:sz="4" w:space="0" w:color="000000"/>
              <w:bottom w:val="single" w:sz="4" w:space="0" w:color="000000"/>
              <w:right w:val="single" w:sz="4" w:space="0" w:color="000000"/>
            </w:tcBorders>
          </w:tcPr>
          <w:p w:rsidR="0050317E" w:rsidRDefault="00741BAA">
            <w:pPr>
              <w:ind w:left="637"/>
              <w:jc w:val="center"/>
            </w:pPr>
            <w:r>
              <w:rPr>
                <w:rFonts w:ascii="Arial" w:eastAsia="Arial" w:hAnsi="Arial" w:cs="Arial"/>
                <w:b/>
                <w:sz w:val="18"/>
              </w:rPr>
              <w:t xml:space="preserve">1º ESO </w:t>
            </w:r>
          </w:p>
        </w:tc>
        <w:tc>
          <w:tcPr>
            <w:tcW w:w="2244" w:type="dxa"/>
            <w:tcBorders>
              <w:top w:val="nil"/>
              <w:left w:val="single" w:sz="4" w:space="0" w:color="000000"/>
              <w:bottom w:val="single" w:sz="4" w:space="0" w:color="000000"/>
              <w:right w:val="single" w:sz="4" w:space="0" w:color="000000"/>
            </w:tcBorders>
          </w:tcPr>
          <w:p w:rsidR="0050317E" w:rsidRDefault="00741BAA">
            <w:pPr>
              <w:ind w:left="640"/>
              <w:jc w:val="center"/>
            </w:pPr>
            <w:r>
              <w:rPr>
                <w:rFonts w:ascii="Arial" w:eastAsia="Arial" w:hAnsi="Arial" w:cs="Arial"/>
                <w:b/>
                <w:sz w:val="18"/>
              </w:rPr>
              <w:t xml:space="preserve">2º ESO </w:t>
            </w:r>
          </w:p>
        </w:tc>
        <w:tc>
          <w:tcPr>
            <w:tcW w:w="2242" w:type="dxa"/>
            <w:tcBorders>
              <w:top w:val="nil"/>
              <w:left w:val="single" w:sz="4" w:space="0" w:color="000000"/>
              <w:bottom w:val="single" w:sz="4" w:space="0" w:color="000000"/>
              <w:right w:val="single" w:sz="4" w:space="0" w:color="000000"/>
            </w:tcBorders>
          </w:tcPr>
          <w:p w:rsidR="0050317E" w:rsidRDefault="00741BAA">
            <w:pPr>
              <w:ind w:left="633"/>
              <w:jc w:val="center"/>
            </w:pPr>
            <w:r>
              <w:rPr>
                <w:rFonts w:ascii="Arial" w:eastAsia="Arial" w:hAnsi="Arial" w:cs="Arial"/>
                <w:b/>
                <w:sz w:val="18"/>
              </w:rPr>
              <w:t xml:space="preserve">3º ESO </w:t>
            </w:r>
          </w:p>
        </w:tc>
        <w:tc>
          <w:tcPr>
            <w:tcW w:w="3022" w:type="dxa"/>
            <w:vMerge w:val="restart"/>
            <w:tcBorders>
              <w:top w:val="nil"/>
              <w:left w:val="single" w:sz="4" w:space="0" w:color="000000"/>
              <w:bottom w:val="single" w:sz="4" w:space="0" w:color="000000"/>
              <w:right w:val="single" w:sz="4" w:space="0" w:color="000000"/>
            </w:tcBorders>
          </w:tcPr>
          <w:p w:rsidR="0050317E" w:rsidRDefault="00741BAA">
            <w:pPr>
              <w:spacing w:after="31" w:line="237" w:lineRule="auto"/>
              <w:ind w:left="173"/>
              <w:jc w:val="both"/>
            </w:pPr>
            <w:r>
              <w:rPr>
                <w:rFonts w:ascii="Arial" w:eastAsia="Arial" w:hAnsi="Arial" w:cs="Arial"/>
                <w:sz w:val="16"/>
              </w:rPr>
              <w:t xml:space="preserve">los alumnos, investigando y </w:t>
            </w:r>
            <w:r>
              <w:rPr>
                <w:rFonts w:ascii="Arial" w:eastAsia="Arial" w:hAnsi="Arial" w:cs="Arial"/>
                <w:sz w:val="16"/>
              </w:rPr>
              <w:lastRenderedPageBreak/>
              <w:t xml:space="preserve">experimentando de forma progresiva- mente autónoma. </w:t>
            </w:r>
          </w:p>
          <w:p w:rsidR="0050317E" w:rsidRDefault="00741BAA" w:rsidP="00FA7F22">
            <w:pPr>
              <w:numPr>
                <w:ilvl w:val="0"/>
                <w:numId w:val="282"/>
              </w:numPr>
              <w:spacing w:after="60"/>
              <w:ind w:left="172" w:right="66" w:hanging="170"/>
              <w:jc w:val="both"/>
            </w:pPr>
            <w:r>
              <w:rPr>
                <w:rFonts w:ascii="Arial" w:eastAsia="Arial" w:hAnsi="Arial" w:cs="Arial"/>
                <w:sz w:val="16"/>
              </w:rPr>
              <w:t xml:space="preserve">Lee en voz alta modulando, adecuando la voz, apoyándose en elementos de la comunicación no verbal y potenciando la expresividad verbal. </w:t>
            </w:r>
          </w:p>
          <w:p w:rsidR="0050317E" w:rsidRDefault="00741BAA" w:rsidP="00FA7F22">
            <w:pPr>
              <w:numPr>
                <w:ilvl w:val="0"/>
                <w:numId w:val="282"/>
              </w:numPr>
              <w:ind w:left="172" w:right="66" w:hanging="170"/>
              <w:jc w:val="both"/>
            </w:pPr>
            <w:r>
              <w:rPr>
                <w:rFonts w:ascii="Arial" w:eastAsia="Arial" w:hAnsi="Arial" w:cs="Arial"/>
                <w:sz w:val="16"/>
              </w:rPr>
              <w:t>Dramatiza fragmentos literarios breves desarrollando progresivamente la expresión corporal como manifestación de sentimientos y emociones, respetando las producciones de las demás personas.</w:t>
            </w:r>
            <w:r>
              <w:rPr>
                <w:rFonts w:ascii="Arial" w:eastAsia="Arial" w:hAnsi="Arial" w:cs="Arial"/>
                <w:sz w:val="18"/>
              </w:rPr>
              <w:t xml:space="preserve"> </w:t>
            </w:r>
          </w:p>
        </w:tc>
      </w:tr>
      <w:tr w:rsidR="0050317E">
        <w:trPr>
          <w:trHeight w:val="3727"/>
        </w:trPr>
        <w:tc>
          <w:tcPr>
            <w:tcW w:w="2242"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83"/>
              </w:numPr>
              <w:spacing w:after="26"/>
              <w:ind w:left="172" w:right="65" w:hanging="170"/>
              <w:jc w:val="both"/>
            </w:pPr>
            <w:r>
              <w:rPr>
                <w:rFonts w:ascii="Arial" w:eastAsia="Arial" w:hAnsi="Arial" w:cs="Arial"/>
                <w:sz w:val="16"/>
              </w:rPr>
              <w:lastRenderedPageBreak/>
              <w:t xml:space="preserve">Hablar y participar en coloquios sobre los libros leídos, expresando sus opiniones y compartiendo sus impresiones sobre el contenido, los personajes o cuestiones formales sencillas. </w:t>
            </w:r>
          </w:p>
          <w:p w:rsidR="0050317E" w:rsidRDefault="00741BAA" w:rsidP="00FA7F22">
            <w:pPr>
              <w:numPr>
                <w:ilvl w:val="0"/>
                <w:numId w:val="283"/>
              </w:numPr>
              <w:spacing w:after="26"/>
              <w:ind w:left="172" w:right="65" w:hanging="170"/>
              <w:jc w:val="both"/>
            </w:pPr>
            <w:r>
              <w:rPr>
                <w:rFonts w:ascii="Arial" w:eastAsia="Arial" w:hAnsi="Arial" w:cs="Arial"/>
                <w:sz w:val="16"/>
              </w:rPr>
              <w:t xml:space="preserve">Constatar que la literatura tiene que ver con sus propios sentimientos, emociones, pensamientos y con su manera de ser, sentir, pensar y convivir. </w:t>
            </w:r>
          </w:p>
          <w:p w:rsidR="0050317E" w:rsidRDefault="00741BAA" w:rsidP="00FA7F22">
            <w:pPr>
              <w:numPr>
                <w:ilvl w:val="0"/>
                <w:numId w:val="283"/>
              </w:numPr>
              <w:spacing w:after="28"/>
              <w:ind w:left="172" w:right="65" w:hanging="170"/>
              <w:jc w:val="both"/>
            </w:pPr>
            <w:r>
              <w:rPr>
                <w:rFonts w:ascii="Arial" w:eastAsia="Arial" w:hAnsi="Arial" w:cs="Arial"/>
                <w:sz w:val="16"/>
              </w:rPr>
              <w:t xml:space="preserve">Descubrir otras realidades presentes en los libros y relacionarlas con la propia realidad. </w:t>
            </w:r>
          </w:p>
          <w:p w:rsidR="0050317E" w:rsidRDefault="00741BAA" w:rsidP="00FA7F22">
            <w:pPr>
              <w:numPr>
                <w:ilvl w:val="0"/>
                <w:numId w:val="283"/>
              </w:numPr>
              <w:ind w:left="172" w:right="65" w:hanging="170"/>
              <w:jc w:val="both"/>
            </w:pPr>
            <w:r>
              <w:rPr>
                <w:rFonts w:ascii="Arial" w:eastAsia="Arial" w:hAnsi="Arial" w:cs="Arial"/>
                <w:sz w:val="16"/>
              </w:rPr>
              <w:t xml:space="preserve">Realizar sencillas tareas en equipo sobre aspectos de las lecturas, investigando y experimentando de forma </w:t>
            </w:r>
          </w:p>
        </w:tc>
        <w:tc>
          <w:tcPr>
            <w:tcW w:w="2244"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84"/>
              </w:numPr>
              <w:spacing w:after="26"/>
              <w:ind w:left="172" w:right="67" w:hanging="170"/>
              <w:jc w:val="both"/>
            </w:pPr>
            <w:r>
              <w:rPr>
                <w:rFonts w:ascii="Arial" w:eastAsia="Arial" w:hAnsi="Arial" w:cs="Arial"/>
                <w:sz w:val="16"/>
              </w:rPr>
              <w:t xml:space="preserve">Hablar y participar en coloquios sobre los libros leídos expresando sus opiniones y compartiendo sus impresiones sobre el contenido, los personajes o cuestiones formales sencillas. </w:t>
            </w:r>
          </w:p>
          <w:p w:rsidR="0050317E" w:rsidRDefault="00741BAA" w:rsidP="00FA7F22">
            <w:pPr>
              <w:numPr>
                <w:ilvl w:val="0"/>
                <w:numId w:val="284"/>
              </w:numPr>
              <w:spacing w:after="28"/>
              <w:ind w:left="172" w:right="67" w:hanging="170"/>
              <w:jc w:val="both"/>
            </w:pPr>
            <w:r>
              <w:rPr>
                <w:rFonts w:ascii="Arial" w:eastAsia="Arial" w:hAnsi="Arial" w:cs="Arial"/>
                <w:sz w:val="16"/>
              </w:rPr>
              <w:t xml:space="preserve">Relacionar el contenido de obras o fragmentos literarios con sus propios sentimientos, emociones, pensamientos y con su manera de ser, sentir, pensar y convivir. </w:t>
            </w:r>
          </w:p>
          <w:p w:rsidR="0050317E" w:rsidRDefault="00741BAA" w:rsidP="00FA7F22">
            <w:pPr>
              <w:numPr>
                <w:ilvl w:val="0"/>
                <w:numId w:val="284"/>
              </w:numPr>
              <w:spacing w:after="25"/>
              <w:ind w:left="172" w:right="67" w:hanging="170"/>
              <w:jc w:val="both"/>
            </w:pPr>
            <w:r>
              <w:rPr>
                <w:rFonts w:ascii="Arial" w:eastAsia="Arial" w:hAnsi="Arial" w:cs="Arial"/>
                <w:sz w:val="16"/>
              </w:rPr>
              <w:t xml:space="preserve">Examinar otras realidades presentes en los libros y relacionarlas con la propia realidad. </w:t>
            </w:r>
          </w:p>
          <w:p w:rsidR="0050317E" w:rsidRDefault="00741BAA" w:rsidP="00FA7F22">
            <w:pPr>
              <w:numPr>
                <w:ilvl w:val="0"/>
                <w:numId w:val="284"/>
              </w:numPr>
              <w:ind w:left="172" w:right="67" w:hanging="170"/>
              <w:jc w:val="both"/>
            </w:pPr>
            <w:r>
              <w:rPr>
                <w:rFonts w:ascii="Arial" w:eastAsia="Arial" w:hAnsi="Arial" w:cs="Arial"/>
                <w:sz w:val="16"/>
              </w:rPr>
              <w:t xml:space="preserve">Realizar tareas en equipo sobre aspectos de las lecturas, investigando y experimentando </w:t>
            </w:r>
          </w:p>
        </w:tc>
        <w:tc>
          <w:tcPr>
            <w:tcW w:w="2242"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85"/>
              </w:numPr>
              <w:spacing w:after="26"/>
              <w:ind w:right="67" w:hanging="170"/>
              <w:jc w:val="both"/>
            </w:pPr>
            <w:r>
              <w:rPr>
                <w:rFonts w:ascii="Arial" w:eastAsia="Arial" w:hAnsi="Arial" w:cs="Arial"/>
                <w:sz w:val="16"/>
              </w:rPr>
              <w:t xml:space="preserve">Hablar y participar en coloquios sobre los libros leídos expresando sus opiniones y compartiendo sus impresiones sobre el contenido, los personajes o cuestiones formales sencillas. </w:t>
            </w:r>
          </w:p>
          <w:p w:rsidR="0050317E" w:rsidRDefault="00741BAA" w:rsidP="00FA7F22">
            <w:pPr>
              <w:numPr>
                <w:ilvl w:val="0"/>
                <w:numId w:val="285"/>
              </w:numPr>
              <w:spacing w:after="26"/>
              <w:ind w:right="67" w:hanging="170"/>
              <w:jc w:val="both"/>
            </w:pPr>
            <w:r>
              <w:rPr>
                <w:rFonts w:ascii="Arial" w:eastAsia="Arial" w:hAnsi="Arial" w:cs="Arial"/>
                <w:sz w:val="16"/>
              </w:rPr>
              <w:t xml:space="preserve">Reconocer que la literatura tiene que ver con sus propios sentimientos, emociones, pensamientos y con su manera de ser, sentir, pensar y convivir.  </w:t>
            </w:r>
          </w:p>
          <w:p w:rsidR="0050317E" w:rsidRDefault="00741BAA" w:rsidP="00FA7F22">
            <w:pPr>
              <w:numPr>
                <w:ilvl w:val="0"/>
                <w:numId w:val="285"/>
              </w:numPr>
              <w:ind w:right="67" w:hanging="170"/>
              <w:jc w:val="both"/>
            </w:pPr>
            <w:r>
              <w:rPr>
                <w:rFonts w:ascii="Arial" w:eastAsia="Arial" w:hAnsi="Arial" w:cs="Arial"/>
                <w:sz w:val="16"/>
              </w:rPr>
              <w:t xml:space="preserve">Comprobar que la literatura clásica tiene que ver con preocupaciones, sentimientos y emociones propias del ser humano de toda época y condición y que permite conocer otras épocas y culturas. </w:t>
            </w:r>
          </w:p>
        </w:tc>
        <w:tc>
          <w:tcPr>
            <w:tcW w:w="0" w:type="auto"/>
            <w:vMerge/>
            <w:tcBorders>
              <w:top w:val="nil"/>
              <w:left w:val="single" w:sz="4" w:space="0" w:color="000000"/>
              <w:bottom w:val="single" w:sz="4" w:space="0" w:color="000000"/>
              <w:right w:val="single" w:sz="4" w:space="0" w:color="000000"/>
            </w:tcBorders>
          </w:tcPr>
          <w:p w:rsidR="0050317E" w:rsidRDefault="0050317E"/>
        </w:tc>
      </w:tr>
    </w:tbl>
    <w:p w:rsidR="0050317E" w:rsidRDefault="0050317E">
      <w:pPr>
        <w:spacing w:after="0"/>
        <w:ind w:left="-1133" w:right="545"/>
      </w:pPr>
    </w:p>
    <w:tbl>
      <w:tblPr>
        <w:tblStyle w:val="TableGrid"/>
        <w:tblW w:w="9749" w:type="dxa"/>
        <w:tblInd w:w="-141" w:type="dxa"/>
        <w:tblCellMar>
          <w:right w:w="7" w:type="dxa"/>
        </w:tblCellMar>
        <w:tblLook w:val="04A0" w:firstRow="1" w:lastRow="0" w:firstColumn="1" w:lastColumn="0" w:noHBand="0" w:noVBand="1"/>
      </w:tblPr>
      <w:tblGrid>
        <w:gridCol w:w="2241"/>
        <w:gridCol w:w="924"/>
        <w:gridCol w:w="1320"/>
        <w:gridCol w:w="2242"/>
        <w:gridCol w:w="3022"/>
      </w:tblGrid>
      <w:tr w:rsidR="0050317E">
        <w:trPr>
          <w:trHeight w:val="4462"/>
        </w:trPr>
        <w:tc>
          <w:tcPr>
            <w:tcW w:w="2242" w:type="dxa"/>
            <w:tcBorders>
              <w:top w:val="single" w:sz="4" w:space="0" w:color="000000"/>
              <w:left w:val="single" w:sz="4" w:space="0" w:color="000000"/>
              <w:bottom w:val="single" w:sz="4" w:space="0" w:color="000000"/>
              <w:right w:val="single" w:sz="4" w:space="0" w:color="000000"/>
            </w:tcBorders>
          </w:tcPr>
          <w:p w:rsidR="0050317E" w:rsidRDefault="00741BAA">
            <w:pPr>
              <w:spacing w:after="27" w:line="238" w:lineRule="auto"/>
              <w:ind w:left="278" w:right="99"/>
              <w:jc w:val="both"/>
            </w:pPr>
            <w:r>
              <w:rPr>
                <w:rFonts w:ascii="Arial" w:eastAsia="Arial" w:hAnsi="Arial" w:cs="Arial"/>
                <w:sz w:val="16"/>
              </w:rPr>
              <w:t xml:space="preserve">progresivamente autónoma a partir de un plan de trabajo preestablecido. </w:t>
            </w:r>
          </w:p>
          <w:p w:rsidR="0050317E" w:rsidRDefault="00741BAA" w:rsidP="00FA7F22">
            <w:pPr>
              <w:numPr>
                <w:ilvl w:val="0"/>
                <w:numId w:val="286"/>
              </w:numPr>
              <w:spacing w:after="28"/>
              <w:ind w:right="98" w:hanging="170"/>
              <w:jc w:val="both"/>
            </w:pPr>
            <w:r>
              <w:rPr>
                <w:rFonts w:ascii="Arial" w:eastAsia="Arial" w:hAnsi="Arial" w:cs="Arial"/>
                <w:sz w:val="16"/>
              </w:rPr>
              <w:t xml:space="preserve">Leer en voz alta apoyándose en elementos de comunicación no verbal y potenciando la expresividad verbal. </w:t>
            </w:r>
          </w:p>
          <w:p w:rsidR="0050317E" w:rsidRDefault="00741BAA" w:rsidP="00FA7F22">
            <w:pPr>
              <w:numPr>
                <w:ilvl w:val="0"/>
                <w:numId w:val="286"/>
              </w:numPr>
              <w:spacing w:after="22" w:line="239" w:lineRule="auto"/>
              <w:ind w:right="98" w:hanging="170"/>
              <w:jc w:val="both"/>
            </w:pPr>
            <w:r>
              <w:rPr>
                <w:rFonts w:ascii="Arial" w:eastAsia="Arial" w:hAnsi="Arial" w:cs="Arial"/>
                <w:sz w:val="16"/>
              </w:rPr>
              <w:t xml:space="preserve">Dramatizar fragmentos literarios breves y sencillos cuidando la expresión corporal para manifestar sentimientos y emociones. </w:t>
            </w:r>
          </w:p>
          <w:p w:rsidR="0050317E" w:rsidRDefault="00741BAA">
            <w:pPr>
              <w:ind w:left="278"/>
            </w:pPr>
            <w:r>
              <w:rPr>
                <w:rFonts w:ascii="Arial" w:eastAsia="Arial" w:hAnsi="Arial" w:cs="Arial"/>
                <w:sz w:val="18"/>
              </w:rPr>
              <w:t xml:space="preserve"> </w:t>
            </w:r>
          </w:p>
        </w:tc>
        <w:tc>
          <w:tcPr>
            <w:tcW w:w="2244" w:type="dxa"/>
            <w:gridSpan w:val="2"/>
            <w:tcBorders>
              <w:top w:val="single" w:sz="4" w:space="0" w:color="000000"/>
              <w:left w:val="single" w:sz="4" w:space="0" w:color="000000"/>
              <w:bottom w:val="single" w:sz="4" w:space="0" w:color="000000"/>
              <w:right w:val="single" w:sz="4" w:space="0" w:color="000000"/>
            </w:tcBorders>
          </w:tcPr>
          <w:p w:rsidR="0050317E" w:rsidRDefault="00741BAA">
            <w:pPr>
              <w:spacing w:after="30" w:line="238" w:lineRule="auto"/>
              <w:ind w:left="278" w:right="99"/>
              <w:jc w:val="both"/>
            </w:pPr>
            <w:r>
              <w:rPr>
                <w:rFonts w:ascii="Arial" w:eastAsia="Arial" w:hAnsi="Arial" w:cs="Arial"/>
                <w:sz w:val="16"/>
              </w:rPr>
              <w:t xml:space="preserve">de forma progresivamente autónoma a partir de una planificación previa elaborada por el grupo. </w:t>
            </w:r>
          </w:p>
          <w:p w:rsidR="0050317E" w:rsidRDefault="00741BAA" w:rsidP="00FA7F22">
            <w:pPr>
              <w:numPr>
                <w:ilvl w:val="0"/>
                <w:numId w:val="287"/>
              </w:numPr>
              <w:spacing w:after="25"/>
              <w:ind w:right="100" w:hanging="170"/>
              <w:jc w:val="both"/>
            </w:pPr>
            <w:r>
              <w:rPr>
                <w:rFonts w:ascii="Arial" w:eastAsia="Arial" w:hAnsi="Arial" w:cs="Arial"/>
                <w:sz w:val="16"/>
              </w:rPr>
              <w:t xml:space="preserve">Leer en voz alta apoyándose en elementos de comunicación no verbal y potenciando la expresividad verbal. </w:t>
            </w:r>
          </w:p>
          <w:p w:rsidR="0050317E" w:rsidRDefault="00741BAA" w:rsidP="00FA7F22">
            <w:pPr>
              <w:numPr>
                <w:ilvl w:val="0"/>
                <w:numId w:val="287"/>
              </w:numPr>
              <w:spacing w:after="19"/>
              <w:ind w:right="100" w:hanging="170"/>
              <w:jc w:val="both"/>
            </w:pPr>
            <w:r>
              <w:rPr>
                <w:rFonts w:ascii="Arial" w:eastAsia="Arial" w:hAnsi="Arial" w:cs="Arial"/>
                <w:sz w:val="16"/>
              </w:rPr>
              <w:t xml:space="preserve">Dramatizar fragmentos literarios breves cuidando la expresión corporal para manifestar sentimientos y emociones. </w:t>
            </w:r>
          </w:p>
          <w:p w:rsidR="0050317E" w:rsidRDefault="00741BAA">
            <w:pPr>
              <w:ind w:left="278"/>
            </w:pPr>
            <w:r>
              <w:rPr>
                <w:rFonts w:ascii="Arial" w:eastAsia="Arial" w:hAnsi="Arial" w:cs="Arial"/>
                <w:sz w:val="18"/>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88"/>
              </w:numPr>
              <w:spacing w:after="28" w:line="239" w:lineRule="auto"/>
              <w:ind w:right="97" w:hanging="170"/>
              <w:jc w:val="both"/>
            </w:pPr>
            <w:r>
              <w:rPr>
                <w:rFonts w:ascii="Arial" w:eastAsia="Arial" w:hAnsi="Arial" w:cs="Arial"/>
                <w:sz w:val="16"/>
              </w:rPr>
              <w:t xml:space="preserve">Realizar tareas en equipo sobre aspectos de las lecturas, investigando y experimentando de forma progresivamente autónoma. </w:t>
            </w:r>
          </w:p>
          <w:p w:rsidR="0050317E" w:rsidRDefault="00741BAA" w:rsidP="00FA7F22">
            <w:pPr>
              <w:numPr>
                <w:ilvl w:val="0"/>
                <w:numId w:val="288"/>
              </w:numPr>
              <w:spacing w:after="29" w:line="239" w:lineRule="auto"/>
              <w:ind w:right="97" w:hanging="170"/>
              <w:jc w:val="both"/>
            </w:pPr>
            <w:r>
              <w:rPr>
                <w:rFonts w:ascii="Arial" w:eastAsia="Arial" w:hAnsi="Arial" w:cs="Arial"/>
                <w:sz w:val="16"/>
              </w:rPr>
              <w:t xml:space="preserve">Leer en voz alta textos medievales y del Siglo de Oro, originales y adaptados, apoyándose en elementos de comunicación no verbal y potenciando la expresividad verbal. </w:t>
            </w:r>
          </w:p>
          <w:p w:rsidR="0050317E" w:rsidRDefault="00741BAA" w:rsidP="00FA7F22">
            <w:pPr>
              <w:numPr>
                <w:ilvl w:val="0"/>
                <w:numId w:val="288"/>
              </w:numPr>
              <w:spacing w:after="26"/>
              <w:ind w:right="97" w:hanging="170"/>
              <w:jc w:val="both"/>
            </w:pPr>
            <w:r>
              <w:rPr>
                <w:rFonts w:ascii="Arial" w:eastAsia="Arial" w:hAnsi="Arial" w:cs="Arial"/>
                <w:sz w:val="16"/>
              </w:rPr>
              <w:t xml:space="preserve">Dramatizar fragmentos literarios adaptados de la literatura medieval y del Siglo de Oro cuidando la expresión corporal para manifestar sentimientos y emociones. </w:t>
            </w:r>
          </w:p>
          <w:p w:rsidR="0050317E" w:rsidRDefault="00741BAA" w:rsidP="00FA7F22">
            <w:pPr>
              <w:numPr>
                <w:ilvl w:val="0"/>
                <w:numId w:val="288"/>
              </w:numPr>
              <w:ind w:right="97" w:hanging="170"/>
              <w:jc w:val="both"/>
            </w:pPr>
            <w:r>
              <w:rPr>
                <w:rFonts w:ascii="Arial" w:eastAsia="Arial" w:hAnsi="Arial" w:cs="Arial"/>
                <w:sz w:val="16"/>
              </w:rPr>
              <w:t xml:space="preserve">Leer en voz alta y dramatizar textos literarios de la literatura española y universal y de la literatura juvenil de todas las épocas. </w:t>
            </w:r>
          </w:p>
          <w:p w:rsidR="0050317E" w:rsidRDefault="00741BAA">
            <w:pPr>
              <w:ind w:left="278"/>
            </w:pPr>
            <w:r>
              <w:rPr>
                <w:rFonts w:ascii="Arial" w:eastAsia="Arial" w:hAnsi="Arial" w:cs="Arial"/>
                <w:sz w:val="16"/>
              </w:rPr>
              <w:t xml:space="preserve"> </w:t>
            </w:r>
          </w:p>
        </w:tc>
        <w:tc>
          <w:tcPr>
            <w:tcW w:w="3022" w:type="dxa"/>
            <w:tcBorders>
              <w:top w:val="single" w:sz="4" w:space="0" w:color="000000"/>
              <w:left w:val="single" w:sz="4" w:space="0" w:color="000000"/>
              <w:bottom w:val="single" w:sz="4" w:space="0" w:color="000000"/>
              <w:right w:val="single" w:sz="4" w:space="0" w:color="000000"/>
            </w:tcBorders>
          </w:tcPr>
          <w:p w:rsidR="0050317E" w:rsidRDefault="0050317E"/>
        </w:tc>
      </w:tr>
      <w:tr w:rsidR="0050317E">
        <w:trPr>
          <w:trHeight w:val="1330"/>
        </w:trPr>
        <w:tc>
          <w:tcPr>
            <w:tcW w:w="2242" w:type="dxa"/>
            <w:tcBorders>
              <w:top w:val="single" w:sz="4" w:space="0" w:color="000000"/>
              <w:left w:val="single" w:sz="4" w:space="0" w:color="000000"/>
              <w:bottom w:val="single" w:sz="4" w:space="0" w:color="000000"/>
              <w:right w:val="nil"/>
            </w:tcBorders>
          </w:tcPr>
          <w:p w:rsidR="0050317E" w:rsidRDefault="00741BAA">
            <w:pPr>
              <w:ind w:left="108" w:right="16" w:firstLine="34"/>
              <w:jc w:val="both"/>
            </w:pPr>
            <w:r>
              <w:rPr>
                <w:rFonts w:ascii="Arial" w:eastAsia="Arial" w:hAnsi="Arial" w:cs="Arial"/>
                <w:b/>
                <w:sz w:val="20"/>
              </w:rPr>
              <w:t>5</w:t>
            </w:r>
            <w:r>
              <w:rPr>
                <w:rFonts w:ascii="Arial" w:eastAsia="Arial" w:hAnsi="Arial" w:cs="Arial"/>
                <w:b/>
                <w:sz w:val="18"/>
              </w:rPr>
              <w:t>. Comprender textos literari Oro reconociendo la intenció con los contextos sociocu reconociendo la evolución de con juicios personales razona</w:t>
            </w:r>
          </w:p>
        </w:tc>
        <w:tc>
          <w:tcPr>
            <w:tcW w:w="924" w:type="dxa"/>
            <w:tcBorders>
              <w:top w:val="single" w:sz="4" w:space="0" w:color="000000"/>
              <w:left w:val="nil"/>
              <w:bottom w:val="single" w:sz="4" w:space="0" w:color="000000"/>
              <w:right w:val="nil"/>
            </w:tcBorders>
          </w:tcPr>
          <w:p w:rsidR="0050317E" w:rsidRDefault="00741BAA">
            <w:pPr>
              <w:spacing w:line="278" w:lineRule="auto"/>
              <w:ind w:left="-53" w:right="9" w:hanging="14"/>
              <w:jc w:val="both"/>
            </w:pPr>
            <w:r>
              <w:rPr>
                <w:rFonts w:ascii="Arial" w:eastAsia="Arial" w:hAnsi="Arial" w:cs="Arial"/>
                <w:b/>
                <w:sz w:val="18"/>
              </w:rPr>
              <w:t>os representa n del autor o lturales y li</w:t>
            </w:r>
          </w:p>
          <w:p w:rsidR="0050317E" w:rsidRDefault="00741BAA">
            <w:pPr>
              <w:ind w:left="-24" w:hanging="17"/>
            </w:pPr>
            <w:r>
              <w:rPr>
                <w:rFonts w:ascii="Arial" w:eastAsia="Arial" w:hAnsi="Arial" w:cs="Arial"/>
                <w:b/>
                <w:sz w:val="18"/>
              </w:rPr>
              <w:t xml:space="preserve"> algunos tópi dos.</w:t>
            </w:r>
            <w:r>
              <w:rPr>
                <w:rFonts w:ascii="Arial" w:eastAsia="Arial" w:hAnsi="Arial" w:cs="Arial"/>
                <w:b/>
                <w:sz w:val="20"/>
              </w:rPr>
              <w:t xml:space="preserve">  </w:t>
            </w:r>
          </w:p>
        </w:tc>
        <w:tc>
          <w:tcPr>
            <w:tcW w:w="1320" w:type="dxa"/>
            <w:tcBorders>
              <w:top w:val="single" w:sz="4" w:space="0" w:color="000000"/>
              <w:left w:val="nil"/>
              <w:bottom w:val="single" w:sz="4" w:space="0" w:color="000000"/>
              <w:right w:val="nil"/>
            </w:tcBorders>
          </w:tcPr>
          <w:p w:rsidR="0050317E" w:rsidRDefault="00741BAA">
            <w:pPr>
              <w:spacing w:line="278" w:lineRule="auto"/>
              <w:ind w:hanging="17"/>
              <w:jc w:val="both"/>
            </w:pPr>
            <w:r>
              <w:rPr>
                <w:rFonts w:ascii="Arial" w:eastAsia="Arial" w:hAnsi="Arial" w:cs="Arial"/>
                <w:b/>
                <w:sz w:val="18"/>
              </w:rPr>
              <w:t>tivos de la literatur la autora, relacion</w:t>
            </w:r>
          </w:p>
          <w:p w:rsidR="0050317E" w:rsidRDefault="00741BAA">
            <w:pPr>
              <w:ind w:left="-36" w:firstLine="14"/>
              <w:jc w:val="both"/>
            </w:pPr>
            <w:r>
              <w:rPr>
                <w:rFonts w:ascii="Arial" w:eastAsia="Arial" w:hAnsi="Arial" w:cs="Arial"/>
                <w:b/>
                <w:sz w:val="18"/>
              </w:rPr>
              <w:t>terarios de la é cos y formas litera</w:t>
            </w:r>
          </w:p>
        </w:tc>
        <w:tc>
          <w:tcPr>
            <w:tcW w:w="2242" w:type="dxa"/>
            <w:tcBorders>
              <w:top w:val="single" w:sz="4" w:space="0" w:color="000000"/>
              <w:left w:val="nil"/>
              <w:bottom w:val="single" w:sz="4" w:space="0" w:color="000000"/>
              <w:right w:val="single" w:sz="4" w:space="0" w:color="000000"/>
            </w:tcBorders>
          </w:tcPr>
          <w:p w:rsidR="0050317E" w:rsidRDefault="00741BAA">
            <w:pPr>
              <w:ind w:left="-53" w:right="100" w:firstLine="46"/>
              <w:jc w:val="both"/>
            </w:pPr>
            <w:r>
              <w:rPr>
                <w:rFonts w:ascii="Arial" w:eastAsia="Arial" w:hAnsi="Arial" w:cs="Arial"/>
                <w:b/>
                <w:sz w:val="18"/>
              </w:rPr>
              <w:t xml:space="preserve">a de la Edad Media al Siglo de ando su contenido y su forma poca, identificando el tema, rias y expresando esa relación </w:t>
            </w:r>
          </w:p>
        </w:tc>
        <w:tc>
          <w:tcPr>
            <w:tcW w:w="3022" w:type="dxa"/>
            <w:vMerge w:val="restart"/>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89"/>
              </w:numPr>
              <w:spacing w:after="61"/>
              <w:ind w:right="98" w:hanging="170"/>
              <w:jc w:val="both"/>
            </w:pPr>
            <w:r>
              <w:rPr>
                <w:rFonts w:ascii="Arial" w:eastAsia="Arial" w:hAnsi="Arial" w:cs="Arial"/>
                <w:sz w:val="16"/>
              </w:rPr>
              <w:t xml:space="preserve">Lee y comprende una selección de textos literarios, en versión original o adaptados, y representativos de la literatura de la Edad Media al Siglo de Oro, identificando el tema, resumiendo su contenido e interpretando el lenguaje literario. </w:t>
            </w:r>
          </w:p>
          <w:p w:rsidR="0050317E" w:rsidRDefault="00741BAA" w:rsidP="00FA7F22">
            <w:pPr>
              <w:numPr>
                <w:ilvl w:val="0"/>
                <w:numId w:val="289"/>
              </w:numPr>
              <w:ind w:right="98" w:hanging="170"/>
              <w:jc w:val="both"/>
            </w:pPr>
            <w:r>
              <w:rPr>
                <w:rFonts w:ascii="Arial" w:eastAsia="Arial" w:hAnsi="Arial" w:cs="Arial"/>
                <w:sz w:val="16"/>
              </w:rPr>
              <w:t xml:space="preserve">Expresa la relación que existe entre el contenido de la obra, la intención del autor y el contexto y la </w:t>
            </w:r>
            <w:r>
              <w:rPr>
                <w:rFonts w:ascii="Arial" w:eastAsia="Arial" w:hAnsi="Arial" w:cs="Arial"/>
                <w:sz w:val="16"/>
              </w:rPr>
              <w:lastRenderedPageBreak/>
              <w:t>pervivencia de temas y formas, emitiendo juicios personales razonados.</w:t>
            </w:r>
            <w:r>
              <w:rPr>
                <w:rFonts w:ascii="Arial" w:eastAsia="Arial" w:hAnsi="Arial" w:cs="Arial"/>
                <w:sz w:val="18"/>
              </w:rPr>
              <w:t xml:space="preserve"> </w:t>
            </w:r>
          </w:p>
        </w:tc>
      </w:tr>
      <w:tr w:rsidR="0050317E">
        <w:trPr>
          <w:trHeight w:val="290"/>
        </w:trPr>
        <w:tc>
          <w:tcPr>
            <w:tcW w:w="2242" w:type="dxa"/>
            <w:tcBorders>
              <w:top w:val="single" w:sz="4" w:space="0" w:color="000000"/>
              <w:left w:val="single" w:sz="4" w:space="0" w:color="000000"/>
              <w:bottom w:val="single" w:sz="4" w:space="0" w:color="000000"/>
              <w:right w:val="single" w:sz="4" w:space="0" w:color="000000"/>
            </w:tcBorders>
          </w:tcPr>
          <w:p w:rsidR="0050317E" w:rsidRDefault="00741BAA">
            <w:pPr>
              <w:ind w:left="710"/>
              <w:jc w:val="center"/>
            </w:pPr>
            <w:r>
              <w:rPr>
                <w:rFonts w:ascii="Arial" w:eastAsia="Arial" w:hAnsi="Arial" w:cs="Arial"/>
                <w:b/>
                <w:sz w:val="18"/>
              </w:rPr>
              <w:t xml:space="preserve">1º ESO </w:t>
            </w:r>
          </w:p>
        </w:tc>
        <w:tc>
          <w:tcPr>
            <w:tcW w:w="924" w:type="dxa"/>
            <w:tcBorders>
              <w:top w:val="single" w:sz="4" w:space="0" w:color="000000"/>
              <w:left w:val="single" w:sz="4" w:space="0" w:color="000000"/>
              <w:bottom w:val="single" w:sz="4" w:space="0" w:color="000000"/>
              <w:right w:val="nil"/>
            </w:tcBorders>
          </w:tcPr>
          <w:p w:rsidR="0050317E" w:rsidRDefault="0050317E"/>
        </w:tc>
        <w:tc>
          <w:tcPr>
            <w:tcW w:w="1320" w:type="dxa"/>
            <w:tcBorders>
              <w:top w:val="single" w:sz="4" w:space="0" w:color="000000"/>
              <w:left w:val="nil"/>
              <w:bottom w:val="single" w:sz="4" w:space="0" w:color="000000"/>
              <w:right w:val="single" w:sz="4" w:space="0" w:color="000000"/>
            </w:tcBorders>
          </w:tcPr>
          <w:p w:rsidR="0050317E" w:rsidRDefault="00741BAA">
            <w:pPr>
              <w:ind w:left="307"/>
            </w:pPr>
            <w:r>
              <w:rPr>
                <w:rFonts w:ascii="Arial" w:eastAsia="Arial" w:hAnsi="Arial" w:cs="Arial"/>
                <w:b/>
                <w:sz w:val="18"/>
              </w:rPr>
              <w:t xml:space="preserve">2º ESO </w:t>
            </w:r>
          </w:p>
        </w:tc>
        <w:tc>
          <w:tcPr>
            <w:tcW w:w="2242" w:type="dxa"/>
            <w:tcBorders>
              <w:top w:val="single" w:sz="4" w:space="0" w:color="000000"/>
              <w:left w:val="single" w:sz="4" w:space="0" w:color="000000"/>
              <w:bottom w:val="single" w:sz="4" w:space="0" w:color="000000"/>
              <w:right w:val="single" w:sz="4" w:space="0" w:color="000000"/>
            </w:tcBorders>
          </w:tcPr>
          <w:p w:rsidR="0050317E" w:rsidRDefault="00741BAA">
            <w:pPr>
              <w:ind w:left="710"/>
              <w:jc w:val="center"/>
            </w:pPr>
            <w:r>
              <w:rPr>
                <w:rFonts w:ascii="Arial" w:eastAsia="Arial" w:hAnsi="Arial" w:cs="Arial"/>
                <w:b/>
                <w:sz w:val="18"/>
              </w:rPr>
              <w:t xml:space="preserve">3º ESO </w:t>
            </w:r>
          </w:p>
        </w:tc>
        <w:tc>
          <w:tcPr>
            <w:tcW w:w="0" w:type="auto"/>
            <w:vMerge/>
            <w:tcBorders>
              <w:top w:val="nil"/>
              <w:left w:val="single" w:sz="4" w:space="0" w:color="000000"/>
              <w:bottom w:val="nil"/>
              <w:right w:val="single" w:sz="4" w:space="0" w:color="000000"/>
            </w:tcBorders>
          </w:tcPr>
          <w:p w:rsidR="0050317E" w:rsidRDefault="0050317E"/>
        </w:tc>
      </w:tr>
      <w:tr w:rsidR="0050317E">
        <w:trPr>
          <w:trHeight w:val="5585"/>
        </w:trPr>
        <w:tc>
          <w:tcPr>
            <w:tcW w:w="2242"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90"/>
              </w:numPr>
              <w:spacing w:after="27" w:line="239" w:lineRule="auto"/>
              <w:ind w:right="97" w:hanging="170"/>
              <w:jc w:val="both"/>
            </w:pPr>
            <w:r>
              <w:rPr>
                <w:rFonts w:ascii="Arial" w:eastAsia="Arial" w:hAnsi="Arial" w:cs="Arial"/>
                <w:sz w:val="16"/>
              </w:rPr>
              <w:lastRenderedPageBreak/>
              <w:t xml:space="preserve">Leer y comprender textos literarios del género lírico, narrativo y dramático, identificando la intención del autor o la autora, el tema, resumiendo su contenido, explicando su estructura y las convenciones propias del género e interpretando el uso del lenguaje literario. </w:t>
            </w:r>
          </w:p>
          <w:p w:rsidR="0050317E" w:rsidRDefault="00741BAA" w:rsidP="00FA7F22">
            <w:pPr>
              <w:numPr>
                <w:ilvl w:val="0"/>
                <w:numId w:val="290"/>
              </w:numPr>
              <w:spacing w:after="28"/>
              <w:ind w:right="97" w:hanging="170"/>
              <w:jc w:val="both"/>
            </w:pPr>
            <w:r>
              <w:rPr>
                <w:rFonts w:ascii="Arial" w:eastAsia="Arial" w:hAnsi="Arial" w:cs="Arial"/>
                <w:sz w:val="16"/>
              </w:rPr>
              <w:t xml:space="preserve">Identificar en los textos de lectura las convenciones propias de los géneros literarios que permiten establecer diferencias entre ellos. </w:t>
            </w:r>
          </w:p>
          <w:p w:rsidR="0050317E" w:rsidRDefault="00741BAA" w:rsidP="00FA7F22">
            <w:pPr>
              <w:numPr>
                <w:ilvl w:val="0"/>
                <w:numId w:val="290"/>
              </w:numPr>
              <w:spacing w:after="26"/>
              <w:ind w:right="97" w:hanging="170"/>
              <w:jc w:val="both"/>
            </w:pPr>
            <w:r>
              <w:rPr>
                <w:rFonts w:ascii="Arial" w:eastAsia="Arial" w:hAnsi="Arial" w:cs="Arial"/>
                <w:sz w:val="16"/>
              </w:rPr>
              <w:t xml:space="preserve">Leer y comprender textos significativos de la literatura asturiana, comentando cuestiones temáticas, formales, lingüísticas y contextuales. </w:t>
            </w:r>
          </w:p>
          <w:p w:rsidR="0050317E" w:rsidRDefault="00741BAA" w:rsidP="00FA7F22">
            <w:pPr>
              <w:numPr>
                <w:ilvl w:val="0"/>
                <w:numId w:val="290"/>
              </w:numPr>
              <w:spacing w:after="17" w:line="242" w:lineRule="auto"/>
              <w:ind w:right="97" w:hanging="170"/>
              <w:jc w:val="both"/>
            </w:pPr>
            <w:r>
              <w:rPr>
                <w:rFonts w:ascii="Arial" w:eastAsia="Arial" w:hAnsi="Arial" w:cs="Arial"/>
                <w:sz w:val="16"/>
              </w:rPr>
              <w:t xml:space="preserve">Valorar los textos de forma crítica emitiendo juicios personales razonados. </w:t>
            </w:r>
          </w:p>
          <w:p w:rsidR="0050317E" w:rsidRDefault="00741BAA">
            <w:pPr>
              <w:ind w:left="278"/>
            </w:pPr>
            <w:r>
              <w:rPr>
                <w:rFonts w:ascii="Arial" w:eastAsia="Arial" w:hAnsi="Arial" w:cs="Arial"/>
                <w:sz w:val="18"/>
              </w:rPr>
              <w:t xml:space="preserve"> </w:t>
            </w:r>
          </w:p>
        </w:tc>
        <w:tc>
          <w:tcPr>
            <w:tcW w:w="2244" w:type="dxa"/>
            <w:gridSpan w:val="2"/>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91"/>
              </w:numPr>
              <w:spacing w:after="27" w:line="239" w:lineRule="auto"/>
              <w:ind w:right="100" w:hanging="170"/>
              <w:jc w:val="both"/>
            </w:pPr>
            <w:r>
              <w:rPr>
                <w:rFonts w:ascii="Arial" w:eastAsia="Arial" w:hAnsi="Arial" w:cs="Arial"/>
                <w:sz w:val="16"/>
              </w:rPr>
              <w:t xml:space="preserve">Leer y comprender textos literarios del género lírico, narrativo y dramático, identificando la intención del autor o la autora, el tema, resumiendo su contenido, explicando su estructura y las convenciones propias del género e interpretando el uso del lenguaje literario. </w:t>
            </w:r>
          </w:p>
          <w:p w:rsidR="0050317E" w:rsidRDefault="00741BAA" w:rsidP="00FA7F22">
            <w:pPr>
              <w:numPr>
                <w:ilvl w:val="0"/>
                <w:numId w:val="291"/>
              </w:numPr>
              <w:spacing w:after="28"/>
              <w:ind w:right="100" w:hanging="170"/>
              <w:jc w:val="both"/>
            </w:pPr>
            <w:r>
              <w:rPr>
                <w:rFonts w:ascii="Arial" w:eastAsia="Arial" w:hAnsi="Arial" w:cs="Arial"/>
                <w:sz w:val="16"/>
              </w:rPr>
              <w:t xml:space="preserve">Reconocer en los textos de lectura las convenciones propias de los géneros y subgéneros literarios estableciendo diferencias entre ellos. </w:t>
            </w:r>
          </w:p>
          <w:p w:rsidR="0050317E" w:rsidRDefault="00741BAA" w:rsidP="00FA7F22">
            <w:pPr>
              <w:numPr>
                <w:ilvl w:val="0"/>
                <w:numId w:val="291"/>
              </w:numPr>
              <w:spacing w:after="26"/>
              <w:ind w:right="100" w:hanging="170"/>
              <w:jc w:val="both"/>
            </w:pPr>
            <w:r>
              <w:rPr>
                <w:rFonts w:ascii="Arial" w:eastAsia="Arial" w:hAnsi="Arial" w:cs="Arial"/>
                <w:sz w:val="16"/>
              </w:rPr>
              <w:t xml:space="preserve">Leer y comprender textos significativos de la literatura asturiana, comentando cuestiones temáticas, formales, lingüísticas y contextuales. </w:t>
            </w:r>
          </w:p>
          <w:p w:rsidR="0050317E" w:rsidRDefault="00741BAA" w:rsidP="00FA7F22">
            <w:pPr>
              <w:numPr>
                <w:ilvl w:val="0"/>
                <w:numId w:val="291"/>
              </w:numPr>
              <w:spacing w:after="17" w:line="242" w:lineRule="auto"/>
              <w:ind w:right="100" w:hanging="170"/>
              <w:jc w:val="both"/>
            </w:pPr>
            <w:r>
              <w:rPr>
                <w:rFonts w:ascii="Arial" w:eastAsia="Arial" w:hAnsi="Arial" w:cs="Arial"/>
                <w:sz w:val="16"/>
              </w:rPr>
              <w:t xml:space="preserve">Valorar los textos de forma crítica emitiendo juicios personales razonados. </w:t>
            </w:r>
          </w:p>
          <w:p w:rsidR="0050317E" w:rsidRDefault="00741BAA">
            <w:pPr>
              <w:ind w:left="278"/>
            </w:pPr>
            <w:r>
              <w:rPr>
                <w:rFonts w:ascii="Arial" w:eastAsia="Arial" w:hAnsi="Arial" w:cs="Arial"/>
                <w:sz w:val="18"/>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92"/>
              </w:numPr>
              <w:spacing w:after="26" w:line="239" w:lineRule="auto"/>
              <w:ind w:right="97" w:hanging="170"/>
              <w:jc w:val="both"/>
            </w:pPr>
            <w:r>
              <w:rPr>
                <w:rFonts w:ascii="Arial" w:eastAsia="Arial" w:hAnsi="Arial" w:cs="Arial"/>
                <w:sz w:val="16"/>
              </w:rPr>
              <w:t xml:space="preserve">Leer y comprender una selección de textos literarios significativos, originales y adaptados, de autores y autoras de la Edad Media al Siglo de Oro, identificando la intención del autor o la autora, el tema, resumiendo su contenido e interpretando el uso del lenguaje literario. </w:t>
            </w:r>
          </w:p>
          <w:p w:rsidR="0050317E" w:rsidRDefault="00741BAA" w:rsidP="00FA7F22">
            <w:pPr>
              <w:numPr>
                <w:ilvl w:val="0"/>
                <w:numId w:val="292"/>
              </w:numPr>
              <w:spacing w:after="28"/>
              <w:ind w:right="97" w:hanging="170"/>
              <w:jc w:val="both"/>
            </w:pPr>
            <w:r>
              <w:rPr>
                <w:rFonts w:ascii="Arial" w:eastAsia="Arial" w:hAnsi="Arial" w:cs="Arial"/>
                <w:sz w:val="16"/>
              </w:rPr>
              <w:t xml:space="preserve">Diferenciar los géneros y subgéneros literarios reconociendo las convenciones propias de cada uno de ellos. </w:t>
            </w:r>
          </w:p>
          <w:p w:rsidR="0050317E" w:rsidRDefault="00741BAA" w:rsidP="00FA7F22">
            <w:pPr>
              <w:numPr>
                <w:ilvl w:val="0"/>
                <w:numId w:val="292"/>
              </w:numPr>
              <w:spacing w:after="29" w:line="239" w:lineRule="auto"/>
              <w:ind w:right="97" w:hanging="170"/>
              <w:jc w:val="both"/>
            </w:pPr>
            <w:r>
              <w:rPr>
                <w:rFonts w:ascii="Arial" w:eastAsia="Arial" w:hAnsi="Arial" w:cs="Arial"/>
                <w:sz w:val="16"/>
              </w:rPr>
              <w:t xml:space="preserve">Leer y comprender textos significativos de la literatura asturiana y de otras literaturas hispánicas de las épocas literarias estudiadas, comentando cuestiones temáticas, formales, lingüísticas y contextuales. </w:t>
            </w:r>
          </w:p>
          <w:p w:rsidR="0050317E" w:rsidRDefault="00741BAA" w:rsidP="00FA7F22">
            <w:pPr>
              <w:numPr>
                <w:ilvl w:val="0"/>
                <w:numId w:val="292"/>
              </w:numPr>
              <w:spacing w:after="22" w:line="239" w:lineRule="auto"/>
              <w:ind w:right="97" w:hanging="170"/>
              <w:jc w:val="both"/>
            </w:pPr>
            <w:r>
              <w:rPr>
                <w:rFonts w:ascii="Arial" w:eastAsia="Arial" w:hAnsi="Arial" w:cs="Arial"/>
                <w:sz w:val="16"/>
              </w:rPr>
              <w:t xml:space="preserve">Expresar la relación que existe entre la intención del autor o la autora, el contenido de la obra y el contexto sociocultural y literario y la pervivencia de temas y formas, emitiendo juicios personales razonados. </w:t>
            </w:r>
          </w:p>
          <w:p w:rsidR="0050317E" w:rsidRDefault="00741BAA">
            <w:pPr>
              <w:ind w:left="278"/>
            </w:pPr>
            <w:r>
              <w:rPr>
                <w:rFonts w:ascii="Arial" w:eastAsia="Arial" w:hAnsi="Arial" w:cs="Arial"/>
                <w:sz w:val="18"/>
              </w:rPr>
              <w:t xml:space="preserve"> </w:t>
            </w:r>
          </w:p>
        </w:tc>
        <w:tc>
          <w:tcPr>
            <w:tcW w:w="0" w:type="auto"/>
            <w:vMerge/>
            <w:tcBorders>
              <w:top w:val="nil"/>
              <w:left w:val="single" w:sz="4" w:space="0" w:color="000000"/>
              <w:bottom w:val="single" w:sz="4" w:space="0" w:color="000000"/>
              <w:right w:val="single" w:sz="4" w:space="0" w:color="000000"/>
            </w:tcBorders>
          </w:tcPr>
          <w:p w:rsidR="0050317E" w:rsidRDefault="0050317E"/>
        </w:tc>
      </w:tr>
      <w:tr w:rsidR="0050317E">
        <w:trPr>
          <w:trHeight w:val="610"/>
        </w:trPr>
        <w:tc>
          <w:tcPr>
            <w:tcW w:w="2242" w:type="dxa"/>
            <w:tcBorders>
              <w:top w:val="single" w:sz="4" w:space="0" w:color="000000"/>
              <w:left w:val="single" w:sz="4" w:space="0" w:color="000000"/>
              <w:bottom w:val="single" w:sz="4" w:space="0" w:color="000000"/>
              <w:right w:val="nil"/>
            </w:tcBorders>
          </w:tcPr>
          <w:p w:rsidR="0050317E" w:rsidRDefault="00741BAA">
            <w:pPr>
              <w:ind w:left="108" w:firstLine="566"/>
              <w:jc w:val="both"/>
            </w:pPr>
            <w:r>
              <w:rPr>
                <w:rFonts w:ascii="Arial" w:eastAsia="Arial" w:hAnsi="Arial" w:cs="Arial"/>
                <w:b/>
                <w:sz w:val="18"/>
              </w:rPr>
              <w:lastRenderedPageBreak/>
              <w:t>6. Redactar textos pe género, con intención lúdica y</w:t>
            </w:r>
          </w:p>
        </w:tc>
        <w:tc>
          <w:tcPr>
            <w:tcW w:w="2244" w:type="dxa"/>
            <w:gridSpan w:val="2"/>
            <w:tcBorders>
              <w:top w:val="single" w:sz="4" w:space="0" w:color="000000"/>
              <w:left w:val="nil"/>
              <w:bottom w:val="single" w:sz="4" w:space="0" w:color="000000"/>
              <w:right w:val="nil"/>
            </w:tcBorders>
          </w:tcPr>
          <w:p w:rsidR="0050317E" w:rsidRDefault="00741BAA">
            <w:pPr>
              <w:spacing w:after="16"/>
              <w:ind w:left="-53"/>
              <w:jc w:val="both"/>
            </w:pPr>
            <w:r>
              <w:rPr>
                <w:rFonts w:ascii="Arial" w:eastAsia="Arial" w:hAnsi="Arial" w:cs="Arial"/>
                <w:b/>
                <w:sz w:val="18"/>
              </w:rPr>
              <w:t>rsonales de intención literaria s</w:t>
            </w:r>
          </w:p>
          <w:p w:rsidR="0050317E" w:rsidRDefault="00741BAA">
            <w:pPr>
              <w:ind w:left="-10"/>
            </w:pPr>
            <w:r>
              <w:rPr>
                <w:rFonts w:ascii="Arial" w:eastAsia="Arial" w:hAnsi="Arial" w:cs="Arial"/>
                <w:b/>
                <w:sz w:val="18"/>
              </w:rPr>
              <w:t xml:space="preserve"> creativa. </w:t>
            </w:r>
          </w:p>
        </w:tc>
        <w:tc>
          <w:tcPr>
            <w:tcW w:w="2242" w:type="dxa"/>
            <w:tcBorders>
              <w:top w:val="single" w:sz="4" w:space="0" w:color="000000"/>
              <w:left w:val="nil"/>
              <w:bottom w:val="single" w:sz="4" w:space="0" w:color="000000"/>
              <w:right w:val="single" w:sz="4" w:space="0" w:color="000000"/>
            </w:tcBorders>
          </w:tcPr>
          <w:p w:rsidR="0050317E" w:rsidRDefault="00741BAA">
            <w:pPr>
              <w:ind w:left="-41"/>
              <w:jc w:val="both"/>
            </w:pPr>
            <w:r>
              <w:rPr>
                <w:rFonts w:ascii="Arial" w:eastAsia="Arial" w:hAnsi="Arial" w:cs="Arial"/>
                <w:b/>
                <w:sz w:val="18"/>
              </w:rPr>
              <w:t xml:space="preserve">iguiendo las convenciones del </w:t>
            </w:r>
          </w:p>
        </w:tc>
        <w:tc>
          <w:tcPr>
            <w:tcW w:w="3022" w:type="dxa"/>
            <w:vMerge w:val="restart"/>
            <w:tcBorders>
              <w:top w:val="single" w:sz="4" w:space="0" w:color="000000"/>
              <w:left w:val="single" w:sz="4" w:space="0" w:color="000000"/>
              <w:bottom w:val="nil"/>
              <w:right w:val="single" w:sz="4" w:space="0" w:color="000000"/>
            </w:tcBorders>
          </w:tcPr>
          <w:p w:rsidR="0050317E" w:rsidRDefault="00741BAA">
            <w:pPr>
              <w:ind w:left="278" w:right="100" w:hanging="170"/>
              <w:jc w:val="both"/>
            </w:pPr>
            <w:r>
              <w:rPr>
                <w:rFonts w:ascii="Segoe UI Symbol" w:eastAsia="Segoe UI Symbol" w:hAnsi="Segoe UI Symbol" w:cs="Segoe UI Symbol"/>
                <w:sz w:val="16"/>
              </w:rPr>
              <w:t>•</w:t>
            </w:r>
            <w:r>
              <w:rPr>
                <w:rFonts w:ascii="Arial" w:eastAsia="Arial" w:hAnsi="Arial" w:cs="Arial"/>
                <w:sz w:val="16"/>
              </w:rPr>
              <w:t xml:space="preserve"> Redacta textos personales de intención literaria a partir de modelos dados siguiendo las convenciones del género con intención lúdica y creativa. </w:t>
            </w:r>
          </w:p>
        </w:tc>
      </w:tr>
      <w:tr w:rsidR="0050317E">
        <w:trPr>
          <w:trHeight w:val="119"/>
        </w:trPr>
        <w:tc>
          <w:tcPr>
            <w:tcW w:w="2242" w:type="dxa"/>
            <w:tcBorders>
              <w:top w:val="single" w:sz="4" w:space="0" w:color="000000"/>
              <w:left w:val="single" w:sz="4" w:space="0" w:color="000000"/>
              <w:bottom w:val="nil"/>
              <w:right w:val="single" w:sz="4" w:space="0" w:color="000000"/>
            </w:tcBorders>
          </w:tcPr>
          <w:p w:rsidR="0050317E" w:rsidRDefault="0050317E"/>
        </w:tc>
        <w:tc>
          <w:tcPr>
            <w:tcW w:w="2244" w:type="dxa"/>
            <w:gridSpan w:val="2"/>
            <w:tcBorders>
              <w:top w:val="single" w:sz="4" w:space="0" w:color="000000"/>
              <w:left w:val="single" w:sz="4" w:space="0" w:color="000000"/>
              <w:bottom w:val="nil"/>
              <w:right w:val="single" w:sz="4" w:space="0" w:color="000000"/>
            </w:tcBorders>
          </w:tcPr>
          <w:p w:rsidR="0050317E" w:rsidRDefault="0050317E"/>
        </w:tc>
        <w:tc>
          <w:tcPr>
            <w:tcW w:w="2242" w:type="dxa"/>
            <w:tcBorders>
              <w:top w:val="single" w:sz="4" w:space="0" w:color="000000"/>
              <w:left w:val="single" w:sz="4" w:space="0" w:color="000000"/>
              <w:bottom w:val="nil"/>
              <w:right w:val="single" w:sz="4" w:space="0" w:color="000000"/>
            </w:tcBorders>
          </w:tcPr>
          <w:p w:rsidR="0050317E" w:rsidRDefault="0050317E"/>
        </w:tc>
        <w:tc>
          <w:tcPr>
            <w:tcW w:w="0" w:type="auto"/>
            <w:vMerge/>
            <w:tcBorders>
              <w:top w:val="nil"/>
              <w:left w:val="single" w:sz="4" w:space="0" w:color="000000"/>
              <w:bottom w:val="nil"/>
              <w:right w:val="single" w:sz="4" w:space="0" w:color="000000"/>
            </w:tcBorders>
          </w:tcPr>
          <w:p w:rsidR="0050317E" w:rsidRDefault="0050317E"/>
        </w:tc>
      </w:tr>
      <w:tr w:rsidR="0050317E">
        <w:trPr>
          <w:trHeight w:val="157"/>
        </w:trPr>
        <w:tc>
          <w:tcPr>
            <w:tcW w:w="2242" w:type="dxa"/>
            <w:tcBorders>
              <w:top w:val="nil"/>
              <w:left w:val="single" w:sz="4" w:space="0" w:color="000000"/>
              <w:bottom w:val="single" w:sz="4" w:space="0" w:color="000000"/>
              <w:right w:val="single" w:sz="4" w:space="0" w:color="000000"/>
            </w:tcBorders>
          </w:tcPr>
          <w:p w:rsidR="0050317E" w:rsidRDefault="00741BAA">
            <w:pPr>
              <w:ind w:left="710"/>
              <w:jc w:val="center"/>
            </w:pPr>
            <w:r>
              <w:rPr>
                <w:rFonts w:ascii="Arial" w:eastAsia="Arial" w:hAnsi="Arial" w:cs="Arial"/>
                <w:b/>
                <w:sz w:val="18"/>
              </w:rPr>
              <w:t xml:space="preserve">1º ESO </w:t>
            </w:r>
          </w:p>
        </w:tc>
        <w:tc>
          <w:tcPr>
            <w:tcW w:w="2244" w:type="dxa"/>
            <w:gridSpan w:val="2"/>
            <w:tcBorders>
              <w:top w:val="nil"/>
              <w:left w:val="single" w:sz="4" w:space="0" w:color="000000"/>
              <w:bottom w:val="single" w:sz="4" w:space="0" w:color="000000"/>
              <w:right w:val="single" w:sz="4" w:space="0" w:color="000000"/>
            </w:tcBorders>
          </w:tcPr>
          <w:p w:rsidR="0050317E" w:rsidRDefault="00741BAA">
            <w:pPr>
              <w:ind w:left="713"/>
              <w:jc w:val="center"/>
            </w:pPr>
            <w:r>
              <w:rPr>
                <w:rFonts w:ascii="Arial" w:eastAsia="Arial" w:hAnsi="Arial" w:cs="Arial"/>
                <w:b/>
                <w:sz w:val="18"/>
              </w:rPr>
              <w:t xml:space="preserve">2º ESO </w:t>
            </w:r>
          </w:p>
        </w:tc>
        <w:tc>
          <w:tcPr>
            <w:tcW w:w="2242" w:type="dxa"/>
            <w:tcBorders>
              <w:top w:val="nil"/>
              <w:left w:val="single" w:sz="4" w:space="0" w:color="000000"/>
              <w:bottom w:val="single" w:sz="4" w:space="0" w:color="000000"/>
              <w:right w:val="single" w:sz="4" w:space="0" w:color="000000"/>
            </w:tcBorders>
          </w:tcPr>
          <w:p w:rsidR="0050317E" w:rsidRDefault="00741BAA">
            <w:pPr>
              <w:ind w:left="710"/>
              <w:jc w:val="center"/>
            </w:pPr>
            <w:r>
              <w:rPr>
                <w:rFonts w:ascii="Arial" w:eastAsia="Arial" w:hAnsi="Arial" w:cs="Arial"/>
                <w:b/>
                <w:sz w:val="18"/>
              </w:rPr>
              <w:t xml:space="preserve">3º ESO </w:t>
            </w:r>
          </w:p>
        </w:tc>
        <w:tc>
          <w:tcPr>
            <w:tcW w:w="3022" w:type="dxa"/>
            <w:vMerge w:val="restart"/>
            <w:tcBorders>
              <w:top w:val="nil"/>
              <w:left w:val="single" w:sz="4" w:space="0" w:color="000000"/>
              <w:bottom w:val="single" w:sz="4" w:space="0" w:color="000000"/>
              <w:right w:val="single" w:sz="4" w:space="0" w:color="000000"/>
            </w:tcBorders>
          </w:tcPr>
          <w:p w:rsidR="0050317E" w:rsidRDefault="00741BAA">
            <w:pPr>
              <w:ind w:left="278" w:right="100" w:hanging="170"/>
              <w:jc w:val="both"/>
            </w:pP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6"/>
              </w:rPr>
              <w:t>Desarrolla el gusto por la escritura como instrumento de comunicación capaz de analizar y regular sus propios sentimientos.</w:t>
            </w:r>
            <w:r>
              <w:rPr>
                <w:rFonts w:ascii="Arial" w:eastAsia="Arial" w:hAnsi="Arial" w:cs="Arial"/>
                <w:sz w:val="18"/>
              </w:rPr>
              <w:t xml:space="preserve"> </w:t>
            </w:r>
          </w:p>
        </w:tc>
      </w:tr>
      <w:tr w:rsidR="0050317E">
        <w:trPr>
          <w:trHeight w:val="1500"/>
        </w:trPr>
        <w:tc>
          <w:tcPr>
            <w:tcW w:w="2242"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93"/>
              </w:numPr>
              <w:spacing w:after="26"/>
              <w:ind w:right="49" w:hanging="170"/>
            </w:pPr>
            <w:r>
              <w:rPr>
                <w:rFonts w:ascii="Arial" w:eastAsia="Arial" w:hAnsi="Arial" w:cs="Arial"/>
                <w:sz w:val="16"/>
              </w:rPr>
              <w:t xml:space="preserve">Redactar textos personales sencillos de intención literaria de carácter narrativo, lírico y dramático a partir de modelos dados o de otras propuestas didácticas con intención lúdica o creativa. </w:t>
            </w:r>
          </w:p>
          <w:p w:rsidR="0050317E" w:rsidRDefault="00741BAA" w:rsidP="00FA7F22">
            <w:pPr>
              <w:numPr>
                <w:ilvl w:val="0"/>
                <w:numId w:val="293"/>
              </w:numPr>
              <w:ind w:right="49" w:hanging="170"/>
            </w:pPr>
            <w:r>
              <w:rPr>
                <w:rFonts w:ascii="Arial" w:eastAsia="Arial" w:hAnsi="Arial" w:cs="Arial"/>
                <w:sz w:val="16"/>
              </w:rPr>
              <w:t xml:space="preserve">Vincular la lectura con la </w:t>
            </w:r>
          </w:p>
        </w:tc>
        <w:tc>
          <w:tcPr>
            <w:tcW w:w="2244" w:type="dxa"/>
            <w:gridSpan w:val="2"/>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94"/>
              </w:numPr>
              <w:spacing w:after="29"/>
              <w:ind w:right="49" w:hanging="170"/>
              <w:jc w:val="both"/>
            </w:pPr>
            <w:r>
              <w:rPr>
                <w:rFonts w:ascii="Arial" w:eastAsia="Arial" w:hAnsi="Arial" w:cs="Arial"/>
                <w:sz w:val="16"/>
              </w:rPr>
              <w:t xml:space="preserve">Redactar textos personales de intención literaria de carácter narrativo, lírico y dramático a partir de modelos dados o de otras propuestas didácticas con intención lúdica o creativa. </w:t>
            </w:r>
          </w:p>
          <w:p w:rsidR="0050317E" w:rsidRDefault="00741BAA" w:rsidP="00FA7F22">
            <w:pPr>
              <w:numPr>
                <w:ilvl w:val="0"/>
                <w:numId w:val="294"/>
              </w:numPr>
              <w:ind w:right="49" w:hanging="170"/>
              <w:jc w:val="both"/>
            </w:pPr>
            <w:r>
              <w:rPr>
                <w:rFonts w:ascii="Arial" w:eastAsia="Arial" w:hAnsi="Arial" w:cs="Arial"/>
                <w:sz w:val="16"/>
              </w:rPr>
              <w:t xml:space="preserve">Vincular la lectura con la escritura de textos literarios </w:t>
            </w:r>
          </w:p>
        </w:tc>
        <w:tc>
          <w:tcPr>
            <w:tcW w:w="2242"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95"/>
              </w:numPr>
              <w:spacing w:after="26"/>
              <w:ind w:right="49" w:hanging="170"/>
            </w:pPr>
            <w:r>
              <w:rPr>
                <w:rFonts w:ascii="Arial" w:eastAsia="Arial" w:hAnsi="Arial" w:cs="Arial"/>
                <w:sz w:val="16"/>
              </w:rPr>
              <w:t xml:space="preserve">Redactar textos personales de intención literaria a partir de la lectura de textos de la tradición literaria o de otras propuestas siguiendo las convenciones del género con intención lúdica y creativa. </w:t>
            </w:r>
          </w:p>
          <w:p w:rsidR="0050317E" w:rsidRDefault="00741BAA" w:rsidP="00FA7F22">
            <w:pPr>
              <w:numPr>
                <w:ilvl w:val="0"/>
                <w:numId w:val="295"/>
              </w:numPr>
              <w:ind w:right="49" w:hanging="170"/>
            </w:pPr>
            <w:r>
              <w:rPr>
                <w:rFonts w:ascii="Arial" w:eastAsia="Arial" w:hAnsi="Arial" w:cs="Arial"/>
                <w:sz w:val="16"/>
              </w:rPr>
              <w:t xml:space="preserve">Vincular la lectura con la </w:t>
            </w:r>
          </w:p>
        </w:tc>
        <w:tc>
          <w:tcPr>
            <w:tcW w:w="0" w:type="auto"/>
            <w:vMerge/>
            <w:tcBorders>
              <w:top w:val="nil"/>
              <w:left w:val="single" w:sz="4" w:space="0" w:color="000000"/>
              <w:bottom w:val="single" w:sz="4" w:space="0" w:color="000000"/>
              <w:right w:val="single" w:sz="4" w:space="0" w:color="000000"/>
            </w:tcBorders>
          </w:tcPr>
          <w:p w:rsidR="0050317E" w:rsidRDefault="0050317E"/>
        </w:tc>
      </w:tr>
      <w:tr w:rsidR="0050317E">
        <w:tblPrEx>
          <w:tblCellMar>
            <w:top w:w="34" w:type="dxa"/>
            <w:left w:w="106" w:type="dxa"/>
            <w:right w:w="67" w:type="dxa"/>
          </w:tblCellMar>
        </w:tblPrEx>
        <w:trPr>
          <w:trHeight w:val="2623"/>
        </w:trPr>
        <w:tc>
          <w:tcPr>
            <w:tcW w:w="2242" w:type="dxa"/>
            <w:tcBorders>
              <w:top w:val="single" w:sz="4" w:space="0" w:color="000000"/>
              <w:left w:val="single" w:sz="4" w:space="0" w:color="000000"/>
              <w:bottom w:val="single" w:sz="4" w:space="0" w:color="000000"/>
              <w:right w:val="single" w:sz="4" w:space="0" w:color="000000"/>
            </w:tcBorders>
          </w:tcPr>
          <w:p w:rsidR="0050317E" w:rsidRDefault="00741BAA">
            <w:pPr>
              <w:spacing w:after="31" w:line="237" w:lineRule="auto"/>
              <w:ind w:left="173"/>
            </w:pPr>
            <w:r>
              <w:rPr>
                <w:rFonts w:ascii="Arial" w:eastAsia="Arial" w:hAnsi="Arial" w:cs="Arial"/>
                <w:sz w:val="16"/>
              </w:rPr>
              <w:t xml:space="preserve">escritura de textos literarios propios. </w:t>
            </w:r>
          </w:p>
          <w:p w:rsidR="0050317E" w:rsidRDefault="00741BAA" w:rsidP="00FA7F22">
            <w:pPr>
              <w:numPr>
                <w:ilvl w:val="0"/>
                <w:numId w:val="296"/>
              </w:numPr>
              <w:spacing w:after="26"/>
              <w:ind w:left="172" w:right="38" w:hanging="170"/>
              <w:jc w:val="both"/>
            </w:pPr>
            <w:r>
              <w:rPr>
                <w:rFonts w:ascii="Arial" w:eastAsia="Arial" w:hAnsi="Arial" w:cs="Arial"/>
                <w:sz w:val="16"/>
              </w:rPr>
              <w:t xml:space="preserve">Utilizar textos literarios de creación propia como instrumento de comunicación que le permite analizar y regular sus propios sentimientos. </w:t>
            </w:r>
          </w:p>
          <w:p w:rsidR="0050317E" w:rsidRDefault="00741BAA" w:rsidP="00FA7F22">
            <w:pPr>
              <w:numPr>
                <w:ilvl w:val="0"/>
                <w:numId w:val="296"/>
              </w:numPr>
              <w:spacing w:after="19"/>
              <w:ind w:left="172" w:right="38" w:hanging="170"/>
              <w:jc w:val="both"/>
            </w:pPr>
            <w:r>
              <w:rPr>
                <w:rFonts w:ascii="Arial" w:eastAsia="Arial" w:hAnsi="Arial" w:cs="Arial"/>
                <w:sz w:val="16"/>
              </w:rPr>
              <w:t xml:space="preserve">Participar activamente en la puesta en común de los textos escritos, valorando las creaciones propias y las de sus compañeros y compañeras. </w:t>
            </w:r>
          </w:p>
          <w:p w:rsidR="0050317E" w:rsidRDefault="00741BAA">
            <w:pPr>
              <w:ind w:left="173"/>
            </w:pPr>
            <w:r>
              <w:rPr>
                <w:rFonts w:ascii="Arial" w:eastAsia="Arial" w:hAnsi="Arial" w:cs="Arial"/>
                <w:sz w:val="18"/>
              </w:rPr>
              <w:t xml:space="preserve"> </w:t>
            </w:r>
          </w:p>
        </w:tc>
        <w:tc>
          <w:tcPr>
            <w:tcW w:w="2244" w:type="dxa"/>
            <w:gridSpan w:val="2"/>
            <w:tcBorders>
              <w:top w:val="single" w:sz="4" w:space="0" w:color="000000"/>
              <w:left w:val="single" w:sz="4" w:space="0" w:color="000000"/>
              <w:bottom w:val="single" w:sz="4" w:space="0" w:color="000000"/>
              <w:right w:val="single" w:sz="4" w:space="0" w:color="000000"/>
            </w:tcBorders>
          </w:tcPr>
          <w:p w:rsidR="0050317E" w:rsidRDefault="00741BAA">
            <w:pPr>
              <w:spacing w:after="11"/>
              <w:ind w:left="173"/>
            </w:pPr>
            <w:r>
              <w:rPr>
                <w:rFonts w:ascii="Arial" w:eastAsia="Arial" w:hAnsi="Arial" w:cs="Arial"/>
                <w:sz w:val="16"/>
              </w:rPr>
              <w:t xml:space="preserve">propios. </w:t>
            </w:r>
          </w:p>
          <w:p w:rsidR="0050317E" w:rsidRDefault="00741BAA" w:rsidP="00FA7F22">
            <w:pPr>
              <w:numPr>
                <w:ilvl w:val="0"/>
                <w:numId w:val="297"/>
              </w:numPr>
              <w:spacing w:after="26"/>
              <w:ind w:left="172" w:right="40" w:hanging="170"/>
              <w:jc w:val="both"/>
            </w:pPr>
            <w:r>
              <w:rPr>
                <w:rFonts w:ascii="Arial" w:eastAsia="Arial" w:hAnsi="Arial" w:cs="Arial"/>
                <w:sz w:val="16"/>
              </w:rPr>
              <w:t xml:space="preserve">Emplear la creación de textos literarios propios como instrumento de comunicación capaz de analizar y regular sus propios sentimientos. </w:t>
            </w:r>
          </w:p>
          <w:p w:rsidR="0050317E" w:rsidRDefault="00741BAA" w:rsidP="00FA7F22">
            <w:pPr>
              <w:numPr>
                <w:ilvl w:val="0"/>
                <w:numId w:val="297"/>
              </w:numPr>
              <w:ind w:left="172" w:right="40" w:hanging="170"/>
              <w:jc w:val="both"/>
            </w:pPr>
            <w:r>
              <w:rPr>
                <w:rFonts w:ascii="Arial" w:eastAsia="Arial" w:hAnsi="Arial" w:cs="Arial"/>
                <w:sz w:val="16"/>
              </w:rPr>
              <w:t xml:space="preserve">Participar activamente en la puesta en común de los textos escritos, valorando críticamente las creaciones propias y las de sus compañeros y compañeras. </w:t>
            </w:r>
          </w:p>
          <w:p w:rsidR="0050317E" w:rsidRDefault="00741BAA">
            <w:pPr>
              <w:ind w:left="173"/>
            </w:pPr>
            <w:r>
              <w:rPr>
                <w:rFonts w:ascii="Arial" w:eastAsia="Arial" w:hAnsi="Arial" w:cs="Arial"/>
                <w:sz w:val="16"/>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50317E" w:rsidRDefault="00741BAA">
            <w:pPr>
              <w:spacing w:after="31" w:line="237" w:lineRule="auto"/>
              <w:ind w:left="170"/>
            </w:pPr>
            <w:r>
              <w:rPr>
                <w:rFonts w:ascii="Arial" w:eastAsia="Arial" w:hAnsi="Arial" w:cs="Arial"/>
                <w:sz w:val="16"/>
              </w:rPr>
              <w:t xml:space="preserve">escritura de textos literarios propios. </w:t>
            </w:r>
          </w:p>
          <w:p w:rsidR="0050317E" w:rsidRDefault="00741BAA" w:rsidP="00FA7F22">
            <w:pPr>
              <w:numPr>
                <w:ilvl w:val="0"/>
                <w:numId w:val="298"/>
              </w:numPr>
              <w:spacing w:after="29" w:line="239" w:lineRule="auto"/>
              <w:ind w:right="40" w:hanging="170"/>
              <w:jc w:val="both"/>
            </w:pPr>
            <w:r>
              <w:rPr>
                <w:rFonts w:ascii="Arial" w:eastAsia="Arial" w:hAnsi="Arial" w:cs="Arial"/>
                <w:sz w:val="16"/>
              </w:rPr>
              <w:t xml:space="preserve">Recurrir a la creación de textos literarios propios como instrumento de comunicación capaz de analizar y regular sus propios sentimientos. </w:t>
            </w:r>
          </w:p>
          <w:p w:rsidR="0050317E" w:rsidRDefault="00741BAA" w:rsidP="00FA7F22">
            <w:pPr>
              <w:numPr>
                <w:ilvl w:val="0"/>
                <w:numId w:val="298"/>
              </w:numPr>
              <w:ind w:right="40" w:hanging="170"/>
              <w:jc w:val="both"/>
            </w:pPr>
            <w:r>
              <w:rPr>
                <w:rFonts w:ascii="Arial" w:eastAsia="Arial" w:hAnsi="Arial" w:cs="Arial"/>
                <w:sz w:val="16"/>
              </w:rPr>
              <w:t xml:space="preserve">Participar activamente en la puesta en común de los textos escritos, valorando críticamente las creaciones propias y las de sus compañeros y compañeras. </w:t>
            </w:r>
          </w:p>
          <w:p w:rsidR="0050317E" w:rsidRDefault="00741BAA">
            <w:pPr>
              <w:ind w:left="170"/>
            </w:pPr>
            <w:r>
              <w:rPr>
                <w:rFonts w:ascii="Arial" w:eastAsia="Arial" w:hAnsi="Arial" w:cs="Arial"/>
                <w:sz w:val="16"/>
              </w:rPr>
              <w:t xml:space="preserve"> </w:t>
            </w:r>
          </w:p>
        </w:tc>
        <w:tc>
          <w:tcPr>
            <w:tcW w:w="3022" w:type="dxa"/>
            <w:tcBorders>
              <w:top w:val="single" w:sz="4" w:space="0" w:color="000000"/>
              <w:left w:val="single" w:sz="4" w:space="0" w:color="000000"/>
              <w:bottom w:val="single" w:sz="4" w:space="0" w:color="000000"/>
              <w:right w:val="single" w:sz="4" w:space="0" w:color="000000"/>
            </w:tcBorders>
          </w:tcPr>
          <w:p w:rsidR="0050317E" w:rsidRDefault="0050317E"/>
        </w:tc>
      </w:tr>
      <w:tr w:rsidR="0050317E">
        <w:tblPrEx>
          <w:tblCellMar>
            <w:top w:w="34" w:type="dxa"/>
            <w:left w:w="106" w:type="dxa"/>
            <w:right w:w="67" w:type="dxa"/>
          </w:tblCellMar>
        </w:tblPrEx>
        <w:trPr>
          <w:trHeight w:val="1092"/>
        </w:trPr>
        <w:tc>
          <w:tcPr>
            <w:tcW w:w="6727" w:type="dxa"/>
            <w:gridSpan w:val="4"/>
            <w:tcBorders>
              <w:top w:val="single" w:sz="4" w:space="0" w:color="000000"/>
              <w:left w:val="single" w:sz="4" w:space="0" w:color="000000"/>
              <w:bottom w:val="single" w:sz="4" w:space="0" w:color="000000"/>
              <w:right w:val="single" w:sz="4" w:space="0" w:color="000000"/>
            </w:tcBorders>
          </w:tcPr>
          <w:p w:rsidR="0050317E" w:rsidRDefault="00741BAA">
            <w:pPr>
              <w:spacing w:after="16"/>
              <w:ind w:right="41"/>
              <w:jc w:val="right"/>
            </w:pPr>
            <w:r>
              <w:rPr>
                <w:rFonts w:ascii="Arial" w:eastAsia="Arial" w:hAnsi="Arial" w:cs="Arial"/>
                <w:b/>
                <w:sz w:val="18"/>
              </w:rPr>
              <w:lastRenderedPageBreak/>
              <w:t xml:space="preserve">7. Consultar y citar adecuadamente fuentes de información variadas, para realizar </w:t>
            </w:r>
          </w:p>
          <w:p w:rsidR="0050317E" w:rsidRDefault="00741BAA">
            <w:pPr>
              <w:ind w:left="2" w:right="38"/>
              <w:jc w:val="both"/>
            </w:pPr>
            <w:r>
              <w:rPr>
                <w:rFonts w:ascii="Arial" w:eastAsia="Arial" w:hAnsi="Arial" w:cs="Arial"/>
                <w:b/>
                <w:sz w:val="18"/>
              </w:rPr>
              <w:t xml:space="preserve">un trabajo académico en soporte papel o digital sobre un tema del currículo de literatura, adoptando un punto de vista crítico y personal y utilizando las tecnologías de la información. </w:t>
            </w:r>
          </w:p>
        </w:tc>
        <w:tc>
          <w:tcPr>
            <w:tcW w:w="3022" w:type="dxa"/>
            <w:vMerge w:val="restart"/>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299"/>
              </w:numPr>
              <w:spacing w:after="63" w:line="239" w:lineRule="auto"/>
              <w:ind w:left="172" w:right="38" w:hanging="170"/>
              <w:jc w:val="both"/>
            </w:pPr>
            <w:r>
              <w:rPr>
                <w:rFonts w:ascii="Arial" w:eastAsia="Arial" w:hAnsi="Arial" w:cs="Arial"/>
                <w:sz w:val="16"/>
              </w:rPr>
              <w:t xml:space="preserve">Aporta en sus trabajos escritos u orales conclusiones y puntos de vista personales y críticos sobre las obras literarias estudiadas, expresándose con rigor, claridad y coherencia. </w:t>
            </w:r>
          </w:p>
          <w:p w:rsidR="0050317E" w:rsidRDefault="00741BAA" w:rsidP="00FA7F22">
            <w:pPr>
              <w:numPr>
                <w:ilvl w:val="0"/>
                <w:numId w:val="299"/>
              </w:numPr>
              <w:ind w:left="172" w:right="38" w:hanging="170"/>
              <w:jc w:val="both"/>
            </w:pPr>
            <w:r>
              <w:rPr>
                <w:rFonts w:ascii="Arial" w:eastAsia="Arial" w:hAnsi="Arial" w:cs="Arial"/>
                <w:sz w:val="16"/>
              </w:rPr>
              <w:t>Utiliza recursos variados de las Tecnologías de la Información y la Comunicación para la realización de sus trabajos académicos.</w:t>
            </w:r>
            <w:r>
              <w:rPr>
                <w:rFonts w:ascii="Arial" w:eastAsia="Arial" w:hAnsi="Arial" w:cs="Arial"/>
                <w:sz w:val="18"/>
              </w:rPr>
              <w:t xml:space="preserve"> </w:t>
            </w:r>
          </w:p>
        </w:tc>
      </w:tr>
      <w:tr w:rsidR="0050317E">
        <w:tblPrEx>
          <w:tblCellMar>
            <w:top w:w="34" w:type="dxa"/>
            <w:left w:w="106" w:type="dxa"/>
            <w:right w:w="67" w:type="dxa"/>
          </w:tblCellMar>
        </w:tblPrEx>
        <w:trPr>
          <w:trHeight w:val="370"/>
        </w:trPr>
        <w:tc>
          <w:tcPr>
            <w:tcW w:w="2242" w:type="dxa"/>
            <w:tcBorders>
              <w:top w:val="single" w:sz="4" w:space="0" w:color="000000"/>
              <w:left w:val="single" w:sz="4" w:space="0" w:color="000000"/>
              <w:bottom w:val="single" w:sz="4" w:space="0" w:color="000000"/>
              <w:right w:val="single" w:sz="4" w:space="0" w:color="000000"/>
            </w:tcBorders>
          </w:tcPr>
          <w:p w:rsidR="0050317E" w:rsidRDefault="00741BAA">
            <w:pPr>
              <w:ind w:right="108"/>
              <w:jc w:val="center"/>
            </w:pPr>
            <w:r>
              <w:rPr>
                <w:rFonts w:ascii="Arial" w:eastAsia="Arial" w:hAnsi="Arial" w:cs="Arial"/>
                <w:b/>
                <w:sz w:val="20"/>
              </w:rPr>
              <w:t xml:space="preserve">1º ESO </w:t>
            </w:r>
          </w:p>
        </w:tc>
        <w:tc>
          <w:tcPr>
            <w:tcW w:w="2244" w:type="dxa"/>
            <w:gridSpan w:val="2"/>
            <w:tcBorders>
              <w:top w:val="single" w:sz="4" w:space="0" w:color="000000"/>
              <w:left w:val="single" w:sz="4" w:space="0" w:color="000000"/>
              <w:bottom w:val="single" w:sz="4" w:space="0" w:color="000000"/>
              <w:right w:val="single" w:sz="4" w:space="0" w:color="000000"/>
            </w:tcBorders>
          </w:tcPr>
          <w:p w:rsidR="0050317E" w:rsidRDefault="00741BAA">
            <w:pPr>
              <w:ind w:right="164"/>
              <w:jc w:val="center"/>
            </w:pPr>
            <w:r>
              <w:rPr>
                <w:rFonts w:ascii="Arial" w:eastAsia="Arial" w:hAnsi="Arial" w:cs="Arial"/>
                <w:b/>
                <w:sz w:val="18"/>
              </w:rPr>
              <w:t xml:space="preserve">2º ESO </w:t>
            </w:r>
          </w:p>
        </w:tc>
        <w:tc>
          <w:tcPr>
            <w:tcW w:w="2242" w:type="dxa"/>
            <w:tcBorders>
              <w:top w:val="single" w:sz="4" w:space="0" w:color="000000"/>
              <w:left w:val="single" w:sz="4" w:space="0" w:color="000000"/>
              <w:bottom w:val="single" w:sz="4" w:space="0" w:color="000000"/>
              <w:right w:val="single" w:sz="4" w:space="0" w:color="000000"/>
            </w:tcBorders>
          </w:tcPr>
          <w:p w:rsidR="0050317E" w:rsidRDefault="00741BAA">
            <w:pPr>
              <w:ind w:right="166"/>
              <w:jc w:val="center"/>
            </w:pPr>
            <w:r>
              <w:rPr>
                <w:rFonts w:ascii="Arial" w:eastAsia="Arial" w:hAnsi="Arial" w:cs="Arial"/>
                <w:b/>
                <w:sz w:val="18"/>
              </w:rPr>
              <w:t xml:space="preserve">3º ESO </w:t>
            </w:r>
          </w:p>
        </w:tc>
        <w:tc>
          <w:tcPr>
            <w:tcW w:w="0" w:type="auto"/>
            <w:vMerge/>
            <w:tcBorders>
              <w:top w:val="nil"/>
              <w:left w:val="single" w:sz="4" w:space="0" w:color="000000"/>
              <w:bottom w:val="nil"/>
              <w:right w:val="single" w:sz="4" w:space="0" w:color="000000"/>
            </w:tcBorders>
          </w:tcPr>
          <w:p w:rsidR="0050317E" w:rsidRDefault="0050317E"/>
        </w:tc>
      </w:tr>
      <w:tr w:rsidR="0050317E">
        <w:tblPrEx>
          <w:tblCellMar>
            <w:top w:w="34" w:type="dxa"/>
            <w:left w:w="106" w:type="dxa"/>
            <w:right w:w="67" w:type="dxa"/>
          </w:tblCellMar>
        </w:tblPrEx>
        <w:trPr>
          <w:trHeight w:val="4656"/>
        </w:trPr>
        <w:tc>
          <w:tcPr>
            <w:tcW w:w="2242"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00"/>
              </w:numPr>
              <w:spacing w:after="27" w:line="239" w:lineRule="auto"/>
              <w:ind w:left="172" w:right="38" w:hanging="170"/>
              <w:jc w:val="both"/>
            </w:pPr>
            <w:r>
              <w:rPr>
                <w:rFonts w:ascii="Arial" w:eastAsia="Arial" w:hAnsi="Arial" w:cs="Arial"/>
                <w:sz w:val="16"/>
              </w:rPr>
              <w:t xml:space="preserve">Utilizar diversas fuentes de información y recursos variados de las Tecnologías de la Información y la Comunicación para la realización de trabajos de investigación o pequeños proyectos sobre aspectos concretos de las lecturas realizadas, presentándolos en distintos soportes (papel o digital). </w:t>
            </w:r>
          </w:p>
          <w:p w:rsidR="0050317E" w:rsidRDefault="00741BAA" w:rsidP="00FA7F22">
            <w:pPr>
              <w:numPr>
                <w:ilvl w:val="0"/>
                <w:numId w:val="300"/>
              </w:numPr>
              <w:spacing w:after="29"/>
              <w:ind w:left="172" w:right="38" w:hanging="170"/>
              <w:jc w:val="both"/>
            </w:pPr>
            <w:r>
              <w:rPr>
                <w:rFonts w:ascii="Arial" w:eastAsia="Arial" w:hAnsi="Arial" w:cs="Arial"/>
                <w:sz w:val="16"/>
              </w:rPr>
              <w:t xml:space="preserve">Aportar en sus trabajos o proyectos escritos u orales conclusiones y valoraciones personales sobre las obras o textos leídos, expresándose de forma coherente y clara. </w:t>
            </w:r>
          </w:p>
          <w:p w:rsidR="0050317E" w:rsidRDefault="00741BAA" w:rsidP="00FA7F22">
            <w:pPr>
              <w:numPr>
                <w:ilvl w:val="0"/>
                <w:numId w:val="300"/>
              </w:numPr>
              <w:spacing w:after="19"/>
              <w:ind w:left="172" w:right="38" w:hanging="170"/>
              <w:jc w:val="both"/>
            </w:pPr>
            <w:r>
              <w:rPr>
                <w:rFonts w:ascii="Arial" w:eastAsia="Arial" w:hAnsi="Arial" w:cs="Arial"/>
                <w:sz w:val="16"/>
              </w:rPr>
              <w:t xml:space="preserve">Utilizar de forma dirigida la biblioteca del centro como espacio de lectura y de investigación para la realización de sus trabajos académicos. </w:t>
            </w:r>
          </w:p>
          <w:p w:rsidR="0050317E" w:rsidRDefault="00741BAA">
            <w:pPr>
              <w:ind w:left="173"/>
            </w:pPr>
            <w:r>
              <w:rPr>
                <w:rFonts w:ascii="Arial" w:eastAsia="Arial" w:hAnsi="Arial" w:cs="Arial"/>
                <w:sz w:val="18"/>
              </w:rPr>
              <w:t xml:space="preserve"> </w:t>
            </w:r>
          </w:p>
        </w:tc>
        <w:tc>
          <w:tcPr>
            <w:tcW w:w="2244" w:type="dxa"/>
            <w:gridSpan w:val="2"/>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01"/>
              </w:numPr>
              <w:spacing w:after="27" w:line="239" w:lineRule="auto"/>
              <w:ind w:left="172" w:right="40" w:hanging="170"/>
              <w:jc w:val="both"/>
            </w:pPr>
            <w:r>
              <w:rPr>
                <w:rFonts w:ascii="Arial" w:eastAsia="Arial" w:hAnsi="Arial" w:cs="Arial"/>
                <w:sz w:val="16"/>
              </w:rPr>
              <w:t xml:space="preserve">Utilizar diversas fuentes de información y recursos variados de las Tecnologías de la Información y la Comunicación para la realización de trabajos de investigación o pequeños proyectos sobre aspectos concretos de las lecturas realizadas, presentándolos en distintos soportes (papel o digital). </w:t>
            </w:r>
          </w:p>
          <w:p w:rsidR="0050317E" w:rsidRDefault="00741BAA" w:rsidP="00FA7F22">
            <w:pPr>
              <w:numPr>
                <w:ilvl w:val="0"/>
                <w:numId w:val="301"/>
              </w:numPr>
              <w:spacing w:after="26"/>
              <w:ind w:left="172" w:right="40" w:hanging="170"/>
              <w:jc w:val="both"/>
            </w:pPr>
            <w:r>
              <w:rPr>
                <w:rFonts w:ascii="Arial" w:eastAsia="Arial" w:hAnsi="Arial" w:cs="Arial"/>
                <w:sz w:val="16"/>
              </w:rPr>
              <w:t xml:space="preserve">Aportar en sus trabajos o proyectos escritos u orales conclusiones y valoraciones personales y críticas sobre las obras o textos leídos, expresándose de forma coherente, clara y rigurosa.  </w:t>
            </w:r>
          </w:p>
          <w:p w:rsidR="0050317E" w:rsidRDefault="00741BAA" w:rsidP="00FA7F22">
            <w:pPr>
              <w:numPr>
                <w:ilvl w:val="0"/>
                <w:numId w:val="301"/>
              </w:numPr>
              <w:ind w:left="172" w:right="40" w:hanging="170"/>
              <w:jc w:val="both"/>
            </w:pPr>
            <w:r>
              <w:rPr>
                <w:rFonts w:ascii="Arial" w:eastAsia="Arial" w:hAnsi="Arial" w:cs="Arial"/>
                <w:sz w:val="16"/>
              </w:rPr>
              <w:t xml:space="preserve">Utilizar de forma progresivamente autónoma la biblioteca del centro como espacio de lectura y de investigación. </w:t>
            </w:r>
          </w:p>
          <w:p w:rsidR="0050317E" w:rsidRDefault="00741BAA">
            <w:pPr>
              <w:spacing w:after="7"/>
              <w:ind w:left="173"/>
            </w:pPr>
            <w:r>
              <w:rPr>
                <w:rFonts w:ascii="Arial" w:eastAsia="Arial" w:hAnsi="Arial" w:cs="Arial"/>
                <w:sz w:val="16"/>
              </w:rPr>
              <w:t xml:space="preserve"> </w:t>
            </w:r>
          </w:p>
          <w:p w:rsidR="0050317E" w:rsidRDefault="00741BAA">
            <w:pPr>
              <w:ind w:left="173"/>
            </w:pPr>
            <w:r>
              <w:rPr>
                <w:rFonts w:ascii="Arial" w:eastAsia="Arial" w:hAnsi="Arial" w:cs="Arial"/>
                <w:sz w:val="18"/>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02"/>
              </w:numPr>
              <w:spacing w:after="27" w:line="239" w:lineRule="auto"/>
              <w:ind w:right="40" w:hanging="170"/>
              <w:jc w:val="both"/>
            </w:pPr>
            <w:r>
              <w:rPr>
                <w:rFonts w:ascii="Arial" w:eastAsia="Arial" w:hAnsi="Arial" w:cs="Arial"/>
                <w:sz w:val="16"/>
              </w:rPr>
              <w:t xml:space="preserve">Utilizar diversas fuentes de información y recursos variados de las Tecnologías de la Información y la Comunicación para la realización de trabajos de investigación o pequeños proyectos sobre aspectos concretos de las lecturas realizadas, eligiendo el soporte más adecuado para su presentación (papel o digital). </w:t>
            </w:r>
          </w:p>
          <w:p w:rsidR="0050317E" w:rsidRDefault="00741BAA" w:rsidP="00FA7F22">
            <w:pPr>
              <w:numPr>
                <w:ilvl w:val="0"/>
                <w:numId w:val="302"/>
              </w:numPr>
              <w:spacing w:after="26"/>
              <w:ind w:right="40" w:hanging="170"/>
              <w:jc w:val="both"/>
            </w:pPr>
            <w:r>
              <w:rPr>
                <w:rFonts w:ascii="Arial" w:eastAsia="Arial" w:hAnsi="Arial" w:cs="Arial"/>
                <w:sz w:val="16"/>
              </w:rPr>
              <w:t xml:space="preserve">Aportar en sus trabajos o proyectos escritos u orales conclusiones y valoraciones personales y críticas sobre las obras o textos leídos, expresándose de forma coherente, clara y rigurosa. </w:t>
            </w:r>
          </w:p>
          <w:p w:rsidR="0050317E" w:rsidRDefault="00741BAA" w:rsidP="00FA7F22">
            <w:pPr>
              <w:numPr>
                <w:ilvl w:val="0"/>
                <w:numId w:val="302"/>
              </w:numPr>
              <w:spacing w:after="21"/>
              <w:ind w:right="40" w:hanging="170"/>
              <w:jc w:val="both"/>
            </w:pPr>
            <w:r>
              <w:rPr>
                <w:rFonts w:ascii="Arial" w:eastAsia="Arial" w:hAnsi="Arial" w:cs="Arial"/>
                <w:sz w:val="16"/>
              </w:rPr>
              <w:t xml:space="preserve">Utilizar de forma progresivamente autónoma las bibliotecas como espacio de lectura y de investigación. </w:t>
            </w:r>
          </w:p>
          <w:p w:rsidR="0050317E" w:rsidRDefault="00741BAA">
            <w:pPr>
              <w:ind w:left="170"/>
            </w:pPr>
            <w:r>
              <w:rPr>
                <w:rFonts w:ascii="Arial" w:eastAsia="Arial" w:hAnsi="Arial" w:cs="Arial"/>
                <w:sz w:val="18"/>
              </w:rPr>
              <w:t xml:space="preserve"> </w:t>
            </w:r>
          </w:p>
        </w:tc>
        <w:tc>
          <w:tcPr>
            <w:tcW w:w="0" w:type="auto"/>
            <w:vMerge/>
            <w:tcBorders>
              <w:top w:val="nil"/>
              <w:left w:val="single" w:sz="4" w:space="0" w:color="000000"/>
              <w:bottom w:val="single" w:sz="4" w:space="0" w:color="000000"/>
              <w:right w:val="single" w:sz="4" w:space="0" w:color="000000"/>
            </w:tcBorders>
          </w:tcPr>
          <w:p w:rsidR="0050317E" w:rsidRDefault="0050317E"/>
        </w:tc>
      </w:tr>
    </w:tbl>
    <w:p w:rsidR="0050317E" w:rsidRDefault="00741BAA">
      <w:pPr>
        <w:spacing w:after="233"/>
        <w:ind w:left="850"/>
      </w:pPr>
      <w:r>
        <w:rPr>
          <w:rFonts w:ascii="Arial" w:eastAsia="Arial" w:hAnsi="Arial" w:cs="Arial"/>
          <w:sz w:val="20"/>
        </w:rPr>
        <w:t xml:space="preserve"> </w:t>
      </w:r>
    </w:p>
    <w:p w:rsidR="0050317E" w:rsidRDefault="00741BAA">
      <w:pPr>
        <w:pStyle w:val="Ttulo3"/>
        <w:ind w:left="872"/>
      </w:pPr>
      <w:bookmarkStart w:id="43" w:name="_Toc394925"/>
      <w:r>
        <w:t xml:space="preserve">9.3.2. SEGUNDO CICLO </w:t>
      </w:r>
      <w:bookmarkEnd w:id="43"/>
    </w:p>
    <w:tbl>
      <w:tblPr>
        <w:tblStyle w:val="TableGrid"/>
        <w:tblW w:w="10066" w:type="dxa"/>
        <w:tblInd w:w="-141" w:type="dxa"/>
        <w:tblCellMar>
          <w:top w:w="44" w:type="dxa"/>
          <w:left w:w="108" w:type="dxa"/>
          <w:right w:w="67" w:type="dxa"/>
        </w:tblCellMar>
        <w:tblLook w:val="04A0" w:firstRow="1" w:lastRow="0" w:firstColumn="1" w:lastColumn="0" w:noHBand="0" w:noVBand="1"/>
      </w:tblPr>
      <w:tblGrid>
        <w:gridCol w:w="5955"/>
        <w:gridCol w:w="4111"/>
      </w:tblGrid>
      <w:tr w:rsidR="0050317E">
        <w:trPr>
          <w:trHeight w:val="590"/>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pPr>
              <w:spacing w:after="43"/>
              <w:ind w:left="1291"/>
            </w:pPr>
            <w:r>
              <w:rPr>
                <w:rFonts w:ascii="Arial" w:eastAsia="Arial" w:hAnsi="Arial" w:cs="Arial"/>
                <w:b/>
                <w:sz w:val="20"/>
              </w:rPr>
              <w:t xml:space="preserve">CRITERIOS DE EVALUACIÓN – SEGUNDO CICLO </w:t>
            </w:r>
          </w:p>
          <w:p w:rsidR="0050317E" w:rsidRDefault="00741BAA">
            <w:pPr>
              <w:ind w:left="665"/>
              <w:jc w:val="center"/>
            </w:pPr>
            <w:r>
              <w:rPr>
                <w:rFonts w:ascii="Arial" w:eastAsia="Arial" w:hAnsi="Arial" w:cs="Arial"/>
                <w:b/>
                <w:sz w:val="20"/>
              </w:rPr>
              <w:t xml:space="preserve">4º ESO </w:t>
            </w:r>
          </w:p>
        </w:tc>
        <w:tc>
          <w:tcPr>
            <w:tcW w:w="4111" w:type="dxa"/>
            <w:vMerge w:val="restart"/>
            <w:tcBorders>
              <w:top w:val="single" w:sz="4" w:space="0" w:color="000000"/>
              <w:left w:val="single" w:sz="4" w:space="0" w:color="000000"/>
              <w:bottom w:val="single" w:sz="4" w:space="0" w:color="000000"/>
              <w:right w:val="single" w:sz="4" w:space="0" w:color="000000"/>
            </w:tcBorders>
          </w:tcPr>
          <w:p w:rsidR="0050317E" w:rsidRDefault="00741BAA">
            <w:pPr>
              <w:ind w:left="540"/>
            </w:pPr>
            <w:r>
              <w:rPr>
                <w:rFonts w:ascii="Arial" w:eastAsia="Arial" w:hAnsi="Arial" w:cs="Arial"/>
                <w:b/>
                <w:sz w:val="20"/>
              </w:rPr>
              <w:t xml:space="preserve">Estándares de aprendizaje evaluables </w:t>
            </w:r>
          </w:p>
        </w:tc>
      </w:tr>
      <w:tr w:rsidR="0050317E">
        <w:trPr>
          <w:trHeight w:val="298"/>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pPr>
              <w:ind w:left="708"/>
            </w:pPr>
            <w:r>
              <w:rPr>
                <w:rFonts w:ascii="Arial" w:eastAsia="Arial" w:hAnsi="Arial" w:cs="Arial"/>
                <w:b/>
                <w:sz w:val="20"/>
              </w:rPr>
              <w:t xml:space="preserve">Bloque 1. Comunicación oral: escuchar y hablar </w:t>
            </w:r>
          </w:p>
        </w:tc>
        <w:tc>
          <w:tcPr>
            <w:tcW w:w="0" w:type="auto"/>
            <w:vMerge/>
            <w:tcBorders>
              <w:top w:val="nil"/>
              <w:left w:val="single" w:sz="4" w:space="0" w:color="000000"/>
              <w:bottom w:val="single" w:sz="4" w:space="0" w:color="000000"/>
              <w:right w:val="single" w:sz="4" w:space="0" w:color="000000"/>
            </w:tcBorders>
          </w:tcPr>
          <w:p w:rsidR="0050317E" w:rsidRDefault="0050317E"/>
        </w:tc>
      </w:tr>
      <w:tr w:rsidR="0050317E">
        <w:trPr>
          <w:trHeight w:val="3168"/>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pPr>
              <w:spacing w:after="7" w:line="239" w:lineRule="auto"/>
              <w:jc w:val="both"/>
            </w:pPr>
            <w:r>
              <w:rPr>
                <w:rFonts w:ascii="Arial" w:eastAsia="Arial" w:hAnsi="Arial" w:cs="Arial"/>
                <w:sz w:val="18"/>
              </w:rPr>
              <w:t xml:space="preserve">1. </w:t>
            </w:r>
            <w:r>
              <w:rPr>
                <w:rFonts w:ascii="Arial" w:eastAsia="Arial" w:hAnsi="Arial" w:cs="Arial"/>
                <w:b/>
                <w:sz w:val="18"/>
              </w:rPr>
              <w:t xml:space="preserve">Comprender, interpretar y valorar textos orales propios del ámbito personal, académico/escolar y social. </w:t>
            </w:r>
          </w:p>
          <w:p w:rsidR="0050317E" w:rsidRDefault="00741BAA" w:rsidP="00FA7F22">
            <w:pPr>
              <w:numPr>
                <w:ilvl w:val="0"/>
                <w:numId w:val="303"/>
              </w:numPr>
              <w:spacing w:after="28" w:line="241" w:lineRule="auto"/>
              <w:ind w:hanging="170"/>
              <w:jc w:val="both"/>
            </w:pPr>
            <w:r>
              <w:rPr>
                <w:rFonts w:ascii="Arial" w:eastAsia="Arial" w:hAnsi="Arial" w:cs="Arial"/>
                <w:sz w:val="16"/>
              </w:rPr>
              <w:t xml:space="preserve">Comprender el sentido global de textos orales del ámbito personal, académico/escolar y social, determinando el tema a partir del reconocimiento de la información relevante de los mismos e identificando los elementos de la comunicación y las funciones del lenguaje.  </w:t>
            </w:r>
          </w:p>
          <w:p w:rsidR="0050317E" w:rsidRDefault="00741BAA" w:rsidP="00FA7F22">
            <w:pPr>
              <w:numPr>
                <w:ilvl w:val="0"/>
                <w:numId w:val="303"/>
              </w:numPr>
              <w:spacing w:after="23" w:line="245" w:lineRule="auto"/>
              <w:ind w:hanging="170"/>
              <w:jc w:val="both"/>
            </w:pPr>
            <w:r>
              <w:rPr>
                <w:rFonts w:ascii="Arial" w:eastAsia="Arial" w:hAnsi="Arial" w:cs="Arial"/>
                <w:sz w:val="16"/>
              </w:rPr>
              <w:t xml:space="preserve">Anticipar ideas e inferir datos del emisor y del contenido del texto analizando fuentes de procedencia no verbal. </w:t>
            </w:r>
          </w:p>
          <w:p w:rsidR="0050317E" w:rsidRDefault="00741BAA" w:rsidP="00FA7F22">
            <w:pPr>
              <w:numPr>
                <w:ilvl w:val="0"/>
                <w:numId w:val="303"/>
              </w:numPr>
              <w:spacing w:after="25" w:line="245" w:lineRule="auto"/>
              <w:ind w:hanging="170"/>
              <w:jc w:val="both"/>
            </w:pPr>
            <w:r>
              <w:rPr>
                <w:rFonts w:ascii="Arial" w:eastAsia="Arial" w:hAnsi="Arial" w:cs="Arial"/>
                <w:sz w:val="16"/>
              </w:rPr>
              <w:t xml:space="preserve">Retener información relevante y extraer informaciones concretas identificando en su estructura las ideas principales. </w:t>
            </w:r>
          </w:p>
          <w:p w:rsidR="0050317E" w:rsidRDefault="00741BAA" w:rsidP="00FA7F22">
            <w:pPr>
              <w:numPr>
                <w:ilvl w:val="0"/>
                <w:numId w:val="303"/>
              </w:numPr>
              <w:spacing w:after="23" w:line="245" w:lineRule="auto"/>
              <w:ind w:hanging="170"/>
              <w:jc w:val="both"/>
            </w:pPr>
            <w:r>
              <w:rPr>
                <w:rFonts w:ascii="Arial" w:eastAsia="Arial" w:hAnsi="Arial" w:cs="Arial"/>
                <w:sz w:val="16"/>
              </w:rPr>
              <w:t xml:space="preserve">Identificar e interpretar la intención comunicativa de un texto oral y la relación entre el discurso y el contexto.  </w:t>
            </w:r>
          </w:p>
          <w:p w:rsidR="0050317E" w:rsidRDefault="00741BAA" w:rsidP="00FA7F22">
            <w:pPr>
              <w:numPr>
                <w:ilvl w:val="0"/>
                <w:numId w:val="303"/>
              </w:numPr>
              <w:ind w:hanging="170"/>
              <w:jc w:val="both"/>
            </w:pPr>
            <w:r>
              <w:rPr>
                <w:rFonts w:ascii="Arial" w:eastAsia="Arial" w:hAnsi="Arial" w:cs="Arial"/>
                <w:sz w:val="16"/>
              </w:rPr>
              <w:t xml:space="preserve">Conocer y valorar los aspectos prosódicos y el lenguaje corporal en los textos orales.  </w:t>
            </w:r>
          </w:p>
          <w:p w:rsidR="0050317E" w:rsidRDefault="00741BAA" w:rsidP="00FA7F22">
            <w:pPr>
              <w:numPr>
                <w:ilvl w:val="0"/>
                <w:numId w:val="303"/>
              </w:numPr>
              <w:ind w:hanging="170"/>
              <w:jc w:val="both"/>
            </w:pPr>
            <w:r>
              <w:rPr>
                <w:rFonts w:ascii="Arial" w:eastAsia="Arial" w:hAnsi="Arial" w:cs="Arial"/>
                <w:sz w:val="16"/>
              </w:rPr>
              <w:t xml:space="preserve">Distinguir las partes en las que se organiza un texto oral. </w:t>
            </w:r>
          </w:p>
          <w:p w:rsidR="0050317E" w:rsidRDefault="00741BAA" w:rsidP="00FA7F22">
            <w:pPr>
              <w:numPr>
                <w:ilvl w:val="0"/>
                <w:numId w:val="303"/>
              </w:numPr>
              <w:spacing w:after="25" w:line="245" w:lineRule="auto"/>
              <w:ind w:hanging="170"/>
              <w:jc w:val="both"/>
            </w:pPr>
            <w:r>
              <w:rPr>
                <w:rFonts w:ascii="Arial" w:eastAsia="Arial" w:hAnsi="Arial" w:cs="Arial"/>
                <w:sz w:val="16"/>
              </w:rPr>
              <w:t xml:space="preserve">Diferenciar entre información y opinión en los mensajes de los medios de comunicación y de la red, identificando las estrategias de enfatización y expansión. </w:t>
            </w:r>
          </w:p>
          <w:p w:rsidR="0050317E" w:rsidRDefault="00741BAA" w:rsidP="00FA7F22">
            <w:pPr>
              <w:numPr>
                <w:ilvl w:val="0"/>
                <w:numId w:val="303"/>
              </w:numPr>
              <w:ind w:hanging="170"/>
              <w:jc w:val="both"/>
            </w:pPr>
            <w:r>
              <w:rPr>
                <w:rFonts w:ascii="Arial" w:eastAsia="Arial" w:hAnsi="Arial" w:cs="Arial"/>
                <w:sz w:val="16"/>
              </w:rPr>
              <w:t xml:space="preserve">Seguir e interpretar instrucciones orales en diferentes situaciones y contextos.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04"/>
              </w:numPr>
              <w:spacing w:after="26"/>
              <w:ind w:right="19" w:hanging="170"/>
              <w:jc w:val="both"/>
            </w:pPr>
            <w:r>
              <w:rPr>
                <w:rFonts w:ascii="Arial" w:eastAsia="Arial" w:hAnsi="Arial" w:cs="Arial"/>
                <w:sz w:val="16"/>
              </w:rPr>
              <w:t xml:space="preserve">Comprende el sentido global de textos orales propios del ámbito personal, académico y laboral, identificando la información relevante, determinando el tema y reconociendo la intención comunicativa del hablante. </w:t>
            </w:r>
          </w:p>
          <w:p w:rsidR="0050317E" w:rsidRDefault="00741BAA" w:rsidP="00FA7F22">
            <w:pPr>
              <w:numPr>
                <w:ilvl w:val="0"/>
                <w:numId w:val="304"/>
              </w:numPr>
              <w:spacing w:after="1" w:line="242" w:lineRule="auto"/>
              <w:ind w:right="19" w:hanging="170"/>
              <w:jc w:val="both"/>
            </w:pPr>
            <w:r>
              <w:rPr>
                <w:rFonts w:ascii="Arial" w:eastAsia="Arial" w:hAnsi="Arial" w:cs="Arial"/>
                <w:sz w:val="16"/>
              </w:rPr>
              <w:t xml:space="preserve">Anticipa ideas e infiere datos del emisor y del contenido del texto analizando fuentes de procedencia no verbal. </w:t>
            </w:r>
            <w:r>
              <w:rPr>
                <w:rFonts w:ascii="Segoe UI Symbol" w:eastAsia="Segoe UI Symbol" w:hAnsi="Segoe UI Symbol" w:cs="Segoe UI Symbol"/>
                <w:sz w:val="16"/>
              </w:rPr>
              <w:t>•</w:t>
            </w:r>
            <w:r>
              <w:rPr>
                <w:rFonts w:ascii="Arial" w:eastAsia="Arial" w:hAnsi="Arial" w:cs="Arial"/>
                <w:sz w:val="16"/>
              </w:rPr>
              <w:t xml:space="preserve"> Retiene información relevante y extrae </w:t>
            </w:r>
          </w:p>
          <w:p w:rsidR="0050317E" w:rsidRDefault="00741BAA" w:rsidP="00FA7F22">
            <w:pPr>
              <w:numPr>
                <w:ilvl w:val="0"/>
                <w:numId w:val="304"/>
              </w:numPr>
              <w:ind w:right="19" w:hanging="170"/>
              <w:jc w:val="both"/>
            </w:pPr>
            <w:r>
              <w:rPr>
                <w:rFonts w:ascii="Arial" w:eastAsia="Arial" w:hAnsi="Arial" w:cs="Arial"/>
                <w:sz w:val="16"/>
              </w:rPr>
              <w:t xml:space="preserve">informaciones concretas. </w:t>
            </w:r>
          </w:p>
          <w:p w:rsidR="0050317E" w:rsidRDefault="00741BAA" w:rsidP="00FA7F22">
            <w:pPr>
              <w:numPr>
                <w:ilvl w:val="0"/>
                <w:numId w:val="304"/>
              </w:numPr>
              <w:spacing w:after="23" w:line="245" w:lineRule="auto"/>
              <w:ind w:right="19" w:hanging="170"/>
              <w:jc w:val="both"/>
            </w:pPr>
            <w:r>
              <w:rPr>
                <w:rFonts w:ascii="Arial" w:eastAsia="Arial" w:hAnsi="Arial" w:cs="Arial"/>
                <w:sz w:val="16"/>
              </w:rPr>
              <w:t xml:space="preserve">Distingue las partes en las que se estructuran los mensajes orales y la interrelación entre discurso y contexto. </w:t>
            </w:r>
          </w:p>
          <w:p w:rsidR="0050317E" w:rsidRDefault="00741BAA" w:rsidP="00FA7F22">
            <w:pPr>
              <w:numPr>
                <w:ilvl w:val="0"/>
                <w:numId w:val="304"/>
              </w:numPr>
              <w:spacing w:after="30"/>
              <w:ind w:right="19" w:hanging="170"/>
              <w:jc w:val="both"/>
            </w:pPr>
            <w:r>
              <w:rPr>
                <w:rFonts w:ascii="Arial" w:eastAsia="Arial" w:hAnsi="Arial" w:cs="Arial"/>
                <w:sz w:val="16"/>
              </w:rPr>
              <w:t xml:space="preserve">Distingue entre información y opinión en mensajes procedentes de los medios de comunicación y entre información y persuasión en mensajes publicitarios orales, identificando las estrategias de enfatización y expansión. </w:t>
            </w:r>
          </w:p>
          <w:p w:rsidR="0050317E" w:rsidRDefault="00741BAA" w:rsidP="00FA7F22">
            <w:pPr>
              <w:numPr>
                <w:ilvl w:val="0"/>
                <w:numId w:val="304"/>
              </w:numPr>
              <w:ind w:right="19" w:hanging="170"/>
              <w:jc w:val="both"/>
            </w:pPr>
            <w:r>
              <w:rPr>
                <w:rFonts w:ascii="Arial" w:eastAsia="Arial" w:hAnsi="Arial" w:cs="Arial"/>
                <w:sz w:val="16"/>
              </w:rPr>
              <w:t xml:space="preserve">Sigue e interpreta instrucciones orales. </w:t>
            </w:r>
          </w:p>
        </w:tc>
      </w:tr>
      <w:tr w:rsidR="0050317E">
        <w:trPr>
          <w:trHeight w:val="218"/>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r>
              <w:rPr>
                <w:rFonts w:ascii="Arial" w:eastAsia="Arial" w:hAnsi="Arial" w:cs="Arial"/>
                <w:b/>
                <w:sz w:val="18"/>
              </w:rPr>
              <w:t xml:space="preserve">2. Comprender, interpretar y valorar textos orales de diferente tipo.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r>
              <w:rPr>
                <w:rFonts w:ascii="Segoe UI Symbol" w:eastAsia="Segoe UI Symbol" w:hAnsi="Segoe UI Symbol" w:cs="Segoe UI Symbol"/>
                <w:sz w:val="16"/>
              </w:rPr>
              <w:t>•</w:t>
            </w:r>
            <w:r>
              <w:rPr>
                <w:rFonts w:ascii="Arial" w:eastAsia="Arial" w:hAnsi="Arial" w:cs="Arial"/>
                <w:sz w:val="16"/>
              </w:rPr>
              <w:t xml:space="preserve"> Comprende el sentido global de textos orales de intención </w:t>
            </w:r>
          </w:p>
        </w:tc>
      </w:tr>
    </w:tbl>
    <w:p w:rsidR="0050317E" w:rsidRDefault="0050317E">
      <w:pPr>
        <w:spacing w:after="0"/>
        <w:ind w:left="-1133" w:right="228"/>
      </w:pPr>
    </w:p>
    <w:tbl>
      <w:tblPr>
        <w:tblStyle w:val="TableGrid"/>
        <w:tblW w:w="10066" w:type="dxa"/>
        <w:tblInd w:w="-141" w:type="dxa"/>
        <w:tblCellMar>
          <w:top w:w="37" w:type="dxa"/>
          <w:left w:w="108" w:type="dxa"/>
          <w:right w:w="67" w:type="dxa"/>
        </w:tblCellMar>
        <w:tblLook w:val="04A0" w:firstRow="1" w:lastRow="0" w:firstColumn="1" w:lastColumn="0" w:noHBand="0" w:noVBand="1"/>
      </w:tblPr>
      <w:tblGrid>
        <w:gridCol w:w="5955"/>
        <w:gridCol w:w="4111"/>
      </w:tblGrid>
      <w:tr w:rsidR="0050317E">
        <w:trPr>
          <w:trHeight w:val="3953"/>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05"/>
              </w:numPr>
              <w:spacing w:after="26"/>
              <w:ind w:right="38" w:hanging="170"/>
              <w:jc w:val="both"/>
            </w:pPr>
            <w:r>
              <w:rPr>
                <w:rFonts w:ascii="Arial" w:eastAsia="Arial" w:hAnsi="Arial" w:cs="Arial"/>
                <w:sz w:val="16"/>
              </w:rPr>
              <w:lastRenderedPageBreak/>
              <w:t xml:space="preserve">Comprender el sentido global y la intención comunicativa de textos orales de intención narrativa, descriptiva, instructiva, expositiva y argumentativa, identificando la estructura y la información relevante, determinando el tema y reconociendo la intención comunicativa de la persona que habla. </w:t>
            </w:r>
          </w:p>
          <w:p w:rsidR="0050317E" w:rsidRDefault="00741BAA" w:rsidP="00FA7F22">
            <w:pPr>
              <w:numPr>
                <w:ilvl w:val="0"/>
                <w:numId w:val="305"/>
              </w:numPr>
              <w:spacing w:after="24" w:line="242" w:lineRule="auto"/>
              <w:ind w:right="38" w:hanging="170"/>
              <w:jc w:val="both"/>
            </w:pPr>
            <w:r>
              <w:rPr>
                <w:rFonts w:ascii="Arial" w:eastAsia="Arial" w:hAnsi="Arial" w:cs="Arial"/>
                <w:sz w:val="16"/>
              </w:rPr>
              <w:t xml:space="preserve">Anticipar ideas, inferir datos del emisor y del contenido de los textos y reconocer la intención comunicativa de los textos orales de diferente tipo, analizando fuentes de procedencia no verbal. </w:t>
            </w:r>
          </w:p>
          <w:p w:rsidR="0050317E" w:rsidRDefault="00741BAA" w:rsidP="00FA7F22">
            <w:pPr>
              <w:numPr>
                <w:ilvl w:val="0"/>
                <w:numId w:val="305"/>
              </w:numPr>
              <w:spacing w:after="24" w:line="242" w:lineRule="auto"/>
              <w:ind w:right="38" w:hanging="170"/>
              <w:jc w:val="both"/>
            </w:pPr>
            <w:r>
              <w:rPr>
                <w:rFonts w:ascii="Arial" w:eastAsia="Arial" w:hAnsi="Arial" w:cs="Arial"/>
                <w:sz w:val="16"/>
              </w:rPr>
              <w:t xml:space="preserve">Interpretar y valorar aspectos concretos de textos orales de distintos tipos (narrativos, descriptivos, instructivos, expositivos y argumentativos), emitiendo juicios razonados y relacionándolos con conceptos personales para justificar un punto de vista particular. </w:t>
            </w:r>
          </w:p>
          <w:p w:rsidR="0050317E" w:rsidRDefault="00741BAA" w:rsidP="00FA7F22">
            <w:pPr>
              <w:numPr>
                <w:ilvl w:val="0"/>
                <w:numId w:val="305"/>
              </w:numPr>
              <w:spacing w:after="25" w:line="245" w:lineRule="auto"/>
              <w:ind w:right="38" w:hanging="170"/>
              <w:jc w:val="both"/>
            </w:pPr>
            <w:r>
              <w:rPr>
                <w:rFonts w:ascii="Arial" w:eastAsia="Arial" w:hAnsi="Arial" w:cs="Arial"/>
                <w:sz w:val="16"/>
              </w:rPr>
              <w:t xml:space="preserve">Usar con autonomía las nuevas tecnologías para la búsqueda del significado de palabras o enunciados en su contexto. </w:t>
            </w:r>
          </w:p>
          <w:p w:rsidR="0050317E" w:rsidRDefault="00741BAA" w:rsidP="00FA7F22">
            <w:pPr>
              <w:numPr>
                <w:ilvl w:val="0"/>
                <w:numId w:val="305"/>
              </w:numPr>
              <w:ind w:right="38" w:hanging="170"/>
              <w:jc w:val="both"/>
            </w:pPr>
            <w:r>
              <w:rPr>
                <w:rFonts w:ascii="Arial" w:eastAsia="Arial" w:hAnsi="Arial" w:cs="Arial"/>
                <w:sz w:val="16"/>
              </w:rPr>
              <w:t xml:space="preserve">Resumir textos narrativos, descriptivos, expositivos y argumentativos de forma clara, recogiendo las ideas principales, identificando la estructura e integrando la información en oraciones que se relacionen lógica y semánticamente.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pPr>
              <w:spacing w:after="30" w:line="238" w:lineRule="auto"/>
              <w:ind w:left="170" w:right="38"/>
              <w:jc w:val="both"/>
            </w:pPr>
            <w:r>
              <w:rPr>
                <w:rFonts w:ascii="Arial" w:eastAsia="Arial" w:hAnsi="Arial" w:cs="Arial"/>
                <w:sz w:val="16"/>
              </w:rPr>
              <w:t xml:space="preserve">narrativa, descriptiva, instructiva, expositiva y argumentativa, identificando la estructura, la información relevante, determinando el tema y reconociendo la intención comunicativa del hablante. </w:t>
            </w:r>
          </w:p>
          <w:p w:rsidR="0050317E" w:rsidRDefault="00741BAA" w:rsidP="00FA7F22">
            <w:pPr>
              <w:numPr>
                <w:ilvl w:val="0"/>
                <w:numId w:val="306"/>
              </w:numPr>
              <w:spacing w:after="2" w:line="241" w:lineRule="auto"/>
              <w:ind w:right="38" w:hanging="170"/>
              <w:jc w:val="both"/>
            </w:pPr>
            <w:r>
              <w:rPr>
                <w:rFonts w:ascii="Arial" w:eastAsia="Arial" w:hAnsi="Arial" w:cs="Arial"/>
                <w:sz w:val="16"/>
              </w:rPr>
              <w:t xml:space="preserve">Anticipa ideas e infiere datos del emisor y del contenido del texto analizando fuentes de procedencia no verbal. </w:t>
            </w:r>
            <w:r>
              <w:rPr>
                <w:rFonts w:ascii="Segoe UI Symbol" w:eastAsia="Segoe UI Symbol" w:hAnsi="Segoe UI Symbol" w:cs="Segoe UI Symbol"/>
                <w:sz w:val="16"/>
              </w:rPr>
              <w:t>•</w:t>
            </w:r>
            <w:r>
              <w:rPr>
                <w:rFonts w:ascii="Arial" w:eastAsia="Arial" w:hAnsi="Arial" w:cs="Arial"/>
                <w:sz w:val="16"/>
              </w:rPr>
              <w:t xml:space="preserve"> Retiene información relevante y extrae </w:t>
            </w:r>
          </w:p>
          <w:p w:rsidR="0050317E" w:rsidRDefault="00741BAA" w:rsidP="00FA7F22">
            <w:pPr>
              <w:numPr>
                <w:ilvl w:val="0"/>
                <w:numId w:val="306"/>
              </w:numPr>
              <w:ind w:right="38" w:hanging="170"/>
              <w:jc w:val="both"/>
            </w:pPr>
            <w:r>
              <w:rPr>
                <w:rFonts w:ascii="Arial" w:eastAsia="Arial" w:hAnsi="Arial" w:cs="Arial"/>
                <w:sz w:val="16"/>
              </w:rPr>
              <w:t xml:space="preserve">informaciones concretas. </w:t>
            </w:r>
          </w:p>
          <w:p w:rsidR="0050317E" w:rsidRDefault="00741BAA" w:rsidP="00FA7F22">
            <w:pPr>
              <w:numPr>
                <w:ilvl w:val="0"/>
                <w:numId w:val="306"/>
              </w:numPr>
              <w:spacing w:after="26"/>
              <w:ind w:right="38" w:hanging="170"/>
              <w:jc w:val="both"/>
            </w:pPr>
            <w:r>
              <w:rPr>
                <w:rFonts w:ascii="Arial" w:eastAsia="Arial" w:hAnsi="Arial" w:cs="Arial"/>
                <w:sz w:val="16"/>
              </w:rPr>
              <w:t xml:space="preserve">Interpreta y valora aspectos concretos del contenido de textos narrativos, descriptivos, instructivos, expositivos y argumentativos emitiendo juicios razonados y relacionándolos con conceptos personales para justificar un punto de vista particular. </w:t>
            </w:r>
          </w:p>
          <w:p w:rsidR="0050317E" w:rsidRDefault="00741BAA" w:rsidP="00FA7F22">
            <w:pPr>
              <w:numPr>
                <w:ilvl w:val="0"/>
                <w:numId w:val="306"/>
              </w:numPr>
              <w:spacing w:after="63"/>
              <w:ind w:right="38" w:hanging="170"/>
              <w:jc w:val="both"/>
            </w:pPr>
            <w:r>
              <w:rPr>
                <w:rFonts w:ascii="Arial" w:eastAsia="Arial" w:hAnsi="Arial" w:cs="Arial"/>
                <w:sz w:val="16"/>
              </w:rPr>
              <w:t xml:space="preserve">Utiliza progresivamente los instrumentos adecuados para localizar el significado de palabras o enunciados desconocidos (demanda ayuda, busca en diccionarios, recuerda el contexto en el que aparece…). </w:t>
            </w:r>
          </w:p>
          <w:p w:rsidR="0050317E" w:rsidRDefault="00741BAA" w:rsidP="00FA7F22">
            <w:pPr>
              <w:numPr>
                <w:ilvl w:val="0"/>
                <w:numId w:val="306"/>
              </w:numPr>
              <w:ind w:right="38" w:hanging="170"/>
              <w:jc w:val="both"/>
            </w:pPr>
            <w:r>
              <w:rPr>
                <w:rFonts w:ascii="Arial" w:eastAsia="Arial" w:hAnsi="Arial" w:cs="Arial"/>
                <w:sz w:val="16"/>
              </w:rPr>
              <w:t>Resume textos narrativos, descriptivos, expositivos y argumentativos de forma clara, recogiendo las ideas principales e integrando la información en oraciones que se relacionen lógica y semánticamente.</w:t>
            </w:r>
            <w:r>
              <w:rPr>
                <w:rFonts w:ascii="Arial" w:eastAsia="Arial" w:hAnsi="Arial" w:cs="Arial"/>
                <w:sz w:val="18"/>
              </w:rPr>
              <w:t xml:space="preserve"> </w:t>
            </w:r>
          </w:p>
        </w:tc>
      </w:tr>
      <w:tr w:rsidR="0050317E">
        <w:trPr>
          <w:trHeight w:val="4104"/>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r>
              <w:rPr>
                <w:rFonts w:ascii="Arial" w:eastAsia="Arial" w:hAnsi="Arial" w:cs="Arial"/>
                <w:b/>
                <w:sz w:val="18"/>
              </w:rPr>
              <w:t xml:space="preserve">3. Comprender el sentido global y la intención de textos orales. </w:t>
            </w:r>
          </w:p>
          <w:p w:rsidR="0050317E" w:rsidRDefault="00741BAA" w:rsidP="00FA7F22">
            <w:pPr>
              <w:numPr>
                <w:ilvl w:val="0"/>
                <w:numId w:val="307"/>
              </w:numPr>
              <w:spacing w:after="26"/>
              <w:ind w:right="38" w:hanging="170"/>
              <w:jc w:val="both"/>
            </w:pPr>
            <w:r>
              <w:rPr>
                <w:rFonts w:ascii="Arial" w:eastAsia="Arial" w:hAnsi="Arial" w:cs="Arial"/>
                <w:sz w:val="16"/>
              </w:rPr>
              <w:t xml:space="preserve">Escuchar, observar e interpretar el sentido global y la intención comunicativa en debates, coloquios y conversaciones espontáneas, identificando la información relevante, determinando el tema, reconociendo la intención comunicativa y la postura de cada participante así como las diferencias formales y de contenido entre los textos orales formales y espontáneos, aplicando las normas básicas que regulan la comunicación. </w:t>
            </w:r>
          </w:p>
          <w:p w:rsidR="0050317E" w:rsidRDefault="00741BAA" w:rsidP="00FA7F22">
            <w:pPr>
              <w:numPr>
                <w:ilvl w:val="0"/>
                <w:numId w:val="307"/>
              </w:numPr>
              <w:spacing w:after="25" w:line="245" w:lineRule="auto"/>
              <w:ind w:right="38" w:hanging="170"/>
              <w:jc w:val="both"/>
            </w:pPr>
            <w:r>
              <w:rPr>
                <w:rFonts w:ascii="Arial" w:eastAsia="Arial" w:hAnsi="Arial" w:cs="Arial"/>
                <w:sz w:val="16"/>
              </w:rPr>
              <w:t xml:space="preserve">Reconocer y explicar en las conversaciones espontáneas las características del lenguaje conversacional: cooperación, espontaneidad, economía y subjetividad. </w:t>
            </w:r>
          </w:p>
          <w:p w:rsidR="0050317E" w:rsidRDefault="00741BAA" w:rsidP="00FA7F22">
            <w:pPr>
              <w:numPr>
                <w:ilvl w:val="0"/>
                <w:numId w:val="307"/>
              </w:numPr>
              <w:spacing w:after="28" w:line="241" w:lineRule="auto"/>
              <w:ind w:right="38" w:hanging="170"/>
              <w:jc w:val="both"/>
            </w:pPr>
            <w:r>
              <w:rPr>
                <w:rFonts w:ascii="Arial" w:eastAsia="Arial" w:hAnsi="Arial" w:cs="Arial"/>
                <w:sz w:val="16"/>
              </w:rPr>
              <w:t xml:space="preserve">Observar y analizar las intervenciones de los participantes en textos orales espontáneos conversación, debate o coloquio- según el tono empleado, lenguaje utilizado y grado de respeto hacia las opiniones de las demás personas. </w:t>
            </w:r>
          </w:p>
          <w:p w:rsidR="0050317E" w:rsidRDefault="00741BAA" w:rsidP="00FA7F22">
            <w:pPr>
              <w:numPr>
                <w:ilvl w:val="0"/>
                <w:numId w:val="307"/>
              </w:numPr>
              <w:ind w:right="38" w:hanging="170"/>
              <w:jc w:val="both"/>
            </w:pPr>
            <w:r>
              <w:rPr>
                <w:rFonts w:ascii="Arial" w:eastAsia="Arial" w:hAnsi="Arial" w:cs="Arial"/>
                <w:sz w:val="16"/>
              </w:rPr>
              <w:t xml:space="preserve">Identificar y valorar el propósito, las tesis y los argumentos de quienes participan en debates, tertulias o entrevistas de los medios de comunicación audiovisual valorando de forma crítica aspectos concretos de su forma y contenido.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08"/>
              </w:numPr>
              <w:spacing w:after="29" w:line="239" w:lineRule="auto"/>
              <w:ind w:right="38" w:hanging="170"/>
              <w:jc w:val="both"/>
            </w:pPr>
            <w:r>
              <w:rPr>
                <w:rFonts w:ascii="Arial" w:eastAsia="Arial" w:hAnsi="Arial" w:cs="Arial"/>
                <w:sz w:val="16"/>
              </w:rPr>
              <w:t xml:space="preserve">Escucha, observa e interpreta el sentido global de debates, coloquios y conversaciones espontáneas identificando la información relevante, determinando el tema y reconociendo la intención comunicativa y la postura de cada participante, así como las diferencias formales y de contenido que regulan los intercambios comunicativos formales y los intercambios comunicativos espontáneos. </w:t>
            </w:r>
          </w:p>
          <w:p w:rsidR="0050317E" w:rsidRDefault="00741BAA" w:rsidP="00FA7F22">
            <w:pPr>
              <w:numPr>
                <w:ilvl w:val="0"/>
                <w:numId w:val="308"/>
              </w:numPr>
              <w:spacing w:after="24" w:line="242" w:lineRule="auto"/>
              <w:ind w:right="38" w:hanging="170"/>
              <w:jc w:val="both"/>
            </w:pPr>
            <w:r>
              <w:rPr>
                <w:rFonts w:ascii="Arial" w:eastAsia="Arial" w:hAnsi="Arial" w:cs="Arial"/>
                <w:sz w:val="16"/>
              </w:rPr>
              <w:t xml:space="preserve">Reconoce y explica las características del lenguaje conversacional (cooperación, espontaneidad, economía y subjetividad) en las conversaciones espontáneas. </w:t>
            </w:r>
          </w:p>
          <w:p w:rsidR="0050317E" w:rsidRDefault="00741BAA" w:rsidP="00FA7F22">
            <w:pPr>
              <w:numPr>
                <w:ilvl w:val="0"/>
                <w:numId w:val="308"/>
              </w:numPr>
              <w:spacing w:after="26"/>
              <w:ind w:right="38" w:hanging="170"/>
              <w:jc w:val="both"/>
            </w:pPr>
            <w:r>
              <w:rPr>
                <w:rFonts w:ascii="Arial" w:eastAsia="Arial" w:hAnsi="Arial" w:cs="Arial"/>
                <w:sz w:val="16"/>
              </w:rPr>
              <w:t xml:space="preserve">Observa y analiza las intervenciones particulares de cada participante en un debate, coloquio o conversación espontánea teniendo en cuenta el tono empleado, el lenguaje que utiliza, el contenido y el grado de respeto hacia las opiniones de las demás personas. </w:t>
            </w:r>
          </w:p>
          <w:p w:rsidR="0050317E" w:rsidRDefault="00741BAA" w:rsidP="00FA7F22">
            <w:pPr>
              <w:numPr>
                <w:ilvl w:val="0"/>
                <w:numId w:val="308"/>
              </w:numPr>
              <w:spacing w:after="28"/>
              <w:ind w:right="38" w:hanging="170"/>
              <w:jc w:val="both"/>
            </w:pPr>
            <w:r>
              <w:rPr>
                <w:rFonts w:ascii="Arial" w:eastAsia="Arial" w:hAnsi="Arial" w:cs="Arial"/>
                <w:sz w:val="16"/>
              </w:rPr>
              <w:t xml:space="preserve">Identifica el propósito, la tesis y los argumentos de los participantes, en debates, tertulias y entrevistas procedentes de los medios de comunicación audiovisual valorando de forma crítica aspectos concretos de su forma y su contenido. </w:t>
            </w:r>
          </w:p>
          <w:p w:rsidR="0050317E" w:rsidRDefault="00741BAA" w:rsidP="00FA7F22">
            <w:pPr>
              <w:numPr>
                <w:ilvl w:val="0"/>
                <w:numId w:val="308"/>
              </w:numPr>
              <w:ind w:right="38" w:hanging="170"/>
              <w:jc w:val="both"/>
            </w:pPr>
            <w:r>
              <w:rPr>
                <w:rFonts w:ascii="Arial" w:eastAsia="Arial" w:hAnsi="Arial" w:cs="Arial"/>
                <w:sz w:val="16"/>
              </w:rPr>
              <w:t xml:space="preserve">Reconoce y asume las reglas de interacción, intervención y cortesía que regulan los debates y cualquier intercambio comunicativo oral. </w:t>
            </w:r>
          </w:p>
        </w:tc>
      </w:tr>
      <w:tr w:rsidR="0050317E">
        <w:trPr>
          <w:trHeight w:val="1968"/>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pPr>
              <w:spacing w:after="7" w:line="239" w:lineRule="auto"/>
              <w:ind w:right="41"/>
              <w:jc w:val="both"/>
            </w:pPr>
            <w:r>
              <w:rPr>
                <w:rFonts w:ascii="Arial" w:eastAsia="Arial" w:hAnsi="Arial" w:cs="Arial"/>
                <w:b/>
                <w:sz w:val="18"/>
              </w:rPr>
              <w:t xml:space="preserve">4. Reconocer, interpretar y evaluar progresivamente las producciones orales propias y ajenas, así como los aspectos prosódicos y los elementos no verbales (gestos, movimientos, mirada...). </w:t>
            </w:r>
          </w:p>
          <w:p w:rsidR="0050317E" w:rsidRDefault="00741BAA" w:rsidP="00FA7F22">
            <w:pPr>
              <w:numPr>
                <w:ilvl w:val="0"/>
                <w:numId w:val="309"/>
              </w:numPr>
              <w:spacing w:after="25" w:line="245" w:lineRule="auto"/>
              <w:ind w:hanging="170"/>
              <w:jc w:val="both"/>
            </w:pPr>
            <w:r>
              <w:rPr>
                <w:rFonts w:ascii="Arial" w:eastAsia="Arial" w:hAnsi="Arial" w:cs="Arial"/>
                <w:sz w:val="16"/>
              </w:rPr>
              <w:t xml:space="preserve">Conocer y usar con creciente autonomía las estrategias necesarias para la producción de textos orales, evaluando la claridad, la adecuación, la coherencia y la cohesión de los mismos. </w:t>
            </w:r>
          </w:p>
          <w:p w:rsidR="0050317E" w:rsidRDefault="00741BAA" w:rsidP="00FA7F22">
            <w:pPr>
              <w:numPr>
                <w:ilvl w:val="0"/>
                <w:numId w:val="309"/>
              </w:numPr>
              <w:spacing w:after="63" w:line="241" w:lineRule="auto"/>
              <w:ind w:hanging="170"/>
              <w:jc w:val="both"/>
            </w:pPr>
            <w:r>
              <w:rPr>
                <w:rFonts w:ascii="Arial" w:eastAsia="Arial" w:hAnsi="Arial" w:cs="Arial"/>
                <w:sz w:val="16"/>
              </w:rPr>
              <w:t xml:space="preserve">Valorar el uso de los códigos no verbales en distintas producciones propias o ajenas: la expresividad corporal y vocal, el espacio físico en el que se establece la comunicación y las ayudas materiales audiovisuales. </w:t>
            </w:r>
          </w:p>
          <w:p w:rsidR="0050317E" w:rsidRDefault="00741BAA" w:rsidP="00FA7F22">
            <w:pPr>
              <w:numPr>
                <w:ilvl w:val="0"/>
                <w:numId w:val="309"/>
              </w:numPr>
              <w:ind w:hanging="170"/>
              <w:jc w:val="both"/>
            </w:pPr>
            <w:r>
              <w:rPr>
                <w:rFonts w:ascii="Arial" w:eastAsia="Arial" w:hAnsi="Arial" w:cs="Arial"/>
                <w:sz w:val="16"/>
              </w:rPr>
              <w:t>Evaluar exposiciones orales propias o ajenas reconociendo sus errores y proponiendo soluciones viables a través de prácticas habituales de evaluación y autoevaluación.</w:t>
            </w:r>
            <w:r>
              <w:rPr>
                <w:rFonts w:ascii="Arial" w:eastAsia="Arial" w:hAnsi="Arial" w:cs="Arial"/>
                <w:b/>
                <w:sz w:val="18"/>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10"/>
              </w:numPr>
              <w:spacing w:after="28" w:line="241" w:lineRule="auto"/>
              <w:ind w:right="38" w:hanging="170"/>
              <w:jc w:val="both"/>
            </w:pPr>
            <w:r>
              <w:rPr>
                <w:rFonts w:ascii="Arial" w:eastAsia="Arial" w:hAnsi="Arial" w:cs="Arial"/>
                <w:sz w:val="16"/>
              </w:rPr>
              <w:t xml:space="preserve">Conoce el proceso de producción de discursos orales valorando la claridad ex- positiva, la adecuación, la coherencia del discurso, </w:t>
            </w:r>
            <w:r w:rsidR="00DD704F">
              <w:rPr>
                <w:rFonts w:ascii="Arial" w:eastAsia="Arial" w:hAnsi="Arial" w:cs="Arial"/>
                <w:sz w:val="16"/>
              </w:rPr>
              <w:t>así como la cohesión de los con</w:t>
            </w:r>
            <w:r>
              <w:rPr>
                <w:rFonts w:ascii="Arial" w:eastAsia="Arial" w:hAnsi="Arial" w:cs="Arial"/>
                <w:sz w:val="16"/>
              </w:rPr>
              <w:t xml:space="preserve"> tenidos. </w:t>
            </w:r>
          </w:p>
          <w:p w:rsidR="0050317E" w:rsidRDefault="00741BAA" w:rsidP="00FA7F22">
            <w:pPr>
              <w:numPr>
                <w:ilvl w:val="0"/>
                <w:numId w:val="310"/>
              </w:numPr>
              <w:spacing w:after="26"/>
              <w:ind w:right="38" w:hanging="170"/>
              <w:jc w:val="both"/>
            </w:pPr>
            <w:r>
              <w:rPr>
                <w:rFonts w:ascii="Arial" w:eastAsia="Arial" w:hAnsi="Arial" w:cs="Arial"/>
                <w:sz w:val="16"/>
              </w:rPr>
              <w:t xml:space="preserve">Reconoce la importancia de los aspectos prosódicos (entonación, pausas, tono, timbre, volumen…) mirada, posicionamiento, lenguaje corporal, etc., gestión de tiempos y empleo de ayudas audiovisuales en cualquier tipo de discurso. </w:t>
            </w:r>
          </w:p>
          <w:p w:rsidR="0050317E" w:rsidRDefault="00741BAA" w:rsidP="00FA7F22">
            <w:pPr>
              <w:numPr>
                <w:ilvl w:val="0"/>
                <w:numId w:val="310"/>
              </w:numPr>
              <w:ind w:right="38" w:hanging="170"/>
              <w:jc w:val="both"/>
            </w:pPr>
            <w:r>
              <w:rPr>
                <w:rFonts w:ascii="Arial" w:eastAsia="Arial" w:hAnsi="Arial" w:cs="Arial"/>
                <w:sz w:val="16"/>
              </w:rPr>
              <w:t xml:space="preserve">. Reconoce los errores de la producción oral propia y ajena a partir de la práctica habitual de la evaluación y autoevaluación, proponiendo soluciones para mejorarlas. </w:t>
            </w:r>
          </w:p>
        </w:tc>
      </w:tr>
      <w:tr w:rsidR="0050317E">
        <w:trPr>
          <w:trHeight w:val="1598"/>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pPr>
              <w:spacing w:after="7" w:line="239" w:lineRule="auto"/>
              <w:ind w:right="39"/>
              <w:jc w:val="both"/>
            </w:pPr>
            <w:r>
              <w:rPr>
                <w:rFonts w:ascii="Arial" w:eastAsia="Arial" w:hAnsi="Arial" w:cs="Arial"/>
                <w:b/>
                <w:sz w:val="18"/>
              </w:rPr>
              <w:t xml:space="preserve">5. Valorar la lengua oral como instrumento de aprendizaje, como medio para transmitir conocimientos, ideas y sentimientos y como herramienta para regular la conducta.  </w:t>
            </w:r>
          </w:p>
          <w:p w:rsidR="0050317E" w:rsidRDefault="00741BAA" w:rsidP="00FA7F22">
            <w:pPr>
              <w:numPr>
                <w:ilvl w:val="0"/>
                <w:numId w:val="311"/>
              </w:numPr>
              <w:ind w:hanging="206"/>
              <w:jc w:val="both"/>
            </w:pPr>
            <w:r>
              <w:rPr>
                <w:rFonts w:ascii="Arial" w:eastAsia="Arial" w:hAnsi="Arial" w:cs="Arial"/>
                <w:sz w:val="16"/>
              </w:rPr>
              <w:t xml:space="preserve">Valorar la lengua como medio para aprender y para transmitir conocimientos. </w:t>
            </w:r>
          </w:p>
          <w:p w:rsidR="0050317E" w:rsidRDefault="00741BAA" w:rsidP="00FA7F22">
            <w:pPr>
              <w:numPr>
                <w:ilvl w:val="0"/>
                <w:numId w:val="311"/>
              </w:numPr>
              <w:spacing w:after="57" w:line="245" w:lineRule="auto"/>
              <w:ind w:hanging="206"/>
              <w:jc w:val="both"/>
            </w:pPr>
            <w:r>
              <w:rPr>
                <w:rFonts w:ascii="Arial" w:eastAsia="Arial" w:hAnsi="Arial" w:cs="Arial"/>
                <w:sz w:val="16"/>
              </w:rPr>
              <w:t xml:space="preserve">Utilizar la lengua para tomar conciencia de los conocimientos propios y para expresar ideas, sentimientos y emociones. </w:t>
            </w:r>
          </w:p>
          <w:p w:rsidR="0050317E" w:rsidRDefault="00741BAA" w:rsidP="00FA7F22">
            <w:pPr>
              <w:numPr>
                <w:ilvl w:val="0"/>
                <w:numId w:val="311"/>
              </w:numPr>
              <w:ind w:hanging="206"/>
              <w:jc w:val="both"/>
            </w:pPr>
            <w:r>
              <w:rPr>
                <w:rFonts w:ascii="Arial" w:eastAsia="Arial" w:hAnsi="Arial" w:cs="Arial"/>
                <w:sz w:val="16"/>
              </w:rPr>
              <w:t xml:space="preserve">Utilizar la lengua para regular la conducta y rechazar los estereotipos y prejuicios respecto al sexo, orientación sexual, procedencia o clase social.  </w:t>
            </w:r>
            <w:r>
              <w:rPr>
                <w:rFonts w:ascii="Arial" w:eastAsia="Arial" w:hAnsi="Arial" w:cs="Arial"/>
                <w:b/>
                <w:sz w:val="18"/>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pPr>
              <w:ind w:left="170" w:right="38" w:hanging="170"/>
              <w:jc w:val="both"/>
            </w:pPr>
            <w:r>
              <w:rPr>
                <w:rFonts w:ascii="Segoe UI Symbol" w:eastAsia="Segoe UI Symbol" w:hAnsi="Segoe UI Symbol" w:cs="Segoe UI Symbol"/>
                <w:sz w:val="16"/>
              </w:rPr>
              <w:t>•</w:t>
            </w:r>
            <w:r>
              <w:rPr>
                <w:rFonts w:ascii="Arial" w:eastAsia="Arial" w:hAnsi="Arial" w:cs="Arial"/>
                <w:sz w:val="16"/>
              </w:rPr>
              <w:t xml:space="preserve"> Utiliza y valora la lengua como un medio para adquirir, procesar y transmitir nuevos conocimientos; para expresar ideas y sentimientos y para regular la conducta. </w:t>
            </w:r>
          </w:p>
        </w:tc>
      </w:tr>
      <w:tr w:rsidR="0050317E">
        <w:trPr>
          <w:trHeight w:val="2489"/>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pPr>
              <w:spacing w:after="7" w:line="239" w:lineRule="auto"/>
              <w:jc w:val="both"/>
            </w:pPr>
            <w:r>
              <w:rPr>
                <w:rFonts w:ascii="Arial" w:eastAsia="Arial" w:hAnsi="Arial" w:cs="Arial"/>
                <w:b/>
                <w:sz w:val="18"/>
              </w:rPr>
              <w:lastRenderedPageBreak/>
              <w:t xml:space="preserve">6. Aprender a hablar en público, en situaciones formales o informales, de forma individual o en grupo. </w:t>
            </w:r>
          </w:p>
          <w:p w:rsidR="0050317E" w:rsidRDefault="00741BAA" w:rsidP="00FA7F22">
            <w:pPr>
              <w:numPr>
                <w:ilvl w:val="0"/>
                <w:numId w:val="312"/>
              </w:numPr>
              <w:spacing w:after="26"/>
              <w:ind w:right="38" w:hanging="170"/>
              <w:jc w:val="both"/>
            </w:pPr>
            <w:r>
              <w:rPr>
                <w:rFonts w:ascii="Arial" w:eastAsia="Arial" w:hAnsi="Arial" w:cs="Arial"/>
                <w:sz w:val="16"/>
              </w:rPr>
              <w:t>Realizar presentacio</w:t>
            </w:r>
            <w:r w:rsidR="00DD704F">
              <w:rPr>
                <w:rFonts w:ascii="Arial" w:eastAsia="Arial" w:hAnsi="Arial" w:cs="Arial"/>
                <w:sz w:val="16"/>
              </w:rPr>
              <w:t>nes previamente preparadas (guio</w:t>
            </w:r>
            <w:r>
              <w:rPr>
                <w:rFonts w:ascii="Arial" w:eastAsia="Arial" w:hAnsi="Arial" w:cs="Arial"/>
                <w:sz w:val="16"/>
              </w:rPr>
              <w:t xml:space="preserve">n, estructura del discurso, ideas principales y secundarias, ejemplos, etc.) sobre temas de interés del alumnado de manera individual o en grupo, de forma ordenada y clara, con ayuda de medios audiovisuales y de las Tecnologías de la Información y la Comunicación. </w:t>
            </w:r>
          </w:p>
          <w:p w:rsidR="0050317E" w:rsidRDefault="00741BAA" w:rsidP="00FA7F22">
            <w:pPr>
              <w:numPr>
                <w:ilvl w:val="0"/>
                <w:numId w:val="312"/>
              </w:numPr>
              <w:spacing w:after="24" w:line="242" w:lineRule="auto"/>
              <w:ind w:right="38" w:hanging="170"/>
              <w:jc w:val="both"/>
            </w:pPr>
            <w:r>
              <w:rPr>
                <w:rFonts w:ascii="Arial" w:eastAsia="Arial" w:hAnsi="Arial" w:cs="Arial"/>
                <w:sz w:val="16"/>
              </w:rPr>
              <w:t xml:space="preserve">Intervenir individualmente de forma no planificada en el aula, distinguiendo estas intervenciones de las formales y planificadas a través del análisis y comparación de las similitudes y diferencias existentes entre ellas. </w:t>
            </w:r>
          </w:p>
          <w:p w:rsidR="0050317E" w:rsidRDefault="00741BAA" w:rsidP="00FA7F22">
            <w:pPr>
              <w:numPr>
                <w:ilvl w:val="0"/>
                <w:numId w:val="312"/>
              </w:numPr>
              <w:ind w:right="38" w:hanging="170"/>
              <w:jc w:val="both"/>
            </w:pPr>
            <w:r>
              <w:rPr>
                <w:rFonts w:ascii="Arial" w:eastAsia="Arial" w:hAnsi="Arial" w:cs="Arial"/>
                <w:sz w:val="16"/>
              </w:rPr>
              <w:t xml:space="preserve">Incorporar progresivamente palabras del nivel formal de la lengua en sus intervenciones orales. </w:t>
            </w:r>
          </w:p>
          <w:p w:rsidR="0050317E" w:rsidRDefault="00741BAA" w:rsidP="00FA7F22">
            <w:pPr>
              <w:numPr>
                <w:ilvl w:val="0"/>
                <w:numId w:val="312"/>
              </w:numPr>
              <w:ind w:right="38" w:hanging="170"/>
              <w:jc w:val="both"/>
            </w:pPr>
            <w:r>
              <w:rPr>
                <w:rFonts w:ascii="Arial" w:eastAsia="Arial" w:hAnsi="Arial" w:cs="Arial"/>
                <w:sz w:val="16"/>
              </w:rPr>
              <w:t xml:space="preserve">Elaborar discursos orales atendiendo a la claridad de la exposición, a su adecuación al contexto y a la coherencia del discurso, pronunciando con corrección, modulando y adaptando su mensaje a la finalidad de la práctica oral.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13"/>
              </w:numPr>
              <w:spacing w:after="29" w:line="239" w:lineRule="auto"/>
              <w:ind w:hanging="170"/>
              <w:jc w:val="both"/>
            </w:pPr>
            <w:r>
              <w:rPr>
                <w:rFonts w:ascii="Arial" w:eastAsia="Arial" w:hAnsi="Arial" w:cs="Arial"/>
                <w:sz w:val="16"/>
              </w:rPr>
              <w:t xml:space="preserve">Realiza presentaciones orales de forma individual o en grupo, planificando el proceso de oralidad, organizando el contenido, consultando fuentes de información diversas, gestionando el tiempo y transmitiendo la información de forma coherente aprovechando vídeos, grabaciones u otros soportes digitales. </w:t>
            </w:r>
          </w:p>
          <w:p w:rsidR="0050317E" w:rsidRDefault="00741BAA" w:rsidP="00FA7F22">
            <w:pPr>
              <w:numPr>
                <w:ilvl w:val="0"/>
                <w:numId w:val="313"/>
              </w:numPr>
              <w:spacing w:after="28" w:line="241" w:lineRule="auto"/>
              <w:ind w:hanging="170"/>
              <w:jc w:val="both"/>
            </w:pPr>
            <w:r>
              <w:rPr>
                <w:rFonts w:ascii="Arial" w:eastAsia="Arial" w:hAnsi="Arial" w:cs="Arial"/>
                <w:sz w:val="16"/>
              </w:rPr>
              <w:t xml:space="preserve">Realiza intervenciones no planificadas, dentro del aula, analizando y comparando las similitudes y diferencias entre discursos formales y discursos espontáneos. </w:t>
            </w:r>
          </w:p>
          <w:p w:rsidR="0050317E" w:rsidRDefault="00741BAA" w:rsidP="00FA7F22">
            <w:pPr>
              <w:numPr>
                <w:ilvl w:val="0"/>
                <w:numId w:val="313"/>
              </w:numPr>
              <w:spacing w:after="23" w:line="245" w:lineRule="auto"/>
              <w:ind w:hanging="170"/>
              <w:jc w:val="both"/>
            </w:pPr>
            <w:r>
              <w:rPr>
                <w:rFonts w:ascii="Arial" w:eastAsia="Arial" w:hAnsi="Arial" w:cs="Arial"/>
                <w:sz w:val="16"/>
              </w:rPr>
              <w:t xml:space="preserve">Incorpora progresivamente palabras propias del nivel formal de la lengua en sus prácticas orales. </w:t>
            </w:r>
          </w:p>
          <w:p w:rsidR="0050317E" w:rsidRDefault="00741BAA" w:rsidP="00FA7F22">
            <w:pPr>
              <w:numPr>
                <w:ilvl w:val="0"/>
                <w:numId w:val="313"/>
              </w:numPr>
              <w:spacing w:after="25" w:line="245" w:lineRule="auto"/>
              <w:ind w:hanging="170"/>
              <w:jc w:val="both"/>
            </w:pPr>
            <w:r>
              <w:rPr>
                <w:rFonts w:ascii="Arial" w:eastAsia="Arial" w:hAnsi="Arial" w:cs="Arial"/>
                <w:sz w:val="16"/>
              </w:rPr>
              <w:t xml:space="preserve">Pronuncia con corrección y claridad, modulando y adaptando su mensaje a la finalidad de la práctica oral. </w:t>
            </w:r>
          </w:p>
          <w:p w:rsidR="0050317E" w:rsidRDefault="00741BAA" w:rsidP="00FA7F22">
            <w:pPr>
              <w:numPr>
                <w:ilvl w:val="0"/>
                <w:numId w:val="313"/>
              </w:numPr>
              <w:ind w:hanging="170"/>
              <w:jc w:val="both"/>
            </w:pPr>
            <w:r>
              <w:rPr>
                <w:rFonts w:ascii="Arial" w:eastAsia="Arial" w:hAnsi="Arial" w:cs="Arial"/>
                <w:sz w:val="16"/>
              </w:rPr>
              <w:t xml:space="preserve">Resume </w:t>
            </w:r>
            <w:r>
              <w:rPr>
                <w:rFonts w:ascii="Arial" w:eastAsia="Arial" w:hAnsi="Arial" w:cs="Arial"/>
                <w:sz w:val="16"/>
              </w:rPr>
              <w:tab/>
              <w:t xml:space="preserve">oralmente </w:t>
            </w:r>
            <w:r>
              <w:rPr>
                <w:rFonts w:ascii="Arial" w:eastAsia="Arial" w:hAnsi="Arial" w:cs="Arial"/>
                <w:sz w:val="16"/>
              </w:rPr>
              <w:tab/>
              <w:t xml:space="preserve">exposiciones, </w:t>
            </w:r>
            <w:r>
              <w:rPr>
                <w:rFonts w:ascii="Arial" w:eastAsia="Arial" w:hAnsi="Arial" w:cs="Arial"/>
                <w:sz w:val="16"/>
              </w:rPr>
              <w:tab/>
              <w:t xml:space="preserve">argumentaciones, </w:t>
            </w:r>
          </w:p>
        </w:tc>
      </w:tr>
    </w:tbl>
    <w:p w:rsidR="0050317E" w:rsidRDefault="0050317E">
      <w:pPr>
        <w:spacing w:after="0"/>
        <w:ind w:left="-1133" w:right="228"/>
      </w:pPr>
    </w:p>
    <w:tbl>
      <w:tblPr>
        <w:tblStyle w:val="TableGrid"/>
        <w:tblW w:w="10066" w:type="dxa"/>
        <w:tblInd w:w="-141" w:type="dxa"/>
        <w:tblCellMar>
          <w:top w:w="34" w:type="dxa"/>
          <w:left w:w="108" w:type="dxa"/>
          <w:right w:w="67" w:type="dxa"/>
        </w:tblCellMar>
        <w:tblLook w:val="04A0" w:firstRow="1" w:lastRow="0" w:firstColumn="1" w:lastColumn="0" w:noHBand="0" w:noVBand="1"/>
      </w:tblPr>
      <w:tblGrid>
        <w:gridCol w:w="5954"/>
        <w:gridCol w:w="4112"/>
      </w:tblGrid>
      <w:tr w:rsidR="0050317E">
        <w:trPr>
          <w:trHeight w:val="1488"/>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14"/>
              </w:numPr>
              <w:spacing w:after="28" w:line="241" w:lineRule="auto"/>
              <w:ind w:right="38" w:hanging="170"/>
              <w:jc w:val="both"/>
            </w:pPr>
            <w:r>
              <w:rPr>
                <w:rFonts w:ascii="Arial" w:eastAsia="Arial" w:hAnsi="Arial" w:cs="Arial"/>
                <w:sz w:val="16"/>
              </w:rPr>
              <w:t xml:space="preserve">Resumir oralmente con coherencia las ideas principales de exposiciones y argumentaciones públicas recogiendo las ideas principales e integrando la información en oraciones que se relacionen lógica y semánticamente. </w:t>
            </w:r>
          </w:p>
          <w:p w:rsidR="0050317E" w:rsidRDefault="00741BAA" w:rsidP="00FA7F22">
            <w:pPr>
              <w:numPr>
                <w:ilvl w:val="0"/>
                <w:numId w:val="314"/>
              </w:numPr>
              <w:ind w:right="38" w:hanging="170"/>
              <w:jc w:val="both"/>
            </w:pPr>
            <w:r>
              <w:rPr>
                <w:rFonts w:ascii="Arial" w:eastAsia="Arial" w:hAnsi="Arial" w:cs="Arial"/>
                <w:sz w:val="16"/>
              </w:rPr>
              <w:t xml:space="preserve">Reconocer en exposiciones orales propias o ajenas las dificultades expresivas (incoherencias, repeticiones, ambigüedades, impropiedades léxicas, pobreza y repetición de conectores) aplicando los conocimientos gramaticales a la evaluación y mejora de la expresión oral.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pPr>
              <w:spacing w:after="27" w:line="238" w:lineRule="auto"/>
              <w:ind w:left="170" w:right="40"/>
              <w:jc w:val="both"/>
            </w:pPr>
            <w:r>
              <w:rPr>
                <w:rFonts w:ascii="Arial" w:eastAsia="Arial" w:hAnsi="Arial" w:cs="Arial"/>
                <w:sz w:val="16"/>
              </w:rPr>
              <w:t xml:space="preserve">intervenciones públicas… recogiendo las ideas principales e integrando la información en oraciones que se relacionen lógica y semánticamente. </w:t>
            </w:r>
          </w:p>
          <w:p w:rsidR="0050317E" w:rsidRDefault="00741BAA">
            <w:pPr>
              <w:ind w:left="170" w:right="38" w:hanging="170"/>
              <w:jc w:val="both"/>
            </w:pPr>
            <w:r>
              <w:rPr>
                <w:rFonts w:ascii="Segoe UI Symbol" w:eastAsia="Segoe UI Symbol" w:hAnsi="Segoe UI Symbol" w:cs="Segoe UI Symbol"/>
                <w:sz w:val="16"/>
              </w:rPr>
              <w:t>•</w:t>
            </w:r>
            <w:r>
              <w:rPr>
                <w:rFonts w:ascii="Arial" w:eastAsia="Arial" w:hAnsi="Arial" w:cs="Arial"/>
                <w:sz w:val="16"/>
              </w:rPr>
              <w:t xml:space="preserve"> Aplica los conocimientos gramaticales a la evaluación y mejora de la expresión oral, reconociendo en exposiciones orales propias o ajenas las dificultades expresivas: incoherencias, repeticiones, ambigüedades, impropiedades léxicas, pobreza y repetición de conectores etc. </w:t>
            </w:r>
          </w:p>
        </w:tc>
      </w:tr>
      <w:tr w:rsidR="0050317E">
        <w:trPr>
          <w:trHeight w:val="1970"/>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pPr>
              <w:spacing w:after="7" w:line="239" w:lineRule="auto"/>
              <w:ind w:right="38"/>
              <w:jc w:val="both"/>
            </w:pPr>
            <w:r>
              <w:rPr>
                <w:rFonts w:ascii="Arial" w:eastAsia="Arial" w:hAnsi="Arial" w:cs="Arial"/>
                <w:b/>
                <w:sz w:val="18"/>
              </w:rPr>
              <w:t xml:space="preserve">7. Conocer, comparar, usar y valorar las normas de cortesía en las intervenciones orales propias de la actividad académica, tanto espontáneas como planificadas y en las prácticas discursivas orales propias de los medios de comunicación. </w:t>
            </w:r>
          </w:p>
          <w:p w:rsidR="0050317E" w:rsidRDefault="00741BAA" w:rsidP="00FA7F22">
            <w:pPr>
              <w:numPr>
                <w:ilvl w:val="0"/>
                <w:numId w:val="315"/>
              </w:numPr>
              <w:ind w:hanging="170"/>
              <w:jc w:val="both"/>
            </w:pPr>
            <w:r>
              <w:rPr>
                <w:rFonts w:ascii="Arial" w:eastAsia="Arial" w:hAnsi="Arial" w:cs="Arial"/>
                <w:sz w:val="16"/>
              </w:rPr>
              <w:t xml:space="preserve">Conocer, valorar y aplicar las normas de cortesía en sus intervenciones orales. </w:t>
            </w:r>
          </w:p>
          <w:p w:rsidR="0050317E" w:rsidRDefault="00741BAA" w:rsidP="00FA7F22">
            <w:pPr>
              <w:numPr>
                <w:ilvl w:val="0"/>
                <w:numId w:val="315"/>
              </w:numPr>
              <w:spacing w:after="28" w:line="241" w:lineRule="auto"/>
              <w:ind w:hanging="170"/>
              <w:jc w:val="both"/>
            </w:pPr>
            <w:r>
              <w:rPr>
                <w:rFonts w:ascii="Arial" w:eastAsia="Arial" w:hAnsi="Arial" w:cs="Arial"/>
                <w:sz w:val="16"/>
              </w:rPr>
              <w:t xml:space="preserve">Analizar críticamente las argumentaciones de las tertulias y debates procedentes de los medios de comunicación, reconociendo la validez de los razonamientos y valorando críticamente su forma y su contenido. </w:t>
            </w:r>
          </w:p>
          <w:p w:rsidR="0050317E" w:rsidRDefault="00741BAA" w:rsidP="00FA7F22">
            <w:pPr>
              <w:numPr>
                <w:ilvl w:val="0"/>
                <w:numId w:val="315"/>
              </w:numPr>
              <w:ind w:hanging="170"/>
              <w:jc w:val="both"/>
            </w:pPr>
            <w:r>
              <w:rPr>
                <w:rFonts w:ascii="Arial" w:eastAsia="Arial" w:hAnsi="Arial" w:cs="Arial"/>
                <w:sz w:val="16"/>
              </w:rPr>
              <w:t xml:space="preserve">Participar en debates escolares respetando las normas de intervención, interacción y cortesía que los regulan y utilizando un lenguaje no discriminatorio.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16"/>
              </w:numPr>
              <w:spacing w:line="243" w:lineRule="auto"/>
              <w:ind w:right="38" w:hanging="170"/>
              <w:jc w:val="both"/>
            </w:pPr>
            <w:r>
              <w:rPr>
                <w:rFonts w:ascii="Arial" w:eastAsia="Arial" w:hAnsi="Arial" w:cs="Arial"/>
                <w:sz w:val="16"/>
              </w:rPr>
              <w:t xml:space="preserve">Conoce, valora y aplica las normas que </w:t>
            </w:r>
            <w:r>
              <w:rPr>
                <w:rFonts w:ascii="Segoe UI Symbol" w:eastAsia="Segoe UI Symbol" w:hAnsi="Segoe UI Symbol" w:cs="Segoe UI Symbol"/>
                <w:sz w:val="16"/>
              </w:rPr>
              <w:t>•</w:t>
            </w:r>
            <w:r>
              <w:rPr>
                <w:rFonts w:ascii="Arial" w:eastAsia="Arial" w:hAnsi="Arial" w:cs="Arial"/>
                <w:sz w:val="16"/>
              </w:rPr>
              <w:t xml:space="preserve"> rigen la cortesía en la comunicación oral. </w:t>
            </w:r>
          </w:p>
          <w:p w:rsidR="0050317E" w:rsidRDefault="00741BAA" w:rsidP="00FA7F22">
            <w:pPr>
              <w:numPr>
                <w:ilvl w:val="0"/>
                <w:numId w:val="316"/>
              </w:numPr>
              <w:spacing w:after="26"/>
              <w:ind w:right="38" w:hanging="170"/>
              <w:jc w:val="both"/>
            </w:pPr>
            <w:r>
              <w:rPr>
                <w:rFonts w:ascii="Arial" w:eastAsia="Arial" w:hAnsi="Arial" w:cs="Arial"/>
                <w:sz w:val="16"/>
              </w:rPr>
              <w:t xml:space="preserve">Analiza críticamente debates y tertulias procedentes de los medios de comunicación reconociendo en ellos la validez de los argumentos y valorando críticamente su forma y su contenido. </w:t>
            </w:r>
          </w:p>
          <w:p w:rsidR="0050317E" w:rsidRDefault="00741BAA" w:rsidP="00FA7F22">
            <w:pPr>
              <w:numPr>
                <w:ilvl w:val="0"/>
                <w:numId w:val="316"/>
              </w:numPr>
              <w:ind w:right="38" w:hanging="170"/>
              <w:jc w:val="both"/>
            </w:pPr>
            <w:r>
              <w:rPr>
                <w:rFonts w:ascii="Arial" w:eastAsia="Arial" w:hAnsi="Arial" w:cs="Arial"/>
                <w:sz w:val="16"/>
              </w:rPr>
              <w:t xml:space="preserve">Participa activamente en los debates escolares, respetando las reglas de intervención, interacción y cortesía que los regulan, utilizando un lenguaje no discriminatorio. </w:t>
            </w:r>
          </w:p>
        </w:tc>
      </w:tr>
      <w:tr w:rsidR="0050317E">
        <w:trPr>
          <w:trHeight w:val="1591"/>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pPr>
              <w:spacing w:after="7" w:line="239" w:lineRule="auto"/>
              <w:ind w:right="38"/>
              <w:jc w:val="both"/>
            </w:pPr>
            <w:r>
              <w:rPr>
                <w:rFonts w:ascii="Arial" w:eastAsia="Arial" w:hAnsi="Arial" w:cs="Arial"/>
                <w:b/>
                <w:sz w:val="18"/>
              </w:rPr>
              <w:t xml:space="preserve">8. Reproducir situaciones reales o imaginarias de comunicación potenciando el desarrollo progresivo de las habilidades sociales, la expresión verbal y no verbal y la representación de realidades, sentimientos y emociones. </w:t>
            </w:r>
          </w:p>
          <w:p w:rsidR="0050317E" w:rsidRDefault="00741BAA" w:rsidP="00FA7F22">
            <w:pPr>
              <w:numPr>
                <w:ilvl w:val="0"/>
                <w:numId w:val="317"/>
              </w:numPr>
              <w:spacing w:after="63" w:line="241" w:lineRule="auto"/>
              <w:ind w:right="20" w:hanging="170"/>
            </w:pPr>
            <w:r>
              <w:rPr>
                <w:rFonts w:ascii="Arial" w:eastAsia="Arial" w:hAnsi="Arial" w:cs="Arial"/>
                <w:sz w:val="16"/>
              </w:rPr>
              <w:t xml:space="preserve">Dramatizar e improvisar situaciones diversas de comunicación y otras en las que se presenten realidades que preocupan a la juventud, como las relacionadas con las relaciones afectivas y el cuidado del propio cuerpo. </w:t>
            </w:r>
          </w:p>
          <w:p w:rsidR="0050317E" w:rsidRDefault="00741BAA" w:rsidP="00FA7F22">
            <w:pPr>
              <w:numPr>
                <w:ilvl w:val="0"/>
                <w:numId w:val="317"/>
              </w:numPr>
              <w:ind w:right="20" w:hanging="170"/>
            </w:pPr>
            <w:r>
              <w:rPr>
                <w:rFonts w:ascii="Arial" w:eastAsia="Arial" w:hAnsi="Arial" w:cs="Arial"/>
                <w:sz w:val="16"/>
              </w:rPr>
              <w:t>Dramatizar e improvisar situaciones en las que los chicos y las chicas expresen sentimientos y emociones.</w:t>
            </w:r>
            <w:r>
              <w:rPr>
                <w:rFonts w:ascii="Arial" w:eastAsia="Arial" w:hAnsi="Arial" w:cs="Arial"/>
                <w:b/>
                <w:sz w:val="18"/>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pPr>
              <w:ind w:left="170" w:hanging="170"/>
            </w:pPr>
            <w:r>
              <w:rPr>
                <w:rFonts w:ascii="Segoe UI Symbol" w:eastAsia="Segoe UI Symbol" w:hAnsi="Segoe UI Symbol" w:cs="Segoe UI Symbol"/>
                <w:sz w:val="16"/>
              </w:rPr>
              <w:t>•</w:t>
            </w:r>
            <w:r>
              <w:rPr>
                <w:rFonts w:ascii="Arial" w:eastAsia="Arial" w:hAnsi="Arial" w:cs="Arial"/>
                <w:sz w:val="16"/>
              </w:rPr>
              <w:t xml:space="preserve"> Dramat</w:t>
            </w:r>
            <w:r w:rsidR="00DD704F">
              <w:rPr>
                <w:rFonts w:ascii="Arial" w:eastAsia="Arial" w:hAnsi="Arial" w:cs="Arial"/>
                <w:sz w:val="16"/>
              </w:rPr>
              <w:t>iza e improvisa situaciones rea</w:t>
            </w:r>
            <w:r>
              <w:rPr>
                <w:rFonts w:ascii="Arial" w:eastAsia="Arial" w:hAnsi="Arial" w:cs="Arial"/>
                <w:sz w:val="16"/>
              </w:rPr>
              <w:t xml:space="preserve">les o imaginarias de comunicación. </w:t>
            </w:r>
          </w:p>
        </w:tc>
      </w:tr>
      <w:tr w:rsidR="0050317E">
        <w:trPr>
          <w:trHeight w:val="254"/>
        </w:trPr>
        <w:tc>
          <w:tcPr>
            <w:tcW w:w="10066"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34"/>
            </w:pPr>
            <w:r>
              <w:rPr>
                <w:b/>
                <w:sz w:val="20"/>
              </w:rPr>
              <w:t>Bloque 2. Comunicación escrita: leer y escribir</w:t>
            </w:r>
            <w:r>
              <w:rPr>
                <w:sz w:val="20"/>
              </w:rPr>
              <w:t xml:space="preserve"> </w:t>
            </w:r>
          </w:p>
        </w:tc>
      </w:tr>
      <w:tr w:rsidR="0050317E">
        <w:trPr>
          <w:trHeight w:val="4375"/>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r>
              <w:rPr>
                <w:rFonts w:ascii="Arial" w:eastAsia="Arial" w:hAnsi="Arial" w:cs="Arial"/>
                <w:b/>
                <w:sz w:val="18"/>
              </w:rPr>
              <w:lastRenderedPageBreak/>
              <w:t xml:space="preserve">1. Aplicar diferentes estrategias de lectura comprensiva y crítica de textos. </w:t>
            </w:r>
          </w:p>
          <w:p w:rsidR="0050317E" w:rsidRDefault="00741BAA" w:rsidP="00FA7F22">
            <w:pPr>
              <w:numPr>
                <w:ilvl w:val="0"/>
                <w:numId w:val="318"/>
              </w:numPr>
              <w:ind w:hanging="170"/>
              <w:jc w:val="both"/>
            </w:pPr>
            <w:r>
              <w:rPr>
                <w:rFonts w:ascii="Arial" w:eastAsia="Arial" w:hAnsi="Arial" w:cs="Arial"/>
                <w:sz w:val="16"/>
              </w:rPr>
              <w:t xml:space="preserve">Realizar una lectura comprensiva interpretando de forma rápida el contenido global del texto. </w:t>
            </w:r>
          </w:p>
          <w:p w:rsidR="0050317E" w:rsidRDefault="00741BAA" w:rsidP="00FA7F22">
            <w:pPr>
              <w:numPr>
                <w:ilvl w:val="0"/>
                <w:numId w:val="318"/>
              </w:numPr>
              <w:ind w:hanging="170"/>
              <w:jc w:val="both"/>
            </w:pPr>
            <w:r>
              <w:rPr>
                <w:rFonts w:ascii="Arial" w:eastAsia="Arial" w:hAnsi="Arial" w:cs="Arial"/>
                <w:sz w:val="16"/>
              </w:rPr>
              <w:t xml:space="preserve">Utilizar conocimientos previos para interpretar el contenido y el sentido del texto.  </w:t>
            </w:r>
          </w:p>
          <w:p w:rsidR="0050317E" w:rsidRDefault="00741BAA" w:rsidP="00FA7F22">
            <w:pPr>
              <w:numPr>
                <w:ilvl w:val="0"/>
                <w:numId w:val="318"/>
              </w:numPr>
              <w:spacing w:after="25" w:line="245" w:lineRule="auto"/>
              <w:ind w:hanging="170"/>
              <w:jc w:val="both"/>
            </w:pPr>
            <w:r>
              <w:rPr>
                <w:rFonts w:ascii="Arial" w:eastAsia="Arial" w:hAnsi="Arial" w:cs="Arial"/>
                <w:sz w:val="16"/>
              </w:rPr>
              <w:t xml:space="preserve">Usar diferentes técnicas y estrategias de lectura y de autoevaluación para la comprensión de textos escritos en función del objetivo y del tipo de texto. </w:t>
            </w:r>
          </w:p>
          <w:p w:rsidR="0050317E" w:rsidRDefault="00741BAA" w:rsidP="00FA7F22">
            <w:pPr>
              <w:numPr>
                <w:ilvl w:val="0"/>
                <w:numId w:val="318"/>
              </w:numPr>
              <w:spacing w:after="28" w:line="241" w:lineRule="auto"/>
              <w:ind w:hanging="170"/>
              <w:jc w:val="both"/>
            </w:pPr>
            <w:r>
              <w:rPr>
                <w:rFonts w:ascii="Arial" w:eastAsia="Arial" w:hAnsi="Arial" w:cs="Arial"/>
                <w:sz w:val="16"/>
              </w:rPr>
              <w:t xml:space="preserve">Extraer del texto informaciones concretas, tanto explícitas como implícitas, para analizar la organización y la dependencia entre sus partes y construir, de este modo, el significado global del mismo. </w:t>
            </w:r>
          </w:p>
          <w:p w:rsidR="0050317E" w:rsidRDefault="00741BAA" w:rsidP="00FA7F22">
            <w:pPr>
              <w:numPr>
                <w:ilvl w:val="0"/>
                <w:numId w:val="318"/>
              </w:numPr>
              <w:spacing w:after="23" w:line="245" w:lineRule="auto"/>
              <w:ind w:hanging="170"/>
              <w:jc w:val="both"/>
            </w:pPr>
            <w:r>
              <w:rPr>
                <w:rFonts w:ascii="Arial" w:eastAsia="Arial" w:hAnsi="Arial" w:cs="Arial"/>
                <w:sz w:val="16"/>
              </w:rPr>
              <w:t xml:space="preserve">Analizar el contenido de frases o fragmentos del texto para lograr una comprensión detallada y completa del mismo. </w:t>
            </w:r>
          </w:p>
          <w:p w:rsidR="0050317E" w:rsidRDefault="00741BAA" w:rsidP="00FA7F22">
            <w:pPr>
              <w:numPr>
                <w:ilvl w:val="0"/>
                <w:numId w:val="318"/>
              </w:numPr>
              <w:spacing w:after="25" w:line="245" w:lineRule="auto"/>
              <w:ind w:hanging="170"/>
              <w:jc w:val="both"/>
            </w:pPr>
            <w:r>
              <w:rPr>
                <w:rFonts w:ascii="Arial" w:eastAsia="Arial" w:hAnsi="Arial" w:cs="Arial"/>
                <w:sz w:val="16"/>
              </w:rPr>
              <w:t xml:space="preserve">Inferir la información relevante de los textos, identificando la idea principal y las ideas secundarias y estableciendo relaciones entre ellas. </w:t>
            </w:r>
          </w:p>
          <w:p w:rsidR="0050317E" w:rsidRDefault="00741BAA" w:rsidP="00FA7F22">
            <w:pPr>
              <w:numPr>
                <w:ilvl w:val="0"/>
                <w:numId w:val="318"/>
              </w:numPr>
              <w:spacing w:after="28" w:line="241" w:lineRule="auto"/>
              <w:ind w:hanging="170"/>
              <w:jc w:val="both"/>
            </w:pPr>
            <w:r>
              <w:rPr>
                <w:rFonts w:ascii="Arial" w:eastAsia="Arial" w:hAnsi="Arial" w:cs="Arial"/>
                <w:sz w:val="16"/>
              </w:rPr>
              <w:t xml:space="preserve">Captar el propósito de los textos, identificar su estructura organizativa y analizar la progresión temática a partir de la identificación de la idea principal y de las ideas secundarias, así como de las relaciones entre ellas. </w:t>
            </w:r>
          </w:p>
          <w:p w:rsidR="0050317E" w:rsidRDefault="00741BAA" w:rsidP="00FA7F22">
            <w:pPr>
              <w:numPr>
                <w:ilvl w:val="0"/>
                <w:numId w:val="318"/>
              </w:numPr>
              <w:spacing w:after="23" w:line="245" w:lineRule="auto"/>
              <w:ind w:hanging="170"/>
              <w:jc w:val="both"/>
            </w:pPr>
            <w:r>
              <w:rPr>
                <w:rFonts w:ascii="Arial" w:eastAsia="Arial" w:hAnsi="Arial" w:cs="Arial"/>
                <w:sz w:val="16"/>
              </w:rPr>
              <w:t xml:space="preserve">Comprender detalladamente el significado del texto y la relación entre sus partes demostrando una comprensión plena del mismo. </w:t>
            </w:r>
          </w:p>
          <w:p w:rsidR="0050317E" w:rsidRDefault="00741BAA" w:rsidP="00FA7F22">
            <w:pPr>
              <w:numPr>
                <w:ilvl w:val="0"/>
                <w:numId w:val="318"/>
              </w:numPr>
              <w:spacing w:after="25" w:line="245" w:lineRule="auto"/>
              <w:ind w:hanging="170"/>
              <w:jc w:val="both"/>
            </w:pPr>
            <w:r>
              <w:rPr>
                <w:rFonts w:ascii="Arial" w:eastAsia="Arial" w:hAnsi="Arial" w:cs="Arial"/>
                <w:sz w:val="16"/>
              </w:rPr>
              <w:t xml:space="preserve">Reconocer la conexión entre el texto y su contexto, analizarlo de manera crítica y personal y realizar hipótesis. </w:t>
            </w:r>
          </w:p>
          <w:p w:rsidR="0050317E" w:rsidRDefault="00741BAA" w:rsidP="00FA7F22">
            <w:pPr>
              <w:numPr>
                <w:ilvl w:val="0"/>
                <w:numId w:val="318"/>
              </w:numPr>
              <w:spacing w:after="23" w:line="245" w:lineRule="auto"/>
              <w:ind w:hanging="170"/>
              <w:jc w:val="both"/>
            </w:pPr>
            <w:r>
              <w:rPr>
                <w:rFonts w:ascii="Arial" w:eastAsia="Arial" w:hAnsi="Arial" w:cs="Arial"/>
                <w:sz w:val="16"/>
              </w:rPr>
              <w:t xml:space="preserve">Conocer el significado de las palabras propias del nivel culto que aparecen en los textos e incorporarlas progresivamente a su vocabulario. </w:t>
            </w:r>
          </w:p>
          <w:p w:rsidR="0050317E" w:rsidRDefault="00741BAA" w:rsidP="00FA7F22">
            <w:pPr>
              <w:numPr>
                <w:ilvl w:val="0"/>
                <w:numId w:val="318"/>
              </w:numPr>
              <w:ind w:hanging="170"/>
              <w:jc w:val="both"/>
            </w:pPr>
            <w:r>
              <w:rPr>
                <w:rFonts w:ascii="Arial" w:eastAsia="Arial" w:hAnsi="Arial" w:cs="Arial"/>
                <w:sz w:val="16"/>
              </w:rPr>
              <w:t xml:space="preserve">Reconocer la importancia de enriquecer el vocabulario propio y de expresarse oralmente y por escrito con corrección, exactitud y precisión.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19"/>
              </w:numPr>
              <w:spacing w:after="29" w:line="239" w:lineRule="auto"/>
              <w:ind w:right="19" w:hanging="170"/>
              <w:jc w:val="both"/>
            </w:pPr>
            <w:r>
              <w:rPr>
                <w:rFonts w:ascii="Arial" w:eastAsia="Arial" w:hAnsi="Arial" w:cs="Arial"/>
                <w:sz w:val="16"/>
              </w:rPr>
              <w:t xml:space="preserve">Comprende textos de diversa índole poniendo en práctica diferentes estrategias de lectura y autoevaluación de su propia comprensión en función del objetivo y el tipo de texto, actualizando conocimientos previos, trabajando los errores de comprensión y construyendo el significado global del texto. </w:t>
            </w:r>
          </w:p>
          <w:p w:rsidR="0050317E" w:rsidRDefault="00741BAA" w:rsidP="00FA7F22">
            <w:pPr>
              <w:numPr>
                <w:ilvl w:val="0"/>
                <w:numId w:val="319"/>
              </w:numPr>
              <w:spacing w:after="23" w:line="245" w:lineRule="auto"/>
              <w:ind w:right="19" w:hanging="170"/>
              <w:jc w:val="both"/>
            </w:pPr>
            <w:r>
              <w:rPr>
                <w:rFonts w:ascii="Arial" w:eastAsia="Arial" w:hAnsi="Arial" w:cs="Arial"/>
                <w:sz w:val="16"/>
              </w:rPr>
              <w:t xml:space="preserve">Localiza, relaciona y secuencia las informaciones explícitas en los textos. </w:t>
            </w:r>
          </w:p>
          <w:p w:rsidR="0050317E" w:rsidRDefault="00741BAA" w:rsidP="00FA7F22">
            <w:pPr>
              <w:numPr>
                <w:ilvl w:val="0"/>
                <w:numId w:val="319"/>
              </w:numPr>
              <w:spacing w:after="24" w:line="242" w:lineRule="auto"/>
              <w:ind w:right="19" w:hanging="170"/>
              <w:jc w:val="both"/>
            </w:pPr>
            <w:r>
              <w:rPr>
                <w:rFonts w:ascii="Arial" w:eastAsia="Arial" w:hAnsi="Arial" w:cs="Arial"/>
                <w:sz w:val="16"/>
              </w:rPr>
              <w:t xml:space="preserve">Infiere la información relevante de los textos, identificando la idea principal y las ideas secundarias y estableciendo relaciones entre ellas. </w:t>
            </w:r>
          </w:p>
          <w:p w:rsidR="0050317E" w:rsidRDefault="00741BAA" w:rsidP="00FA7F22">
            <w:pPr>
              <w:numPr>
                <w:ilvl w:val="0"/>
                <w:numId w:val="319"/>
              </w:numPr>
              <w:spacing w:after="20" w:line="248" w:lineRule="auto"/>
              <w:ind w:right="19" w:hanging="170"/>
              <w:jc w:val="both"/>
            </w:pPr>
            <w:r>
              <w:rPr>
                <w:rFonts w:ascii="Arial" w:eastAsia="Arial" w:hAnsi="Arial" w:cs="Arial"/>
                <w:sz w:val="16"/>
              </w:rPr>
              <w:t xml:space="preserve">Construye el significado global de un texto o de frases del texto demostrando una comprensión plena y detallada del mismo. </w:t>
            </w:r>
          </w:p>
          <w:p w:rsidR="0050317E" w:rsidRDefault="00741BAA" w:rsidP="00FA7F22">
            <w:pPr>
              <w:numPr>
                <w:ilvl w:val="0"/>
                <w:numId w:val="319"/>
              </w:numPr>
              <w:spacing w:after="60" w:line="245" w:lineRule="auto"/>
              <w:ind w:right="19" w:hanging="170"/>
              <w:jc w:val="both"/>
            </w:pPr>
            <w:r>
              <w:rPr>
                <w:rFonts w:ascii="Arial" w:eastAsia="Arial" w:hAnsi="Arial" w:cs="Arial"/>
                <w:sz w:val="16"/>
              </w:rPr>
              <w:t xml:space="preserve">Hace conexiones entre un texto y su contexto, integrándolo y evaluándolo críticamente y realizando hipótesis sobre el mismo. </w:t>
            </w:r>
          </w:p>
          <w:p w:rsidR="0050317E" w:rsidRDefault="00741BAA" w:rsidP="00FA7F22">
            <w:pPr>
              <w:numPr>
                <w:ilvl w:val="0"/>
                <w:numId w:val="319"/>
              </w:numPr>
              <w:ind w:right="19" w:hanging="170"/>
              <w:jc w:val="both"/>
            </w:pPr>
            <w:r>
              <w:rPr>
                <w:rFonts w:ascii="Arial" w:eastAsia="Arial" w:hAnsi="Arial" w:cs="Arial"/>
                <w:sz w:val="16"/>
              </w:rPr>
              <w:t>Comprende el significado de palabras propias del nivel culto de la lengua incorporándolas a su repertorio léxico y reconociendo la importancia de enriquecer su vocabulario para expresarse con exactitud y precisión.</w:t>
            </w:r>
            <w:r>
              <w:rPr>
                <w:rFonts w:ascii="Arial" w:eastAsia="Arial" w:hAnsi="Arial" w:cs="Arial"/>
                <w:sz w:val="18"/>
              </w:rPr>
              <w:t xml:space="preserve"> </w:t>
            </w:r>
          </w:p>
        </w:tc>
      </w:tr>
      <w:tr w:rsidR="0050317E">
        <w:trPr>
          <w:trHeight w:val="4548"/>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r>
              <w:rPr>
                <w:rFonts w:ascii="Arial" w:eastAsia="Arial" w:hAnsi="Arial" w:cs="Arial"/>
                <w:b/>
                <w:sz w:val="18"/>
              </w:rPr>
              <w:t xml:space="preserve">2. Leer, comprender, interpretar y valorar textos escritos. </w:t>
            </w:r>
          </w:p>
          <w:p w:rsidR="0050317E" w:rsidRDefault="00741BAA" w:rsidP="00FA7F22">
            <w:pPr>
              <w:numPr>
                <w:ilvl w:val="0"/>
                <w:numId w:val="320"/>
              </w:numPr>
              <w:spacing w:after="24" w:line="242" w:lineRule="auto"/>
              <w:ind w:hanging="170"/>
              <w:jc w:val="both"/>
            </w:pPr>
            <w:r>
              <w:rPr>
                <w:rFonts w:ascii="Arial" w:eastAsia="Arial" w:hAnsi="Arial" w:cs="Arial"/>
                <w:sz w:val="16"/>
              </w:rPr>
              <w:t xml:space="preserve">Reconocer el tema principal, los temas secundarios, la estructura y la intención de textos escritos propios del ámbito personal, académico, social, laboral y de relaciones con organizaciones, identificando los diferentes tipos de textos y el formato utilizado. </w:t>
            </w:r>
          </w:p>
          <w:p w:rsidR="0050317E" w:rsidRDefault="00741BAA" w:rsidP="00FA7F22">
            <w:pPr>
              <w:numPr>
                <w:ilvl w:val="0"/>
                <w:numId w:val="320"/>
              </w:numPr>
              <w:spacing w:after="25" w:line="245" w:lineRule="auto"/>
              <w:ind w:hanging="170"/>
              <w:jc w:val="both"/>
            </w:pPr>
            <w:r>
              <w:rPr>
                <w:rFonts w:ascii="Arial" w:eastAsia="Arial" w:hAnsi="Arial" w:cs="Arial"/>
                <w:sz w:val="16"/>
              </w:rPr>
              <w:t xml:space="preserve">Conocer y analizar las principales características de los textos narrativos, descriptivos, instructivos, expositivos, argumentativos y dialogados. </w:t>
            </w:r>
          </w:p>
          <w:p w:rsidR="0050317E" w:rsidRDefault="00741BAA" w:rsidP="00FA7F22">
            <w:pPr>
              <w:numPr>
                <w:ilvl w:val="0"/>
                <w:numId w:val="320"/>
              </w:numPr>
              <w:spacing w:after="28" w:line="241" w:lineRule="auto"/>
              <w:ind w:hanging="170"/>
              <w:jc w:val="both"/>
            </w:pPr>
            <w:r>
              <w:rPr>
                <w:rFonts w:ascii="Arial" w:eastAsia="Arial" w:hAnsi="Arial" w:cs="Arial"/>
                <w:sz w:val="16"/>
              </w:rPr>
              <w:t xml:space="preserve">Identificar los distintos géneros periodísticos informativos y de opinión (noticias, reportajes, editoriales, artículos y columnas, cartas al director, comentarios y crítica), diferenciando sus rasgos característicos. </w:t>
            </w:r>
          </w:p>
          <w:p w:rsidR="0050317E" w:rsidRDefault="00741BAA" w:rsidP="00FA7F22">
            <w:pPr>
              <w:numPr>
                <w:ilvl w:val="0"/>
                <w:numId w:val="320"/>
              </w:numPr>
              <w:spacing w:after="23" w:line="245" w:lineRule="auto"/>
              <w:ind w:hanging="170"/>
              <w:jc w:val="both"/>
            </w:pPr>
            <w:r>
              <w:rPr>
                <w:rFonts w:ascii="Arial" w:eastAsia="Arial" w:hAnsi="Arial" w:cs="Arial"/>
                <w:sz w:val="16"/>
              </w:rPr>
              <w:t xml:space="preserve">Captar las diferencias entre información, persuasión y opinión en textos procedentes de los medios de comunicación.  </w:t>
            </w:r>
          </w:p>
          <w:p w:rsidR="0050317E" w:rsidRDefault="00741BAA" w:rsidP="00FA7F22">
            <w:pPr>
              <w:numPr>
                <w:ilvl w:val="0"/>
                <w:numId w:val="320"/>
              </w:numPr>
              <w:spacing w:after="24" w:line="242" w:lineRule="auto"/>
              <w:ind w:hanging="170"/>
              <w:jc w:val="both"/>
            </w:pPr>
            <w:r>
              <w:rPr>
                <w:rFonts w:ascii="Arial" w:eastAsia="Arial" w:hAnsi="Arial" w:cs="Arial"/>
                <w:sz w:val="16"/>
              </w:rPr>
              <w:t xml:space="preserve">Analizar textos publicitarios procedentes de diferentes medios de comunicación reconociendo los elementos verbales y no verbales que intervienen en ellos y explicar la relación existente entre dichos elementos.  </w:t>
            </w:r>
          </w:p>
          <w:p w:rsidR="0050317E" w:rsidRDefault="00741BAA" w:rsidP="00FA7F22">
            <w:pPr>
              <w:numPr>
                <w:ilvl w:val="0"/>
                <w:numId w:val="320"/>
              </w:numPr>
              <w:spacing w:after="24" w:line="242" w:lineRule="auto"/>
              <w:ind w:hanging="170"/>
              <w:jc w:val="both"/>
            </w:pPr>
            <w:r>
              <w:rPr>
                <w:rFonts w:ascii="Arial" w:eastAsia="Arial" w:hAnsi="Arial" w:cs="Arial"/>
                <w:sz w:val="16"/>
              </w:rPr>
              <w:t xml:space="preserve">Identificar recursos expresivos relacionados con elementos verbales (figuras literarias) y no verbales (color, ángulos de visión, imágenes, etc.) que intervienen en la construcción de los mensajes publicitarios. </w:t>
            </w:r>
          </w:p>
          <w:p w:rsidR="0050317E" w:rsidRDefault="00741BAA" w:rsidP="00FA7F22">
            <w:pPr>
              <w:numPr>
                <w:ilvl w:val="0"/>
                <w:numId w:val="320"/>
              </w:numPr>
              <w:spacing w:after="20" w:line="248" w:lineRule="auto"/>
              <w:ind w:hanging="170"/>
              <w:jc w:val="both"/>
            </w:pPr>
            <w:r>
              <w:rPr>
                <w:rFonts w:ascii="Arial" w:eastAsia="Arial" w:hAnsi="Arial" w:cs="Arial"/>
                <w:sz w:val="16"/>
              </w:rPr>
              <w:t xml:space="preserve">Rechazar la utilización de mensajes engañosos, discriminatorios o estereotipadores en los medios de comunicación. </w:t>
            </w:r>
          </w:p>
          <w:p w:rsidR="0050317E" w:rsidRDefault="00741BAA" w:rsidP="00FA7F22">
            <w:pPr>
              <w:numPr>
                <w:ilvl w:val="0"/>
                <w:numId w:val="320"/>
              </w:numPr>
              <w:spacing w:after="25" w:line="245" w:lineRule="auto"/>
              <w:ind w:hanging="170"/>
              <w:jc w:val="both"/>
            </w:pPr>
            <w:r>
              <w:rPr>
                <w:rFonts w:ascii="Arial" w:eastAsia="Arial" w:hAnsi="Arial" w:cs="Arial"/>
                <w:sz w:val="16"/>
              </w:rPr>
              <w:t xml:space="preserve">Extraer informaciones explícitas en un texto relacionándolas entre sí y haciendo deducciones de informaciones o valoraciones implícitas. </w:t>
            </w:r>
          </w:p>
          <w:p w:rsidR="0050317E" w:rsidRDefault="00741BAA" w:rsidP="00FA7F22">
            <w:pPr>
              <w:numPr>
                <w:ilvl w:val="0"/>
                <w:numId w:val="320"/>
              </w:numPr>
              <w:spacing w:after="23" w:line="245" w:lineRule="auto"/>
              <w:ind w:hanging="170"/>
              <w:jc w:val="both"/>
            </w:pPr>
            <w:r>
              <w:rPr>
                <w:rFonts w:ascii="Arial" w:eastAsia="Arial" w:hAnsi="Arial" w:cs="Arial"/>
                <w:sz w:val="16"/>
              </w:rPr>
              <w:t xml:space="preserve">Interpretar adecuadamente palabras y expresiones dentro del contexto y del sentido global del texto. </w:t>
            </w:r>
          </w:p>
          <w:p w:rsidR="0050317E" w:rsidRDefault="00741BAA" w:rsidP="00FA7F22">
            <w:pPr>
              <w:numPr>
                <w:ilvl w:val="0"/>
                <w:numId w:val="320"/>
              </w:numPr>
              <w:ind w:hanging="170"/>
              <w:jc w:val="both"/>
            </w:pPr>
            <w:r>
              <w:rPr>
                <w:rFonts w:ascii="Arial" w:eastAsia="Arial" w:hAnsi="Arial" w:cs="Arial"/>
                <w:sz w:val="16"/>
              </w:rPr>
              <w:t xml:space="preserve">Deducir y explicar el significado de la información que pueda aparecer en los textos a través de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21"/>
              </w:numPr>
              <w:spacing w:after="29"/>
              <w:ind w:right="38" w:hanging="170"/>
              <w:jc w:val="both"/>
            </w:pPr>
            <w:r>
              <w:rPr>
                <w:rFonts w:ascii="Arial" w:eastAsia="Arial" w:hAnsi="Arial" w:cs="Arial"/>
                <w:sz w:val="16"/>
              </w:rPr>
              <w:t xml:space="preserve">Reconoce y expresa el tema, las ideas principales, la estructura y la intención comunicativa de textos escritos propios del ámbito personal, académico, ámbito social y ámbito laboral y de relaciones con organizaciones, identificando la tipología </w:t>
            </w:r>
            <w:r w:rsidR="00DD704F">
              <w:rPr>
                <w:rFonts w:ascii="Arial" w:eastAsia="Arial" w:hAnsi="Arial" w:cs="Arial"/>
                <w:sz w:val="16"/>
              </w:rPr>
              <w:t>textual (narración, exposición,</w:t>
            </w:r>
            <w:r>
              <w:rPr>
                <w:rFonts w:ascii="Arial" w:eastAsia="Arial" w:hAnsi="Arial" w:cs="Arial"/>
                <w:sz w:val="16"/>
              </w:rPr>
              <w:t xml:space="preserve">) seleccionada, la organización del contenido y el formato utilizado. </w:t>
            </w:r>
          </w:p>
          <w:p w:rsidR="0050317E" w:rsidRDefault="00741BAA" w:rsidP="00FA7F22">
            <w:pPr>
              <w:numPr>
                <w:ilvl w:val="0"/>
                <w:numId w:val="321"/>
              </w:numPr>
              <w:spacing w:after="26"/>
              <w:ind w:right="38" w:hanging="170"/>
              <w:jc w:val="both"/>
            </w:pPr>
            <w:r>
              <w:rPr>
                <w:rFonts w:ascii="Arial" w:eastAsia="Arial" w:hAnsi="Arial" w:cs="Arial"/>
                <w:sz w:val="16"/>
              </w:rPr>
              <w:t xml:space="preserve">Identifica los rasgos diferenciales de los distintos géneros periodísticos informativos y de opinión: noticias, reportajes, editoriales, artículos y columnas, cartas al director, comentarios y crítica. </w:t>
            </w:r>
          </w:p>
          <w:p w:rsidR="0050317E" w:rsidRDefault="00741BAA" w:rsidP="00FA7F22">
            <w:pPr>
              <w:numPr>
                <w:ilvl w:val="0"/>
                <w:numId w:val="321"/>
              </w:numPr>
              <w:spacing w:after="24" w:line="242" w:lineRule="auto"/>
              <w:ind w:right="38" w:hanging="170"/>
              <w:jc w:val="both"/>
            </w:pPr>
            <w:r>
              <w:rPr>
                <w:rFonts w:ascii="Arial" w:eastAsia="Arial" w:hAnsi="Arial" w:cs="Arial"/>
                <w:sz w:val="16"/>
              </w:rPr>
              <w:t xml:space="preserve">Comprende y explica los elementos verbales y los elementos no verbales y la intención comunicativa de un texto publicitario procedente de los medios de comunicación. </w:t>
            </w:r>
          </w:p>
          <w:p w:rsidR="0050317E" w:rsidRDefault="00741BAA" w:rsidP="00FA7F22">
            <w:pPr>
              <w:numPr>
                <w:ilvl w:val="0"/>
                <w:numId w:val="321"/>
              </w:numPr>
              <w:spacing w:after="24" w:line="242" w:lineRule="auto"/>
              <w:ind w:right="38" w:hanging="170"/>
              <w:jc w:val="both"/>
            </w:pPr>
            <w:r>
              <w:rPr>
                <w:rFonts w:ascii="Arial" w:eastAsia="Arial" w:hAnsi="Arial" w:cs="Arial"/>
                <w:sz w:val="16"/>
              </w:rPr>
              <w:t xml:space="preserve">Localiza informaciones explícitas en un texto relacionándolas entre sí y con el contexto, secuenciándolas y deduciendo informaciones o valoraciones implícitas. </w:t>
            </w:r>
          </w:p>
          <w:p w:rsidR="0050317E" w:rsidRDefault="00741BAA" w:rsidP="00FA7F22">
            <w:pPr>
              <w:numPr>
                <w:ilvl w:val="0"/>
                <w:numId w:val="321"/>
              </w:numPr>
              <w:spacing w:after="24" w:line="242" w:lineRule="auto"/>
              <w:ind w:right="38" w:hanging="170"/>
              <w:jc w:val="both"/>
            </w:pPr>
            <w:r>
              <w:rPr>
                <w:rFonts w:ascii="Arial" w:eastAsia="Arial" w:hAnsi="Arial" w:cs="Arial"/>
                <w:sz w:val="16"/>
              </w:rPr>
              <w:t xml:space="preserve">Interpreta el sentido de palabras, ex- presiones, frases o pequeños fragmentos extraídos de un texto en función de su sentido global. </w:t>
            </w:r>
          </w:p>
          <w:p w:rsidR="0050317E" w:rsidRDefault="00741BAA" w:rsidP="00FA7F22">
            <w:pPr>
              <w:numPr>
                <w:ilvl w:val="0"/>
                <w:numId w:val="321"/>
              </w:numPr>
              <w:ind w:right="38" w:hanging="170"/>
              <w:jc w:val="both"/>
            </w:pPr>
            <w:r>
              <w:rPr>
                <w:rFonts w:ascii="Arial" w:eastAsia="Arial" w:hAnsi="Arial" w:cs="Arial"/>
                <w:sz w:val="16"/>
              </w:rPr>
              <w:t xml:space="preserve">Interpreta, explica y deduce la información dada en esquemas, mapas conceptuales, diagramas, gráficas, fotografías… </w:t>
            </w:r>
          </w:p>
        </w:tc>
      </w:tr>
    </w:tbl>
    <w:p w:rsidR="0050317E" w:rsidRDefault="0050317E">
      <w:pPr>
        <w:spacing w:after="0"/>
        <w:ind w:left="-1133" w:right="228"/>
      </w:pPr>
    </w:p>
    <w:tbl>
      <w:tblPr>
        <w:tblStyle w:val="TableGrid"/>
        <w:tblW w:w="10066" w:type="dxa"/>
        <w:tblInd w:w="-141" w:type="dxa"/>
        <w:tblCellMar>
          <w:top w:w="37" w:type="dxa"/>
          <w:left w:w="108" w:type="dxa"/>
          <w:right w:w="67" w:type="dxa"/>
        </w:tblCellMar>
        <w:tblLook w:val="04A0" w:firstRow="1" w:lastRow="0" w:firstColumn="1" w:lastColumn="0" w:noHBand="0" w:noVBand="1"/>
      </w:tblPr>
      <w:tblGrid>
        <w:gridCol w:w="5955"/>
        <w:gridCol w:w="4111"/>
      </w:tblGrid>
      <w:tr w:rsidR="0050317E">
        <w:trPr>
          <w:trHeight w:val="194"/>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pPr>
              <w:ind w:left="170"/>
            </w:pPr>
            <w:r>
              <w:rPr>
                <w:rFonts w:ascii="Arial" w:eastAsia="Arial" w:hAnsi="Arial" w:cs="Arial"/>
                <w:sz w:val="16"/>
              </w:rPr>
              <w:t xml:space="preserve">esquemas, mapas conceptuales, diagramas, gráficas, fotografías…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50317E"/>
        </w:tc>
      </w:tr>
      <w:tr w:rsidR="0050317E">
        <w:trPr>
          <w:trHeight w:val="2165"/>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pPr>
              <w:spacing w:after="7" w:line="239" w:lineRule="auto"/>
              <w:ind w:right="38"/>
              <w:jc w:val="both"/>
            </w:pPr>
            <w:r>
              <w:rPr>
                <w:rFonts w:ascii="Arial" w:eastAsia="Arial" w:hAnsi="Arial" w:cs="Arial"/>
                <w:b/>
                <w:sz w:val="18"/>
              </w:rPr>
              <w:t xml:space="preserve">3. Manifestar una actitud crítica ante la lectura de cualquier tipo de textos u obras literarias a través de una lectura reflexiva que permita identificar posturas de acuerdo o desacuerdo respetando en todo momento las opiniones de las demás personas. </w:t>
            </w:r>
          </w:p>
          <w:p w:rsidR="0050317E" w:rsidRDefault="00741BAA" w:rsidP="00FA7F22">
            <w:pPr>
              <w:numPr>
                <w:ilvl w:val="0"/>
                <w:numId w:val="322"/>
              </w:numPr>
              <w:spacing w:after="20" w:line="248" w:lineRule="auto"/>
              <w:ind w:hanging="170"/>
              <w:jc w:val="both"/>
            </w:pPr>
            <w:r>
              <w:rPr>
                <w:rFonts w:ascii="Arial" w:eastAsia="Arial" w:hAnsi="Arial" w:cs="Arial"/>
                <w:sz w:val="16"/>
              </w:rPr>
              <w:t xml:space="preserve">Reconocer y emitir opiniones personales de acuerdo o desacuerdo sobre aspectos parciales o globales de un texto a partir de los conocimientos previos y de la lectura reflexiva. </w:t>
            </w:r>
          </w:p>
          <w:p w:rsidR="0050317E" w:rsidRDefault="00741BAA" w:rsidP="00FA7F22">
            <w:pPr>
              <w:numPr>
                <w:ilvl w:val="0"/>
                <w:numId w:val="322"/>
              </w:numPr>
              <w:spacing w:after="25" w:line="245" w:lineRule="auto"/>
              <w:ind w:hanging="170"/>
              <w:jc w:val="both"/>
            </w:pPr>
            <w:r>
              <w:rPr>
                <w:rFonts w:ascii="Arial" w:eastAsia="Arial" w:hAnsi="Arial" w:cs="Arial"/>
                <w:sz w:val="16"/>
              </w:rPr>
              <w:t xml:space="preserve">Comentar críticamente sobre el significado de los textos desde un punto de vista personal a partir del análisis de su contenido.  </w:t>
            </w:r>
          </w:p>
          <w:p w:rsidR="0050317E" w:rsidRDefault="00741BAA" w:rsidP="00FA7F22">
            <w:pPr>
              <w:numPr>
                <w:ilvl w:val="0"/>
                <w:numId w:val="322"/>
              </w:numPr>
              <w:ind w:hanging="170"/>
              <w:jc w:val="both"/>
            </w:pPr>
            <w:r>
              <w:rPr>
                <w:rFonts w:ascii="Arial" w:eastAsia="Arial" w:hAnsi="Arial" w:cs="Arial"/>
                <w:sz w:val="16"/>
              </w:rPr>
              <w:t xml:space="preserve">Mostrar una actitud de valoración y respeto hacia las opiniones de las demás personas. </w:t>
            </w:r>
          </w:p>
          <w:p w:rsidR="0050317E" w:rsidRDefault="00741BAA" w:rsidP="00FA7F22">
            <w:pPr>
              <w:numPr>
                <w:ilvl w:val="0"/>
                <w:numId w:val="322"/>
              </w:numPr>
              <w:ind w:hanging="170"/>
              <w:jc w:val="both"/>
            </w:pPr>
            <w:r>
              <w:rPr>
                <w:rFonts w:ascii="Arial" w:eastAsia="Arial" w:hAnsi="Arial" w:cs="Arial"/>
                <w:sz w:val="16"/>
              </w:rPr>
              <w:t xml:space="preserve">Tener una actitud crítica con respecto a la información disponible en los mensajes que supongan cualquier tipo de discriminación.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23"/>
              </w:numPr>
              <w:spacing w:after="25" w:line="245" w:lineRule="auto"/>
              <w:ind w:hanging="170"/>
              <w:jc w:val="both"/>
            </w:pPr>
            <w:r>
              <w:rPr>
                <w:rFonts w:ascii="Arial" w:eastAsia="Arial" w:hAnsi="Arial" w:cs="Arial"/>
                <w:sz w:val="16"/>
              </w:rPr>
              <w:t xml:space="preserve">Identifica y expresa las posturas de acuerdo y desacuerdo sobre aspectos parciales o globales de un texto. </w:t>
            </w:r>
          </w:p>
          <w:p w:rsidR="0050317E" w:rsidRDefault="00741BAA" w:rsidP="00FA7F22">
            <w:pPr>
              <w:numPr>
                <w:ilvl w:val="0"/>
                <w:numId w:val="323"/>
              </w:numPr>
              <w:spacing w:after="22" w:line="245" w:lineRule="auto"/>
              <w:ind w:hanging="170"/>
              <w:jc w:val="both"/>
            </w:pPr>
            <w:r>
              <w:rPr>
                <w:rFonts w:ascii="Arial" w:eastAsia="Arial" w:hAnsi="Arial" w:cs="Arial"/>
                <w:sz w:val="16"/>
              </w:rPr>
              <w:t xml:space="preserve">Elabora su propia interpretación sobre el significado de un texto. </w:t>
            </w:r>
          </w:p>
          <w:p w:rsidR="0050317E" w:rsidRDefault="00741BAA" w:rsidP="00FA7F22">
            <w:pPr>
              <w:numPr>
                <w:ilvl w:val="0"/>
                <w:numId w:val="323"/>
              </w:numPr>
              <w:ind w:hanging="170"/>
              <w:jc w:val="both"/>
            </w:pPr>
            <w:r>
              <w:rPr>
                <w:rFonts w:ascii="Arial" w:eastAsia="Arial" w:hAnsi="Arial" w:cs="Arial"/>
                <w:sz w:val="16"/>
              </w:rPr>
              <w:t xml:space="preserve">Respeta las opiniones de los demás. </w:t>
            </w:r>
          </w:p>
        </w:tc>
      </w:tr>
      <w:tr w:rsidR="0050317E">
        <w:trPr>
          <w:trHeight w:val="4022"/>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pPr>
              <w:spacing w:after="9" w:line="239" w:lineRule="auto"/>
              <w:ind w:right="40"/>
              <w:jc w:val="both"/>
            </w:pPr>
            <w:r>
              <w:rPr>
                <w:rFonts w:ascii="Arial" w:eastAsia="Arial" w:hAnsi="Arial" w:cs="Arial"/>
                <w:b/>
                <w:sz w:val="18"/>
              </w:rPr>
              <w:lastRenderedPageBreak/>
              <w:t xml:space="preserve">4. Seleccionar los conocimientos que se obtengan en las bibliotecas o de cualquier otra fuente de información impresa en papel o digital integrándolos en un proceso de aprendizaje continuo.  </w:t>
            </w:r>
          </w:p>
          <w:p w:rsidR="0050317E" w:rsidRDefault="00741BAA" w:rsidP="00FA7F22">
            <w:pPr>
              <w:numPr>
                <w:ilvl w:val="0"/>
                <w:numId w:val="324"/>
              </w:numPr>
              <w:spacing w:after="28" w:line="241" w:lineRule="auto"/>
              <w:ind w:hanging="170"/>
              <w:jc w:val="both"/>
            </w:pPr>
            <w:r>
              <w:rPr>
                <w:rFonts w:ascii="Arial" w:eastAsia="Arial" w:hAnsi="Arial" w:cs="Arial"/>
                <w:sz w:val="16"/>
              </w:rPr>
              <w:t xml:space="preserve">Obtener informaciones de diversa procedencia a través de diferentes fuentes de información, en soporte papel o digital, e integrarlas en textos propios sin recurrir a la mera copia, a la acumulación de datos o a la utilización acrítica de las fuentes. </w:t>
            </w:r>
          </w:p>
          <w:p w:rsidR="0050317E" w:rsidRDefault="00741BAA" w:rsidP="00FA7F22">
            <w:pPr>
              <w:numPr>
                <w:ilvl w:val="0"/>
                <w:numId w:val="324"/>
              </w:numPr>
              <w:spacing w:after="23" w:line="245" w:lineRule="auto"/>
              <w:ind w:hanging="170"/>
              <w:jc w:val="both"/>
            </w:pPr>
            <w:r>
              <w:rPr>
                <w:rFonts w:ascii="Arial" w:eastAsia="Arial" w:hAnsi="Arial" w:cs="Arial"/>
                <w:sz w:val="16"/>
              </w:rPr>
              <w:t xml:space="preserve">Usar estrategias de consulta de documentos en soporte papel o digital para recoger información de diversas fuentes e incorporarla a sus tareas de aprendizaje. </w:t>
            </w:r>
          </w:p>
          <w:p w:rsidR="0050317E" w:rsidRDefault="00741BAA" w:rsidP="00FA7F22">
            <w:pPr>
              <w:numPr>
                <w:ilvl w:val="0"/>
                <w:numId w:val="324"/>
              </w:numPr>
              <w:spacing w:after="24" w:line="242" w:lineRule="auto"/>
              <w:ind w:hanging="170"/>
              <w:jc w:val="both"/>
            </w:pPr>
            <w:r>
              <w:rPr>
                <w:rFonts w:ascii="Arial" w:eastAsia="Arial" w:hAnsi="Arial" w:cs="Arial"/>
                <w:sz w:val="16"/>
              </w:rPr>
              <w:t xml:space="preserve">Seleccionar la fuente más adecuada para obtener una información determinada, teniendo en cuenta la finalidad y objetivos del trabajo a realizar y clasificar y organizar la información obtenida. </w:t>
            </w:r>
          </w:p>
          <w:p w:rsidR="0050317E" w:rsidRDefault="00741BAA" w:rsidP="00FA7F22">
            <w:pPr>
              <w:numPr>
                <w:ilvl w:val="0"/>
                <w:numId w:val="324"/>
              </w:numPr>
              <w:ind w:hanging="170"/>
              <w:jc w:val="both"/>
            </w:pPr>
            <w:r>
              <w:rPr>
                <w:rFonts w:ascii="Arial" w:eastAsia="Arial" w:hAnsi="Arial" w:cs="Arial"/>
                <w:sz w:val="16"/>
              </w:rPr>
              <w:t xml:space="preserve">Citar adecuadamente los textos ajenos de acuerdo con la norma. </w:t>
            </w:r>
          </w:p>
          <w:p w:rsidR="0050317E" w:rsidRDefault="00741BAA" w:rsidP="00FA7F22">
            <w:pPr>
              <w:numPr>
                <w:ilvl w:val="0"/>
                <w:numId w:val="324"/>
              </w:numPr>
              <w:spacing w:after="25" w:line="245" w:lineRule="auto"/>
              <w:ind w:hanging="170"/>
              <w:jc w:val="both"/>
            </w:pPr>
            <w:r>
              <w:rPr>
                <w:rFonts w:ascii="Arial" w:eastAsia="Arial" w:hAnsi="Arial" w:cs="Arial"/>
                <w:sz w:val="16"/>
              </w:rPr>
              <w:t xml:space="preserve">Manejar con soltura diccionarios diversos, enciclopedias y buscadores de internet para recopilar la información necesaria para sus trabajos. </w:t>
            </w:r>
          </w:p>
          <w:p w:rsidR="0050317E" w:rsidRDefault="00741BAA" w:rsidP="00FA7F22">
            <w:pPr>
              <w:numPr>
                <w:ilvl w:val="0"/>
                <w:numId w:val="324"/>
              </w:numPr>
              <w:spacing w:after="23" w:line="245" w:lineRule="auto"/>
              <w:ind w:hanging="170"/>
              <w:jc w:val="both"/>
            </w:pPr>
            <w:r>
              <w:rPr>
                <w:rFonts w:ascii="Arial" w:eastAsia="Arial" w:hAnsi="Arial" w:cs="Arial"/>
                <w:sz w:val="16"/>
              </w:rPr>
              <w:t xml:space="preserve">Manejar índices temáticos y alfabéticos para localizar bibliografía en la biblioteca del centro y en bibliotecas locales y virtuales.  </w:t>
            </w:r>
          </w:p>
          <w:p w:rsidR="0050317E" w:rsidRDefault="00741BAA" w:rsidP="00FA7F22">
            <w:pPr>
              <w:numPr>
                <w:ilvl w:val="0"/>
                <w:numId w:val="324"/>
              </w:numPr>
              <w:spacing w:after="25" w:line="245" w:lineRule="auto"/>
              <w:ind w:hanging="170"/>
              <w:jc w:val="both"/>
            </w:pPr>
            <w:r>
              <w:rPr>
                <w:rFonts w:ascii="Arial" w:eastAsia="Arial" w:hAnsi="Arial" w:cs="Arial"/>
                <w:sz w:val="16"/>
              </w:rPr>
              <w:t xml:space="preserve">Conocer el funcionamiento de bibliotecas escolares y locales, así como de bibliotecas digitales y ser capaz de solicitar sus servicios. </w:t>
            </w:r>
          </w:p>
          <w:p w:rsidR="0050317E" w:rsidRDefault="00741BAA" w:rsidP="00FA7F22">
            <w:pPr>
              <w:numPr>
                <w:ilvl w:val="0"/>
                <w:numId w:val="324"/>
              </w:numPr>
              <w:ind w:hanging="170"/>
              <w:jc w:val="both"/>
            </w:pPr>
            <w:r>
              <w:rPr>
                <w:rFonts w:ascii="Arial" w:eastAsia="Arial" w:hAnsi="Arial" w:cs="Arial"/>
                <w:sz w:val="16"/>
              </w:rPr>
              <w:t>Mantener una actitud crítica ante la información y los mensajes de los medios de comunicación y de las Tecnologías de la Información y la Comunicación analizando su contenido y seleccionando la información que mejor se ajuste a sus necesidades.</w:t>
            </w:r>
            <w:r>
              <w:rPr>
                <w:rFonts w:ascii="Arial" w:eastAsia="Arial" w:hAnsi="Arial" w:cs="Arial"/>
                <w:b/>
                <w:sz w:val="16"/>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25"/>
              </w:numPr>
              <w:spacing w:after="24" w:line="242" w:lineRule="auto"/>
              <w:ind w:right="38" w:hanging="170"/>
              <w:jc w:val="both"/>
            </w:pPr>
            <w:r>
              <w:rPr>
                <w:rFonts w:ascii="Arial" w:eastAsia="Arial" w:hAnsi="Arial" w:cs="Arial"/>
                <w:sz w:val="16"/>
              </w:rPr>
              <w:t xml:space="preserve">Utiliza, de forma autónoma, diversas fuentes de información integrando los conocimientos adquiridos en sus discursos orales o escritos. </w:t>
            </w:r>
          </w:p>
          <w:p w:rsidR="0050317E" w:rsidRDefault="00741BAA" w:rsidP="00FA7F22">
            <w:pPr>
              <w:numPr>
                <w:ilvl w:val="0"/>
                <w:numId w:val="325"/>
              </w:numPr>
              <w:spacing w:after="59" w:line="242" w:lineRule="auto"/>
              <w:ind w:right="38" w:hanging="170"/>
              <w:jc w:val="both"/>
            </w:pPr>
            <w:r>
              <w:rPr>
                <w:rFonts w:ascii="Arial" w:eastAsia="Arial" w:hAnsi="Arial" w:cs="Arial"/>
                <w:sz w:val="16"/>
              </w:rPr>
              <w:t xml:space="preserve">Conoce y maneja habitualmente diccionarios impresos o en versión digital, diccionarios de dudas e irregularidades de la lengua, etc. </w:t>
            </w:r>
          </w:p>
          <w:p w:rsidR="0050317E" w:rsidRDefault="00741BAA" w:rsidP="00FA7F22">
            <w:pPr>
              <w:numPr>
                <w:ilvl w:val="0"/>
                <w:numId w:val="325"/>
              </w:numPr>
              <w:ind w:right="38" w:hanging="170"/>
              <w:jc w:val="both"/>
            </w:pPr>
            <w:r>
              <w:rPr>
                <w:rFonts w:ascii="Arial" w:eastAsia="Arial" w:hAnsi="Arial" w:cs="Arial"/>
                <w:sz w:val="16"/>
              </w:rPr>
              <w:t>Conoce el funcionamiento de bibliotecas (escolares, locales…), así como de bibliotecas digitales y es capaz de solicitar libros, vídeos… autónomamente.</w:t>
            </w:r>
            <w:r>
              <w:rPr>
                <w:rFonts w:ascii="Arial" w:eastAsia="Arial" w:hAnsi="Arial" w:cs="Arial"/>
                <w:sz w:val="18"/>
              </w:rPr>
              <w:t xml:space="preserve"> </w:t>
            </w:r>
          </w:p>
        </w:tc>
      </w:tr>
      <w:tr w:rsidR="0050317E">
        <w:trPr>
          <w:trHeight w:val="3070"/>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pPr>
              <w:spacing w:after="7" w:line="239" w:lineRule="auto"/>
              <w:jc w:val="both"/>
            </w:pPr>
            <w:r>
              <w:rPr>
                <w:rFonts w:ascii="Arial" w:eastAsia="Arial" w:hAnsi="Arial" w:cs="Arial"/>
                <w:b/>
                <w:sz w:val="18"/>
              </w:rPr>
              <w:t xml:space="preserve">5. Aplicar progresivamente las estrategias necesarias para producir textos adecuados, coherentes y cohesionados. </w:t>
            </w:r>
          </w:p>
          <w:p w:rsidR="0050317E" w:rsidRDefault="00741BAA" w:rsidP="00FA7F22">
            <w:pPr>
              <w:numPr>
                <w:ilvl w:val="0"/>
                <w:numId w:val="326"/>
              </w:numPr>
              <w:spacing w:after="25" w:line="245" w:lineRule="auto"/>
              <w:ind w:hanging="170"/>
              <w:jc w:val="both"/>
            </w:pPr>
            <w:r>
              <w:rPr>
                <w:rFonts w:ascii="Arial" w:eastAsia="Arial" w:hAnsi="Arial" w:cs="Arial"/>
                <w:sz w:val="16"/>
              </w:rPr>
              <w:t xml:space="preserve">Planificar sus propias producciones escritas con anterioridad con el apoyo de esquemas, mapas conceptuales, árboles, etc. </w:t>
            </w:r>
          </w:p>
          <w:p w:rsidR="0050317E" w:rsidRDefault="00741BAA" w:rsidP="00FA7F22">
            <w:pPr>
              <w:numPr>
                <w:ilvl w:val="0"/>
                <w:numId w:val="326"/>
              </w:numPr>
              <w:ind w:hanging="170"/>
              <w:jc w:val="both"/>
            </w:pPr>
            <w:r>
              <w:rPr>
                <w:rFonts w:ascii="Arial" w:eastAsia="Arial" w:hAnsi="Arial" w:cs="Arial"/>
                <w:sz w:val="16"/>
              </w:rPr>
              <w:t xml:space="preserve">Redactar borradores para la creación de textos escritos. </w:t>
            </w:r>
          </w:p>
          <w:p w:rsidR="0050317E" w:rsidRDefault="00741BAA" w:rsidP="00FA7F22">
            <w:pPr>
              <w:numPr>
                <w:ilvl w:val="0"/>
                <w:numId w:val="326"/>
              </w:numPr>
              <w:spacing w:after="28" w:line="241" w:lineRule="auto"/>
              <w:ind w:hanging="170"/>
              <w:jc w:val="both"/>
            </w:pPr>
            <w:r>
              <w:rPr>
                <w:rFonts w:ascii="Arial" w:eastAsia="Arial" w:hAnsi="Arial" w:cs="Arial"/>
                <w:sz w:val="16"/>
              </w:rPr>
              <w:t xml:space="preserve">Escribir textos en soporte papel o digital usando el registro adecuado, organizando las ideas con claridad, enlazando los enunciados con cohesión y respetando normas gramaticales y ortográficas. </w:t>
            </w:r>
          </w:p>
          <w:p w:rsidR="0050317E" w:rsidRDefault="00741BAA" w:rsidP="00FA7F22">
            <w:pPr>
              <w:numPr>
                <w:ilvl w:val="0"/>
                <w:numId w:val="326"/>
              </w:numPr>
              <w:spacing w:after="23" w:line="245" w:lineRule="auto"/>
              <w:ind w:hanging="170"/>
              <w:jc w:val="both"/>
            </w:pPr>
            <w:r>
              <w:rPr>
                <w:rFonts w:ascii="Arial" w:eastAsia="Arial" w:hAnsi="Arial" w:cs="Arial"/>
                <w:sz w:val="16"/>
              </w:rPr>
              <w:t xml:space="preserve">Redactar textos con presentación adecuada y corrección ortográfica, usando adecuadamente los signos de puntuación. </w:t>
            </w:r>
          </w:p>
          <w:p w:rsidR="0050317E" w:rsidRDefault="00741BAA" w:rsidP="00FA7F22">
            <w:pPr>
              <w:numPr>
                <w:ilvl w:val="0"/>
                <w:numId w:val="326"/>
              </w:numPr>
              <w:spacing w:after="20" w:line="248" w:lineRule="auto"/>
              <w:ind w:hanging="170"/>
              <w:jc w:val="both"/>
            </w:pPr>
            <w:r>
              <w:rPr>
                <w:rFonts w:ascii="Arial" w:eastAsia="Arial" w:hAnsi="Arial" w:cs="Arial"/>
                <w:sz w:val="16"/>
              </w:rPr>
              <w:t xml:space="preserve">Mejorar, en versiones sucesivas, la calidad del propio texto, haciendo revisiones de forma y contenido. </w:t>
            </w:r>
          </w:p>
          <w:p w:rsidR="0050317E" w:rsidRDefault="00741BAA" w:rsidP="00FA7F22">
            <w:pPr>
              <w:numPr>
                <w:ilvl w:val="0"/>
                <w:numId w:val="326"/>
              </w:numPr>
              <w:spacing w:after="25" w:line="245" w:lineRule="auto"/>
              <w:ind w:hanging="170"/>
              <w:jc w:val="both"/>
            </w:pPr>
            <w:r>
              <w:rPr>
                <w:rFonts w:ascii="Arial" w:eastAsia="Arial" w:hAnsi="Arial" w:cs="Arial"/>
                <w:sz w:val="16"/>
              </w:rPr>
              <w:t xml:space="preserve">Evaluar con el apoyo de guías su propia producción escrita y la de sus compañeros y compañeras. </w:t>
            </w:r>
          </w:p>
          <w:p w:rsidR="0050317E" w:rsidRDefault="00741BAA" w:rsidP="00FA7F22">
            <w:pPr>
              <w:numPr>
                <w:ilvl w:val="0"/>
                <w:numId w:val="326"/>
              </w:numPr>
              <w:ind w:hanging="170"/>
              <w:jc w:val="both"/>
            </w:pPr>
            <w:r>
              <w:rPr>
                <w:rFonts w:ascii="Arial" w:eastAsia="Arial" w:hAnsi="Arial" w:cs="Arial"/>
                <w:sz w:val="16"/>
              </w:rPr>
              <w:t xml:space="preserve">Aplicar las propuestas de mejora que surjan a partir de la evaluación de la producción escrita a sus propios textos y a los textos ajenos.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27"/>
              </w:numPr>
              <w:spacing w:after="25" w:line="245" w:lineRule="auto"/>
              <w:ind w:right="19" w:hanging="170"/>
              <w:jc w:val="both"/>
            </w:pPr>
            <w:r>
              <w:rPr>
                <w:rFonts w:ascii="Arial" w:eastAsia="Arial" w:hAnsi="Arial" w:cs="Arial"/>
                <w:sz w:val="16"/>
              </w:rPr>
              <w:t xml:space="preserve">Aplica técnicas diversas para planificar sus escritos: esquemas, árboles, mapas conceptuales etc. </w:t>
            </w:r>
          </w:p>
          <w:p w:rsidR="0050317E" w:rsidRDefault="00741BAA" w:rsidP="00FA7F22">
            <w:pPr>
              <w:numPr>
                <w:ilvl w:val="0"/>
                <w:numId w:val="327"/>
              </w:numPr>
              <w:ind w:right="19" w:hanging="170"/>
              <w:jc w:val="both"/>
            </w:pPr>
            <w:r>
              <w:rPr>
                <w:rFonts w:ascii="Arial" w:eastAsia="Arial" w:hAnsi="Arial" w:cs="Arial"/>
                <w:sz w:val="16"/>
              </w:rPr>
              <w:t xml:space="preserve">Redacta borradores de escritura. </w:t>
            </w:r>
          </w:p>
          <w:p w:rsidR="0050317E" w:rsidRDefault="00741BAA" w:rsidP="00FA7F22">
            <w:pPr>
              <w:numPr>
                <w:ilvl w:val="0"/>
                <w:numId w:val="327"/>
              </w:numPr>
              <w:spacing w:after="26"/>
              <w:ind w:right="19" w:hanging="170"/>
              <w:jc w:val="both"/>
            </w:pPr>
            <w:r>
              <w:rPr>
                <w:rFonts w:ascii="Arial" w:eastAsia="Arial" w:hAnsi="Arial" w:cs="Arial"/>
                <w:sz w:val="16"/>
              </w:rPr>
              <w:t xml:space="preserve">Escribe textos en diferentes soportes usando el registro adecuado, organizando las ideas con claridad, enlazando enuncia- dos en secuencias lineales cohesionadas y respetando normas gramaticales y ortográficas. </w:t>
            </w:r>
          </w:p>
          <w:p w:rsidR="0050317E" w:rsidRDefault="00741BAA" w:rsidP="00FA7F22">
            <w:pPr>
              <w:numPr>
                <w:ilvl w:val="0"/>
                <w:numId w:val="327"/>
              </w:numPr>
              <w:spacing w:after="24" w:line="242" w:lineRule="auto"/>
              <w:ind w:right="19" w:hanging="170"/>
              <w:jc w:val="both"/>
            </w:pPr>
            <w:r>
              <w:rPr>
                <w:rFonts w:ascii="Arial" w:eastAsia="Arial" w:hAnsi="Arial" w:cs="Arial"/>
                <w:sz w:val="16"/>
              </w:rPr>
              <w:t xml:space="preserve">Revisa el texto en varias fases para aclarar problemas con el contenido (ideas, estructura…) o la forma (puntuación, orto- grafía, gramática y presentación). </w:t>
            </w:r>
          </w:p>
          <w:p w:rsidR="0050317E" w:rsidRDefault="00741BAA" w:rsidP="00FA7F22">
            <w:pPr>
              <w:numPr>
                <w:ilvl w:val="0"/>
                <w:numId w:val="327"/>
              </w:numPr>
              <w:spacing w:after="60" w:line="245" w:lineRule="auto"/>
              <w:ind w:right="19" w:hanging="170"/>
              <w:jc w:val="both"/>
            </w:pPr>
            <w:r>
              <w:rPr>
                <w:rFonts w:ascii="Arial" w:eastAsia="Arial" w:hAnsi="Arial" w:cs="Arial"/>
                <w:sz w:val="16"/>
              </w:rPr>
              <w:t xml:space="preserve">Evalúa, utilizando guías, su propia producción escrita, así como la producción escrita de sus compañeros y compañeras. </w:t>
            </w:r>
          </w:p>
          <w:p w:rsidR="0050317E" w:rsidRDefault="00741BAA" w:rsidP="00FA7F22">
            <w:pPr>
              <w:numPr>
                <w:ilvl w:val="0"/>
                <w:numId w:val="327"/>
              </w:numPr>
              <w:ind w:right="19" w:hanging="170"/>
              <w:jc w:val="both"/>
            </w:pPr>
            <w:r>
              <w:rPr>
                <w:rFonts w:ascii="Arial" w:eastAsia="Arial" w:hAnsi="Arial" w:cs="Arial"/>
                <w:sz w:val="16"/>
              </w:rPr>
              <w:t>Reescribe textos propios y ajenos aplicando las propuestas de mejora que se deducen de la evaluación de la producción escrita.</w:t>
            </w:r>
            <w:r>
              <w:rPr>
                <w:rFonts w:ascii="Arial" w:eastAsia="Arial" w:hAnsi="Arial" w:cs="Arial"/>
                <w:sz w:val="18"/>
              </w:rPr>
              <w:t xml:space="preserve"> </w:t>
            </w:r>
          </w:p>
        </w:tc>
      </w:tr>
      <w:tr w:rsidR="0050317E">
        <w:trPr>
          <w:trHeight w:val="4733"/>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r>
              <w:rPr>
                <w:rFonts w:ascii="Arial" w:eastAsia="Arial" w:hAnsi="Arial" w:cs="Arial"/>
                <w:b/>
                <w:sz w:val="18"/>
              </w:rPr>
              <w:t xml:space="preserve">6. Escribir textos en relación con el ámbito de uso.  </w:t>
            </w:r>
          </w:p>
          <w:p w:rsidR="0050317E" w:rsidRDefault="00741BAA" w:rsidP="00FA7F22">
            <w:pPr>
              <w:numPr>
                <w:ilvl w:val="0"/>
                <w:numId w:val="328"/>
              </w:numPr>
              <w:spacing w:after="24" w:line="242" w:lineRule="auto"/>
              <w:ind w:hanging="170"/>
              <w:jc w:val="both"/>
            </w:pPr>
            <w:r>
              <w:rPr>
                <w:rFonts w:ascii="Arial" w:eastAsia="Arial" w:hAnsi="Arial" w:cs="Arial"/>
                <w:sz w:val="16"/>
              </w:rPr>
              <w:t xml:space="preserve">Componer textos propios del contexto personal, académico, laboral y de las relaciones sociales como solicitudes, instancias, reclamaciones, curriculum vitae, cartas, en soporte papel y digital, utilizando el registro adecuado, con coherencia y con cohesión. </w:t>
            </w:r>
          </w:p>
          <w:p w:rsidR="0050317E" w:rsidRDefault="00741BAA" w:rsidP="00FA7F22">
            <w:pPr>
              <w:numPr>
                <w:ilvl w:val="0"/>
                <w:numId w:val="328"/>
              </w:numPr>
              <w:spacing w:after="24" w:line="242" w:lineRule="auto"/>
              <w:ind w:hanging="170"/>
              <w:jc w:val="both"/>
            </w:pPr>
            <w:r>
              <w:rPr>
                <w:rFonts w:ascii="Arial" w:eastAsia="Arial" w:hAnsi="Arial" w:cs="Arial"/>
                <w:sz w:val="16"/>
              </w:rPr>
              <w:t xml:space="preserve">Escribir textos propios de los medios de comunicación, sobre todo textos pertenecientes a géneros de opinión, en soporte papel y digital, utilizando un registro adecuado, con coherencia y cohesión. </w:t>
            </w:r>
          </w:p>
          <w:p w:rsidR="0050317E" w:rsidRDefault="00741BAA" w:rsidP="00FA7F22">
            <w:pPr>
              <w:numPr>
                <w:ilvl w:val="0"/>
                <w:numId w:val="328"/>
              </w:numPr>
              <w:spacing w:after="25" w:line="245" w:lineRule="auto"/>
              <w:ind w:hanging="170"/>
              <w:jc w:val="both"/>
            </w:pPr>
            <w:r>
              <w:rPr>
                <w:rFonts w:ascii="Arial" w:eastAsia="Arial" w:hAnsi="Arial" w:cs="Arial"/>
                <w:sz w:val="16"/>
              </w:rPr>
              <w:t xml:space="preserve">Componer textos narrativos, descriptivos y dialogados con creatividad y estilo personal, adecuándose a los rasgos propios de la tipología seleccionada. </w:t>
            </w:r>
          </w:p>
          <w:p w:rsidR="0050317E" w:rsidRDefault="00741BAA" w:rsidP="00FA7F22">
            <w:pPr>
              <w:numPr>
                <w:ilvl w:val="0"/>
                <w:numId w:val="328"/>
              </w:numPr>
              <w:spacing w:after="28"/>
              <w:ind w:hanging="170"/>
              <w:jc w:val="both"/>
            </w:pPr>
            <w:r>
              <w:rPr>
                <w:rFonts w:ascii="Arial" w:eastAsia="Arial" w:hAnsi="Arial" w:cs="Arial"/>
                <w:sz w:val="16"/>
              </w:rPr>
              <w:t xml:space="preserve">Componer textos propios del ámbito académico, en soporte impreso y digital, especialmente textos expositivos, argumentativos e instructivos, elaborados a partir de la información procedente de diversas fuentes, con una estructura concreta, en un registro adecuado, con coherencia y con cohesión. </w:t>
            </w:r>
          </w:p>
          <w:p w:rsidR="0050317E" w:rsidRDefault="00741BAA" w:rsidP="00FA7F22">
            <w:pPr>
              <w:numPr>
                <w:ilvl w:val="0"/>
                <w:numId w:val="328"/>
              </w:numPr>
              <w:ind w:hanging="170"/>
              <w:jc w:val="both"/>
            </w:pPr>
            <w:r>
              <w:rPr>
                <w:rFonts w:ascii="Arial" w:eastAsia="Arial" w:hAnsi="Arial" w:cs="Arial"/>
                <w:sz w:val="16"/>
              </w:rPr>
              <w:t xml:space="preserve">Utilizar diferentes organizadores textuales en la creación de sus escritos. </w:t>
            </w:r>
          </w:p>
          <w:p w:rsidR="0050317E" w:rsidRDefault="00741BAA" w:rsidP="00FA7F22">
            <w:pPr>
              <w:numPr>
                <w:ilvl w:val="0"/>
                <w:numId w:val="328"/>
              </w:numPr>
              <w:spacing w:after="28" w:line="241" w:lineRule="auto"/>
              <w:ind w:hanging="170"/>
              <w:jc w:val="both"/>
            </w:pPr>
            <w:r>
              <w:rPr>
                <w:rFonts w:ascii="Arial" w:eastAsia="Arial" w:hAnsi="Arial" w:cs="Arial"/>
                <w:sz w:val="16"/>
              </w:rPr>
              <w:t xml:space="preserve">Redactar resúmenes de todo tipo de textos, distinguiendo ideas principales y secundarias, expresándolas con coherencia, cohesión, adecuación y estilo propio, evitando reproducir literalmente las palabras del texto. </w:t>
            </w:r>
          </w:p>
          <w:p w:rsidR="0050317E" w:rsidRDefault="00741BAA" w:rsidP="00FA7F22">
            <w:pPr>
              <w:numPr>
                <w:ilvl w:val="0"/>
                <w:numId w:val="328"/>
              </w:numPr>
              <w:spacing w:after="23" w:line="245" w:lineRule="auto"/>
              <w:ind w:hanging="170"/>
              <w:jc w:val="both"/>
            </w:pPr>
            <w:r>
              <w:rPr>
                <w:rFonts w:ascii="Arial" w:eastAsia="Arial" w:hAnsi="Arial" w:cs="Arial"/>
                <w:sz w:val="16"/>
              </w:rPr>
              <w:t xml:space="preserve">Estructurar el contenido de los textos a partir de la realización de esquemas, mapas conceptuales, árboles, etc. </w:t>
            </w:r>
          </w:p>
          <w:p w:rsidR="0050317E" w:rsidRDefault="00741BAA" w:rsidP="00FA7F22">
            <w:pPr>
              <w:numPr>
                <w:ilvl w:val="0"/>
                <w:numId w:val="328"/>
              </w:numPr>
              <w:spacing w:after="25" w:line="245" w:lineRule="auto"/>
              <w:ind w:hanging="170"/>
              <w:jc w:val="both"/>
            </w:pPr>
            <w:r>
              <w:rPr>
                <w:rFonts w:ascii="Arial" w:eastAsia="Arial" w:hAnsi="Arial" w:cs="Arial"/>
                <w:sz w:val="16"/>
              </w:rPr>
              <w:t xml:space="preserve">Emplear en las producciones propias un lenguaje exento de prejuicios, evitando expresiones que denoten algún tipo de discriminación. </w:t>
            </w:r>
          </w:p>
          <w:p w:rsidR="0050317E" w:rsidRDefault="00741BAA" w:rsidP="00FA7F22">
            <w:pPr>
              <w:numPr>
                <w:ilvl w:val="0"/>
                <w:numId w:val="328"/>
              </w:numPr>
              <w:spacing w:after="23" w:line="245" w:lineRule="auto"/>
              <w:ind w:hanging="170"/>
              <w:jc w:val="both"/>
            </w:pPr>
            <w:r>
              <w:rPr>
                <w:rFonts w:ascii="Arial" w:eastAsia="Arial" w:hAnsi="Arial" w:cs="Arial"/>
                <w:sz w:val="16"/>
              </w:rPr>
              <w:t xml:space="preserve">Presentar adecuadamente los escritos, tanto en soporte papel como digital, respetando las normas gramaticales, ortográficas y tipográficas.  </w:t>
            </w:r>
          </w:p>
          <w:p w:rsidR="0050317E" w:rsidRDefault="00741BAA" w:rsidP="00FA7F22">
            <w:pPr>
              <w:numPr>
                <w:ilvl w:val="0"/>
                <w:numId w:val="328"/>
              </w:numPr>
              <w:ind w:hanging="170"/>
              <w:jc w:val="both"/>
            </w:pPr>
            <w:r>
              <w:rPr>
                <w:rFonts w:ascii="Arial" w:eastAsia="Arial" w:hAnsi="Arial" w:cs="Arial"/>
                <w:sz w:val="16"/>
              </w:rPr>
              <w:t xml:space="preserve">Explicar por escrito, a través de textos continuos, la información presentada a través de textos discontinuos tales como gráficos, imágenes, mapas, diagramas, etc.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29"/>
              </w:numPr>
              <w:spacing w:after="25" w:line="245" w:lineRule="auto"/>
              <w:ind w:hanging="170"/>
              <w:jc w:val="both"/>
            </w:pPr>
            <w:r>
              <w:rPr>
                <w:rFonts w:ascii="Arial" w:eastAsia="Arial" w:hAnsi="Arial" w:cs="Arial"/>
                <w:sz w:val="16"/>
              </w:rPr>
              <w:t xml:space="preserve">Redacta con claridad y corrección tex- tos propios del ámbito personal, académico, social y laboral. </w:t>
            </w:r>
          </w:p>
          <w:p w:rsidR="0050317E" w:rsidRDefault="00741BAA" w:rsidP="00FA7F22">
            <w:pPr>
              <w:numPr>
                <w:ilvl w:val="0"/>
                <w:numId w:val="329"/>
              </w:numPr>
              <w:spacing w:after="28" w:line="241" w:lineRule="auto"/>
              <w:ind w:hanging="170"/>
              <w:jc w:val="both"/>
            </w:pPr>
            <w:r>
              <w:rPr>
                <w:rFonts w:ascii="Arial" w:eastAsia="Arial" w:hAnsi="Arial" w:cs="Arial"/>
                <w:sz w:val="16"/>
              </w:rPr>
              <w:t xml:space="preserve">Redacta con claridad y corrección textos narrativos, descriptivos, instructivos, expositivos y argumentativos adecuándose a los rasgos propios de la tipología seleccionada. </w:t>
            </w:r>
          </w:p>
          <w:p w:rsidR="0050317E" w:rsidRDefault="00741BAA" w:rsidP="00FA7F22">
            <w:pPr>
              <w:numPr>
                <w:ilvl w:val="0"/>
                <w:numId w:val="329"/>
              </w:numPr>
              <w:spacing w:after="23" w:line="245" w:lineRule="auto"/>
              <w:ind w:hanging="170"/>
              <w:jc w:val="both"/>
            </w:pPr>
            <w:r>
              <w:rPr>
                <w:rFonts w:ascii="Arial" w:eastAsia="Arial" w:hAnsi="Arial" w:cs="Arial"/>
                <w:sz w:val="16"/>
              </w:rPr>
              <w:t>Utiliza</w:t>
            </w:r>
            <w:r w:rsidR="00DD704F">
              <w:rPr>
                <w:rFonts w:ascii="Arial" w:eastAsia="Arial" w:hAnsi="Arial" w:cs="Arial"/>
                <w:sz w:val="16"/>
              </w:rPr>
              <w:t xml:space="preserve"> diferentes y variados organizadores</w:t>
            </w:r>
            <w:r>
              <w:rPr>
                <w:rFonts w:ascii="Arial" w:eastAsia="Arial" w:hAnsi="Arial" w:cs="Arial"/>
                <w:sz w:val="16"/>
              </w:rPr>
              <w:t xml:space="preserve"> textuales en sus escritos. </w:t>
            </w:r>
          </w:p>
          <w:p w:rsidR="0050317E" w:rsidRDefault="00741BAA" w:rsidP="00FA7F22">
            <w:pPr>
              <w:numPr>
                <w:ilvl w:val="0"/>
                <w:numId w:val="329"/>
              </w:numPr>
              <w:spacing w:after="28"/>
              <w:ind w:hanging="170"/>
              <w:jc w:val="both"/>
            </w:pPr>
            <w:r>
              <w:rPr>
                <w:rFonts w:ascii="Arial" w:eastAsia="Arial" w:hAnsi="Arial" w:cs="Arial"/>
                <w:sz w:val="16"/>
              </w:rPr>
              <w:t xml:space="preserve">Resume el contenido de todo tipo de textos, recogiendo las ideas principales con coherencia y cohesión y expresándolas con un estilo propio, evitando reproducir literal- mente las palabras del texto. </w:t>
            </w:r>
          </w:p>
          <w:p w:rsidR="0050317E" w:rsidRDefault="00741BAA" w:rsidP="00FA7F22">
            <w:pPr>
              <w:numPr>
                <w:ilvl w:val="0"/>
                <w:numId w:val="329"/>
              </w:numPr>
              <w:spacing w:after="60" w:line="245" w:lineRule="auto"/>
              <w:ind w:hanging="170"/>
              <w:jc w:val="both"/>
            </w:pPr>
            <w:r>
              <w:rPr>
                <w:rFonts w:ascii="Arial" w:eastAsia="Arial" w:hAnsi="Arial" w:cs="Arial"/>
                <w:sz w:val="16"/>
              </w:rPr>
              <w:t xml:space="preserve">Realiza esquemas y mapas conceptuales que estructuren el contenido de los textos trabajados. </w:t>
            </w:r>
          </w:p>
          <w:p w:rsidR="0050317E" w:rsidRDefault="00741BAA" w:rsidP="00FA7F22">
            <w:pPr>
              <w:numPr>
                <w:ilvl w:val="0"/>
                <w:numId w:val="329"/>
              </w:numPr>
              <w:ind w:hanging="170"/>
              <w:jc w:val="both"/>
            </w:pPr>
            <w:r>
              <w:rPr>
                <w:rFonts w:ascii="Arial" w:eastAsia="Arial" w:hAnsi="Arial" w:cs="Arial"/>
                <w:sz w:val="16"/>
              </w:rPr>
              <w:t>Explica por escrito el significado de los elementos visuales que puedan aparecer en los textos: gráficas, imágenes, etc.</w:t>
            </w:r>
            <w:r>
              <w:rPr>
                <w:rFonts w:ascii="Arial" w:eastAsia="Arial" w:hAnsi="Arial" w:cs="Arial"/>
                <w:sz w:val="18"/>
              </w:rPr>
              <w:t xml:space="preserve"> </w:t>
            </w:r>
          </w:p>
        </w:tc>
      </w:tr>
    </w:tbl>
    <w:p w:rsidR="0050317E" w:rsidRDefault="0050317E">
      <w:pPr>
        <w:spacing w:after="0"/>
        <w:ind w:left="-1133" w:right="228"/>
      </w:pPr>
    </w:p>
    <w:tbl>
      <w:tblPr>
        <w:tblStyle w:val="TableGrid"/>
        <w:tblW w:w="10066" w:type="dxa"/>
        <w:tblInd w:w="-141" w:type="dxa"/>
        <w:tblCellMar>
          <w:top w:w="30" w:type="dxa"/>
          <w:left w:w="108" w:type="dxa"/>
          <w:right w:w="55" w:type="dxa"/>
        </w:tblCellMar>
        <w:tblLook w:val="04A0" w:firstRow="1" w:lastRow="0" w:firstColumn="1" w:lastColumn="0" w:noHBand="0" w:noVBand="1"/>
      </w:tblPr>
      <w:tblGrid>
        <w:gridCol w:w="5954"/>
        <w:gridCol w:w="4112"/>
      </w:tblGrid>
      <w:tr w:rsidR="0050317E">
        <w:trPr>
          <w:trHeight w:val="2690"/>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pPr>
              <w:spacing w:after="7" w:line="239" w:lineRule="auto"/>
              <w:jc w:val="both"/>
            </w:pPr>
            <w:r>
              <w:rPr>
                <w:rFonts w:ascii="Arial" w:eastAsia="Arial" w:hAnsi="Arial" w:cs="Arial"/>
                <w:b/>
                <w:sz w:val="18"/>
              </w:rPr>
              <w:lastRenderedPageBreak/>
              <w:t xml:space="preserve">7. Valorar la importancia de la lectura y la escritura como herramientas de adquisición de los aprendizajes y como estímulo y desarrollo personal.  </w:t>
            </w:r>
          </w:p>
          <w:p w:rsidR="0050317E" w:rsidRDefault="00741BAA" w:rsidP="00FA7F22">
            <w:pPr>
              <w:numPr>
                <w:ilvl w:val="0"/>
                <w:numId w:val="330"/>
              </w:numPr>
              <w:spacing w:after="25" w:line="245" w:lineRule="auto"/>
              <w:ind w:hanging="170"/>
              <w:jc w:val="both"/>
            </w:pPr>
            <w:r>
              <w:rPr>
                <w:rFonts w:ascii="Arial" w:eastAsia="Arial" w:hAnsi="Arial" w:cs="Arial"/>
                <w:sz w:val="16"/>
              </w:rPr>
              <w:t xml:space="preserve">Producir textos diversos y cada vez más complejos reconociendo en la escritura un instrumento que sirve para la organización del pensamiento. </w:t>
            </w:r>
          </w:p>
          <w:p w:rsidR="0050317E" w:rsidRDefault="00741BAA" w:rsidP="00FA7F22">
            <w:pPr>
              <w:numPr>
                <w:ilvl w:val="0"/>
                <w:numId w:val="330"/>
              </w:numPr>
              <w:spacing w:after="23" w:line="245" w:lineRule="auto"/>
              <w:ind w:hanging="170"/>
              <w:jc w:val="both"/>
            </w:pPr>
            <w:r>
              <w:rPr>
                <w:rFonts w:ascii="Arial" w:eastAsia="Arial" w:hAnsi="Arial" w:cs="Arial"/>
                <w:sz w:val="16"/>
              </w:rPr>
              <w:t xml:space="preserve">Incorporar progresivamente a su vocabulario palabras propias del nivel formal y utilizarlas en sus escritos adecuadamente. </w:t>
            </w:r>
          </w:p>
          <w:p w:rsidR="0050317E" w:rsidRDefault="00741BAA" w:rsidP="00FA7F22">
            <w:pPr>
              <w:numPr>
                <w:ilvl w:val="0"/>
                <w:numId w:val="330"/>
              </w:numPr>
              <w:spacing w:after="24" w:line="242" w:lineRule="auto"/>
              <w:ind w:hanging="170"/>
              <w:jc w:val="both"/>
            </w:pPr>
            <w:r>
              <w:rPr>
                <w:rFonts w:ascii="Arial" w:eastAsia="Arial" w:hAnsi="Arial" w:cs="Arial"/>
                <w:sz w:val="16"/>
              </w:rPr>
              <w:t xml:space="preserve">Reconocer la importancia de enriquecer el vocabulario propio y de expresarse oralmente y por escrito con corrección, exactitud y precisión, incorporando a sus escritos palabras o expresiones propias del lenguaje formal. </w:t>
            </w:r>
          </w:p>
          <w:p w:rsidR="0050317E" w:rsidRDefault="00741BAA" w:rsidP="00FA7F22">
            <w:pPr>
              <w:numPr>
                <w:ilvl w:val="0"/>
                <w:numId w:val="330"/>
              </w:numPr>
              <w:ind w:hanging="170"/>
              <w:jc w:val="both"/>
            </w:pPr>
            <w:r>
              <w:rPr>
                <w:rFonts w:ascii="Arial" w:eastAsia="Arial" w:hAnsi="Arial" w:cs="Arial"/>
                <w:sz w:val="16"/>
              </w:rPr>
              <w:t xml:space="preserve">Mostrar una actitud creativa ante la lectura y la escritura. </w:t>
            </w:r>
          </w:p>
          <w:p w:rsidR="0050317E" w:rsidRDefault="00741BAA" w:rsidP="00FA7F22">
            <w:pPr>
              <w:numPr>
                <w:ilvl w:val="0"/>
                <w:numId w:val="330"/>
              </w:numPr>
              <w:spacing w:after="25" w:line="245" w:lineRule="auto"/>
              <w:ind w:hanging="170"/>
              <w:jc w:val="both"/>
            </w:pPr>
            <w:r>
              <w:rPr>
                <w:rFonts w:ascii="Arial" w:eastAsia="Arial" w:hAnsi="Arial" w:cs="Arial"/>
                <w:sz w:val="16"/>
              </w:rPr>
              <w:t xml:space="preserve">Valorar la composición escrita como fuente de información y aprendizaje y como forma de comunicación de experiencias y conocimientos propios. </w:t>
            </w:r>
          </w:p>
          <w:p w:rsidR="0050317E" w:rsidRDefault="00741BAA" w:rsidP="00FA7F22">
            <w:pPr>
              <w:numPr>
                <w:ilvl w:val="0"/>
                <w:numId w:val="330"/>
              </w:numPr>
              <w:ind w:hanging="170"/>
              <w:jc w:val="both"/>
            </w:pPr>
            <w:r>
              <w:rPr>
                <w:rFonts w:ascii="Arial" w:eastAsia="Arial" w:hAnsi="Arial" w:cs="Arial"/>
                <w:sz w:val="16"/>
              </w:rPr>
              <w:t xml:space="preserve">Utilizar las Tecnologías de la Información y la Comunicación para participar, intercambiar opiniones, valorar escritos ajenos y dar a conocer sus propias producciones.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31"/>
              </w:numPr>
              <w:spacing w:after="23" w:line="245" w:lineRule="auto"/>
              <w:ind w:right="25" w:hanging="170"/>
              <w:jc w:val="both"/>
            </w:pPr>
            <w:r>
              <w:rPr>
                <w:rFonts w:ascii="Arial" w:eastAsia="Arial" w:hAnsi="Arial" w:cs="Arial"/>
                <w:sz w:val="16"/>
              </w:rPr>
              <w:t xml:space="preserve">Produce textos diversos reconociendo en la escritura el instrumento que es capaz de organizar su pensamiento. </w:t>
            </w:r>
          </w:p>
          <w:p w:rsidR="0050317E" w:rsidRDefault="00741BAA" w:rsidP="00FA7F22">
            <w:pPr>
              <w:numPr>
                <w:ilvl w:val="0"/>
                <w:numId w:val="331"/>
              </w:numPr>
              <w:spacing w:after="28"/>
              <w:ind w:right="25" w:hanging="170"/>
              <w:jc w:val="both"/>
            </w:pPr>
            <w:r>
              <w:rPr>
                <w:rFonts w:ascii="Arial" w:eastAsia="Arial" w:hAnsi="Arial" w:cs="Arial"/>
                <w:sz w:val="16"/>
              </w:rPr>
              <w:t xml:space="preserve">Utiliza en sus escritos palabras propias del nivel formal de la lengua incorporándolas a su repertorio léxico y reconociendo la importancia de enriquecer su vocabulario para expresarse oralmente y por escrito con exactitud y precisión. </w:t>
            </w:r>
          </w:p>
          <w:p w:rsidR="0050317E" w:rsidRDefault="00741BAA" w:rsidP="00FA7F22">
            <w:pPr>
              <w:numPr>
                <w:ilvl w:val="0"/>
                <w:numId w:val="331"/>
              </w:numPr>
              <w:spacing w:after="57" w:line="245" w:lineRule="auto"/>
              <w:ind w:right="25" w:hanging="170"/>
              <w:jc w:val="both"/>
            </w:pPr>
            <w:r>
              <w:rPr>
                <w:rFonts w:ascii="Arial" w:eastAsia="Arial" w:hAnsi="Arial" w:cs="Arial"/>
                <w:sz w:val="16"/>
              </w:rPr>
              <w:t xml:space="preserve">Valora e incorpora progresivamente una actitud creativa ante la lectura y la escritura. </w:t>
            </w:r>
          </w:p>
          <w:p w:rsidR="0050317E" w:rsidRDefault="00741BAA" w:rsidP="00FA7F22">
            <w:pPr>
              <w:numPr>
                <w:ilvl w:val="0"/>
                <w:numId w:val="331"/>
              </w:numPr>
              <w:ind w:right="25" w:hanging="170"/>
              <w:jc w:val="both"/>
            </w:pPr>
            <w:r>
              <w:rPr>
                <w:rFonts w:ascii="Arial" w:eastAsia="Arial" w:hAnsi="Arial" w:cs="Arial"/>
                <w:sz w:val="16"/>
              </w:rPr>
              <w:t>Conoce y utiliza herramienta de la Tecnología de la Información y la Comunicación, participando, intercambiando opiniones, comentando y valorando escritos ajenos o escribiendo y dando a conocer los suyos propios.</w:t>
            </w:r>
            <w:r>
              <w:rPr>
                <w:rFonts w:ascii="Arial" w:eastAsia="Arial" w:hAnsi="Arial" w:cs="Arial"/>
                <w:sz w:val="18"/>
              </w:rPr>
              <w:t xml:space="preserve"> </w:t>
            </w:r>
          </w:p>
        </w:tc>
      </w:tr>
      <w:tr w:rsidR="0050317E">
        <w:trPr>
          <w:trHeight w:val="370"/>
        </w:trPr>
        <w:tc>
          <w:tcPr>
            <w:tcW w:w="10066" w:type="dxa"/>
            <w:gridSpan w:val="2"/>
            <w:tcBorders>
              <w:top w:val="single" w:sz="4" w:space="0" w:color="000000"/>
              <w:left w:val="single" w:sz="4" w:space="0" w:color="000000"/>
              <w:bottom w:val="single" w:sz="4" w:space="0" w:color="000000"/>
              <w:right w:val="single" w:sz="4" w:space="0" w:color="000000"/>
            </w:tcBorders>
          </w:tcPr>
          <w:p w:rsidR="0050317E" w:rsidRDefault="00741BAA">
            <w:r>
              <w:rPr>
                <w:rFonts w:ascii="Arial" w:eastAsia="Arial" w:hAnsi="Arial" w:cs="Arial"/>
                <w:b/>
                <w:sz w:val="20"/>
              </w:rPr>
              <w:t>Bloque 3. Conocimiento de la lengua</w:t>
            </w:r>
            <w:r>
              <w:rPr>
                <w:rFonts w:ascii="Arial" w:eastAsia="Arial" w:hAnsi="Arial" w:cs="Arial"/>
                <w:sz w:val="20"/>
              </w:rPr>
              <w:t xml:space="preserve"> </w:t>
            </w:r>
          </w:p>
        </w:tc>
      </w:tr>
      <w:tr w:rsidR="0050317E">
        <w:trPr>
          <w:trHeight w:val="1764"/>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pPr>
              <w:spacing w:after="7" w:line="239" w:lineRule="auto"/>
              <w:ind w:right="50"/>
              <w:jc w:val="both"/>
            </w:pPr>
            <w:r>
              <w:rPr>
                <w:rFonts w:ascii="Arial" w:eastAsia="Arial" w:hAnsi="Arial" w:cs="Arial"/>
                <w:b/>
                <w:sz w:val="18"/>
              </w:rPr>
              <w:t xml:space="preserve">1. Reconocer y explicar los valores expresivos que adquieren determinadas categorías gramaticales en relación con la intención comunicativa del texto donde aparecen, con especial atención a adjetivos, determinantes y pronombres.  </w:t>
            </w:r>
          </w:p>
          <w:p w:rsidR="0050317E" w:rsidRDefault="00741BAA" w:rsidP="00FA7F22">
            <w:pPr>
              <w:numPr>
                <w:ilvl w:val="0"/>
                <w:numId w:val="332"/>
              </w:numPr>
              <w:spacing w:after="23" w:line="245" w:lineRule="auto"/>
              <w:ind w:hanging="170"/>
              <w:jc w:val="both"/>
            </w:pPr>
            <w:r>
              <w:rPr>
                <w:rFonts w:ascii="Arial" w:eastAsia="Arial" w:hAnsi="Arial" w:cs="Arial"/>
                <w:sz w:val="16"/>
              </w:rPr>
              <w:t xml:space="preserve">Explicar los valores expresivos de los adjetivos calificativos y ponerlos en relación con la intención comunicativa del emisor.  </w:t>
            </w:r>
          </w:p>
          <w:p w:rsidR="0050317E" w:rsidRDefault="00741BAA" w:rsidP="00FA7F22">
            <w:pPr>
              <w:numPr>
                <w:ilvl w:val="0"/>
                <w:numId w:val="332"/>
              </w:numPr>
              <w:spacing w:after="25" w:line="245" w:lineRule="auto"/>
              <w:ind w:hanging="170"/>
              <w:jc w:val="both"/>
            </w:pPr>
            <w:r>
              <w:rPr>
                <w:rFonts w:ascii="Arial" w:eastAsia="Arial" w:hAnsi="Arial" w:cs="Arial"/>
                <w:sz w:val="16"/>
              </w:rPr>
              <w:t xml:space="preserve">Explicar los valores expresivos de artículos y adjetivos determinativos poniéndolos en relación con la intención comunicativa del emisor. </w:t>
            </w:r>
          </w:p>
          <w:p w:rsidR="0050317E" w:rsidRDefault="00741BAA" w:rsidP="00FA7F22">
            <w:pPr>
              <w:numPr>
                <w:ilvl w:val="0"/>
                <w:numId w:val="332"/>
              </w:numPr>
              <w:ind w:hanging="170"/>
              <w:jc w:val="both"/>
            </w:pPr>
            <w:r>
              <w:rPr>
                <w:rFonts w:ascii="Arial" w:eastAsia="Arial" w:hAnsi="Arial" w:cs="Arial"/>
                <w:sz w:val="16"/>
              </w:rPr>
              <w:t xml:space="preserve">Explicar los valores expresivos de los pronombres en relación con la intención comunicativa del emisor.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pPr>
              <w:ind w:left="170" w:right="50" w:hanging="170"/>
              <w:jc w:val="both"/>
            </w:pPr>
            <w:r>
              <w:rPr>
                <w:rFonts w:ascii="Segoe UI Symbol" w:eastAsia="Segoe UI Symbol" w:hAnsi="Segoe UI Symbol" w:cs="Segoe UI Symbol"/>
                <w:sz w:val="16"/>
              </w:rPr>
              <w:t>•</w:t>
            </w:r>
            <w:r>
              <w:rPr>
                <w:rFonts w:ascii="Arial" w:eastAsia="Arial" w:hAnsi="Arial" w:cs="Arial"/>
                <w:sz w:val="16"/>
              </w:rPr>
              <w:t xml:space="preserve"> Explica los valores expresivos que adquieren algunos adjetivos, determinantes y pronombres en relación con la intención comunicativa del texto donde aparecen. </w:t>
            </w:r>
          </w:p>
        </w:tc>
      </w:tr>
      <w:tr w:rsidR="0050317E">
        <w:trPr>
          <w:trHeight w:val="1375"/>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pPr>
              <w:spacing w:after="7" w:line="239" w:lineRule="auto"/>
              <w:jc w:val="both"/>
            </w:pPr>
            <w:r>
              <w:rPr>
                <w:rFonts w:ascii="Arial" w:eastAsia="Arial" w:hAnsi="Arial" w:cs="Arial"/>
                <w:b/>
                <w:sz w:val="18"/>
              </w:rPr>
              <w:t xml:space="preserve">2. Reconocer y explicar los valores expresivos que adquieren las formas verbales en relación con la intención comunicativa del texto donde aparecen.  </w:t>
            </w:r>
          </w:p>
          <w:p w:rsidR="0050317E" w:rsidRDefault="00741BAA" w:rsidP="00FA7F22">
            <w:pPr>
              <w:numPr>
                <w:ilvl w:val="0"/>
                <w:numId w:val="333"/>
              </w:numPr>
              <w:ind w:hanging="170"/>
            </w:pPr>
            <w:r>
              <w:rPr>
                <w:rFonts w:ascii="Arial" w:eastAsia="Arial" w:hAnsi="Arial" w:cs="Arial"/>
                <w:sz w:val="16"/>
              </w:rPr>
              <w:t xml:space="preserve">Relacionar el modo verbal con la intención comunicativa del emisor. </w:t>
            </w:r>
          </w:p>
          <w:p w:rsidR="0050317E" w:rsidRDefault="00741BAA" w:rsidP="00FA7F22">
            <w:pPr>
              <w:numPr>
                <w:ilvl w:val="0"/>
                <w:numId w:val="333"/>
              </w:numPr>
              <w:spacing w:after="28" w:line="241" w:lineRule="auto"/>
              <w:ind w:hanging="170"/>
            </w:pPr>
            <w:r>
              <w:rPr>
                <w:rFonts w:ascii="Arial" w:eastAsia="Arial" w:hAnsi="Arial" w:cs="Arial"/>
                <w:sz w:val="16"/>
              </w:rPr>
              <w:t xml:space="preserve">Reconocer y explicar valores expresivos en el uso del tiempo verbal (presente histórico, presente gnómico, pretérito imperfecto de cortesía, etc.) y ponerlos en relación con la intención comunicativa del emisor. </w:t>
            </w:r>
          </w:p>
          <w:p w:rsidR="0050317E" w:rsidRDefault="00741BAA" w:rsidP="00FA7F22">
            <w:pPr>
              <w:numPr>
                <w:ilvl w:val="0"/>
                <w:numId w:val="333"/>
              </w:numPr>
              <w:ind w:hanging="170"/>
            </w:pPr>
            <w:r>
              <w:rPr>
                <w:rFonts w:ascii="Arial" w:eastAsia="Arial" w:hAnsi="Arial" w:cs="Arial"/>
                <w:sz w:val="16"/>
              </w:rPr>
              <w:t xml:space="preserve">Identificar el uso de formas verbales con una carga más o menos objetiva o subjetiva.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pPr>
              <w:ind w:left="170" w:right="50" w:hanging="170"/>
              <w:jc w:val="both"/>
            </w:pPr>
            <w:r>
              <w:rPr>
                <w:rFonts w:ascii="Segoe UI Symbol" w:eastAsia="Segoe UI Symbol" w:hAnsi="Segoe UI Symbol" w:cs="Segoe UI Symbol"/>
                <w:sz w:val="16"/>
              </w:rPr>
              <w:t>•</w:t>
            </w:r>
            <w:r>
              <w:rPr>
                <w:rFonts w:ascii="Arial" w:eastAsia="Arial" w:hAnsi="Arial" w:cs="Arial"/>
                <w:sz w:val="16"/>
              </w:rPr>
              <w:t xml:space="preserve"> Reconoce y explica los valores expresivos que adquieren las formas verbales en relación con la intención comunicativa del texto donde aparecen. </w:t>
            </w:r>
          </w:p>
        </w:tc>
      </w:tr>
      <w:tr w:rsidR="0050317E">
        <w:trPr>
          <w:trHeight w:val="1836"/>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pPr>
              <w:spacing w:after="7" w:line="239" w:lineRule="auto"/>
              <w:ind w:right="50"/>
              <w:jc w:val="both"/>
            </w:pPr>
            <w:r>
              <w:rPr>
                <w:rFonts w:ascii="Arial" w:eastAsia="Arial" w:hAnsi="Arial" w:cs="Arial"/>
                <w:b/>
                <w:sz w:val="18"/>
              </w:rPr>
              <w:t xml:space="preserve">3. Reconocer y explicar el significado de los principales prefijos y sufijos y sus posibilidades de combinación para crear nuevas palabras, identificando aquellos que proceden del latín y del griego. </w:t>
            </w:r>
          </w:p>
          <w:p w:rsidR="0050317E" w:rsidRDefault="00741BAA" w:rsidP="00FA7F22">
            <w:pPr>
              <w:numPr>
                <w:ilvl w:val="0"/>
                <w:numId w:val="334"/>
              </w:numPr>
              <w:spacing w:after="25" w:line="245" w:lineRule="auto"/>
              <w:ind w:hanging="170"/>
              <w:jc w:val="both"/>
            </w:pPr>
            <w:r>
              <w:rPr>
                <w:rFonts w:ascii="Arial" w:eastAsia="Arial" w:hAnsi="Arial" w:cs="Arial"/>
                <w:sz w:val="16"/>
              </w:rPr>
              <w:t xml:space="preserve">Identificar los distintos procedimientos de creación de léxico en el idioma y conocer el valor significativo de prefijos y sufijos. </w:t>
            </w:r>
          </w:p>
          <w:p w:rsidR="0050317E" w:rsidRDefault="00741BAA" w:rsidP="00FA7F22">
            <w:pPr>
              <w:numPr>
                <w:ilvl w:val="0"/>
                <w:numId w:val="334"/>
              </w:numPr>
              <w:spacing w:after="23" w:line="245" w:lineRule="auto"/>
              <w:ind w:hanging="170"/>
              <w:jc w:val="both"/>
            </w:pPr>
            <w:r>
              <w:rPr>
                <w:rFonts w:ascii="Arial" w:eastAsia="Arial" w:hAnsi="Arial" w:cs="Arial"/>
                <w:sz w:val="16"/>
              </w:rPr>
              <w:t xml:space="preserve">Formar palabras de diferentes categorías gramaticales mediante distintos procedimientos lingüísticos. </w:t>
            </w:r>
          </w:p>
          <w:p w:rsidR="0050317E" w:rsidRDefault="00741BAA" w:rsidP="00FA7F22">
            <w:pPr>
              <w:numPr>
                <w:ilvl w:val="0"/>
                <w:numId w:val="334"/>
              </w:numPr>
              <w:ind w:hanging="170"/>
              <w:jc w:val="both"/>
            </w:pPr>
            <w:r>
              <w:rPr>
                <w:rFonts w:ascii="Arial" w:eastAsia="Arial" w:hAnsi="Arial" w:cs="Arial"/>
                <w:sz w:val="16"/>
              </w:rPr>
              <w:t xml:space="preserve">Reconocer el significado de los prefijos y sufijos de origen grecolatino más habituales y recurrir a este conocimiento para deducir el significado de palabras desconocidas.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pPr>
              <w:spacing w:after="18"/>
            </w:pPr>
            <w:r>
              <w:rPr>
                <w:sz w:val="14"/>
              </w:rPr>
              <w:t xml:space="preserve"> </w:t>
            </w:r>
          </w:p>
          <w:p w:rsidR="0050317E" w:rsidRDefault="00741BAA" w:rsidP="00FA7F22">
            <w:pPr>
              <w:numPr>
                <w:ilvl w:val="0"/>
                <w:numId w:val="335"/>
              </w:numPr>
              <w:spacing w:after="24" w:line="242" w:lineRule="auto"/>
              <w:ind w:right="50" w:hanging="170"/>
              <w:jc w:val="both"/>
            </w:pPr>
            <w:r>
              <w:rPr>
                <w:rFonts w:ascii="Arial" w:eastAsia="Arial" w:hAnsi="Arial" w:cs="Arial"/>
                <w:sz w:val="16"/>
              </w:rPr>
              <w:t xml:space="preserve">Reconoce los distintos procedimientos para la formación de palabras nuevas explicando el valor significativo de los prefijos y sufijos. </w:t>
            </w:r>
          </w:p>
          <w:p w:rsidR="0050317E" w:rsidRDefault="00741BAA" w:rsidP="00FA7F22">
            <w:pPr>
              <w:numPr>
                <w:ilvl w:val="0"/>
                <w:numId w:val="335"/>
              </w:numPr>
              <w:spacing w:after="24" w:line="242" w:lineRule="auto"/>
              <w:ind w:right="50" w:hanging="170"/>
              <w:jc w:val="both"/>
            </w:pPr>
            <w:r>
              <w:rPr>
                <w:rFonts w:ascii="Arial" w:eastAsia="Arial" w:hAnsi="Arial" w:cs="Arial"/>
                <w:sz w:val="16"/>
              </w:rPr>
              <w:t xml:space="preserve">Forma sustantivos, adjetivos, verbos y adverbios a partir de otras categorías gramaticales utilizando distintos procedimientos lingüísticos. </w:t>
            </w:r>
          </w:p>
          <w:p w:rsidR="0050317E" w:rsidRDefault="00741BAA" w:rsidP="00FA7F22">
            <w:pPr>
              <w:numPr>
                <w:ilvl w:val="0"/>
                <w:numId w:val="335"/>
              </w:numPr>
              <w:ind w:right="50" w:hanging="170"/>
              <w:jc w:val="both"/>
            </w:pPr>
            <w:r>
              <w:rPr>
                <w:rFonts w:ascii="Arial" w:eastAsia="Arial" w:hAnsi="Arial" w:cs="Arial"/>
                <w:sz w:val="16"/>
              </w:rPr>
              <w:t>Conoce el significado de los principales prefijos y sufijos de origen grecolatino utilizándolos para dedu</w:t>
            </w:r>
            <w:r w:rsidR="00DD704F">
              <w:rPr>
                <w:rFonts w:ascii="Arial" w:eastAsia="Arial" w:hAnsi="Arial" w:cs="Arial"/>
                <w:sz w:val="16"/>
              </w:rPr>
              <w:t xml:space="preserve">cir el significado de palabras </w:t>
            </w:r>
            <w:r>
              <w:rPr>
                <w:rFonts w:ascii="Arial" w:eastAsia="Arial" w:hAnsi="Arial" w:cs="Arial"/>
                <w:sz w:val="16"/>
              </w:rPr>
              <w:t xml:space="preserve">desconocidas. </w:t>
            </w:r>
          </w:p>
        </w:tc>
      </w:tr>
      <w:tr w:rsidR="0050317E">
        <w:trPr>
          <w:trHeight w:val="1373"/>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pPr>
              <w:spacing w:after="7" w:line="239" w:lineRule="auto"/>
              <w:jc w:val="both"/>
            </w:pPr>
            <w:r>
              <w:rPr>
                <w:rFonts w:ascii="Arial" w:eastAsia="Arial" w:hAnsi="Arial" w:cs="Arial"/>
                <w:b/>
                <w:sz w:val="18"/>
              </w:rPr>
              <w:t xml:space="preserve">4. Identificar los distintos niveles de significado de palabras o expresiones en función de la intención comunicativa del discurso oral o escrito donde aparecen. </w:t>
            </w:r>
          </w:p>
          <w:p w:rsidR="0050317E" w:rsidRDefault="00741BAA" w:rsidP="00FA7F22">
            <w:pPr>
              <w:numPr>
                <w:ilvl w:val="0"/>
                <w:numId w:val="336"/>
              </w:numPr>
              <w:spacing w:after="23" w:line="245" w:lineRule="auto"/>
              <w:ind w:hanging="170"/>
              <w:jc w:val="both"/>
            </w:pPr>
            <w:r>
              <w:rPr>
                <w:rFonts w:ascii="Arial" w:eastAsia="Arial" w:hAnsi="Arial" w:cs="Arial"/>
                <w:sz w:val="16"/>
              </w:rPr>
              <w:t xml:space="preserve">Identificar y explicar reflexivamente los valores expresivos de las palabras en relación con la intención comunicativa del emisor del texto donde aparecen. </w:t>
            </w:r>
          </w:p>
          <w:p w:rsidR="0050317E" w:rsidRDefault="00741BAA" w:rsidP="00FA7F22">
            <w:pPr>
              <w:numPr>
                <w:ilvl w:val="0"/>
                <w:numId w:val="336"/>
              </w:numPr>
              <w:spacing w:after="25" w:line="245" w:lineRule="auto"/>
              <w:ind w:hanging="170"/>
              <w:jc w:val="both"/>
            </w:pPr>
            <w:r>
              <w:rPr>
                <w:rFonts w:ascii="Arial" w:eastAsia="Arial" w:hAnsi="Arial" w:cs="Arial"/>
                <w:sz w:val="16"/>
              </w:rPr>
              <w:t xml:space="preserve">Explicar de manera precisa el significado de palabras eligiendo la acepción adecuada al contexto en el que aparecen en cada caso. </w:t>
            </w:r>
          </w:p>
          <w:p w:rsidR="0050317E" w:rsidRDefault="00741BAA" w:rsidP="00FA7F22">
            <w:pPr>
              <w:numPr>
                <w:ilvl w:val="0"/>
                <w:numId w:val="336"/>
              </w:numPr>
              <w:ind w:hanging="170"/>
              <w:jc w:val="both"/>
            </w:pPr>
            <w:r>
              <w:rPr>
                <w:rFonts w:ascii="Arial" w:eastAsia="Arial" w:hAnsi="Arial" w:cs="Arial"/>
                <w:sz w:val="16"/>
              </w:rPr>
              <w:t xml:space="preserve">Usar las palabras con las acepciones adecuadas al contexto en textos de producción propia.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37"/>
              </w:numPr>
              <w:spacing w:after="28" w:line="241" w:lineRule="auto"/>
              <w:ind w:right="26" w:hanging="170"/>
              <w:jc w:val="both"/>
            </w:pPr>
            <w:r>
              <w:rPr>
                <w:rFonts w:ascii="Arial" w:eastAsia="Arial" w:hAnsi="Arial" w:cs="Arial"/>
                <w:sz w:val="16"/>
              </w:rPr>
              <w:t xml:space="preserve">Explica todos los valores expresivos de las palabras que guardan relación con la intención comunicativa del texto donde aparecen. </w:t>
            </w:r>
          </w:p>
          <w:p w:rsidR="0050317E" w:rsidRDefault="00741BAA" w:rsidP="00FA7F22">
            <w:pPr>
              <w:numPr>
                <w:ilvl w:val="0"/>
                <w:numId w:val="337"/>
              </w:numPr>
              <w:ind w:right="26" w:hanging="170"/>
              <w:jc w:val="both"/>
            </w:pPr>
            <w:r>
              <w:rPr>
                <w:rFonts w:ascii="Arial" w:eastAsia="Arial" w:hAnsi="Arial" w:cs="Arial"/>
                <w:sz w:val="16"/>
              </w:rPr>
              <w:t xml:space="preserve">Explica con precisión el significado de palabras usando la acepción adecuada en relación al contexto en el que aparecen. </w:t>
            </w:r>
          </w:p>
        </w:tc>
      </w:tr>
      <w:tr w:rsidR="0050317E">
        <w:trPr>
          <w:trHeight w:val="1764"/>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pPr>
              <w:spacing w:after="7" w:line="239" w:lineRule="auto"/>
              <w:ind w:right="53"/>
              <w:jc w:val="both"/>
            </w:pPr>
            <w:r>
              <w:rPr>
                <w:rFonts w:ascii="Arial" w:eastAsia="Arial" w:hAnsi="Arial" w:cs="Arial"/>
                <w:b/>
                <w:sz w:val="18"/>
              </w:rPr>
              <w:t xml:space="preserve">5. Usar correcta y eficazmente los diccionarios y otras fuentes de consulta, tanto en papel como en formato digital para resolver dudas sobre el uso correcto de la lengua y para progresar en el aprendizaje autónomo. </w:t>
            </w:r>
          </w:p>
          <w:p w:rsidR="0050317E" w:rsidRDefault="00741BAA" w:rsidP="00FA7F22">
            <w:pPr>
              <w:numPr>
                <w:ilvl w:val="0"/>
                <w:numId w:val="338"/>
              </w:numPr>
              <w:spacing w:after="25" w:line="245" w:lineRule="auto"/>
              <w:ind w:hanging="170"/>
              <w:jc w:val="both"/>
            </w:pPr>
            <w:r>
              <w:rPr>
                <w:rFonts w:ascii="Arial" w:eastAsia="Arial" w:hAnsi="Arial" w:cs="Arial"/>
                <w:sz w:val="16"/>
              </w:rPr>
              <w:t xml:space="preserve">Manejar diccionarios y otras fuentes de consulta en papel y formato digital para resolver dudas sobre el uso, tanto normativo como no normativo, de las palabras. </w:t>
            </w:r>
          </w:p>
          <w:p w:rsidR="0050317E" w:rsidRDefault="00741BAA" w:rsidP="00FA7F22">
            <w:pPr>
              <w:numPr>
                <w:ilvl w:val="0"/>
                <w:numId w:val="338"/>
              </w:numPr>
              <w:spacing w:after="23" w:line="245" w:lineRule="auto"/>
              <w:ind w:hanging="170"/>
              <w:jc w:val="both"/>
            </w:pPr>
            <w:r>
              <w:rPr>
                <w:rFonts w:ascii="Arial" w:eastAsia="Arial" w:hAnsi="Arial" w:cs="Arial"/>
                <w:sz w:val="16"/>
              </w:rPr>
              <w:t xml:space="preserve">Interpretar las informaciones lingüísticas que proporcionan los diccionarios de la lengua: gramaticales, semánticas, registro y uso. </w:t>
            </w:r>
          </w:p>
          <w:p w:rsidR="0050317E" w:rsidRDefault="00741BAA" w:rsidP="00FA7F22">
            <w:pPr>
              <w:numPr>
                <w:ilvl w:val="0"/>
                <w:numId w:val="338"/>
              </w:numPr>
              <w:ind w:hanging="170"/>
              <w:jc w:val="both"/>
            </w:pPr>
            <w:r>
              <w:rPr>
                <w:rFonts w:ascii="Arial" w:eastAsia="Arial" w:hAnsi="Arial" w:cs="Arial"/>
                <w:sz w:val="16"/>
              </w:rPr>
              <w:t xml:space="preserve">Usar y valorar los diccionarios como instrumentos que sirvan para progresar en el aprendizaje autónomo.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pPr>
              <w:spacing w:after="18"/>
            </w:pPr>
            <w:r>
              <w:rPr>
                <w:sz w:val="14"/>
              </w:rPr>
              <w:t xml:space="preserve"> </w:t>
            </w:r>
          </w:p>
          <w:p w:rsidR="0050317E" w:rsidRDefault="00741BAA">
            <w:pPr>
              <w:ind w:left="170" w:right="50" w:hanging="170"/>
              <w:jc w:val="both"/>
            </w:pPr>
            <w:r>
              <w:rPr>
                <w:rFonts w:ascii="Segoe UI Symbol" w:eastAsia="Segoe UI Symbol" w:hAnsi="Segoe UI Symbol" w:cs="Segoe UI Symbol"/>
                <w:sz w:val="16"/>
              </w:rPr>
              <w:t>•</w:t>
            </w:r>
            <w:r>
              <w:rPr>
                <w:rFonts w:ascii="Arial" w:eastAsia="Arial" w:hAnsi="Arial" w:cs="Arial"/>
                <w:sz w:val="16"/>
              </w:rPr>
              <w:t xml:space="preserve"> Utiliza los diccionarios y otras fuentes de consulta en papel y formato digital resolviendo eficazmente sus dudas sobre el uso correcto de la lengua y progresando en el aprendizaje autónomo. </w:t>
            </w:r>
          </w:p>
        </w:tc>
      </w:tr>
      <w:tr w:rsidR="0050317E">
        <w:trPr>
          <w:trHeight w:val="2681"/>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pPr>
              <w:spacing w:after="7" w:line="239" w:lineRule="auto"/>
              <w:jc w:val="both"/>
            </w:pPr>
            <w:r>
              <w:rPr>
                <w:rFonts w:ascii="Arial" w:eastAsia="Arial" w:hAnsi="Arial" w:cs="Arial"/>
                <w:b/>
                <w:sz w:val="18"/>
              </w:rPr>
              <w:lastRenderedPageBreak/>
              <w:t xml:space="preserve">6. Explicar y describir los rasgos que determinan los límites oracionales para reconocer la estructura de las oraciones compuestas. </w:t>
            </w:r>
          </w:p>
          <w:p w:rsidR="0050317E" w:rsidRDefault="00741BAA" w:rsidP="00FA7F22">
            <w:pPr>
              <w:numPr>
                <w:ilvl w:val="0"/>
                <w:numId w:val="339"/>
              </w:numPr>
              <w:spacing w:after="28"/>
              <w:ind w:hanging="170"/>
              <w:jc w:val="both"/>
            </w:pPr>
            <w:r>
              <w:rPr>
                <w:rFonts w:ascii="Arial" w:eastAsia="Arial" w:hAnsi="Arial" w:cs="Arial"/>
                <w:sz w:val="16"/>
              </w:rPr>
              <w:t xml:space="preserve">Delimitar sintáctica y semánticamente las oraciones simples y compuestas que forman un texto, así como las palabras que relacionan los diferentes grupos que forman parte de las oraciones y sus elementos constitutivos: núcleo oracional y funciones oracionales y suboracionales. </w:t>
            </w:r>
          </w:p>
          <w:p w:rsidR="0050317E" w:rsidRDefault="00741BAA" w:rsidP="00FA7F22">
            <w:pPr>
              <w:numPr>
                <w:ilvl w:val="0"/>
                <w:numId w:val="339"/>
              </w:numPr>
              <w:spacing w:after="23" w:line="245" w:lineRule="auto"/>
              <w:ind w:hanging="170"/>
              <w:jc w:val="both"/>
            </w:pPr>
            <w:r>
              <w:rPr>
                <w:rFonts w:ascii="Arial" w:eastAsia="Arial" w:hAnsi="Arial" w:cs="Arial"/>
                <w:sz w:val="16"/>
              </w:rPr>
              <w:t xml:space="preserve">Identificar el valor de las oraciones subordinadas sustantivas, adjetivas y adverbiales y su uso en los enunciados oracionales para ampliar o enriquecer la información. </w:t>
            </w:r>
          </w:p>
          <w:p w:rsidR="0050317E" w:rsidRDefault="00741BAA" w:rsidP="00FA7F22">
            <w:pPr>
              <w:numPr>
                <w:ilvl w:val="0"/>
                <w:numId w:val="339"/>
              </w:numPr>
              <w:spacing w:after="25" w:line="245" w:lineRule="auto"/>
              <w:ind w:hanging="170"/>
              <w:jc w:val="both"/>
            </w:pPr>
            <w:r>
              <w:rPr>
                <w:rFonts w:ascii="Arial" w:eastAsia="Arial" w:hAnsi="Arial" w:cs="Arial"/>
                <w:sz w:val="16"/>
              </w:rPr>
              <w:t xml:space="preserve">Transformar y ampliar oraciones simples en oraciones de mayor complejidad estructural mediante el uso de conectores, pronombres u otros procedimientos que eviten las repeticiones. </w:t>
            </w:r>
          </w:p>
          <w:p w:rsidR="0050317E" w:rsidRDefault="00741BAA" w:rsidP="00FA7F22">
            <w:pPr>
              <w:numPr>
                <w:ilvl w:val="0"/>
                <w:numId w:val="339"/>
              </w:numPr>
              <w:spacing w:after="23" w:line="245" w:lineRule="auto"/>
              <w:ind w:hanging="170"/>
              <w:jc w:val="both"/>
            </w:pPr>
            <w:r>
              <w:rPr>
                <w:rFonts w:ascii="Arial" w:eastAsia="Arial" w:hAnsi="Arial" w:cs="Arial"/>
                <w:sz w:val="16"/>
              </w:rPr>
              <w:t xml:space="preserve">Utilizar en los textos de producción propia oraciones simples y compuestas de manera coherente con lo que se quiere comunicar. </w:t>
            </w:r>
          </w:p>
          <w:p w:rsidR="0050317E" w:rsidRDefault="00741BAA" w:rsidP="00FA7F22">
            <w:pPr>
              <w:numPr>
                <w:ilvl w:val="0"/>
                <w:numId w:val="339"/>
              </w:numPr>
              <w:ind w:hanging="170"/>
              <w:jc w:val="both"/>
            </w:pPr>
            <w:r>
              <w:rPr>
                <w:rFonts w:ascii="Arial" w:eastAsia="Arial" w:hAnsi="Arial" w:cs="Arial"/>
                <w:sz w:val="16"/>
              </w:rPr>
              <w:t xml:space="preserve">Observar y reflexionar autónomamente sobre textos de la vida cotidiana, de manera que de dicha reflexión se derive una explicación sintáctica.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40"/>
              </w:numPr>
              <w:spacing w:after="24" w:line="242" w:lineRule="auto"/>
              <w:ind w:right="50" w:hanging="170"/>
              <w:jc w:val="both"/>
            </w:pPr>
            <w:r>
              <w:rPr>
                <w:rFonts w:ascii="Arial" w:eastAsia="Arial" w:hAnsi="Arial" w:cs="Arial"/>
                <w:sz w:val="16"/>
              </w:rPr>
              <w:t xml:space="preserve">Transforma y amplía oraciones simples en oraciones compuestas usando conecto- res y otros procedimientos de sustitución para evitar repeticiones. </w:t>
            </w:r>
          </w:p>
          <w:p w:rsidR="0050317E" w:rsidRDefault="00741BAA" w:rsidP="00FA7F22">
            <w:pPr>
              <w:numPr>
                <w:ilvl w:val="0"/>
                <w:numId w:val="340"/>
              </w:numPr>
              <w:spacing w:after="24" w:line="242" w:lineRule="auto"/>
              <w:ind w:right="50" w:hanging="170"/>
              <w:jc w:val="both"/>
            </w:pPr>
            <w:r>
              <w:rPr>
                <w:rFonts w:ascii="Arial" w:eastAsia="Arial" w:hAnsi="Arial" w:cs="Arial"/>
                <w:sz w:val="16"/>
              </w:rPr>
              <w:t xml:space="preserve">Reconoce la palabra nuclear que organiza sintáctica y semánticamente un enunciado, así como los elementos que se agrupan en torno a ella. </w:t>
            </w:r>
          </w:p>
          <w:p w:rsidR="0050317E" w:rsidRDefault="00741BAA" w:rsidP="00FA7F22">
            <w:pPr>
              <w:numPr>
                <w:ilvl w:val="0"/>
                <w:numId w:val="340"/>
              </w:numPr>
              <w:ind w:right="50" w:hanging="170"/>
              <w:jc w:val="both"/>
            </w:pPr>
            <w:r>
              <w:rPr>
                <w:rFonts w:ascii="Arial" w:eastAsia="Arial" w:hAnsi="Arial" w:cs="Arial"/>
                <w:sz w:val="16"/>
              </w:rPr>
              <w:t xml:space="preserve">Reconoce la equivalencia semántica y funcional entre el adjetivo, el sustantivo y algunos adverbios con oraciones de relativo, sustantivas y adverbiales respectivamente, transformando y ampliando adjetivos, sustantivos y adverbios en oraciones subordinadas e insertándolas como constituyentes de otra oración. </w:t>
            </w:r>
          </w:p>
          <w:p w:rsidR="0050317E" w:rsidRDefault="00741BAA">
            <w:pPr>
              <w:ind w:left="170" w:hanging="170"/>
              <w:jc w:val="both"/>
            </w:pPr>
            <w:r>
              <w:rPr>
                <w:rFonts w:ascii="Arial" w:eastAsia="Arial" w:hAnsi="Arial" w:cs="Arial"/>
                <w:sz w:val="16"/>
              </w:rPr>
              <w:t>Utiliza de forma autónoma textos de la vida cotidiana para la observación, reflexión y explicación sintáctica.</w:t>
            </w:r>
            <w:r>
              <w:rPr>
                <w:rFonts w:ascii="Arial" w:eastAsia="Arial" w:hAnsi="Arial" w:cs="Arial"/>
                <w:sz w:val="18"/>
              </w:rPr>
              <w:t xml:space="preserve"> </w:t>
            </w:r>
          </w:p>
        </w:tc>
      </w:tr>
      <w:tr w:rsidR="0050317E">
        <w:trPr>
          <w:trHeight w:val="389"/>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r>
              <w:rPr>
                <w:rFonts w:ascii="Arial" w:eastAsia="Arial" w:hAnsi="Arial" w:cs="Arial"/>
                <w:b/>
                <w:sz w:val="18"/>
              </w:rPr>
              <w:t xml:space="preserve">7. Aplicar los conocimientos sobre la lengua para resolver problemas de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pPr>
              <w:ind w:left="170" w:hanging="170"/>
              <w:jc w:val="both"/>
            </w:pPr>
            <w:r>
              <w:rPr>
                <w:rFonts w:ascii="Segoe UI Symbol" w:eastAsia="Segoe UI Symbol" w:hAnsi="Segoe UI Symbol" w:cs="Segoe UI Symbol"/>
                <w:sz w:val="16"/>
              </w:rPr>
              <w:t>•</w:t>
            </w:r>
            <w:r>
              <w:rPr>
                <w:rFonts w:ascii="Arial" w:eastAsia="Arial" w:hAnsi="Arial" w:cs="Arial"/>
                <w:sz w:val="16"/>
              </w:rPr>
              <w:t xml:space="preserve"> Revisa sus discursos orales y escritos aplicando correctamente las normas ortográficas y gramaticales reconociendo su valor </w:t>
            </w:r>
          </w:p>
        </w:tc>
      </w:tr>
    </w:tbl>
    <w:p w:rsidR="0050317E" w:rsidRDefault="0050317E">
      <w:pPr>
        <w:spacing w:after="0"/>
        <w:ind w:left="-1133" w:right="228"/>
      </w:pPr>
    </w:p>
    <w:tbl>
      <w:tblPr>
        <w:tblStyle w:val="TableGrid"/>
        <w:tblW w:w="10066" w:type="dxa"/>
        <w:tblInd w:w="-141" w:type="dxa"/>
        <w:tblCellMar>
          <w:top w:w="37" w:type="dxa"/>
          <w:left w:w="108" w:type="dxa"/>
          <w:right w:w="67" w:type="dxa"/>
        </w:tblCellMar>
        <w:tblLook w:val="04A0" w:firstRow="1" w:lastRow="0" w:firstColumn="1" w:lastColumn="0" w:noHBand="0" w:noVBand="1"/>
      </w:tblPr>
      <w:tblGrid>
        <w:gridCol w:w="5954"/>
        <w:gridCol w:w="4112"/>
      </w:tblGrid>
      <w:tr w:rsidR="0050317E">
        <w:trPr>
          <w:trHeight w:val="1181"/>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pPr>
              <w:spacing w:after="7" w:line="239" w:lineRule="auto"/>
              <w:jc w:val="both"/>
            </w:pPr>
            <w:r>
              <w:rPr>
                <w:rFonts w:ascii="Arial" w:eastAsia="Arial" w:hAnsi="Arial" w:cs="Arial"/>
                <w:b/>
                <w:sz w:val="18"/>
              </w:rPr>
              <w:t xml:space="preserve">comprensión y expresión de textos orales y escritos y para la revisión progresivamente autónoma de los textos propios y ajenos. </w:t>
            </w:r>
          </w:p>
          <w:p w:rsidR="0050317E" w:rsidRDefault="00741BAA" w:rsidP="00FA7F22">
            <w:pPr>
              <w:numPr>
                <w:ilvl w:val="0"/>
                <w:numId w:val="341"/>
              </w:numPr>
              <w:spacing w:after="23" w:line="245" w:lineRule="auto"/>
              <w:ind w:hanging="170"/>
              <w:jc w:val="both"/>
            </w:pPr>
            <w:r>
              <w:rPr>
                <w:rFonts w:ascii="Arial" w:eastAsia="Arial" w:hAnsi="Arial" w:cs="Arial"/>
                <w:sz w:val="16"/>
              </w:rPr>
              <w:t xml:space="preserve">Reconocer, usar y valorar las normas ortográficas y gramaticales y ceñirse a ellas en la escritura para conseguir una comunicación eficiente. </w:t>
            </w:r>
          </w:p>
          <w:p w:rsidR="0050317E" w:rsidRDefault="00741BAA" w:rsidP="00FA7F22">
            <w:pPr>
              <w:numPr>
                <w:ilvl w:val="0"/>
                <w:numId w:val="341"/>
              </w:numPr>
              <w:ind w:hanging="170"/>
              <w:jc w:val="both"/>
            </w:pPr>
            <w:r>
              <w:rPr>
                <w:rFonts w:ascii="Arial" w:eastAsia="Arial" w:hAnsi="Arial" w:cs="Arial"/>
                <w:sz w:val="16"/>
              </w:rPr>
              <w:t xml:space="preserve">Revisar y corregir de forma autónoma los escritos de producción propia atendiendo a las normas ortográficas y gramaticales.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pPr>
              <w:ind w:left="170"/>
            </w:pPr>
            <w:r>
              <w:rPr>
                <w:rFonts w:ascii="Arial" w:eastAsia="Arial" w:hAnsi="Arial" w:cs="Arial"/>
                <w:sz w:val="16"/>
              </w:rPr>
              <w:t xml:space="preserve">social para obtener una comunicación eficiente. </w:t>
            </w:r>
          </w:p>
        </w:tc>
      </w:tr>
      <w:tr w:rsidR="0050317E">
        <w:trPr>
          <w:trHeight w:val="2441"/>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pPr>
              <w:spacing w:after="7" w:line="239" w:lineRule="auto"/>
              <w:ind w:right="42"/>
              <w:jc w:val="both"/>
            </w:pPr>
            <w:r>
              <w:rPr>
                <w:rFonts w:ascii="Arial" w:eastAsia="Arial" w:hAnsi="Arial" w:cs="Arial"/>
                <w:b/>
                <w:sz w:val="18"/>
              </w:rPr>
              <w:t xml:space="preserve">8. Identificar y explicar las estructuras de los diferentes géneros textuales con especial atención a las estructuras expositivas y argumentativas para utilizarlas en sus producciones orales y escritas. </w:t>
            </w:r>
          </w:p>
          <w:p w:rsidR="0050317E" w:rsidRDefault="00741BAA" w:rsidP="00FA7F22">
            <w:pPr>
              <w:numPr>
                <w:ilvl w:val="0"/>
                <w:numId w:val="342"/>
              </w:numPr>
              <w:spacing w:after="25" w:line="245" w:lineRule="auto"/>
              <w:ind w:hanging="170"/>
              <w:jc w:val="both"/>
            </w:pPr>
            <w:r>
              <w:rPr>
                <w:rFonts w:ascii="Arial" w:eastAsia="Arial" w:hAnsi="Arial" w:cs="Arial"/>
                <w:sz w:val="16"/>
              </w:rPr>
              <w:t xml:space="preserve">Identificar y explicar los rasgos característicos de los diferentes géneros textuales, con especial atención a los discursos expositivos y argumentativos. </w:t>
            </w:r>
          </w:p>
          <w:p w:rsidR="0050317E" w:rsidRDefault="00741BAA" w:rsidP="00FA7F22">
            <w:pPr>
              <w:numPr>
                <w:ilvl w:val="0"/>
                <w:numId w:val="342"/>
              </w:numPr>
              <w:ind w:hanging="170"/>
              <w:jc w:val="both"/>
            </w:pPr>
            <w:r>
              <w:rPr>
                <w:rFonts w:ascii="Arial" w:eastAsia="Arial" w:hAnsi="Arial" w:cs="Arial"/>
                <w:sz w:val="16"/>
              </w:rPr>
              <w:t xml:space="preserve">Usar en producciones propias las estructuras de los distintos géneros textuales. </w:t>
            </w:r>
          </w:p>
          <w:p w:rsidR="0050317E" w:rsidRDefault="00741BAA" w:rsidP="00FA7F22">
            <w:pPr>
              <w:numPr>
                <w:ilvl w:val="0"/>
                <w:numId w:val="342"/>
              </w:numPr>
              <w:spacing w:after="28" w:line="241" w:lineRule="auto"/>
              <w:ind w:hanging="170"/>
              <w:jc w:val="both"/>
            </w:pPr>
            <w:r>
              <w:rPr>
                <w:rFonts w:ascii="Arial" w:eastAsia="Arial" w:hAnsi="Arial" w:cs="Arial"/>
                <w:sz w:val="16"/>
              </w:rPr>
              <w:t xml:space="preserve">Reconocer y describir los elementos de la situación comunicativa que determinan los diversos usos lingüísticos, tema, propósito, destinatario, género textual (especialmente textos expositivos y argumentativos), etc.  </w:t>
            </w:r>
          </w:p>
          <w:p w:rsidR="0050317E" w:rsidRDefault="00741BAA" w:rsidP="00FA7F22">
            <w:pPr>
              <w:numPr>
                <w:ilvl w:val="0"/>
                <w:numId w:val="342"/>
              </w:numPr>
              <w:ind w:hanging="170"/>
              <w:jc w:val="both"/>
            </w:pPr>
            <w:r>
              <w:rPr>
                <w:rFonts w:ascii="Arial" w:eastAsia="Arial" w:hAnsi="Arial" w:cs="Arial"/>
                <w:sz w:val="16"/>
              </w:rPr>
              <w:t xml:space="preserve">Identificar en un texto y utilizar en las producciones propias los distintos procedimientos lingüísticos para la expresión de la subjetividad.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43"/>
              </w:numPr>
              <w:spacing w:after="28"/>
              <w:ind w:right="39" w:hanging="170"/>
              <w:jc w:val="both"/>
            </w:pPr>
            <w:r>
              <w:rPr>
                <w:rFonts w:ascii="Arial" w:eastAsia="Arial" w:hAnsi="Arial" w:cs="Arial"/>
                <w:sz w:val="16"/>
              </w:rPr>
              <w:t xml:space="preserve">Identifica y explica las estructuras de los diferentes géneros textuales, con especial atención a las expositivas y argumentativas, utilizándolas en las propias producciones orales y escritas. </w:t>
            </w:r>
          </w:p>
          <w:p w:rsidR="0050317E" w:rsidRDefault="00741BAA" w:rsidP="00FA7F22">
            <w:pPr>
              <w:numPr>
                <w:ilvl w:val="0"/>
                <w:numId w:val="343"/>
              </w:numPr>
              <w:spacing w:after="28" w:line="241" w:lineRule="auto"/>
              <w:ind w:right="39" w:hanging="170"/>
              <w:jc w:val="both"/>
            </w:pPr>
            <w:r>
              <w:rPr>
                <w:rFonts w:ascii="Arial" w:eastAsia="Arial" w:hAnsi="Arial" w:cs="Arial"/>
                <w:sz w:val="16"/>
              </w:rPr>
              <w:t xml:space="preserve">Conoce los elementos de la situación comunicativa que determinan los diversos usos lingüísticos tema, propósito, destinatario, género textual, etc. </w:t>
            </w:r>
          </w:p>
          <w:p w:rsidR="0050317E" w:rsidRDefault="00741BAA" w:rsidP="00FA7F22">
            <w:pPr>
              <w:numPr>
                <w:ilvl w:val="0"/>
                <w:numId w:val="343"/>
              </w:numPr>
              <w:spacing w:after="28" w:line="241" w:lineRule="auto"/>
              <w:ind w:right="39" w:hanging="170"/>
              <w:jc w:val="both"/>
            </w:pPr>
            <w:r>
              <w:rPr>
                <w:rFonts w:ascii="Arial" w:eastAsia="Arial" w:hAnsi="Arial" w:cs="Arial"/>
                <w:sz w:val="16"/>
              </w:rPr>
              <w:t xml:space="preserve">Describe los rasgos lingüísticos más sobresalientes de textos expositivos y argumentativos relacionándolos con la intención comunicativa y el contexto en el que se producen. </w:t>
            </w:r>
          </w:p>
          <w:p w:rsidR="0050317E" w:rsidRDefault="00741BAA" w:rsidP="00FA7F22">
            <w:pPr>
              <w:numPr>
                <w:ilvl w:val="0"/>
                <w:numId w:val="343"/>
              </w:numPr>
              <w:ind w:right="39" w:hanging="170"/>
              <w:jc w:val="both"/>
            </w:pPr>
            <w:r>
              <w:rPr>
                <w:rFonts w:ascii="Arial" w:eastAsia="Arial" w:hAnsi="Arial" w:cs="Arial"/>
                <w:sz w:val="16"/>
              </w:rPr>
              <w:t xml:space="preserve">Reconoce en un texto, y utiliza en las producciones propias, los distintos procedimientos lingüísticos para la expresión de la subjetividad. </w:t>
            </w:r>
          </w:p>
        </w:tc>
      </w:tr>
      <w:tr w:rsidR="0050317E">
        <w:trPr>
          <w:trHeight w:val="1752"/>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pPr>
              <w:spacing w:after="7" w:line="239" w:lineRule="auto"/>
              <w:ind w:right="41"/>
              <w:jc w:val="both"/>
            </w:pPr>
            <w:r>
              <w:rPr>
                <w:rFonts w:ascii="Arial" w:eastAsia="Arial" w:hAnsi="Arial" w:cs="Arial"/>
                <w:b/>
                <w:sz w:val="18"/>
              </w:rPr>
              <w:t xml:space="preserve">9. Reconocer en textos de diversa índole y usar en las producciones propias orales y escritas los diferentes conectores textuales y los principales mecanismos de referencia interna, tanto gramaticales como léxicos. </w:t>
            </w:r>
          </w:p>
          <w:p w:rsidR="0050317E" w:rsidRDefault="00741BAA" w:rsidP="00FA7F22">
            <w:pPr>
              <w:numPr>
                <w:ilvl w:val="0"/>
                <w:numId w:val="344"/>
              </w:numPr>
              <w:spacing w:after="24" w:line="242" w:lineRule="auto"/>
              <w:ind w:right="40" w:hanging="170"/>
              <w:jc w:val="both"/>
            </w:pPr>
            <w:r>
              <w:rPr>
                <w:rFonts w:ascii="Arial" w:eastAsia="Arial" w:hAnsi="Arial" w:cs="Arial"/>
                <w:sz w:val="16"/>
              </w:rPr>
              <w:t xml:space="preserve">Identificar y utilizar en los textos orales y escritos de producción propia la sustitución léxica (sinónimos e hiperónimos, uso de familias léxicas, repeticiones léxicas, uso de antónimos) como procedimiento de cohesión textual. </w:t>
            </w:r>
          </w:p>
          <w:p w:rsidR="0050317E" w:rsidRDefault="00741BAA" w:rsidP="00FA7F22">
            <w:pPr>
              <w:numPr>
                <w:ilvl w:val="0"/>
                <w:numId w:val="344"/>
              </w:numPr>
              <w:ind w:right="40" w:hanging="170"/>
              <w:jc w:val="both"/>
            </w:pPr>
            <w:r>
              <w:rPr>
                <w:rFonts w:ascii="Arial" w:eastAsia="Arial" w:hAnsi="Arial" w:cs="Arial"/>
                <w:sz w:val="16"/>
              </w:rPr>
              <w:t xml:space="preserve">Identificar, explicar y utilizar en producciones propias orales y escritas distintos tipos de conectores y mecanismos gramaticales y léxicos de referencia interna para dotar de cohesión al texto.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45"/>
              </w:numPr>
              <w:spacing w:after="23" w:line="245" w:lineRule="auto"/>
              <w:ind w:right="19" w:hanging="170"/>
              <w:jc w:val="both"/>
            </w:pPr>
            <w:r>
              <w:rPr>
                <w:rFonts w:ascii="Arial" w:eastAsia="Arial" w:hAnsi="Arial" w:cs="Arial"/>
                <w:sz w:val="16"/>
              </w:rPr>
              <w:t xml:space="preserve">Reconoce y utiliza la sustitución léxica como un procedimiento de cohesión textual. </w:t>
            </w:r>
          </w:p>
          <w:p w:rsidR="0050317E" w:rsidRDefault="00741BAA" w:rsidP="00FA7F22">
            <w:pPr>
              <w:numPr>
                <w:ilvl w:val="0"/>
                <w:numId w:val="345"/>
              </w:numPr>
              <w:ind w:right="19" w:hanging="170"/>
              <w:jc w:val="both"/>
            </w:pPr>
            <w:r>
              <w:rPr>
                <w:rFonts w:ascii="Arial" w:eastAsia="Arial" w:hAnsi="Arial" w:cs="Arial"/>
                <w:sz w:val="16"/>
              </w:rPr>
              <w:t xml:space="preserve">Identifica, explica y usa distintos tipos de conectores de causa, consecuencia, condición e hipótesis, así como los mecanismos gramaticales y léxicos de referencia interna que proporcionan cohesión a un texto. </w:t>
            </w:r>
          </w:p>
        </w:tc>
      </w:tr>
      <w:tr w:rsidR="0050317E">
        <w:trPr>
          <w:trHeight w:val="1387"/>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pPr>
              <w:spacing w:after="7" w:line="239" w:lineRule="auto"/>
              <w:ind w:right="41"/>
              <w:jc w:val="both"/>
            </w:pPr>
            <w:r>
              <w:rPr>
                <w:rFonts w:ascii="Arial" w:eastAsia="Arial" w:hAnsi="Arial" w:cs="Arial"/>
                <w:b/>
                <w:sz w:val="18"/>
              </w:rPr>
              <w:t xml:space="preserve">10. Reconocer y utilizar los diferentes registros lingüísticos en función de los ámbitos sociales valorando la importancia de utilizar el registro adecuado a cada momento. </w:t>
            </w:r>
          </w:p>
          <w:p w:rsidR="0050317E" w:rsidRDefault="00741BAA" w:rsidP="00FA7F22">
            <w:pPr>
              <w:numPr>
                <w:ilvl w:val="0"/>
                <w:numId w:val="346"/>
              </w:numPr>
              <w:spacing w:after="20" w:line="248" w:lineRule="auto"/>
              <w:ind w:hanging="170"/>
              <w:jc w:val="both"/>
            </w:pPr>
            <w:r>
              <w:rPr>
                <w:rFonts w:ascii="Arial" w:eastAsia="Arial" w:hAnsi="Arial" w:cs="Arial"/>
                <w:sz w:val="16"/>
              </w:rPr>
              <w:t xml:space="preserve">Reconocer los distintos registros lingüísticos en textos orales o escritos y ponerlos en relación con la intención comunicativa y el uso social. </w:t>
            </w:r>
          </w:p>
          <w:p w:rsidR="0050317E" w:rsidRDefault="00741BAA" w:rsidP="00FA7F22">
            <w:pPr>
              <w:numPr>
                <w:ilvl w:val="0"/>
                <w:numId w:val="346"/>
              </w:numPr>
              <w:ind w:hanging="170"/>
              <w:jc w:val="both"/>
            </w:pPr>
            <w:r>
              <w:rPr>
                <w:rFonts w:ascii="Arial" w:eastAsia="Arial" w:hAnsi="Arial" w:cs="Arial"/>
                <w:sz w:val="16"/>
              </w:rPr>
              <w:t xml:space="preserve">Valorar la importancia de usar el registro adecuado a cada situación comunicativa y aplicar estos conocimientos en los discursos orales y escritos.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47"/>
              </w:numPr>
              <w:spacing w:after="25" w:line="245" w:lineRule="auto"/>
              <w:ind w:right="20" w:hanging="170"/>
              <w:jc w:val="both"/>
            </w:pPr>
            <w:r>
              <w:rPr>
                <w:rFonts w:ascii="Arial" w:eastAsia="Arial" w:hAnsi="Arial" w:cs="Arial"/>
                <w:sz w:val="16"/>
              </w:rPr>
              <w:t xml:space="preserve">Reconoce los registros lingüísticos en textos orales o escritos en función de la intención comunicativa y de su uso social. </w:t>
            </w:r>
          </w:p>
          <w:p w:rsidR="0050317E" w:rsidRDefault="00741BAA" w:rsidP="00FA7F22">
            <w:pPr>
              <w:numPr>
                <w:ilvl w:val="0"/>
                <w:numId w:val="347"/>
              </w:numPr>
              <w:ind w:right="20" w:hanging="170"/>
              <w:jc w:val="both"/>
            </w:pPr>
            <w:r>
              <w:rPr>
                <w:rFonts w:ascii="Arial" w:eastAsia="Arial" w:hAnsi="Arial" w:cs="Arial"/>
                <w:sz w:val="16"/>
              </w:rPr>
              <w:t xml:space="preserve">Valora la importancia de utilizar el registro adecuado a cada situación comunicativa y lo aplica en sus discursos orales y escritos. </w:t>
            </w:r>
          </w:p>
        </w:tc>
      </w:tr>
      <w:tr w:rsidR="0050317E">
        <w:trPr>
          <w:trHeight w:val="370"/>
        </w:trPr>
        <w:tc>
          <w:tcPr>
            <w:tcW w:w="10066" w:type="dxa"/>
            <w:gridSpan w:val="2"/>
            <w:tcBorders>
              <w:top w:val="single" w:sz="4" w:space="0" w:color="000000"/>
              <w:left w:val="single" w:sz="4" w:space="0" w:color="000000"/>
              <w:bottom w:val="single" w:sz="4" w:space="0" w:color="000000"/>
              <w:right w:val="single" w:sz="4" w:space="0" w:color="000000"/>
            </w:tcBorders>
          </w:tcPr>
          <w:p w:rsidR="0050317E" w:rsidRDefault="00741BAA">
            <w:r>
              <w:rPr>
                <w:rFonts w:ascii="Arial" w:eastAsia="Arial" w:hAnsi="Arial" w:cs="Arial"/>
                <w:b/>
                <w:sz w:val="20"/>
              </w:rPr>
              <w:t>Bloque 4. Educación literaria</w:t>
            </w:r>
            <w:r>
              <w:rPr>
                <w:rFonts w:ascii="Arial" w:eastAsia="Arial" w:hAnsi="Arial" w:cs="Arial"/>
                <w:sz w:val="20"/>
              </w:rPr>
              <w:t xml:space="preserve"> </w:t>
            </w:r>
          </w:p>
        </w:tc>
      </w:tr>
      <w:tr w:rsidR="0050317E">
        <w:trPr>
          <w:trHeight w:val="3998"/>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pPr>
              <w:spacing w:after="7" w:line="239" w:lineRule="auto"/>
              <w:jc w:val="both"/>
            </w:pPr>
            <w:r>
              <w:rPr>
                <w:rFonts w:ascii="Arial" w:eastAsia="Arial" w:hAnsi="Arial" w:cs="Arial"/>
                <w:b/>
                <w:sz w:val="18"/>
              </w:rPr>
              <w:lastRenderedPageBreak/>
              <w:t xml:space="preserve">1. Favorecer la lectura y comprensión de obras literarias de la literatura española y universal de todos los tiempos y de la literatura juvenil. </w:t>
            </w:r>
          </w:p>
          <w:p w:rsidR="0050317E" w:rsidRDefault="00741BAA" w:rsidP="00FA7F22">
            <w:pPr>
              <w:numPr>
                <w:ilvl w:val="0"/>
                <w:numId w:val="348"/>
              </w:numPr>
              <w:spacing w:after="25" w:line="245" w:lineRule="auto"/>
              <w:ind w:hanging="170"/>
              <w:jc w:val="both"/>
            </w:pPr>
            <w:r>
              <w:rPr>
                <w:rFonts w:ascii="Arial" w:eastAsia="Arial" w:hAnsi="Arial" w:cs="Arial"/>
                <w:sz w:val="16"/>
              </w:rPr>
              <w:t xml:space="preserve">Leer y comprender con un grado cada vez mayor de interés y autonomía las obras literarias de lectura libre cercanas a sus gustos y aficiones.  </w:t>
            </w:r>
          </w:p>
          <w:p w:rsidR="0050317E" w:rsidRDefault="00741BAA" w:rsidP="00FA7F22">
            <w:pPr>
              <w:numPr>
                <w:ilvl w:val="0"/>
                <w:numId w:val="348"/>
              </w:numPr>
              <w:spacing w:after="23" w:line="245" w:lineRule="auto"/>
              <w:ind w:hanging="170"/>
              <w:jc w:val="both"/>
            </w:pPr>
            <w:r>
              <w:rPr>
                <w:rFonts w:ascii="Arial" w:eastAsia="Arial" w:hAnsi="Arial" w:cs="Arial"/>
                <w:sz w:val="16"/>
              </w:rPr>
              <w:t xml:space="preserve">Leer en voz alta fragmentos y obras adaptadas y originales de la literatura española y universal y de la literatura juvenil de todas las épocas y mostrar interés por su lectura. </w:t>
            </w:r>
          </w:p>
          <w:p w:rsidR="0050317E" w:rsidRDefault="00741BAA" w:rsidP="00FA7F22">
            <w:pPr>
              <w:numPr>
                <w:ilvl w:val="0"/>
                <w:numId w:val="348"/>
              </w:numPr>
              <w:spacing w:after="28"/>
              <w:ind w:hanging="170"/>
              <w:jc w:val="both"/>
            </w:pPr>
            <w:r>
              <w:rPr>
                <w:rFonts w:ascii="Arial" w:eastAsia="Arial" w:hAnsi="Arial" w:cs="Arial"/>
                <w:sz w:val="16"/>
              </w:rPr>
              <w:t xml:space="preserve">Leer en voz alta en clase, con la entonación adecuada y respetando las convenciones del género, y comprender fragmentos y obras originales o adaptadas de la literatura del siglo XVIII a nuestros días, desarrollando progresivamente su curiosidad por la literatura de todas las épocas. </w:t>
            </w:r>
          </w:p>
          <w:p w:rsidR="0050317E" w:rsidRDefault="00741BAA" w:rsidP="00FA7F22">
            <w:pPr>
              <w:numPr>
                <w:ilvl w:val="0"/>
                <w:numId w:val="348"/>
              </w:numPr>
              <w:spacing w:after="28" w:line="241" w:lineRule="auto"/>
              <w:ind w:hanging="170"/>
              <w:jc w:val="both"/>
            </w:pPr>
            <w:r>
              <w:rPr>
                <w:rFonts w:ascii="Arial" w:eastAsia="Arial" w:hAnsi="Arial" w:cs="Arial"/>
                <w:sz w:val="16"/>
              </w:rPr>
              <w:t xml:space="preserve">Mostrar interés por conocer la obra de autoras y autores representativos, así como personajes literarios de la historia de la literatura y de la literatura juvenil, explicando los aspectos que más le han llamado la atención. </w:t>
            </w:r>
          </w:p>
          <w:p w:rsidR="0050317E" w:rsidRDefault="00741BAA" w:rsidP="00FA7F22">
            <w:pPr>
              <w:numPr>
                <w:ilvl w:val="0"/>
                <w:numId w:val="348"/>
              </w:numPr>
              <w:spacing w:after="28" w:line="241" w:lineRule="auto"/>
              <w:ind w:hanging="170"/>
              <w:jc w:val="both"/>
            </w:pPr>
            <w:r>
              <w:rPr>
                <w:rFonts w:ascii="Arial" w:eastAsia="Arial" w:hAnsi="Arial" w:cs="Arial"/>
                <w:sz w:val="16"/>
              </w:rPr>
              <w:t xml:space="preserve">Valorar de forma oral o escrita las obras leídas, resumiendo su contenido, explicando los aspectos que más le han llamado la atención y lo que la lectura le ha aportado como experiencia personal. </w:t>
            </w:r>
          </w:p>
          <w:p w:rsidR="0050317E" w:rsidRDefault="00741BAA" w:rsidP="00FA7F22">
            <w:pPr>
              <w:numPr>
                <w:ilvl w:val="0"/>
                <w:numId w:val="348"/>
              </w:numPr>
              <w:spacing w:after="23" w:line="245" w:lineRule="auto"/>
              <w:ind w:hanging="170"/>
              <w:jc w:val="both"/>
            </w:pPr>
            <w:r>
              <w:rPr>
                <w:rFonts w:ascii="Arial" w:eastAsia="Arial" w:hAnsi="Arial" w:cs="Arial"/>
                <w:sz w:val="16"/>
              </w:rPr>
              <w:t xml:space="preserve">Participar activamente en el aula en charlas, debates y tareas relacionadas con la lectura realizando aportaciones y respetando las normas básicas de intercambio de información. </w:t>
            </w:r>
          </w:p>
          <w:p w:rsidR="0050317E" w:rsidRDefault="00741BAA" w:rsidP="00FA7F22">
            <w:pPr>
              <w:numPr>
                <w:ilvl w:val="0"/>
                <w:numId w:val="348"/>
              </w:numPr>
              <w:spacing w:after="25" w:line="245" w:lineRule="auto"/>
              <w:ind w:hanging="170"/>
              <w:jc w:val="both"/>
            </w:pPr>
            <w:r>
              <w:rPr>
                <w:rFonts w:ascii="Arial" w:eastAsia="Arial" w:hAnsi="Arial" w:cs="Arial"/>
                <w:sz w:val="16"/>
              </w:rPr>
              <w:t xml:space="preserve">Desarrollar progresivamente su propio criterio estético, persiguiendo como única finalidad el placer por la lectura. </w:t>
            </w:r>
          </w:p>
          <w:p w:rsidR="0050317E" w:rsidRDefault="00741BAA" w:rsidP="00FA7F22">
            <w:pPr>
              <w:numPr>
                <w:ilvl w:val="0"/>
                <w:numId w:val="348"/>
              </w:numPr>
              <w:ind w:hanging="170"/>
              <w:jc w:val="both"/>
            </w:pPr>
            <w:r>
              <w:rPr>
                <w:rFonts w:ascii="Arial" w:eastAsia="Arial" w:hAnsi="Arial" w:cs="Arial"/>
                <w:sz w:val="16"/>
              </w:rPr>
              <w:t xml:space="preserve">Utilizar la biblioteca del centro como espacio de lectura y de encuentros literarios.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49"/>
              </w:numPr>
              <w:spacing w:after="23" w:line="245" w:lineRule="auto"/>
              <w:ind w:hanging="170"/>
              <w:jc w:val="both"/>
            </w:pPr>
            <w:r>
              <w:rPr>
                <w:rFonts w:ascii="Arial" w:eastAsia="Arial" w:hAnsi="Arial" w:cs="Arial"/>
                <w:sz w:val="16"/>
              </w:rPr>
              <w:t xml:space="preserve">Lee y comprende con un grado creciente de interés y autonomía obras literarias cercanas a sus gustos y aficiones. </w:t>
            </w:r>
          </w:p>
          <w:p w:rsidR="0050317E" w:rsidRDefault="00741BAA" w:rsidP="00FA7F22">
            <w:pPr>
              <w:numPr>
                <w:ilvl w:val="0"/>
                <w:numId w:val="349"/>
              </w:numPr>
              <w:spacing w:after="28"/>
              <w:ind w:hanging="170"/>
              <w:jc w:val="both"/>
            </w:pPr>
            <w:r>
              <w:rPr>
                <w:rFonts w:ascii="Arial" w:eastAsia="Arial" w:hAnsi="Arial" w:cs="Arial"/>
                <w:sz w:val="16"/>
              </w:rPr>
              <w:t xml:space="preserve">Valora alguna de las obras de lectura libre, resumiendo el contenido, explicando los aspectos que más le han llamado la atención y lo que la lectura le ha aportado como experiencia personal. </w:t>
            </w:r>
          </w:p>
          <w:p w:rsidR="0050317E" w:rsidRDefault="00741BAA" w:rsidP="00FA7F22">
            <w:pPr>
              <w:numPr>
                <w:ilvl w:val="0"/>
                <w:numId w:val="349"/>
              </w:numPr>
              <w:ind w:hanging="170"/>
              <w:jc w:val="both"/>
            </w:pPr>
            <w:r>
              <w:rPr>
                <w:rFonts w:ascii="Arial" w:eastAsia="Arial" w:hAnsi="Arial" w:cs="Arial"/>
                <w:sz w:val="16"/>
              </w:rPr>
              <w:t xml:space="preserve">Desarrolla progresivamente su propio criterio estético persiguiendo como única finalidad el placer por la lectura. </w:t>
            </w:r>
          </w:p>
        </w:tc>
      </w:tr>
      <w:tr w:rsidR="0050317E">
        <w:trPr>
          <w:trHeight w:val="2866"/>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pPr>
              <w:spacing w:after="7" w:line="239" w:lineRule="auto"/>
              <w:jc w:val="both"/>
            </w:pPr>
            <w:r>
              <w:rPr>
                <w:rFonts w:ascii="Arial" w:eastAsia="Arial" w:hAnsi="Arial" w:cs="Arial"/>
                <w:b/>
                <w:sz w:val="18"/>
              </w:rPr>
              <w:t xml:space="preserve">2. Promover la reflexión sobre la conexión entre la literatura y el resto de las artes. </w:t>
            </w:r>
          </w:p>
          <w:p w:rsidR="0050317E" w:rsidRDefault="00741BAA" w:rsidP="00FA7F22">
            <w:pPr>
              <w:numPr>
                <w:ilvl w:val="0"/>
                <w:numId w:val="350"/>
              </w:numPr>
              <w:spacing w:after="24" w:line="242" w:lineRule="auto"/>
              <w:ind w:right="40" w:hanging="170"/>
              <w:jc w:val="both"/>
            </w:pPr>
            <w:r>
              <w:rPr>
                <w:rFonts w:ascii="Arial" w:eastAsia="Arial" w:hAnsi="Arial" w:cs="Arial"/>
                <w:sz w:val="16"/>
              </w:rPr>
              <w:t xml:space="preserve">Explicar el hecho literario como una forma de arte relacionada con otros lenguajes artísticos, como la pintura, la escultura, la arquitectura, la música, etc., como expresión del sentimiento humano a lo largo de diferentes épocas históricas. </w:t>
            </w:r>
          </w:p>
          <w:p w:rsidR="0050317E" w:rsidRDefault="00741BAA" w:rsidP="00FA7F22">
            <w:pPr>
              <w:numPr>
                <w:ilvl w:val="0"/>
                <w:numId w:val="350"/>
              </w:numPr>
              <w:spacing w:after="25" w:line="245" w:lineRule="auto"/>
              <w:ind w:right="40" w:hanging="170"/>
              <w:jc w:val="both"/>
            </w:pPr>
            <w:r>
              <w:rPr>
                <w:rFonts w:ascii="Arial" w:eastAsia="Arial" w:hAnsi="Arial" w:cs="Arial"/>
                <w:sz w:val="16"/>
              </w:rPr>
              <w:t xml:space="preserve">Observar, analizar y explicar las relaciones que existen entre la literatura y el resto de las artes, interrelacionando obras de las diferentes formas de arte, del siglo XVIII a la actualidad. </w:t>
            </w:r>
          </w:p>
          <w:p w:rsidR="0050317E" w:rsidRDefault="00741BAA" w:rsidP="00FA7F22">
            <w:pPr>
              <w:numPr>
                <w:ilvl w:val="0"/>
                <w:numId w:val="350"/>
              </w:numPr>
              <w:spacing w:after="28" w:line="241" w:lineRule="auto"/>
              <w:ind w:right="40" w:hanging="170"/>
              <w:jc w:val="both"/>
            </w:pPr>
            <w:r>
              <w:rPr>
                <w:rFonts w:ascii="Arial" w:eastAsia="Arial" w:hAnsi="Arial" w:cs="Arial"/>
                <w:sz w:val="16"/>
              </w:rPr>
              <w:t xml:space="preserve">Crear sencillas obras artísticas y realizar tareas o pequeños proyectos en los que se relacionen diferentes lenguajes artísticos (la palabra y la pintura, la palabra y la música, la palabra y la fotografía, etc.). </w:t>
            </w:r>
          </w:p>
          <w:p w:rsidR="0050317E" w:rsidRDefault="00741BAA" w:rsidP="00FA7F22">
            <w:pPr>
              <w:numPr>
                <w:ilvl w:val="0"/>
                <w:numId w:val="350"/>
              </w:numPr>
              <w:spacing w:after="23" w:line="245" w:lineRule="auto"/>
              <w:ind w:right="40" w:hanging="170"/>
              <w:jc w:val="both"/>
            </w:pPr>
            <w:r>
              <w:rPr>
                <w:rFonts w:ascii="Arial" w:eastAsia="Arial" w:hAnsi="Arial" w:cs="Arial"/>
                <w:sz w:val="16"/>
              </w:rPr>
              <w:t xml:space="preserve">Reconocer y comentar la pervivencia y evolución de determinados temas, personajes-tipo, y formas a lo largo de los diferentes periodos culturales estudiados. </w:t>
            </w:r>
          </w:p>
          <w:p w:rsidR="0050317E" w:rsidRDefault="00741BAA" w:rsidP="00FA7F22">
            <w:pPr>
              <w:numPr>
                <w:ilvl w:val="0"/>
                <w:numId w:val="350"/>
              </w:numPr>
              <w:ind w:right="40" w:hanging="170"/>
              <w:jc w:val="both"/>
            </w:pPr>
            <w:r>
              <w:rPr>
                <w:rFonts w:ascii="Arial" w:eastAsia="Arial" w:hAnsi="Arial" w:cs="Arial"/>
                <w:sz w:val="16"/>
              </w:rPr>
              <w:t xml:space="preserve">Comparar con actitud crítica los diferentes puntos de vista, según el medio, la época o la cultura, presentes en textos literarios y piezas de los medios de comunicación que respondan a un mismo tópico.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51"/>
              </w:numPr>
              <w:spacing w:line="242" w:lineRule="auto"/>
              <w:ind w:right="38" w:hanging="170"/>
              <w:jc w:val="both"/>
            </w:pPr>
            <w:r>
              <w:rPr>
                <w:rFonts w:ascii="Arial" w:eastAsia="Arial" w:hAnsi="Arial" w:cs="Arial"/>
                <w:sz w:val="16"/>
              </w:rPr>
              <w:t xml:space="preserve">Desarrolla progresivamente la capacidad de reflexión observando, analizando y explicando la relación existente entre diversas manifestaciones artísticas de todas las épocas </w:t>
            </w:r>
          </w:p>
          <w:p w:rsidR="0050317E" w:rsidRDefault="00741BAA">
            <w:pPr>
              <w:spacing w:after="14"/>
              <w:ind w:left="170"/>
            </w:pPr>
            <w:r>
              <w:rPr>
                <w:rFonts w:ascii="Arial" w:eastAsia="Arial" w:hAnsi="Arial" w:cs="Arial"/>
                <w:sz w:val="16"/>
              </w:rPr>
              <w:t xml:space="preserve">(música, pintura, cine...) </w:t>
            </w:r>
          </w:p>
          <w:p w:rsidR="0050317E" w:rsidRDefault="00741BAA" w:rsidP="00FA7F22">
            <w:pPr>
              <w:numPr>
                <w:ilvl w:val="0"/>
                <w:numId w:val="351"/>
              </w:numPr>
              <w:spacing w:after="28" w:line="241" w:lineRule="auto"/>
              <w:ind w:right="38" w:hanging="170"/>
              <w:jc w:val="both"/>
            </w:pPr>
            <w:r>
              <w:rPr>
                <w:rFonts w:ascii="Arial" w:eastAsia="Arial" w:hAnsi="Arial" w:cs="Arial"/>
                <w:sz w:val="16"/>
              </w:rPr>
              <w:t>Reconoce y comenta la pervivencia o evolución de personajes</w:t>
            </w:r>
            <w:r w:rsidR="00DD704F">
              <w:rPr>
                <w:rFonts w:ascii="Arial" w:eastAsia="Arial" w:hAnsi="Arial" w:cs="Arial"/>
                <w:sz w:val="16"/>
              </w:rPr>
              <w:t xml:space="preserve"> </w:t>
            </w:r>
            <w:r>
              <w:rPr>
                <w:rFonts w:ascii="Arial" w:eastAsia="Arial" w:hAnsi="Arial" w:cs="Arial"/>
                <w:sz w:val="16"/>
              </w:rPr>
              <w:t xml:space="preserve">tipo, temas y formas a lo largo de diversos periodos histórico/literarios hasta la actualidad. </w:t>
            </w:r>
          </w:p>
          <w:p w:rsidR="0050317E" w:rsidRDefault="00741BAA" w:rsidP="00FA7F22">
            <w:pPr>
              <w:numPr>
                <w:ilvl w:val="0"/>
                <w:numId w:val="351"/>
              </w:numPr>
              <w:ind w:right="38" w:hanging="170"/>
              <w:jc w:val="both"/>
            </w:pPr>
            <w:r>
              <w:rPr>
                <w:rFonts w:ascii="Arial" w:eastAsia="Arial" w:hAnsi="Arial" w:cs="Arial"/>
                <w:sz w:val="16"/>
              </w:rPr>
              <w:t xml:space="preserve">Compara textos literarios y piezas de los medios de comunicación que respondan a un mismo tópico, observando, analizando y explicando los diferentes puntos de vista según el medio, la época o la cultura y valorando y criticando lo que lee o ve. </w:t>
            </w:r>
          </w:p>
        </w:tc>
      </w:tr>
      <w:tr w:rsidR="0050317E">
        <w:trPr>
          <w:trHeight w:val="3888"/>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pPr>
              <w:spacing w:after="7" w:line="239" w:lineRule="auto"/>
              <w:ind w:right="41"/>
              <w:jc w:val="both"/>
            </w:pPr>
            <w:r>
              <w:rPr>
                <w:rFonts w:ascii="Arial" w:eastAsia="Arial" w:hAnsi="Arial" w:cs="Arial"/>
                <w:b/>
                <w:sz w:val="18"/>
              </w:rPr>
              <w:t xml:space="preserve">3. Fomentar el gusto y el hábito por la lectura en todas sus vertientes: como fuente de acceso al conocimiento y como instrumento de ocio y diversión que permite explorar mundos diferentes a los nuestros, reales o imaginarios. </w:t>
            </w:r>
          </w:p>
          <w:p w:rsidR="0050317E" w:rsidRDefault="00741BAA" w:rsidP="00FA7F22">
            <w:pPr>
              <w:numPr>
                <w:ilvl w:val="0"/>
                <w:numId w:val="352"/>
              </w:numPr>
              <w:spacing w:after="24" w:line="242" w:lineRule="auto"/>
              <w:ind w:hanging="170"/>
              <w:jc w:val="both"/>
            </w:pPr>
            <w:r>
              <w:rPr>
                <w:rFonts w:ascii="Arial" w:eastAsia="Arial" w:hAnsi="Arial" w:cs="Arial"/>
                <w:sz w:val="16"/>
              </w:rPr>
              <w:t xml:space="preserve">Hablar y participar con autonomía en coloquios sobre los libros leídos expresando sus opiniones y compartiendo sus impresiones sobre el contenido, los personajes o cuestiones formales. </w:t>
            </w:r>
          </w:p>
          <w:p w:rsidR="0050317E" w:rsidRDefault="00741BAA" w:rsidP="00FA7F22">
            <w:pPr>
              <w:numPr>
                <w:ilvl w:val="0"/>
                <w:numId w:val="352"/>
              </w:numPr>
              <w:spacing w:after="25" w:line="245" w:lineRule="auto"/>
              <w:ind w:hanging="170"/>
              <w:jc w:val="both"/>
            </w:pPr>
            <w:r>
              <w:rPr>
                <w:rFonts w:ascii="Arial" w:eastAsia="Arial" w:hAnsi="Arial" w:cs="Arial"/>
                <w:sz w:val="16"/>
              </w:rPr>
              <w:t xml:space="preserve">Relacionar los contenidos de las lecturas realizadas con sus propios sentimientos, emociones y pensamientos. </w:t>
            </w:r>
          </w:p>
          <w:p w:rsidR="0050317E" w:rsidRDefault="00741BAA" w:rsidP="00FA7F22">
            <w:pPr>
              <w:numPr>
                <w:ilvl w:val="0"/>
                <w:numId w:val="352"/>
              </w:numPr>
              <w:spacing w:after="28" w:line="241" w:lineRule="auto"/>
              <w:ind w:hanging="170"/>
              <w:jc w:val="both"/>
            </w:pPr>
            <w:r>
              <w:rPr>
                <w:rFonts w:ascii="Arial" w:eastAsia="Arial" w:hAnsi="Arial" w:cs="Arial"/>
                <w:sz w:val="16"/>
              </w:rPr>
              <w:t xml:space="preserve">Concluir, a partir de las lecturas realizadas, que la literatura tiene que ver con preocupaciones, sentimientos y emociones propias del ser humano de toda época y condición y que permite, además, conocer otras épocas y culturas. </w:t>
            </w:r>
          </w:p>
          <w:p w:rsidR="0050317E" w:rsidRDefault="00741BAA" w:rsidP="00FA7F22">
            <w:pPr>
              <w:numPr>
                <w:ilvl w:val="0"/>
                <w:numId w:val="352"/>
              </w:numPr>
              <w:spacing w:after="23" w:line="245" w:lineRule="auto"/>
              <w:ind w:hanging="170"/>
              <w:jc w:val="both"/>
            </w:pPr>
            <w:r>
              <w:rPr>
                <w:rFonts w:ascii="Arial" w:eastAsia="Arial" w:hAnsi="Arial" w:cs="Arial"/>
                <w:sz w:val="16"/>
              </w:rPr>
              <w:t xml:space="preserve">Realizar tareas en equipo sobre aspectos de las lecturas, investigando y experimentando de forma progresivamente autónoma. </w:t>
            </w:r>
          </w:p>
          <w:p w:rsidR="0050317E" w:rsidRDefault="00741BAA" w:rsidP="00FA7F22">
            <w:pPr>
              <w:numPr>
                <w:ilvl w:val="0"/>
                <w:numId w:val="352"/>
              </w:numPr>
              <w:spacing w:after="25" w:line="245" w:lineRule="auto"/>
              <w:ind w:hanging="170"/>
              <w:jc w:val="both"/>
            </w:pPr>
            <w:r>
              <w:rPr>
                <w:rFonts w:ascii="Arial" w:eastAsia="Arial" w:hAnsi="Arial" w:cs="Arial"/>
                <w:sz w:val="16"/>
              </w:rPr>
              <w:t xml:space="preserve">Leer en voz alta textos literarios, originales o adaptados, del siglo XVIII a nuestros días apoyándose en elementos de comunicación no verbal y potenciando la expresividad verbal. </w:t>
            </w:r>
          </w:p>
          <w:p w:rsidR="0050317E" w:rsidRDefault="00741BAA" w:rsidP="00FA7F22">
            <w:pPr>
              <w:numPr>
                <w:ilvl w:val="0"/>
                <w:numId w:val="352"/>
              </w:numPr>
              <w:spacing w:after="137" w:line="241" w:lineRule="auto"/>
              <w:ind w:hanging="170"/>
              <w:jc w:val="both"/>
            </w:pPr>
            <w:r>
              <w:rPr>
                <w:rFonts w:ascii="Arial" w:eastAsia="Arial" w:hAnsi="Arial" w:cs="Arial"/>
                <w:sz w:val="16"/>
              </w:rPr>
              <w:t xml:space="preserve">Dramatizar fragmentos literarios, originales o adaptados, de la literatura del siglo XVIII a nuestros días, cuidando la expresión corporal para manifestar sentimientos y emociones, respetando las producciones de las demás personas. </w:t>
            </w:r>
          </w:p>
          <w:p w:rsidR="0050317E" w:rsidRDefault="00741BAA" w:rsidP="00FA7F22">
            <w:pPr>
              <w:numPr>
                <w:ilvl w:val="0"/>
                <w:numId w:val="352"/>
              </w:numPr>
              <w:ind w:hanging="170"/>
              <w:jc w:val="both"/>
            </w:pPr>
            <w:r>
              <w:rPr>
                <w:rFonts w:ascii="Arial" w:eastAsia="Arial" w:hAnsi="Arial" w:cs="Arial"/>
                <w:sz w:val="16"/>
              </w:rPr>
              <w:t>Leer en voz alta y dramatizar textos literarios de la literatura española y universal y de la literatura juvenil de todas las épocas.</w:t>
            </w:r>
            <w:r>
              <w:rPr>
                <w:rFonts w:ascii="Arial" w:eastAsia="Arial" w:hAnsi="Arial" w:cs="Arial"/>
                <w:b/>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53"/>
              </w:numPr>
              <w:spacing w:after="23" w:line="245" w:lineRule="auto"/>
              <w:ind w:right="38" w:hanging="170"/>
              <w:jc w:val="both"/>
            </w:pPr>
            <w:r>
              <w:rPr>
                <w:rFonts w:ascii="Arial" w:eastAsia="Arial" w:hAnsi="Arial" w:cs="Arial"/>
                <w:sz w:val="16"/>
              </w:rPr>
              <w:t xml:space="preserve">Habla en clase de los libros y comparte sus impresiones con los compañeros y compañeras. </w:t>
            </w:r>
          </w:p>
          <w:p w:rsidR="0050317E" w:rsidRDefault="00741BAA" w:rsidP="00FA7F22">
            <w:pPr>
              <w:numPr>
                <w:ilvl w:val="0"/>
                <w:numId w:val="353"/>
              </w:numPr>
              <w:spacing w:after="24" w:line="242" w:lineRule="auto"/>
              <w:ind w:right="38" w:hanging="170"/>
              <w:jc w:val="both"/>
            </w:pPr>
            <w:r>
              <w:rPr>
                <w:rFonts w:ascii="Arial" w:eastAsia="Arial" w:hAnsi="Arial" w:cs="Arial"/>
                <w:sz w:val="16"/>
              </w:rPr>
              <w:t xml:space="preserve">Trabaja en equipo determinados aspectos de las lecturas propuestas, o seleccionadas por los alumnos, investigando y experimentando de forma progresivamente autónoma. </w:t>
            </w:r>
          </w:p>
          <w:p w:rsidR="0050317E" w:rsidRDefault="00741BAA" w:rsidP="00FA7F22">
            <w:pPr>
              <w:numPr>
                <w:ilvl w:val="0"/>
                <w:numId w:val="353"/>
              </w:numPr>
              <w:spacing w:after="24" w:line="242" w:lineRule="auto"/>
              <w:ind w:right="38" w:hanging="170"/>
              <w:jc w:val="both"/>
            </w:pPr>
            <w:r>
              <w:rPr>
                <w:rFonts w:ascii="Arial" w:eastAsia="Arial" w:hAnsi="Arial" w:cs="Arial"/>
                <w:sz w:val="16"/>
              </w:rPr>
              <w:t xml:space="preserve">Lee en voz alta modulando, adecuan- do la voz, apoyándose en elementos de la comunicación no verbal y potenciando la expresividad verbal. </w:t>
            </w:r>
          </w:p>
          <w:p w:rsidR="0050317E" w:rsidRDefault="00741BAA" w:rsidP="00FA7F22">
            <w:pPr>
              <w:numPr>
                <w:ilvl w:val="0"/>
                <w:numId w:val="353"/>
              </w:numPr>
              <w:ind w:right="38" w:hanging="170"/>
              <w:jc w:val="both"/>
            </w:pPr>
            <w:r>
              <w:rPr>
                <w:rFonts w:ascii="Arial" w:eastAsia="Arial" w:hAnsi="Arial" w:cs="Arial"/>
                <w:sz w:val="16"/>
              </w:rPr>
              <w:t>Dramatiza fragmentos literarios breves desarrollando progresivamente la expresión corporal como manifestación de sentimientos y emociones, respetando la</w:t>
            </w:r>
            <w:r w:rsidR="00DE6F6E">
              <w:rPr>
                <w:rFonts w:ascii="Arial" w:eastAsia="Arial" w:hAnsi="Arial" w:cs="Arial"/>
                <w:sz w:val="16"/>
              </w:rPr>
              <w:t>s</w:t>
            </w:r>
            <w:r>
              <w:rPr>
                <w:rFonts w:ascii="Arial" w:eastAsia="Arial" w:hAnsi="Arial" w:cs="Arial"/>
                <w:sz w:val="16"/>
              </w:rPr>
              <w:t xml:space="preserve"> producciones de las demás personas. </w:t>
            </w:r>
          </w:p>
        </w:tc>
      </w:tr>
      <w:tr w:rsidR="0050317E">
        <w:trPr>
          <w:trHeight w:val="2911"/>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pPr>
              <w:spacing w:after="7" w:line="239" w:lineRule="auto"/>
              <w:ind w:right="41"/>
              <w:jc w:val="both"/>
            </w:pPr>
            <w:r>
              <w:rPr>
                <w:rFonts w:ascii="Arial" w:eastAsia="Arial" w:hAnsi="Arial" w:cs="Arial"/>
                <w:b/>
                <w:sz w:val="18"/>
              </w:rPr>
              <w:lastRenderedPageBreak/>
              <w:t xml:space="preserve">4. Comprender textos literarios representativos del siglo XVIII a nuestros días reconociendo la intención del autor o la autora, el tema, los rasgos propios del género al que pertenece y relacionando su contenido con el contexto sociocultural y literario de la época, o de otras épocas, y expresando la relación existente con juicios personales razonados. </w:t>
            </w:r>
          </w:p>
          <w:p w:rsidR="0050317E" w:rsidRDefault="00741BAA" w:rsidP="00FA7F22">
            <w:pPr>
              <w:numPr>
                <w:ilvl w:val="0"/>
                <w:numId w:val="354"/>
              </w:numPr>
              <w:spacing w:after="28"/>
              <w:ind w:right="38" w:hanging="170"/>
              <w:jc w:val="both"/>
            </w:pPr>
            <w:r>
              <w:rPr>
                <w:rFonts w:ascii="Arial" w:eastAsia="Arial" w:hAnsi="Arial" w:cs="Arial"/>
                <w:sz w:val="16"/>
              </w:rPr>
              <w:t xml:space="preserve">Leer y comprender una selección de textos literarios significativos, originales o adaptados, de autores y autoras del siglo XVIII a nuestros días, identificando su intención, el tema y los rasgos característicos al que pertenecen, resumiendo su contenido e interpretando el uso del lenguaje literario. </w:t>
            </w:r>
          </w:p>
          <w:p w:rsidR="0050317E" w:rsidRDefault="00741BAA" w:rsidP="00FA7F22">
            <w:pPr>
              <w:numPr>
                <w:ilvl w:val="0"/>
                <w:numId w:val="354"/>
              </w:numPr>
              <w:spacing w:after="28" w:line="241" w:lineRule="auto"/>
              <w:ind w:right="38" w:hanging="170"/>
              <w:jc w:val="both"/>
            </w:pPr>
            <w:r>
              <w:rPr>
                <w:rFonts w:ascii="Arial" w:eastAsia="Arial" w:hAnsi="Arial" w:cs="Arial"/>
                <w:sz w:val="16"/>
              </w:rPr>
              <w:t xml:space="preserve">Expresar la relación que existe entre la intención del autor o la autora, el contenido y sentido de la obra y el contexto sociocultural y literario y la pervivencia de temas y formas, emitiendo juicios personales razonados. </w:t>
            </w:r>
          </w:p>
          <w:p w:rsidR="0050317E" w:rsidRDefault="00741BAA" w:rsidP="00FA7F22">
            <w:pPr>
              <w:numPr>
                <w:ilvl w:val="0"/>
                <w:numId w:val="354"/>
              </w:numPr>
              <w:ind w:right="38" w:hanging="170"/>
              <w:jc w:val="both"/>
            </w:pPr>
            <w:r>
              <w:rPr>
                <w:rFonts w:ascii="Arial" w:eastAsia="Arial" w:hAnsi="Arial" w:cs="Arial"/>
                <w:sz w:val="16"/>
              </w:rPr>
              <w:t xml:space="preserve">Leer y comprender textos significativos de la literatura asturiana y de otras literaturas hispánicas de las épocas literarias estudiadas, comentando cuestiones temáticas, formales, lingüísticas y contextuales.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55"/>
              </w:numPr>
              <w:spacing w:after="26"/>
              <w:ind w:right="38" w:hanging="170"/>
              <w:jc w:val="both"/>
            </w:pPr>
            <w:r>
              <w:rPr>
                <w:rFonts w:ascii="Arial" w:eastAsia="Arial" w:hAnsi="Arial" w:cs="Arial"/>
                <w:sz w:val="16"/>
              </w:rPr>
              <w:t xml:space="preserve">Lee y comprende una selección de textos literarios representativos de la literatura del siglo XVIII a nuestros días, identificando el tema, resumiendo su contenido e interpretando el lenguaje literario. </w:t>
            </w:r>
          </w:p>
          <w:p w:rsidR="0050317E" w:rsidRDefault="00741BAA" w:rsidP="00FA7F22">
            <w:pPr>
              <w:numPr>
                <w:ilvl w:val="0"/>
                <w:numId w:val="355"/>
              </w:numPr>
              <w:ind w:right="38" w:hanging="170"/>
              <w:jc w:val="both"/>
            </w:pPr>
            <w:r>
              <w:rPr>
                <w:rFonts w:ascii="Arial" w:eastAsia="Arial" w:hAnsi="Arial" w:cs="Arial"/>
                <w:sz w:val="16"/>
              </w:rPr>
              <w:t xml:space="preserve">Expresa la relación que existe entre el contenido de la obra, la intención del autor y el contexto y la pervivencia de temas y formas emitiendo juicios personales razonados. </w:t>
            </w:r>
          </w:p>
        </w:tc>
      </w:tr>
      <w:tr w:rsidR="0050317E">
        <w:trPr>
          <w:trHeight w:val="2371"/>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pPr>
              <w:spacing w:after="7" w:line="239" w:lineRule="auto"/>
              <w:jc w:val="both"/>
            </w:pPr>
            <w:r>
              <w:rPr>
                <w:rFonts w:ascii="Arial" w:eastAsia="Arial" w:hAnsi="Arial" w:cs="Arial"/>
                <w:b/>
                <w:sz w:val="18"/>
              </w:rPr>
              <w:t xml:space="preserve">5. Redactar textos personales de intención literaria siguiendo las convenciones del género, con intención lúdica y creativa. </w:t>
            </w:r>
          </w:p>
          <w:p w:rsidR="0050317E" w:rsidRDefault="00741BAA" w:rsidP="00FA7F22">
            <w:pPr>
              <w:numPr>
                <w:ilvl w:val="0"/>
                <w:numId w:val="356"/>
              </w:numPr>
              <w:spacing w:after="28" w:line="241" w:lineRule="auto"/>
              <w:ind w:hanging="170"/>
            </w:pPr>
            <w:r>
              <w:rPr>
                <w:rFonts w:ascii="Arial" w:eastAsia="Arial" w:hAnsi="Arial" w:cs="Arial"/>
                <w:sz w:val="16"/>
              </w:rPr>
              <w:t xml:space="preserve">Redactar textos personales de intención literaria a partir de la lectura de textos de la tradición literaria o de otras propuestas, siguiendo las convenciones del género, con intención lúdica y creativa. </w:t>
            </w:r>
          </w:p>
          <w:p w:rsidR="0050317E" w:rsidRDefault="00741BAA" w:rsidP="00FA7F22">
            <w:pPr>
              <w:numPr>
                <w:ilvl w:val="0"/>
                <w:numId w:val="356"/>
              </w:numPr>
              <w:ind w:hanging="170"/>
            </w:pPr>
            <w:r>
              <w:rPr>
                <w:rFonts w:ascii="Arial" w:eastAsia="Arial" w:hAnsi="Arial" w:cs="Arial"/>
                <w:sz w:val="16"/>
              </w:rPr>
              <w:t xml:space="preserve">Vincular la lectura con la escritura de textos literarios propios. </w:t>
            </w:r>
          </w:p>
          <w:p w:rsidR="0050317E" w:rsidRDefault="00741BAA" w:rsidP="00FA7F22">
            <w:pPr>
              <w:numPr>
                <w:ilvl w:val="0"/>
                <w:numId w:val="356"/>
              </w:numPr>
              <w:spacing w:after="25" w:line="245" w:lineRule="auto"/>
              <w:ind w:hanging="170"/>
            </w:pPr>
            <w:r>
              <w:rPr>
                <w:rFonts w:ascii="Arial" w:eastAsia="Arial" w:hAnsi="Arial" w:cs="Arial"/>
                <w:sz w:val="16"/>
              </w:rPr>
              <w:t xml:space="preserve">Utilizar la creación de textos literarios propios como instrumento de comunicación capaz de analizar y regular sus propios sentimientos. </w:t>
            </w:r>
          </w:p>
          <w:p w:rsidR="0050317E" w:rsidRDefault="00741BAA" w:rsidP="00FA7F22">
            <w:pPr>
              <w:numPr>
                <w:ilvl w:val="0"/>
                <w:numId w:val="356"/>
              </w:numPr>
              <w:ind w:hanging="170"/>
            </w:pPr>
            <w:r>
              <w:rPr>
                <w:rFonts w:ascii="Arial" w:eastAsia="Arial" w:hAnsi="Arial" w:cs="Arial"/>
                <w:sz w:val="16"/>
              </w:rPr>
              <w:t xml:space="preserve">Participar activamente en la puesta en común y difusión (blog, revista escolar, etc.) de los textos escritos, valorando críticamente las creaciones propias y las de sus compañeros y compañeras.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57"/>
              </w:numPr>
              <w:spacing w:after="28" w:line="241" w:lineRule="auto"/>
              <w:ind w:right="40" w:hanging="170"/>
              <w:jc w:val="both"/>
            </w:pPr>
            <w:r>
              <w:rPr>
                <w:rFonts w:ascii="Arial" w:eastAsia="Arial" w:hAnsi="Arial" w:cs="Arial"/>
                <w:sz w:val="16"/>
              </w:rPr>
              <w:t xml:space="preserve">Redacta textos personales de intención literaria a partir de modelos dados, siguiendo las convenciones del género y con intención lúdica y creativa. </w:t>
            </w:r>
          </w:p>
          <w:p w:rsidR="0050317E" w:rsidRDefault="00741BAA" w:rsidP="00FA7F22">
            <w:pPr>
              <w:numPr>
                <w:ilvl w:val="0"/>
                <w:numId w:val="357"/>
              </w:numPr>
              <w:ind w:right="40" w:hanging="170"/>
              <w:jc w:val="both"/>
            </w:pPr>
            <w:r>
              <w:rPr>
                <w:rFonts w:ascii="Arial" w:eastAsia="Arial" w:hAnsi="Arial" w:cs="Arial"/>
                <w:sz w:val="16"/>
              </w:rPr>
              <w:t xml:space="preserve">Desarrolla el gusto por la escritura como instrumento de comunicación capaz de analizar y regular sus propios sentimientos. </w:t>
            </w:r>
          </w:p>
        </w:tc>
      </w:tr>
      <w:tr w:rsidR="0050317E">
        <w:trPr>
          <w:trHeight w:val="2774"/>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pPr>
              <w:spacing w:after="7" w:line="239" w:lineRule="auto"/>
              <w:ind w:right="38"/>
              <w:jc w:val="both"/>
            </w:pPr>
            <w:r>
              <w:rPr>
                <w:rFonts w:ascii="Arial" w:eastAsia="Arial" w:hAnsi="Arial" w:cs="Arial"/>
                <w:b/>
                <w:sz w:val="18"/>
              </w:rPr>
              <w:t xml:space="preserve">6. Consultar y citar adecuadamente fuentes de información variadas para realizar un trabajo académico en soporte papel o digital sobre un tema del currículo de literatura, adoptando un punto de vista crítico y personal y utilizando las tecnologías de la información. </w:t>
            </w:r>
          </w:p>
          <w:p w:rsidR="0050317E" w:rsidRDefault="00741BAA" w:rsidP="00FA7F22">
            <w:pPr>
              <w:numPr>
                <w:ilvl w:val="0"/>
                <w:numId w:val="358"/>
              </w:numPr>
              <w:spacing w:after="26"/>
              <w:ind w:hanging="170"/>
              <w:jc w:val="both"/>
            </w:pPr>
            <w:r>
              <w:rPr>
                <w:rFonts w:ascii="Arial" w:eastAsia="Arial" w:hAnsi="Arial" w:cs="Arial"/>
                <w:sz w:val="16"/>
              </w:rPr>
              <w:t xml:space="preserve">Utilizar y citar diversas fuentes de información y variados recursos de las Tecnologías de la Información y la Comunicación para la realización de trabajos de investigación o pequeños proyectos sobre aspectos concretos de las lecturas realizadas o sobre un tema relacionado con la literatura estudiada, utilizando el soporte (papel o digital) que mejor se ajuste a las necesidades del contexto.  </w:t>
            </w:r>
          </w:p>
          <w:p w:rsidR="0050317E" w:rsidRDefault="00741BAA" w:rsidP="00FA7F22">
            <w:pPr>
              <w:numPr>
                <w:ilvl w:val="0"/>
                <w:numId w:val="358"/>
              </w:numPr>
              <w:spacing w:after="25" w:line="245" w:lineRule="auto"/>
              <w:ind w:hanging="170"/>
              <w:jc w:val="both"/>
            </w:pPr>
            <w:r>
              <w:rPr>
                <w:rFonts w:ascii="Arial" w:eastAsia="Arial" w:hAnsi="Arial" w:cs="Arial"/>
                <w:sz w:val="16"/>
              </w:rPr>
              <w:t xml:space="preserve">Aportar en sus trabajos o proyectos escritos u orales conclusiones y valoraciones personales y críticas sobre las obras o textos leídos, expresándose de forma coherente, clara y rigurosa. </w:t>
            </w:r>
          </w:p>
          <w:p w:rsidR="0050317E" w:rsidRDefault="00741BAA" w:rsidP="00FA7F22">
            <w:pPr>
              <w:numPr>
                <w:ilvl w:val="0"/>
                <w:numId w:val="358"/>
              </w:numPr>
              <w:ind w:hanging="170"/>
              <w:jc w:val="both"/>
            </w:pPr>
            <w:r>
              <w:rPr>
                <w:rFonts w:ascii="Arial" w:eastAsia="Arial" w:hAnsi="Arial" w:cs="Arial"/>
                <w:sz w:val="16"/>
              </w:rPr>
              <w:t xml:space="preserve">Utilizar la biblioteca del centro y otras como espacio de lectura y de investigación de forma progresivamente autónoma.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59"/>
              </w:numPr>
              <w:spacing w:after="24" w:line="242" w:lineRule="auto"/>
              <w:ind w:right="38" w:hanging="170"/>
              <w:jc w:val="both"/>
            </w:pPr>
            <w:r>
              <w:rPr>
                <w:rFonts w:ascii="Arial" w:eastAsia="Arial" w:hAnsi="Arial" w:cs="Arial"/>
                <w:sz w:val="16"/>
              </w:rPr>
              <w:t xml:space="preserve">Consulta y cita adecuadamente varias fuentes de información para desarrollar por escrito, con rigor, claridad y coherencia, un tema relacionado con el currículo de Literatura. </w:t>
            </w:r>
          </w:p>
          <w:p w:rsidR="0050317E" w:rsidRDefault="00741BAA" w:rsidP="00FA7F22">
            <w:pPr>
              <w:numPr>
                <w:ilvl w:val="0"/>
                <w:numId w:val="359"/>
              </w:numPr>
              <w:spacing w:after="24" w:line="242" w:lineRule="auto"/>
              <w:ind w:right="38" w:hanging="170"/>
              <w:jc w:val="both"/>
            </w:pPr>
            <w:r>
              <w:rPr>
                <w:rFonts w:ascii="Arial" w:eastAsia="Arial" w:hAnsi="Arial" w:cs="Arial"/>
                <w:sz w:val="16"/>
              </w:rPr>
              <w:t xml:space="preserve">Aporta en sus trabajos escritos u orales conclusiones y puntos de vista personales y críticos sobre las obras literarias expresándose con rigor, claridad y coherencia. </w:t>
            </w:r>
          </w:p>
          <w:p w:rsidR="0050317E" w:rsidRDefault="00741BAA" w:rsidP="00FA7F22">
            <w:pPr>
              <w:numPr>
                <w:ilvl w:val="0"/>
                <w:numId w:val="359"/>
              </w:numPr>
              <w:ind w:right="38" w:hanging="170"/>
              <w:jc w:val="both"/>
            </w:pPr>
            <w:r>
              <w:rPr>
                <w:rFonts w:ascii="Arial" w:eastAsia="Arial" w:hAnsi="Arial" w:cs="Arial"/>
                <w:sz w:val="16"/>
              </w:rPr>
              <w:t xml:space="preserve">Utiliza recursos variados de las Tecnologías de la Información y la Comunicación para la realización de sus trabajos académicos. </w:t>
            </w:r>
          </w:p>
        </w:tc>
      </w:tr>
    </w:tbl>
    <w:p w:rsidR="0050317E" w:rsidRDefault="00741BAA">
      <w:pPr>
        <w:spacing w:after="233"/>
        <w:ind w:left="850"/>
      </w:pPr>
      <w:r>
        <w:rPr>
          <w:rFonts w:ascii="Arial" w:eastAsia="Arial" w:hAnsi="Arial" w:cs="Arial"/>
          <w:sz w:val="20"/>
        </w:rPr>
        <w:t xml:space="preserve"> </w:t>
      </w:r>
    </w:p>
    <w:p w:rsidR="0050317E" w:rsidRDefault="00741BAA">
      <w:pPr>
        <w:spacing w:after="86"/>
        <w:ind w:right="8393"/>
        <w:jc w:val="right"/>
      </w:pPr>
      <w:r>
        <w:rPr>
          <w:rFonts w:ascii="Arial" w:eastAsia="Arial" w:hAnsi="Arial" w:cs="Arial"/>
          <w:b/>
        </w:rPr>
        <w:t xml:space="preserve"> </w:t>
      </w:r>
    </w:p>
    <w:p w:rsidR="0050317E" w:rsidRDefault="00741BAA">
      <w:pPr>
        <w:spacing w:after="53"/>
        <w:ind w:left="850"/>
      </w:pPr>
      <w:r>
        <w:rPr>
          <w:rFonts w:ascii="Arial" w:eastAsia="Arial" w:hAnsi="Arial" w:cs="Arial"/>
          <w:sz w:val="20"/>
        </w:rPr>
        <w:t xml:space="preserve"> </w:t>
      </w:r>
    </w:p>
    <w:p w:rsidR="0050317E" w:rsidRDefault="00741BAA">
      <w:pPr>
        <w:spacing w:after="0"/>
        <w:ind w:left="850"/>
      </w:pPr>
      <w:r>
        <w:rPr>
          <w:rFonts w:ascii="Arial" w:eastAsia="Arial" w:hAnsi="Arial" w:cs="Arial"/>
          <w:sz w:val="20"/>
        </w:rPr>
        <w:t xml:space="preserve"> </w:t>
      </w:r>
    </w:p>
    <w:p w:rsidR="00DD704F" w:rsidRDefault="00DD704F">
      <w:pPr>
        <w:spacing w:after="206"/>
        <w:ind w:left="1567"/>
        <w:rPr>
          <w:rFonts w:ascii="Arial" w:eastAsia="Arial" w:hAnsi="Arial" w:cs="Arial"/>
          <w:b/>
        </w:rPr>
      </w:pPr>
    </w:p>
    <w:p w:rsidR="00DD704F" w:rsidRDefault="00DD704F">
      <w:pPr>
        <w:spacing w:after="206"/>
        <w:ind w:left="1567"/>
        <w:rPr>
          <w:rFonts w:ascii="Arial" w:eastAsia="Arial" w:hAnsi="Arial" w:cs="Arial"/>
          <w:b/>
        </w:rPr>
      </w:pPr>
    </w:p>
    <w:p w:rsidR="00DD704F" w:rsidRDefault="00DD704F">
      <w:pPr>
        <w:spacing w:after="206"/>
        <w:ind w:left="1567"/>
        <w:rPr>
          <w:rFonts w:ascii="Arial" w:eastAsia="Arial" w:hAnsi="Arial" w:cs="Arial"/>
          <w:b/>
        </w:rPr>
      </w:pPr>
    </w:p>
    <w:p w:rsidR="00DD704F" w:rsidRDefault="00DD704F">
      <w:pPr>
        <w:spacing w:after="206"/>
        <w:ind w:left="1567"/>
        <w:rPr>
          <w:rFonts w:ascii="Arial" w:eastAsia="Arial" w:hAnsi="Arial" w:cs="Arial"/>
          <w:b/>
        </w:rPr>
      </w:pPr>
    </w:p>
    <w:p w:rsidR="00DD704F" w:rsidRDefault="00DD704F">
      <w:pPr>
        <w:spacing w:after="206"/>
        <w:ind w:left="1567"/>
        <w:rPr>
          <w:rFonts w:ascii="Arial" w:eastAsia="Arial" w:hAnsi="Arial" w:cs="Arial"/>
          <w:b/>
        </w:rPr>
      </w:pPr>
    </w:p>
    <w:p w:rsidR="00DD704F" w:rsidRDefault="00DD704F">
      <w:pPr>
        <w:spacing w:after="206"/>
        <w:ind w:left="1567"/>
        <w:rPr>
          <w:rFonts w:ascii="Arial" w:eastAsia="Arial" w:hAnsi="Arial" w:cs="Arial"/>
          <w:b/>
        </w:rPr>
      </w:pPr>
    </w:p>
    <w:p w:rsidR="00DD704F" w:rsidRDefault="00DD704F">
      <w:pPr>
        <w:spacing w:after="206"/>
        <w:ind w:left="1567"/>
        <w:rPr>
          <w:rFonts w:ascii="Arial" w:eastAsia="Arial" w:hAnsi="Arial" w:cs="Arial"/>
          <w:b/>
        </w:rPr>
      </w:pPr>
    </w:p>
    <w:p w:rsidR="0050317E" w:rsidRDefault="00741BAA">
      <w:pPr>
        <w:spacing w:after="206"/>
        <w:ind w:left="1567"/>
      </w:pPr>
      <w:r>
        <w:rPr>
          <w:rFonts w:ascii="Arial" w:eastAsia="Arial" w:hAnsi="Arial" w:cs="Arial"/>
          <w:b/>
        </w:rPr>
        <w:t xml:space="preserve"> </w:t>
      </w:r>
    </w:p>
    <w:p w:rsidR="00EB2D69" w:rsidRDefault="00EB2D69" w:rsidP="00EB2D69">
      <w:pPr>
        <w:pStyle w:val="Ttulo2"/>
        <w:ind w:left="1130"/>
      </w:pPr>
      <w:bookmarkStart w:id="44" w:name="_Toc394926"/>
      <w:bookmarkStart w:id="45" w:name="_Toc394938"/>
      <w:r>
        <w:lastRenderedPageBreak/>
        <w:t xml:space="preserve">9.4. PROGRAMAS DE REFUERZO </w:t>
      </w:r>
      <w:bookmarkEnd w:id="44"/>
    </w:p>
    <w:p w:rsidR="00EB2D69" w:rsidRDefault="00EB2D69" w:rsidP="00EB2D69">
      <w:pPr>
        <w:spacing w:after="23" w:line="262" w:lineRule="auto"/>
        <w:ind w:right="500" w:firstLine="566"/>
        <w:jc w:val="both"/>
      </w:pPr>
      <w:r>
        <w:rPr>
          <w:rFonts w:ascii="Arial" w:eastAsia="Arial" w:hAnsi="Arial" w:cs="Arial"/>
          <w:sz w:val="20"/>
        </w:rPr>
        <w:t xml:space="preserve">Para recuperar los aprendizajes no adquiridos cuando se promociona con evaluación negativa en la materia se establecerán programas de refuerzo de las materias no superadas. La normativa establece: </w:t>
      </w:r>
    </w:p>
    <w:p w:rsidR="00EB2D69" w:rsidRDefault="00EB2D69" w:rsidP="00EB2D69">
      <w:pPr>
        <w:spacing w:after="0" w:line="242" w:lineRule="auto"/>
        <w:ind w:left="852" w:right="1075"/>
        <w:jc w:val="both"/>
      </w:pPr>
      <w:r>
        <w:rPr>
          <w:rFonts w:ascii="Times New Roman" w:eastAsia="Times New Roman" w:hAnsi="Times New Roman" w:cs="Times New Roman"/>
          <w:i/>
          <w:sz w:val="18"/>
        </w:rPr>
        <w:t>3. Quienes promocionen sin haber superado todas las materias deberán matricularse de las materias no superadas, seguirán los programas de refuerzo que establezca el equipo docente y deberán superar las evaluaciones correspondientes a dichos programas de refuerzo</w:t>
      </w:r>
      <w:r>
        <w:rPr>
          <w:rFonts w:ascii="Times New Roman" w:eastAsia="Times New Roman" w:hAnsi="Times New Roman" w:cs="Times New Roman"/>
          <w:i/>
          <w:sz w:val="18"/>
          <w:vertAlign w:val="superscript"/>
        </w:rPr>
        <w:footnoteReference w:id="3"/>
      </w:r>
      <w:r>
        <w:rPr>
          <w:rFonts w:ascii="Times New Roman" w:eastAsia="Times New Roman" w:hAnsi="Times New Roman" w:cs="Times New Roman"/>
          <w:i/>
          <w:sz w:val="18"/>
        </w:rPr>
        <w:t xml:space="preserve"> </w:t>
      </w:r>
    </w:p>
    <w:p w:rsidR="00EB2D69" w:rsidRDefault="00EB2D69" w:rsidP="00EB2D69">
      <w:pPr>
        <w:spacing w:after="250"/>
        <w:ind w:left="852"/>
      </w:pPr>
      <w:r>
        <w:rPr>
          <w:rFonts w:ascii="Times New Roman" w:eastAsia="Times New Roman" w:hAnsi="Times New Roman" w:cs="Times New Roman"/>
          <w:i/>
          <w:sz w:val="18"/>
        </w:rPr>
        <w:t xml:space="preserve"> </w:t>
      </w:r>
    </w:p>
    <w:p w:rsidR="00EB2D69" w:rsidRDefault="00EB2D69" w:rsidP="00EB2D69">
      <w:pPr>
        <w:pStyle w:val="Ttulo3"/>
        <w:ind w:left="715"/>
      </w:pPr>
      <w:bookmarkStart w:id="46" w:name="_Toc394927"/>
      <w:r>
        <w:t xml:space="preserve">9.4.1. Diseño del programa de refuerzo </w:t>
      </w:r>
      <w:bookmarkEnd w:id="46"/>
    </w:p>
    <w:p w:rsidR="00EB2D69" w:rsidRDefault="00EB2D69" w:rsidP="00EB2D69">
      <w:pPr>
        <w:spacing w:after="52" w:line="262" w:lineRule="auto"/>
        <w:ind w:right="654" w:firstLine="566"/>
        <w:jc w:val="both"/>
      </w:pPr>
      <w:r>
        <w:rPr>
          <w:rFonts w:ascii="Arial" w:eastAsia="Arial" w:hAnsi="Arial" w:cs="Arial"/>
          <w:sz w:val="20"/>
        </w:rPr>
        <w:t xml:space="preserve">Parece oportuno establecer un marco general común para la elaboración de los programas de refuerzo de los alumnos que promocionen con la materia pendiente del curso anterior. Dadas las características de nuestra materia proponemos la elaboración de un   programa que se ajuste a los siguientes puntos: </w:t>
      </w:r>
    </w:p>
    <w:p w:rsidR="00EB2D69" w:rsidRDefault="00EB2D69" w:rsidP="00EB2D69">
      <w:pPr>
        <w:numPr>
          <w:ilvl w:val="0"/>
          <w:numId w:val="76"/>
        </w:numPr>
        <w:spacing w:after="52" w:line="262" w:lineRule="auto"/>
        <w:ind w:right="654" w:firstLine="566"/>
        <w:jc w:val="both"/>
      </w:pPr>
      <w:r>
        <w:rPr>
          <w:rFonts w:ascii="Arial" w:eastAsia="Arial" w:hAnsi="Arial" w:cs="Arial"/>
          <w:sz w:val="20"/>
        </w:rPr>
        <w:t xml:space="preserve">Puesto que los mínimos establecidos para la materia son progresivos y cada curso presupone la consecución de los establecidos para el nivel previo, se entiende que el superar una evaluación del curso superior implica haber alcanzado los mínimos de la etapa precedente. Por ello, en el momento de la evaluación en el que un alumno alcance los mínimos para ser evaluado positivamente en el curso actual podrá considerarse evaluado positivamente del curso pendiente y así se consignará en las sesiones de evaluación. </w:t>
      </w:r>
    </w:p>
    <w:p w:rsidR="00EB2D69" w:rsidRDefault="00EB2D69" w:rsidP="00EB2D69">
      <w:pPr>
        <w:numPr>
          <w:ilvl w:val="0"/>
          <w:numId w:val="76"/>
        </w:numPr>
        <w:spacing w:after="52" w:line="262" w:lineRule="auto"/>
        <w:ind w:right="654" w:firstLine="566"/>
        <w:jc w:val="both"/>
      </w:pPr>
      <w:r>
        <w:rPr>
          <w:rFonts w:ascii="Arial" w:eastAsia="Arial" w:hAnsi="Arial" w:cs="Arial"/>
          <w:sz w:val="20"/>
        </w:rPr>
        <w:t>El profesor que imparta la materia del curso superior será el responsable del programa de refuerzo y de su evaluación, por lo que tendrá un especial cuidado en el seguimiento de estos alumnos. En el caso de que el alumno no supe</w:t>
      </w:r>
      <w:r w:rsidR="001C172A">
        <w:rPr>
          <w:rFonts w:ascii="Arial" w:eastAsia="Arial" w:hAnsi="Arial" w:cs="Arial"/>
          <w:sz w:val="20"/>
        </w:rPr>
        <w:t>re los mínimos del curso actual</w:t>
      </w:r>
      <w:r>
        <w:rPr>
          <w:rFonts w:ascii="Arial" w:eastAsia="Arial" w:hAnsi="Arial" w:cs="Arial"/>
          <w:sz w:val="20"/>
        </w:rPr>
        <w:t xml:space="preserve"> por carencias relacionadas con los mínimos del curso precedente, se le podrán proponer tareas específicas para reforzar los mínimos no superados. En tales casos se evaluarán las tareas propuestas y se propondrán pruebas relativas a los mínimos del curso pendiente.  </w:t>
      </w:r>
    </w:p>
    <w:p w:rsidR="00EB2D69" w:rsidRDefault="00EB2D69" w:rsidP="00EB2D69">
      <w:pPr>
        <w:numPr>
          <w:ilvl w:val="0"/>
          <w:numId w:val="76"/>
        </w:numPr>
        <w:spacing w:after="231" w:line="262" w:lineRule="auto"/>
        <w:ind w:right="654" w:firstLine="566"/>
        <w:jc w:val="both"/>
      </w:pPr>
      <w:r>
        <w:rPr>
          <w:rFonts w:ascii="Arial" w:eastAsia="Arial" w:hAnsi="Arial" w:cs="Arial"/>
          <w:sz w:val="20"/>
        </w:rPr>
        <w:t xml:space="preserve">Si el alumno o alumna no aprueba por ninguno de los criterios anteriores, antes de la evaluación final, se podrá convocar una prueba global del curso, que se confeccionará de modo análogo a la prueba extraordinaria de septiembre, a la que el alumno, si tampoco hubiese superado la materia por el procedimiento anterior, podrá presentarse también.  </w:t>
      </w:r>
    </w:p>
    <w:p w:rsidR="00EB2D69" w:rsidRDefault="00EB2D69" w:rsidP="00FA7F22">
      <w:pPr>
        <w:numPr>
          <w:ilvl w:val="0"/>
          <w:numId w:val="77"/>
        </w:numPr>
        <w:spacing w:after="52" w:line="262" w:lineRule="auto"/>
        <w:ind w:right="500" w:firstLine="566"/>
        <w:jc w:val="both"/>
      </w:pPr>
      <w:r>
        <w:rPr>
          <w:rFonts w:ascii="Arial" w:eastAsia="Arial" w:hAnsi="Arial" w:cs="Arial"/>
          <w:sz w:val="20"/>
        </w:rPr>
        <w:t xml:space="preserve">cada curso. En la prueba deberán figurar, siempre que sea posible, cuestiones relativas a cada uno de los bloques de contenido de forma proporcional. </w:t>
      </w:r>
    </w:p>
    <w:p w:rsidR="00EB2D69" w:rsidRDefault="00EB2D69" w:rsidP="00FA7F22">
      <w:pPr>
        <w:numPr>
          <w:ilvl w:val="0"/>
          <w:numId w:val="77"/>
        </w:numPr>
        <w:spacing w:after="52" w:line="262" w:lineRule="auto"/>
        <w:ind w:right="500" w:firstLine="566"/>
        <w:jc w:val="both"/>
      </w:pPr>
      <w:r>
        <w:rPr>
          <w:rFonts w:ascii="Arial" w:eastAsia="Arial" w:hAnsi="Arial" w:cs="Arial"/>
          <w:sz w:val="20"/>
        </w:rPr>
        <w:t xml:space="preserve">Dada la interrelación de los diferentes contenidos de la materia no parece oportuno dejar a los alumnos con una parte de la materia. Sin embargo, se contempla la posibilidad de que un alumno se examine de evaluaciones o bloques de contenidos sueltos si así le hubiera sido indicado por el profesor en las tareas y orientaciones para el verano que se entregan a los alumnos suspensos en junio.  </w:t>
      </w:r>
    </w:p>
    <w:p w:rsidR="00EB2D69" w:rsidRDefault="00EB2D69" w:rsidP="00FA7F22">
      <w:pPr>
        <w:numPr>
          <w:ilvl w:val="0"/>
          <w:numId w:val="77"/>
        </w:numPr>
        <w:spacing w:after="52" w:line="262" w:lineRule="auto"/>
        <w:ind w:right="500" w:firstLine="566"/>
        <w:jc w:val="both"/>
      </w:pPr>
      <w:r>
        <w:rPr>
          <w:rFonts w:ascii="Arial" w:eastAsia="Arial" w:hAnsi="Arial" w:cs="Arial"/>
          <w:sz w:val="20"/>
        </w:rPr>
        <w:t xml:space="preserve">Para la corrección de dicha prueba se tendrán en cuenta los criterios de corrección de ejercicios escritos especificados en este mismo apartado de la Programación docente. El alumno deberá alcanzar, al menos un 25% de los puntos asignados a cada apartado. </w:t>
      </w:r>
    </w:p>
    <w:p w:rsidR="00EB2D69" w:rsidRDefault="00EB2D69" w:rsidP="00FA7F22">
      <w:pPr>
        <w:numPr>
          <w:ilvl w:val="0"/>
          <w:numId w:val="77"/>
        </w:numPr>
        <w:spacing w:after="230" w:line="262" w:lineRule="auto"/>
        <w:ind w:right="500" w:firstLine="566"/>
        <w:jc w:val="both"/>
      </w:pPr>
      <w:r>
        <w:rPr>
          <w:rFonts w:ascii="Arial" w:eastAsia="Arial" w:hAnsi="Arial" w:cs="Arial"/>
          <w:sz w:val="20"/>
        </w:rPr>
        <w:t xml:space="preserve">La prueba se calificará de 1 a 10 puntos. </w:t>
      </w:r>
    </w:p>
    <w:p w:rsidR="00EB2D69" w:rsidRDefault="00EB2D69" w:rsidP="00EB2D69">
      <w:pPr>
        <w:pStyle w:val="Ttulo1"/>
        <w:ind w:left="152"/>
      </w:pPr>
      <w:bookmarkStart w:id="47" w:name="_Toc394929"/>
      <w:r>
        <w:t xml:space="preserve">10. MEDIDAS DE ATENCIÓN A LA DIVERSIDAD </w:t>
      </w:r>
      <w:bookmarkEnd w:id="47"/>
    </w:p>
    <w:p w:rsidR="00EB2D69" w:rsidRDefault="00EB2D69" w:rsidP="00EB2D69">
      <w:pPr>
        <w:spacing w:after="52" w:line="262" w:lineRule="auto"/>
        <w:ind w:left="142" w:right="500" w:firstLine="566"/>
        <w:jc w:val="both"/>
      </w:pPr>
      <w:r>
        <w:rPr>
          <w:rFonts w:ascii="Arial" w:eastAsia="Arial" w:hAnsi="Arial" w:cs="Arial"/>
          <w:sz w:val="20"/>
        </w:rPr>
        <w:t xml:space="preserve">Durante el mes de septiembre se realizará la evaluación inicial para la valoración de los alumnos. Una vez realizada la valoración, en los primeros días de octubre se constituirán los agrupamientos flexibles. </w:t>
      </w:r>
    </w:p>
    <w:p w:rsidR="00EB2D69" w:rsidRDefault="00EB2D69" w:rsidP="00EB2D69">
      <w:pPr>
        <w:spacing w:after="52" w:line="262" w:lineRule="auto"/>
        <w:ind w:left="703" w:right="500" w:hanging="10"/>
        <w:jc w:val="both"/>
      </w:pPr>
      <w:r>
        <w:rPr>
          <w:rFonts w:ascii="Arial" w:eastAsia="Arial" w:hAnsi="Arial" w:cs="Arial"/>
          <w:sz w:val="20"/>
        </w:rPr>
        <w:t xml:space="preserve">Para la valoración de los alumnos se atenderá a los siguientes aspectos: </w:t>
      </w:r>
    </w:p>
    <w:p w:rsidR="00EB2D69" w:rsidRDefault="00EB2D69" w:rsidP="00FA7F22">
      <w:pPr>
        <w:numPr>
          <w:ilvl w:val="0"/>
          <w:numId w:val="78"/>
        </w:numPr>
        <w:spacing w:after="52" w:line="262" w:lineRule="auto"/>
        <w:ind w:right="500" w:firstLine="566"/>
        <w:jc w:val="both"/>
      </w:pPr>
      <w:r>
        <w:rPr>
          <w:rFonts w:ascii="Arial" w:eastAsia="Arial" w:hAnsi="Arial" w:cs="Arial"/>
          <w:sz w:val="20"/>
        </w:rPr>
        <w:t xml:space="preserve">Revisión de la información de los centros de primaria correspondientes que nos sea proporcionada por el Departamento de Orientación o la Jefatura de Estudios, o informaciones del propio departamento, en el caso de alumnos del propio centro.  </w:t>
      </w:r>
    </w:p>
    <w:p w:rsidR="00EB2D69" w:rsidRDefault="00EB2D69" w:rsidP="00FA7F22">
      <w:pPr>
        <w:numPr>
          <w:ilvl w:val="0"/>
          <w:numId w:val="78"/>
        </w:numPr>
        <w:spacing w:after="52" w:line="262" w:lineRule="auto"/>
        <w:ind w:right="500" w:firstLine="566"/>
        <w:jc w:val="both"/>
      </w:pPr>
      <w:r>
        <w:rPr>
          <w:rFonts w:ascii="Arial" w:eastAsia="Arial" w:hAnsi="Arial" w:cs="Arial"/>
          <w:sz w:val="20"/>
        </w:rPr>
        <w:t xml:space="preserve">Realización de una prueba inicial que permita detectar dificultades individuales en los alumnos de cada grupo.  </w:t>
      </w:r>
    </w:p>
    <w:p w:rsidR="00EB2D69" w:rsidRDefault="00EB2D69" w:rsidP="00FA7F22">
      <w:pPr>
        <w:numPr>
          <w:ilvl w:val="0"/>
          <w:numId w:val="78"/>
        </w:numPr>
        <w:spacing w:after="52" w:line="262" w:lineRule="auto"/>
        <w:ind w:right="500" w:firstLine="566"/>
        <w:jc w:val="both"/>
      </w:pPr>
      <w:r>
        <w:rPr>
          <w:rFonts w:ascii="Arial" w:eastAsia="Arial" w:hAnsi="Arial" w:cs="Arial"/>
          <w:sz w:val="20"/>
        </w:rPr>
        <w:t xml:space="preserve">Análisis de casos individuales susceptibles de medidas de atención a la diversidad.  </w:t>
      </w:r>
    </w:p>
    <w:p w:rsidR="00EB2D69" w:rsidRDefault="00EB2D69" w:rsidP="00EB2D69">
      <w:pPr>
        <w:spacing w:after="231" w:line="262" w:lineRule="auto"/>
        <w:ind w:left="142" w:right="500" w:firstLine="566"/>
        <w:jc w:val="both"/>
      </w:pPr>
      <w:r>
        <w:rPr>
          <w:rFonts w:ascii="Arial" w:eastAsia="Arial" w:hAnsi="Arial" w:cs="Arial"/>
          <w:sz w:val="20"/>
        </w:rPr>
        <w:lastRenderedPageBreak/>
        <w:t xml:space="preserve">Una vez realizada la valoración inicial, se harán propuestas para la organización de la atención a la diversidad determinando qué alumnos podrían superar sus dificultades con atención especial dentro del grupo ordinario y qué alumnos deberían integrarse en un grupo flexible.  </w:t>
      </w:r>
    </w:p>
    <w:p w:rsidR="00EB2D69" w:rsidRDefault="00EB2D69" w:rsidP="00EB2D69">
      <w:pPr>
        <w:pStyle w:val="Ttulo2"/>
        <w:ind w:left="1287"/>
      </w:pPr>
      <w:bookmarkStart w:id="48" w:name="_Toc394930"/>
      <w:r>
        <w:t xml:space="preserve">10.1.  Medidas dentro del aula del grupo ordinario </w:t>
      </w:r>
      <w:bookmarkEnd w:id="48"/>
    </w:p>
    <w:p w:rsidR="00EB2D69" w:rsidRDefault="00EB2D69" w:rsidP="00EB2D69">
      <w:pPr>
        <w:spacing w:after="52" w:line="262" w:lineRule="auto"/>
        <w:ind w:left="703" w:right="500" w:hanging="10"/>
        <w:jc w:val="both"/>
      </w:pPr>
      <w:r>
        <w:rPr>
          <w:rFonts w:ascii="Arial" w:eastAsia="Arial" w:hAnsi="Arial" w:cs="Arial"/>
          <w:sz w:val="20"/>
        </w:rPr>
        <w:t xml:space="preserve"> La atención a la diversidad dentro del grupo ordinario supone la puesta en práctica gradual de las siguientes medidas:  </w:t>
      </w:r>
    </w:p>
    <w:p w:rsidR="00EB2D69" w:rsidRDefault="00EB2D69" w:rsidP="00FA7F22">
      <w:pPr>
        <w:numPr>
          <w:ilvl w:val="0"/>
          <w:numId w:val="79"/>
        </w:numPr>
        <w:spacing w:after="52" w:line="262" w:lineRule="auto"/>
        <w:ind w:left="875" w:right="500" w:hanging="182"/>
        <w:jc w:val="both"/>
      </w:pPr>
      <w:r>
        <w:rPr>
          <w:rFonts w:ascii="Arial" w:eastAsia="Arial" w:hAnsi="Arial" w:cs="Arial"/>
          <w:sz w:val="20"/>
        </w:rPr>
        <w:t xml:space="preserve">Modificaciones organizativas dentro del aula del alumno.  </w:t>
      </w:r>
    </w:p>
    <w:p w:rsidR="00EB2D69" w:rsidRDefault="00EB2D69" w:rsidP="00FA7F22">
      <w:pPr>
        <w:numPr>
          <w:ilvl w:val="0"/>
          <w:numId w:val="79"/>
        </w:numPr>
        <w:spacing w:after="52" w:line="262" w:lineRule="auto"/>
        <w:ind w:left="875" w:right="500" w:hanging="182"/>
        <w:jc w:val="both"/>
      </w:pPr>
      <w:r>
        <w:rPr>
          <w:rFonts w:ascii="Arial" w:eastAsia="Arial" w:hAnsi="Arial" w:cs="Arial"/>
          <w:sz w:val="20"/>
        </w:rPr>
        <w:t xml:space="preserve">Adecuación de ejercicios o tipo de explicaciones y tareas a las características del alumno.  </w:t>
      </w:r>
    </w:p>
    <w:p w:rsidR="00EB2D69" w:rsidRDefault="00EB2D69" w:rsidP="00FA7F22">
      <w:pPr>
        <w:numPr>
          <w:ilvl w:val="0"/>
          <w:numId w:val="79"/>
        </w:numPr>
        <w:spacing w:after="52" w:line="262" w:lineRule="auto"/>
        <w:ind w:left="875" w:right="500" w:hanging="182"/>
        <w:jc w:val="both"/>
      </w:pPr>
      <w:r>
        <w:rPr>
          <w:rFonts w:ascii="Arial" w:eastAsia="Arial" w:hAnsi="Arial" w:cs="Arial"/>
          <w:sz w:val="20"/>
        </w:rPr>
        <w:t xml:space="preserve">Trabajo con y sobre contenidos mínimos en partes concretas del curso.  </w:t>
      </w:r>
    </w:p>
    <w:p w:rsidR="00EB2D69" w:rsidRDefault="00EB2D69" w:rsidP="00FA7F22">
      <w:pPr>
        <w:numPr>
          <w:ilvl w:val="0"/>
          <w:numId w:val="79"/>
        </w:numPr>
        <w:spacing w:after="52" w:line="262" w:lineRule="auto"/>
        <w:ind w:left="875" w:right="500" w:hanging="182"/>
        <w:jc w:val="both"/>
      </w:pPr>
      <w:r>
        <w:rPr>
          <w:rFonts w:ascii="Arial" w:eastAsia="Arial" w:hAnsi="Arial" w:cs="Arial"/>
          <w:sz w:val="20"/>
        </w:rPr>
        <w:t xml:space="preserve">Adaptación curricular para trabajo con mínimos durante la mayor parte del curso o todo el curso.  </w:t>
      </w:r>
    </w:p>
    <w:p w:rsidR="00EB2D69" w:rsidRDefault="00EB2D69" w:rsidP="00FA7F22">
      <w:pPr>
        <w:numPr>
          <w:ilvl w:val="0"/>
          <w:numId w:val="79"/>
        </w:numPr>
        <w:spacing w:after="230" w:line="262" w:lineRule="auto"/>
        <w:ind w:left="875" w:right="500" w:hanging="182"/>
        <w:jc w:val="both"/>
      </w:pPr>
      <w:r>
        <w:rPr>
          <w:rFonts w:ascii="Arial" w:eastAsia="Arial" w:hAnsi="Arial" w:cs="Arial"/>
          <w:sz w:val="20"/>
        </w:rPr>
        <w:t xml:space="preserve">Propuestas específicas para alumnos de altas capacidades </w:t>
      </w:r>
    </w:p>
    <w:p w:rsidR="00EB2D69" w:rsidRDefault="00EB2D69" w:rsidP="00EB2D69">
      <w:pPr>
        <w:spacing w:after="231" w:line="262" w:lineRule="auto"/>
        <w:ind w:right="656" w:firstLine="566"/>
        <w:jc w:val="both"/>
      </w:pPr>
      <w:r>
        <w:rPr>
          <w:rFonts w:ascii="Arial" w:eastAsia="Arial" w:hAnsi="Arial" w:cs="Arial"/>
          <w:sz w:val="20"/>
        </w:rPr>
        <w:t xml:space="preserve">.  </w:t>
      </w:r>
    </w:p>
    <w:p w:rsidR="00EB2D69" w:rsidRDefault="00EB2D69" w:rsidP="00EB2D69">
      <w:pPr>
        <w:pStyle w:val="Ttulo2"/>
        <w:ind w:left="1130"/>
      </w:pPr>
      <w:bookmarkStart w:id="49" w:name="_Toc394932"/>
      <w:r>
        <w:t xml:space="preserve">10.2. Refuerzo en el área de Lengua  </w:t>
      </w:r>
      <w:bookmarkEnd w:id="49"/>
    </w:p>
    <w:p w:rsidR="00EB2D69" w:rsidRDefault="00EB2D69" w:rsidP="00EB2D69">
      <w:pPr>
        <w:spacing w:after="59" w:line="252" w:lineRule="auto"/>
        <w:ind w:left="-15" w:right="287"/>
      </w:pPr>
      <w:r>
        <w:rPr>
          <w:rFonts w:ascii="Arial" w:eastAsia="Arial" w:hAnsi="Arial" w:cs="Arial"/>
          <w:sz w:val="20"/>
        </w:rPr>
        <w:t xml:space="preserve"> </w:t>
      </w:r>
      <w:r>
        <w:rPr>
          <w:rFonts w:ascii="Arial" w:eastAsia="Arial" w:hAnsi="Arial" w:cs="Arial"/>
          <w:sz w:val="20"/>
        </w:rPr>
        <w:tab/>
        <w:t>Se establecerá una materia docente de centro optativa para contribuir al refuerzo de aquellos alumnos que presenten dificultades en el área lingüística, y se desarrollarán medidas de refuerzo en la línea que se establecía en la legislación anterior.</w:t>
      </w:r>
      <w:r>
        <w:rPr>
          <w:rFonts w:ascii="Verdana" w:eastAsia="Verdana" w:hAnsi="Verdana" w:cs="Verdana"/>
          <w:sz w:val="18"/>
        </w:rPr>
        <w:t xml:space="preserve"> </w:t>
      </w:r>
    </w:p>
    <w:p w:rsidR="00EB2D69" w:rsidRDefault="00EB2D69" w:rsidP="00EB2D69">
      <w:pPr>
        <w:spacing w:after="52" w:line="262" w:lineRule="auto"/>
        <w:ind w:right="656" w:firstLine="566"/>
        <w:jc w:val="both"/>
      </w:pPr>
      <w:r>
        <w:rPr>
          <w:rFonts w:ascii="Arial" w:eastAsia="Arial" w:hAnsi="Arial" w:cs="Arial"/>
          <w:sz w:val="20"/>
        </w:rPr>
        <w:t xml:space="preserve">Entre los alumnos que reciben atención en un agrupamiento flexible y que presentan dificultades muy serias de tipo instrumental en el área de Lengua Castellana, se seleccionan los casos más graves para que reciban la hora de refuerzo disponible para la materia.  Para dichos alumnos se ha de prever que no cursarán la materia optativa. Para estos alumnos se impartirá un programa de refuerzo que incidirá con actividades prácticas en las competencias básicas relacionadas con los bloques I y II de la materia. En función de las necesidades detectadas en cada alumno, se plantearán actividades que permitan a cada alumno alcanzar los mínimos de cada nivel. </w:t>
      </w:r>
    </w:p>
    <w:p w:rsidR="00EB2D69" w:rsidRDefault="00EB2D69" w:rsidP="00EB2D69">
      <w:pPr>
        <w:spacing w:after="231" w:line="262" w:lineRule="auto"/>
        <w:ind w:right="656" w:firstLine="566"/>
        <w:jc w:val="both"/>
      </w:pPr>
      <w:r>
        <w:rPr>
          <w:rFonts w:ascii="Arial" w:eastAsia="Arial" w:hAnsi="Arial" w:cs="Arial"/>
          <w:sz w:val="20"/>
        </w:rPr>
        <w:t xml:space="preserve">En otros casos diferentes que requieran una atención diversa (alumnos con discapacidades físicas o psíquicas, alumnado de procedencia extranjera con dificultades severas en lengua castellana…) se estudiarán las medidas oportunas de acuerdo con el departamento de orientación y la Jefatura de estudios.  </w:t>
      </w:r>
    </w:p>
    <w:p w:rsidR="00EB2D69" w:rsidRDefault="00EB2D69" w:rsidP="00EB2D69">
      <w:pPr>
        <w:pStyle w:val="Ttulo2"/>
        <w:ind w:left="1130"/>
      </w:pPr>
      <w:bookmarkStart w:id="50" w:name="_Toc394933"/>
      <w:r>
        <w:t xml:space="preserve">10.3. Alumnos de altas capacidades </w:t>
      </w:r>
      <w:bookmarkEnd w:id="50"/>
    </w:p>
    <w:p w:rsidR="00EB2D69" w:rsidRDefault="00EB2D69" w:rsidP="00EB2D69">
      <w:pPr>
        <w:spacing w:after="52" w:line="262" w:lineRule="auto"/>
        <w:ind w:right="654" w:firstLine="566"/>
        <w:jc w:val="both"/>
      </w:pPr>
      <w:r>
        <w:rPr>
          <w:rFonts w:ascii="Arial" w:eastAsia="Arial" w:hAnsi="Arial" w:cs="Arial"/>
          <w:sz w:val="20"/>
        </w:rPr>
        <w:t xml:space="preserve">En el caso de que en alguno de los grupos hubiera alumnos con altas capacidades se ajustarán los programas para atender la diversidad de estos alumnos. Además de las sugerencias que se no hagan desde el departamento de orientación, desde las aulas de Lengua Castellana y Literatura se adoptarán medidas que contemplarán algunas de las siguientes propuestas de enriquecimiento y ampliación curricular:  </w:t>
      </w:r>
    </w:p>
    <w:p w:rsidR="00EB2D69" w:rsidRDefault="00EB2D69" w:rsidP="00FA7F22">
      <w:pPr>
        <w:numPr>
          <w:ilvl w:val="0"/>
          <w:numId w:val="80"/>
        </w:numPr>
        <w:spacing w:after="52" w:line="262" w:lineRule="auto"/>
        <w:ind w:right="500" w:hanging="146"/>
        <w:jc w:val="both"/>
      </w:pPr>
      <w:r>
        <w:rPr>
          <w:rFonts w:ascii="Arial" w:eastAsia="Arial" w:hAnsi="Arial" w:cs="Arial"/>
          <w:sz w:val="20"/>
        </w:rPr>
        <w:t xml:space="preserve">Selección de actividades con mayor complejidad </w:t>
      </w:r>
    </w:p>
    <w:p w:rsidR="00EB2D69" w:rsidRDefault="00EB2D69" w:rsidP="00FA7F22">
      <w:pPr>
        <w:numPr>
          <w:ilvl w:val="0"/>
          <w:numId w:val="80"/>
        </w:numPr>
        <w:spacing w:after="52" w:line="262" w:lineRule="auto"/>
        <w:ind w:right="500" w:hanging="146"/>
        <w:jc w:val="both"/>
      </w:pPr>
      <w:r>
        <w:rPr>
          <w:rFonts w:ascii="Arial" w:eastAsia="Arial" w:hAnsi="Arial" w:cs="Arial"/>
          <w:sz w:val="20"/>
        </w:rPr>
        <w:t xml:space="preserve">Potenciar la creatividad del alumno con propuestas que requieran su implicación </w:t>
      </w:r>
    </w:p>
    <w:p w:rsidR="00EB2D69" w:rsidRDefault="00EB2D69" w:rsidP="00FA7F22">
      <w:pPr>
        <w:numPr>
          <w:ilvl w:val="0"/>
          <w:numId w:val="80"/>
        </w:numPr>
        <w:spacing w:after="52" w:line="262" w:lineRule="auto"/>
        <w:ind w:right="500" w:hanging="146"/>
        <w:jc w:val="both"/>
      </w:pPr>
      <w:r>
        <w:rPr>
          <w:rFonts w:ascii="Arial" w:eastAsia="Arial" w:hAnsi="Arial" w:cs="Arial"/>
          <w:sz w:val="20"/>
        </w:rPr>
        <w:t xml:space="preserve">Fomentar el papel del alumno en tareas de coordinación de pequeños grupos </w:t>
      </w:r>
    </w:p>
    <w:p w:rsidR="00EB2D69" w:rsidRDefault="00EB2D69" w:rsidP="00FA7F22">
      <w:pPr>
        <w:numPr>
          <w:ilvl w:val="0"/>
          <w:numId w:val="80"/>
        </w:numPr>
        <w:spacing w:after="52" w:line="262" w:lineRule="auto"/>
        <w:ind w:right="500" w:hanging="146"/>
        <w:jc w:val="both"/>
      </w:pPr>
      <w:r>
        <w:rPr>
          <w:rFonts w:ascii="Arial" w:eastAsia="Arial" w:hAnsi="Arial" w:cs="Arial"/>
          <w:sz w:val="20"/>
        </w:rPr>
        <w:t xml:space="preserve">Ofrecer al alumno actividades de libre elección que impliquen una mayor autonomía en el aprendizaje </w:t>
      </w:r>
    </w:p>
    <w:p w:rsidR="00EB2D69" w:rsidRDefault="00EB2D69" w:rsidP="00FA7F22">
      <w:pPr>
        <w:numPr>
          <w:ilvl w:val="0"/>
          <w:numId w:val="80"/>
        </w:numPr>
        <w:spacing w:after="52" w:line="262" w:lineRule="auto"/>
        <w:ind w:right="500" w:hanging="146"/>
        <w:jc w:val="both"/>
      </w:pPr>
      <w:r>
        <w:rPr>
          <w:rFonts w:ascii="Arial" w:eastAsia="Arial" w:hAnsi="Arial" w:cs="Arial"/>
          <w:sz w:val="20"/>
        </w:rPr>
        <w:t xml:space="preserve">Lecturas y trabajos complementarios </w:t>
      </w:r>
    </w:p>
    <w:p w:rsidR="00EB2D69" w:rsidRDefault="00EB2D69" w:rsidP="00FA7F22">
      <w:pPr>
        <w:numPr>
          <w:ilvl w:val="0"/>
          <w:numId w:val="80"/>
        </w:numPr>
        <w:spacing w:after="230" w:line="262" w:lineRule="auto"/>
        <w:ind w:right="500" w:hanging="146"/>
        <w:jc w:val="both"/>
      </w:pPr>
      <w:r>
        <w:rPr>
          <w:rFonts w:ascii="Arial" w:eastAsia="Arial" w:hAnsi="Arial" w:cs="Arial"/>
          <w:sz w:val="20"/>
        </w:rPr>
        <w:t xml:space="preserve">Reforzar el uso de las TIC para permitir un aprendizaje autónomo. </w:t>
      </w:r>
    </w:p>
    <w:p w:rsidR="00EB2D69" w:rsidRDefault="00EB2D69" w:rsidP="00EB2D69">
      <w:pPr>
        <w:pStyle w:val="Ttulo2"/>
        <w:ind w:left="1130"/>
      </w:pPr>
      <w:bookmarkStart w:id="51" w:name="_Toc394934"/>
      <w:r>
        <w:t xml:space="preserve">10.5. Alumnos con necesidades educativas especiales y TDAH </w:t>
      </w:r>
      <w:bookmarkEnd w:id="51"/>
    </w:p>
    <w:p w:rsidR="00EB2D69" w:rsidRDefault="00EB2D69" w:rsidP="00EB2D69">
      <w:pPr>
        <w:spacing w:after="52" w:line="262" w:lineRule="auto"/>
        <w:ind w:right="654" w:firstLine="708"/>
        <w:jc w:val="both"/>
      </w:pPr>
      <w:r>
        <w:rPr>
          <w:rFonts w:ascii="Arial" w:eastAsia="Arial" w:hAnsi="Arial" w:cs="Arial"/>
          <w:sz w:val="20"/>
        </w:rPr>
        <w:t xml:space="preserve">Para los alumnos que presenten necesidades educativas especiales, en coordinación con el Departamento de Orientación, se establecerán los planes de trabajo individualizado y las adaptaciones curriculares necesarias.  Estas figurarán en los anexos correspondientes a esta Programación docente. </w:t>
      </w:r>
    </w:p>
    <w:p w:rsidR="00EB2D69" w:rsidRDefault="00EB2D69" w:rsidP="00EB2D69">
      <w:pPr>
        <w:spacing w:after="0" w:line="262" w:lineRule="auto"/>
        <w:ind w:left="703" w:right="500" w:hanging="10"/>
        <w:jc w:val="both"/>
      </w:pPr>
      <w:r>
        <w:rPr>
          <w:rFonts w:ascii="Arial" w:eastAsia="Arial" w:hAnsi="Arial" w:cs="Arial"/>
          <w:sz w:val="20"/>
        </w:rPr>
        <w:t xml:space="preserve">Así mismo, se seguirán los programas que se requieran para el alumnado que presente trastorno por déficit de atención </w:t>
      </w:r>
    </w:p>
    <w:p w:rsidR="00EB2D69" w:rsidRDefault="00EB2D69" w:rsidP="00EB2D69">
      <w:pPr>
        <w:spacing w:after="52" w:line="262" w:lineRule="auto"/>
        <w:ind w:left="10" w:right="500" w:hanging="10"/>
        <w:jc w:val="both"/>
      </w:pPr>
      <w:r>
        <w:rPr>
          <w:rFonts w:ascii="Arial" w:eastAsia="Arial" w:hAnsi="Arial" w:cs="Arial"/>
          <w:sz w:val="20"/>
        </w:rPr>
        <w:t xml:space="preserve">e hiperactividad (TDAH). </w:t>
      </w:r>
    </w:p>
    <w:p w:rsidR="00EB2D69" w:rsidRDefault="00EB2D69" w:rsidP="00EB2D69">
      <w:pPr>
        <w:spacing w:after="53"/>
        <w:ind w:left="708"/>
      </w:pPr>
      <w:r>
        <w:rPr>
          <w:rFonts w:ascii="Arial" w:eastAsia="Arial" w:hAnsi="Arial" w:cs="Arial"/>
          <w:sz w:val="20"/>
        </w:rPr>
        <w:t xml:space="preserve"> </w:t>
      </w:r>
    </w:p>
    <w:p w:rsidR="00EB2D69" w:rsidRDefault="00EB2D69" w:rsidP="00EB2D69">
      <w:pPr>
        <w:spacing w:after="0"/>
      </w:pPr>
    </w:p>
    <w:p w:rsidR="00EB2D69" w:rsidRDefault="00EB2D69" w:rsidP="00EB2D69">
      <w:pPr>
        <w:spacing w:after="53"/>
      </w:pPr>
    </w:p>
    <w:p w:rsidR="00EB2D69" w:rsidRDefault="00EB2D69" w:rsidP="00EB2D69">
      <w:pPr>
        <w:pStyle w:val="Ttulo1"/>
        <w:spacing w:after="0"/>
        <w:ind w:left="346"/>
        <w:jc w:val="center"/>
      </w:pPr>
      <w:bookmarkStart w:id="52" w:name="_Toc394935"/>
      <w:r>
        <w:rPr>
          <w:sz w:val="28"/>
        </w:rPr>
        <w:t xml:space="preserve">III. BACHILLERATO </w:t>
      </w:r>
      <w:bookmarkEnd w:id="52"/>
    </w:p>
    <w:p w:rsidR="00EB2D69" w:rsidRDefault="00EB2D69" w:rsidP="00EB2D69">
      <w:pPr>
        <w:spacing w:after="233"/>
        <w:ind w:left="850"/>
      </w:pPr>
      <w:r>
        <w:rPr>
          <w:rFonts w:ascii="Arial" w:eastAsia="Arial" w:hAnsi="Arial" w:cs="Arial"/>
          <w:sz w:val="20"/>
        </w:rPr>
        <w:t xml:space="preserve"> </w:t>
      </w:r>
    </w:p>
    <w:p w:rsidR="00EB2D69" w:rsidRDefault="00EB2D69" w:rsidP="00EB2D69">
      <w:pPr>
        <w:pStyle w:val="Ttulo1"/>
        <w:ind w:left="152"/>
      </w:pPr>
      <w:bookmarkStart w:id="53" w:name="_Toc394936"/>
      <w:r>
        <w:t xml:space="preserve">1. INTRODUCCIÓN </w:t>
      </w:r>
      <w:bookmarkEnd w:id="53"/>
    </w:p>
    <w:p w:rsidR="00EB2D69" w:rsidRDefault="00EB2D69" w:rsidP="00EB2D69">
      <w:pPr>
        <w:spacing w:after="52" w:line="262" w:lineRule="auto"/>
        <w:ind w:left="142" w:right="500" w:firstLine="566"/>
        <w:jc w:val="both"/>
      </w:pPr>
      <w:r>
        <w:rPr>
          <w:rFonts w:ascii="Arial" w:eastAsia="Arial" w:hAnsi="Arial" w:cs="Arial"/>
          <w:sz w:val="20"/>
        </w:rPr>
        <w:t>En el Bachillerato se pretende desarrollar la capacidad comunicativa del alumno, especialmente en los ámbitos científico</w:t>
      </w:r>
      <w:r w:rsidR="00DE6F6E">
        <w:rPr>
          <w:rFonts w:ascii="Arial" w:eastAsia="Arial" w:hAnsi="Arial" w:cs="Arial"/>
          <w:sz w:val="20"/>
        </w:rPr>
        <w:t>-</w:t>
      </w:r>
      <w:r>
        <w:rPr>
          <w:rFonts w:ascii="Arial" w:eastAsia="Arial" w:hAnsi="Arial" w:cs="Arial"/>
          <w:sz w:val="20"/>
        </w:rPr>
        <w:t xml:space="preserve">técnico, cultural y literario. Se trata de profundizar en los conocimientos lingüísticos adquiridos en la etapa anterior para mejorar la comprensión de los textos ajenos y la creación de los propios de manera coherente y eficaz, con el fin de que los alumnos puedan afrontar estudios superiores y la inmersión en un sistema social de adultos. Para ello la materia se distribuye, a lo largo de los dos cursos, en cuatro bloques: comunicación oral: escuchar y hablar, comunicación escrita: leer y escribir, conocimiento de la lengua y educación literaria. Además del logro de la fluidez comunicativa, el conocimiento de la lengua como sistema de comunicación, con sus normas gramaticales, léxicas y ortográficas, y la profundización en las especiales características del discurso literario para alcanzar un nivel de comprensión que permita que la lectura se convierta en un placer personal y en una forma de progreso cultural son los objetivos de la materia. </w:t>
      </w:r>
    </w:p>
    <w:p w:rsidR="00EB2D69" w:rsidRDefault="00EB2D69" w:rsidP="00EB2D69">
      <w:pPr>
        <w:spacing w:after="231" w:line="262" w:lineRule="auto"/>
        <w:ind w:left="142" w:right="500" w:firstLine="566"/>
        <w:jc w:val="both"/>
      </w:pPr>
      <w:r>
        <w:rPr>
          <w:rFonts w:ascii="Arial" w:eastAsia="Arial" w:hAnsi="Arial" w:cs="Arial"/>
          <w:sz w:val="20"/>
        </w:rPr>
        <w:t xml:space="preserve">     La diferencia de contenido entre los dos cursos se concibe fundamentalmente como una diferencia de nivel. En el primer curso se pretende que el alumno, de forma parcelada y guiada, vaya adquiriendo los conocimientos y las destrezas exigidas en el Bachillerato, y en segundo curso sea capaz de tener una visión coherente y global de la materia.   </w:t>
      </w:r>
    </w:p>
    <w:p w:rsidR="00EB2D69" w:rsidRDefault="00EB2D69" w:rsidP="00EB2D69">
      <w:pPr>
        <w:pStyle w:val="Ttulo1"/>
        <w:ind w:left="152"/>
      </w:pPr>
      <w:bookmarkStart w:id="54" w:name="_Toc394937"/>
      <w:r>
        <w:t xml:space="preserve">2. OBJETIVOS DE LA ETAPA </w:t>
      </w:r>
      <w:bookmarkEnd w:id="54"/>
    </w:p>
    <w:p w:rsidR="00EB2D69" w:rsidRDefault="00EB2D69" w:rsidP="00EB2D69">
      <w:pPr>
        <w:spacing w:after="29" w:line="262" w:lineRule="auto"/>
        <w:ind w:left="703" w:right="500" w:hanging="10"/>
        <w:jc w:val="both"/>
      </w:pPr>
      <w:r>
        <w:rPr>
          <w:rFonts w:ascii="Arial" w:eastAsia="Arial" w:hAnsi="Arial" w:cs="Arial"/>
          <w:sz w:val="20"/>
        </w:rPr>
        <w:t>El artículo 4 del Decreto 42/2015 establece los objetivos del Bachillerato</w:t>
      </w:r>
      <w:r>
        <w:rPr>
          <w:rFonts w:ascii="Arial" w:eastAsia="Arial" w:hAnsi="Arial" w:cs="Arial"/>
          <w:sz w:val="20"/>
          <w:vertAlign w:val="superscript"/>
        </w:rPr>
        <w:footnoteReference w:id="4"/>
      </w:r>
      <w:r>
        <w:rPr>
          <w:rFonts w:ascii="Arial" w:eastAsia="Arial" w:hAnsi="Arial" w:cs="Arial"/>
          <w:sz w:val="20"/>
        </w:rPr>
        <w:t xml:space="preserve">: </w:t>
      </w:r>
    </w:p>
    <w:p w:rsidR="00EB2D69" w:rsidRDefault="00EB2D69" w:rsidP="00EB2D69">
      <w:pPr>
        <w:spacing w:after="4" w:line="248" w:lineRule="auto"/>
        <w:ind w:left="989" w:right="1488" w:hanging="10"/>
        <w:jc w:val="both"/>
      </w:pPr>
      <w:r>
        <w:rPr>
          <w:rFonts w:ascii="Times New Roman" w:eastAsia="Times New Roman" w:hAnsi="Times New Roman" w:cs="Times New Roman"/>
          <w:i/>
          <w:sz w:val="18"/>
        </w:rPr>
        <w:t xml:space="preserve"> </w:t>
      </w:r>
      <w:r>
        <w:rPr>
          <w:rFonts w:ascii="Times New Roman" w:eastAsia="Times New Roman" w:hAnsi="Times New Roman" w:cs="Times New Roman"/>
          <w:i/>
          <w:sz w:val="16"/>
        </w:rPr>
        <w:t xml:space="preserve">Según lo establecido en el artículo 25 del Real Decreto 1105/2014, de 26 de diciembre, el Bachillerato contribuirá a desarrollar en los alumnos y las alumnas las capacidades que les permitan: </w:t>
      </w:r>
    </w:p>
    <w:p w:rsidR="00EB2D69" w:rsidRDefault="00EB2D69" w:rsidP="00FA7F22">
      <w:pPr>
        <w:numPr>
          <w:ilvl w:val="0"/>
          <w:numId w:val="81"/>
        </w:numPr>
        <w:spacing w:after="4" w:line="248" w:lineRule="auto"/>
        <w:ind w:left="1188" w:right="1488" w:hanging="209"/>
        <w:jc w:val="both"/>
      </w:pPr>
      <w:r>
        <w:rPr>
          <w:rFonts w:ascii="Times New Roman" w:eastAsia="Times New Roman" w:hAnsi="Times New Roman" w:cs="Times New Roman"/>
          <w:i/>
          <w:sz w:val="16"/>
        </w:rPr>
        <w:t xml:space="preserve">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 </w:t>
      </w:r>
    </w:p>
    <w:p w:rsidR="00EB2D69" w:rsidRDefault="00EB2D69" w:rsidP="00FA7F22">
      <w:pPr>
        <w:numPr>
          <w:ilvl w:val="0"/>
          <w:numId w:val="81"/>
        </w:numPr>
        <w:spacing w:after="4" w:line="248" w:lineRule="auto"/>
        <w:ind w:left="1188" w:right="1488" w:hanging="209"/>
        <w:jc w:val="both"/>
      </w:pPr>
      <w:r>
        <w:rPr>
          <w:rFonts w:ascii="Times New Roman" w:eastAsia="Times New Roman" w:hAnsi="Times New Roman" w:cs="Times New Roman"/>
          <w:i/>
          <w:sz w:val="16"/>
        </w:rPr>
        <w:t xml:space="preserve">Consolidar una madurez personal y social que les permita actuar de forma responsable y autónoma y desarrollar su espíritu crítico. Prever y resolver pacíficamente los conflictos personales, familiares y sociales. </w:t>
      </w:r>
    </w:p>
    <w:p w:rsidR="00EB2D69" w:rsidRDefault="00EB2D69" w:rsidP="00FA7F22">
      <w:pPr>
        <w:numPr>
          <w:ilvl w:val="0"/>
          <w:numId w:val="81"/>
        </w:numPr>
        <w:spacing w:after="4" w:line="248" w:lineRule="auto"/>
        <w:ind w:left="1188" w:right="1488" w:hanging="209"/>
        <w:jc w:val="both"/>
      </w:pPr>
      <w:r>
        <w:rPr>
          <w:rFonts w:ascii="Times New Roman" w:eastAsia="Times New Roman" w:hAnsi="Times New Roman" w:cs="Times New Roman"/>
          <w:i/>
          <w:sz w:val="16"/>
        </w:rPr>
        <w:t xml:space="preserve">Fomentar la igualdad efectiva de derechos y oportunidades entre hombres y mujeres, analizar y valorar críticamente las desigualdades y discriminaciones existentes, y en particular la violencia contra la mujer e impulsar la igualdad real y la no discriminación de las personas por cualquier condición o circunstancia personal o social, con atención especial a las personas con discapacidad. </w:t>
      </w:r>
    </w:p>
    <w:p w:rsidR="00EB2D69" w:rsidRDefault="00EB2D69" w:rsidP="00FA7F22">
      <w:pPr>
        <w:numPr>
          <w:ilvl w:val="0"/>
          <w:numId w:val="81"/>
        </w:numPr>
        <w:spacing w:after="4" w:line="248" w:lineRule="auto"/>
        <w:ind w:left="1188" w:right="1488" w:hanging="209"/>
        <w:jc w:val="both"/>
      </w:pPr>
      <w:r>
        <w:rPr>
          <w:rFonts w:ascii="Times New Roman" w:eastAsia="Times New Roman" w:hAnsi="Times New Roman" w:cs="Times New Roman"/>
          <w:i/>
          <w:sz w:val="16"/>
        </w:rPr>
        <w:t xml:space="preserve">Afianzar los hábitos de lectura, estudio y disciplina, como condiciones necesarias para el eficaz aprovechamiento del aprendizaje, y como medio de desarrollo personal. </w:t>
      </w:r>
    </w:p>
    <w:p w:rsidR="00EB2D69" w:rsidRDefault="00EB2D69" w:rsidP="00FA7F22">
      <w:pPr>
        <w:numPr>
          <w:ilvl w:val="0"/>
          <w:numId w:val="81"/>
        </w:numPr>
        <w:spacing w:after="4" w:line="248" w:lineRule="auto"/>
        <w:ind w:left="1188" w:right="1488" w:hanging="209"/>
        <w:jc w:val="both"/>
      </w:pPr>
      <w:r>
        <w:rPr>
          <w:rFonts w:ascii="Times New Roman" w:eastAsia="Times New Roman" w:hAnsi="Times New Roman" w:cs="Times New Roman"/>
          <w:i/>
          <w:sz w:val="16"/>
        </w:rPr>
        <w:t xml:space="preserve">Dominar, tanto en su expresión oral como escrita, la lengua castellana y, en su caso, comprender y expresarse con corrección en la lengua asturiana. </w:t>
      </w:r>
    </w:p>
    <w:p w:rsidR="00EB2D69" w:rsidRDefault="00EB2D69" w:rsidP="00FA7F22">
      <w:pPr>
        <w:numPr>
          <w:ilvl w:val="0"/>
          <w:numId w:val="81"/>
        </w:numPr>
        <w:spacing w:after="4" w:line="248" w:lineRule="auto"/>
        <w:ind w:left="1188" w:right="1488" w:hanging="209"/>
        <w:jc w:val="both"/>
      </w:pPr>
      <w:r>
        <w:rPr>
          <w:rFonts w:ascii="Times New Roman" w:eastAsia="Times New Roman" w:hAnsi="Times New Roman" w:cs="Times New Roman"/>
          <w:i/>
          <w:sz w:val="16"/>
        </w:rPr>
        <w:t xml:space="preserve">Expresarse con fluidez y corrección en una o más lenguas extranjeras. </w:t>
      </w:r>
    </w:p>
    <w:p w:rsidR="00EB2D69" w:rsidRDefault="00EB2D69" w:rsidP="00FA7F22">
      <w:pPr>
        <w:numPr>
          <w:ilvl w:val="0"/>
          <w:numId w:val="81"/>
        </w:numPr>
        <w:spacing w:after="4" w:line="248" w:lineRule="auto"/>
        <w:ind w:left="1188" w:right="1488" w:hanging="209"/>
        <w:jc w:val="both"/>
      </w:pPr>
      <w:r>
        <w:rPr>
          <w:rFonts w:ascii="Times New Roman" w:eastAsia="Times New Roman" w:hAnsi="Times New Roman" w:cs="Times New Roman"/>
          <w:i/>
          <w:sz w:val="16"/>
        </w:rPr>
        <w:t xml:space="preserve">Utilizar con solvencia y responsabilidad las Tecnologías de la Información y la Comunicación. </w:t>
      </w:r>
    </w:p>
    <w:p w:rsidR="00EB2D69" w:rsidRDefault="00EB2D69" w:rsidP="00FA7F22">
      <w:pPr>
        <w:numPr>
          <w:ilvl w:val="0"/>
          <w:numId w:val="81"/>
        </w:numPr>
        <w:spacing w:after="4" w:line="248" w:lineRule="auto"/>
        <w:ind w:left="1188" w:right="1488" w:hanging="209"/>
        <w:jc w:val="both"/>
      </w:pPr>
      <w:r>
        <w:rPr>
          <w:rFonts w:ascii="Times New Roman" w:eastAsia="Times New Roman" w:hAnsi="Times New Roman" w:cs="Times New Roman"/>
          <w:i/>
          <w:sz w:val="16"/>
        </w:rPr>
        <w:t xml:space="preserve">Conocer y valorar críticamente las realidades del mundo contemporáneo, sus antecedentes históricos y los principales factores de su evolución. Participar de forma solidaria en el desarrollo y mejora de su entorno social. </w:t>
      </w:r>
    </w:p>
    <w:p w:rsidR="00EB2D69" w:rsidRDefault="00EB2D69" w:rsidP="00FA7F22">
      <w:pPr>
        <w:numPr>
          <w:ilvl w:val="0"/>
          <w:numId w:val="81"/>
        </w:numPr>
        <w:spacing w:after="4" w:line="248" w:lineRule="auto"/>
        <w:ind w:left="1188" w:right="1488" w:hanging="209"/>
        <w:jc w:val="both"/>
      </w:pPr>
      <w:r>
        <w:rPr>
          <w:rFonts w:ascii="Times New Roman" w:eastAsia="Times New Roman" w:hAnsi="Times New Roman" w:cs="Times New Roman"/>
          <w:i/>
          <w:sz w:val="16"/>
        </w:rPr>
        <w:t xml:space="preserve">Acceder a los conocimientos científicos y tecnológicos fundamentales y dominar las habilidades básicas propias de la modalidad elegida. </w:t>
      </w:r>
    </w:p>
    <w:p w:rsidR="00EB2D69" w:rsidRDefault="00EB2D69" w:rsidP="00FA7F22">
      <w:pPr>
        <w:numPr>
          <w:ilvl w:val="0"/>
          <w:numId w:val="81"/>
        </w:numPr>
        <w:spacing w:after="4" w:line="248" w:lineRule="auto"/>
        <w:ind w:left="1188" w:right="1488" w:hanging="209"/>
        <w:jc w:val="both"/>
      </w:pPr>
      <w:r>
        <w:rPr>
          <w:rFonts w:ascii="Times New Roman" w:eastAsia="Times New Roman" w:hAnsi="Times New Roman" w:cs="Times New Roman"/>
          <w:i/>
          <w:sz w:val="16"/>
        </w:rPr>
        <w:t xml:space="preserve">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 </w:t>
      </w:r>
    </w:p>
    <w:p w:rsidR="00EB2D69" w:rsidRDefault="00EB2D69" w:rsidP="00FA7F22">
      <w:pPr>
        <w:numPr>
          <w:ilvl w:val="0"/>
          <w:numId w:val="81"/>
        </w:numPr>
        <w:spacing w:after="4" w:line="248" w:lineRule="auto"/>
        <w:ind w:left="1188" w:right="1488" w:hanging="209"/>
        <w:jc w:val="both"/>
      </w:pPr>
      <w:r>
        <w:rPr>
          <w:rFonts w:ascii="Times New Roman" w:eastAsia="Times New Roman" w:hAnsi="Times New Roman" w:cs="Times New Roman"/>
          <w:i/>
          <w:sz w:val="16"/>
        </w:rPr>
        <w:t xml:space="preserve">Afianzar el espíritu emprendedor con actitudes de creatividad, flexibilidad, iniciativa, trabajo en equipo, autoconfianza y sentido crítico. </w:t>
      </w:r>
    </w:p>
    <w:p w:rsidR="00EB2D69" w:rsidRDefault="00EB2D69" w:rsidP="00FA7F22">
      <w:pPr>
        <w:numPr>
          <w:ilvl w:val="0"/>
          <w:numId w:val="81"/>
        </w:numPr>
        <w:spacing w:after="4" w:line="248" w:lineRule="auto"/>
        <w:ind w:left="1188" w:right="1488" w:hanging="209"/>
        <w:jc w:val="both"/>
      </w:pPr>
      <w:r>
        <w:rPr>
          <w:rFonts w:ascii="Times New Roman" w:eastAsia="Times New Roman" w:hAnsi="Times New Roman" w:cs="Times New Roman"/>
          <w:i/>
          <w:sz w:val="16"/>
        </w:rPr>
        <w:t xml:space="preserve">Desarrollar la sensibilidad artística y literaria, así como el criterio estético, como fuentes de formación y enriquecimiento cultural. </w:t>
      </w:r>
    </w:p>
    <w:p w:rsidR="00EB2D69" w:rsidRDefault="00EB2D69" w:rsidP="00FA7F22">
      <w:pPr>
        <w:numPr>
          <w:ilvl w:val="0"/>
          <w:numId w:val="81"/>
        </w:numPr>
        <w:spacing w:after="4" w:line="248" w:lineRule="auto"/>
        <w:ind w:left="1188" w:right="1488" w:hanging="209"/>
        <w:jc w:val="both"/>
      </w:pPr>
      <w:r>
        <w:rPr>
          <w:rFonts w:ascii="Times New Roman" w:eastAsia="Times New Roman" w:hAnsi="Times New Roman" w:cs="Times New Roman"/>
          <w:i/>
          <w:sz w:val="16"/>
        </w:rPr>
        <w:t xml:space="preserve">Utilizar la educación física y el deporte para favorecer el desarrollo personal y social. </w:t>
      </w:r>
    </w:p>
    <w:p w:rsidR="00EB2D69" w:rsidRDefault="00EB2D69" w:rsidP="00FA7F22">
      <w:pPr>
        <w:numPr>
          <w:ilvl w:val="0"/>
          <w:numId w:val="81"/>
        </w:numPr>
        <w:spacing w:after="4" w:line="248" w:lineRule="auto"/>
        <w:ind w:left="1188" w:right="1488" w:hanging="209"/>
        <w:jc w:val="both"/>
      </w:pPr>
      <w:r>
        <w:rPr>
          <w:rFonts w:ascii="Times New Roman" w:eastAsia="Times New Roman" w:hAnsi="Times New Roman" w:cs="Times New Roman"/>
          <w:i/>
          <w:sz w:val="16"/>
        </w:rPr>
        <w:t xml:space="preserve">Afianzar actitudes de respeto y prevención en el ámbito de la seguridad vial. </w:t>
      </w:r>
    </w:p>
    <w:p w:rsidR="00EB2D69" w:rsidRDefault="00EB2D69" w:rsidP="00EB2D69">
      <w:pPr>
        <w:spacing w:after="99" w:line="248" w:lineRule="auto"/>
        <w:ind w:left="989" w:right="1488" w:hanging="10"/>
        <w:jc w:val="both"/>
      </w:pPr>
      <w:r>
        <w:rPr>
          <w:rFonts w:ascii="Times New Roman" w:eastAsia="Times New Roman" w:hAnsi="Times New Roman" w:cs="Times New Roman"/>
          <w:i/>
          <w:sz w:val="16"/>
        </w:rPr>
        <w:t xml:space="preserve">ñ) Conocer, valorar y respetar el patrimonio natural, cultural, histórico, lingüístico y artístico del Principado de Asturias para participar de forma cooperativa y solidaria en su desarrollo y mejora. o) Fomentar hábitos orientados a la consecución de una vida saludable. </w:t>
      </w:r>
    </w:p>
    <w:p w:rsidR="00EB2D69" w:rsidRDefault="00EB2D69" w:rsidP="00EB2D69">
      <w:pPr>
        <w:spacing w:after="0"/>
        <w:ind w:left="850"/>
      </w:pPr>
      <w:r>
        <w:rPr>
          <w:rFonts w:ascii="Arial" w:eastAsia="Arial" w:hAnsi="Arial" w:cs="Arial"/>
          <w:sz w:val="20"/>
        </w:rPr>
        <w:t xml:space="preserve"> </w:t>
      </w:r>
    </w:p>
    <w:p w:rsidR="0050317E" w:rsidRDefault="00741BAA">
      <w:pPr>
        <w:pStyle w:val="Ttulo1"/>
        <w:ind w:left="-5"/>
      </w:pPr>
      <w:r>
        <w:t xml:space="preserve">3. COMPETENCIAS BÁSICAS </w:t>
      </w:r>
      <w:bookmarkEnd w:id="45"/>
    </w:p>
    <w:p w:rsidR="0050317E" w:rsidRDefault="00741BAA">
      <w:pPr>
        <w:spacing w:after="52" w:line="262" w:lineRule="auto"/>
        <w:ind w:right="656" w:firstLine="566"/>
        <w:jc w:val="both"/>
      </w:pPr>
      <w:r>
        <w:rPr>
          <w:rFonts w:ascii="Arial" w:eastAsia="Arial" w:hAnsi="Arial" w:cs="Arial"/>
          <w:sz w:val="20"/>
        </w:rPr>
        <w:t xml:space="preserve">El currículo de Lengua Castellana y Literatura contribuye a la adquisición de las competencias clave, entendidas como una combinación de conocimientos, destrezas y actitudes que todas las personas precisan </w:t>
      </w:r>
      <w:r>
        <w:rPr>
          <w:rFonts w:ascii="Arial" w:eastAsia="Arial" w:hAnsi="Arial" w:cs="Arial"/>
          <w:sz w:val="20"/>
        </w:rPr>
        <w:lastRenderedPageBreak/>
        <w:t xml:space="preserve">para su realización y desarrollo personales, así como para el ejercicio de la ciudadanía activa, la inclusión social y el empleo. </w:t>
      </w:r>
    </w:p>
    <w:p w:rsidR="0050317E" w:rsidRDefault="00741BAA">
      <w:pPr>
        <w:spacing w:after="52" w:line="262" w:lineRule="auto"/>
        <w:ind w:right="654" w:firstLine="566"/>
        <w:jc w:val="both"/>
      </w:pPr>
      <w:r>
        <w:rPr>
          <w:rFonts w:ascii="Arial" w:eastAsia="Arial" w:hAnsi="Arial" w:cs="Arial"/>
          <w:sz w:val="20"/>
        </w:rPr>
        <w:t xml:space="preserve">La adquisición de </w:t>
      </w:r>
      <w:r>
        <w:rPr>
          <w:rFonts w:ascii="Arial" w:eastAsia="Arial" w:hAnsi="Arial" w:cs="Arial"/>
          <w:b/>
          <w:sz w:val="20"/>
        </w:rPr>
        <w:t>habilidades lingüísticas</w:t>
      </w:r>
      <w:r>
        <w:rPr>
          <w:rFonts w:ascii="Arial" w:eastAsia="Arial" w:hAnsi="Arial" w:cs="Arial"/>
          <w:sz w:val="20"/>
        </w:rPr>
        <w:t xml:space="preserve"> para expresar e interpretar conceptos, hechos, pensamientos, sentimientos y opiniones, y para interactuar lingüísticamente de manera adecuada y creativa en diferentes contextos sociales y culturales es un objetivo fundamental de la Lengua Castellana y la Literatura. La competencia en comunicación lingüística es además un instrumento para el acceso al conocimiento en diferentes contextos. </w:t>
      </w:r>
    </w:p>
    <w:p w:rsidR="0050317E" w:rsidRDefault="00741BAA">
      <w:pPr>
        <w:spacing w:after="59" w:line="252" w:lineRule="auto"/>
        <w:ind w:left="-15" w:right="287" w:firstLine="556"/>
      </w:pPr>
      <w:r>
        <w:rPr>
          <w:rFonts w:ascii="Arial" w:eastAsia="Arial" w:hAnsi="Arial" w:cs="Arial"/>
          <w:sz w:val="20"/>
        </w:rPr>
        <w:t xml:space="preserve">Para el desarrollo adecuado de esta competencia es necesario poseer las capacidades y destrezas necesarias para comunicarse de forma oral y escrita en múltiples situaciones, adaptando la propia comunicación a los requisitos del contexto. Además, para ello, se necesita tener conocimientos propiamente lingüísticos: léxicos, gramaticales, semánticos, fonológicos y sintácticos. </w:t>
      </w:r>
    </w:p>
    <w:p w:rsidR="0050317E" w:rsidRDefault="00741BAA">
      <w:pPr>
        <w:spacing w:after="52" w:line="262" w:lineRule="auto"/>
        <w:ind w:right="656" w:firstLine="566"/>
        <w:jc w:val="both"/>
      </w:pPr>
      <w:r>
        <w:rPr>
          <w:rFonts w:ascii="Arial" w:eastAsia="Arial" w:hAnsi="Arial" w:cs="Arial"/>
          <w:b/>
          <w:sz w:val="20"/>
        </w:rPr>
        <w:t>La competencia en comunicación lingüística</w:t>
      </w:r>
      <w:r>
        <w:rPr>
          <w:rFonts w:ascii="Arial" w:eastAsia="Arial" w:hAnsi="Arial" w:cs="Arial"/>
          <w:sz w:val="20"/>
        </w:rPr>
        <w:t xml:space="preserve"> se desarrolla en diferentes modalidades de comunicación y en diferentes soportes. Desde la lengua oral a la lengua escrita, la comunicación audiovisual o las nuevas formas de comunicación ligadas a las Tecnologías de la Información y la Comunicación. </w:t>
      </w:r>
    </w:p>
    <w:p w:rsidR="0050317E" w:rsidRDefault="00741BAA">
      <w:pPr>
        <w:spacing w:after="52" w:line="262" w:lineRule="auto"/>
        <w:ind w:right="653" w:firstLine="566"/>
        <w:jc w:val="both"/>
      </w:pPr>
      <w:r>
        <w:rPr>
          <w:rFonts w:ascii="Arial" w:eastAsia="Arial" w:hAnsi="Arial" w:cs="Arial"/>
          <w:sz w:val="20"/>
        </w:rPr>
        <w:t xml:space="preserve">Dentro de la competencia en comunicación lingüística es especialmente relevante la consideración de la lectura como principal vía de acceso al saber a partir de textos diversos, con especial atención a los textos literarios, no sólo considerados como parte de nuestro patrimonio cultural, sino también como fuente de aprendizaje y disfrute a lo largo de la vida. </w:t>
      </w:r>
    </w:p>
    <w:p w:rsidR="0050317E" w:rsidRDefault="00741BAA">
      <w:pPr>
        <w:spacing w:after="52" w:line="262" w:lineRule="auto"/>
        <w:ind w:right="654" w:firstLine="566"/>
        <w:jc w:val="both"/>
      </w:pPr>
      <w:r>
        <w:rPr>
          <w:rFonts w:ascii="Arial" w:eastAsia="Arial" w:hAnsi="Arial" w:cs="Arial"/>
          <w:sz w:val="20"/>
        </w:rPr>
        <w:t xml:space="preserve">A través de la competencia en comunicación lingüística, la Lengua Castellana y la Literatura desarrolla una serie de actitudes y valores fundamentales en una sociedad democrática: el espíritu crítico, el respeto a los derechos humanos, la concepción del diálogo como vía principal para la resolución de conflictos y el desarrollo de las capacidades afectivas, una actitud de interés y curiosidad hacia el aprendizaje, la creatividad y el reconocimiento de las destrezas inherentes a esta competencia como fuente de placer y desarrollo personal. </w:t>
      </w:r>
    </w:p>
    <w:p w:rsidR="0050317E" w:rsidRDefault="00741BAA">
      <w:pPr>
        <w:spacing w:after="52" w:line="262" w:lineRule="auto"/>
        <w:ind w:right="654" w:firstLine="566"/>
        <w:jc w:val="both"/>
      </w:pPr>
      <w:r>
        <w:rPr>
          <w:rFonts w:ascii="Arial" w:eastAsia="Arial" w:hAnsi="Arial" w:cs="Arial"/>
          <w:sz w:val="20"/>
        </w:rPr>
        <w:t xml:space="preserve">La materia Lengua Castellana y la Literatura contribuye a la </w:t>
      </w:r>
      <w:r>
        <w:rPr>
          <w:rFonts w:ascii="Arial" w:eastAsia="Arial" w:hAnsi="Arial" w:cs="Arial"/>
          <w:b/>
          <w:sz w:val="20"/>
        </w:rPr>
        <w:t>competencia matemática y a las competencias básicas en ciencia y tecnología</w:t>
      </w:r>
      <w:r>
        <w:rPr>
          <w:rFonts w:ascii="Arial" w:eastAsia="Arial" w:hAnsi="Arial" w:cs="Arial"/>
          <w:sz w:val="20"/>
        </w:rPr>
        <w:t xml:space="preserve"> en tanto que la comprensión y la expresión oral y escrita permiten interpretar fenómenos, describir conceptos y desarrollar razonamientos de tipo matemático, científico y técnico. </w:t>
      </w:r>
    </w:p>
    <w:p w:rsidR="0050317E" w:rsidRDefault="00741BAA">
      <w:pPr>
        <w:spacing w:after="52" w:line="262" w:lineRule="auto"/>
        <w:ind w:right="656" w:firstLine="566"/>
        <w:jc w:val="both"/>
      </w:pPr>
      <w:r>
        <w:rPr>
          <w:rFonts w:ascii="Arial" w:eastAsia="Arial" w:hAnsi="Arial" w:cs="Arial"/>
          <w:sz w:val="20"/>
        </w:rPr>
        <w:t xml:space="preserve">La lectura atenta y la comprensión literal y deductiva de los enunciados es una parte importante del proceso de resolución de problemas. Las capacidades necesarias en estos ámbitos incluyen el conocimiento del lenguaje matemático, científico y técnico, que destaca por la precisión de sus términos.  </w:t>
      </w:r>
    </w:p>
    <w:p w:rsidR="0050317E" w:rsidRDefault="00741BAA">
      <w:pPr>
        <w:spacing w:after="52" w:line="262" w:lineRule="auto"/>
        <w:ind w:right="654" w:firstLine="566"/>
        <w:jc w:val="both"/>
      </w:pPr>
      <w:r>
        <w:rPr>
          <w:rFonts w:ascii="Arial" w:eastAsia="Arial" w:hAnsi="Arial" w:cs="Arial"/>
          <w:b/>
          <w:sz w:val="20"/>
        </w:rPr>
        <w:t>La competencia digital</w:t>
      </w:r>
      <w:r>
        <w:rPr>
          <w:rFonts w:ascii="Arial" w:eastAsia="Arial" w:hAnsi="Arial" w:cs="Arial"/>
          <w:sz w:val="20"/>
        </w:rPr>
        <w:t xml:space="preserve"> implica un uso creativo, crítico y seguro de las Tecnologías de la Información y la Comunicación. En este sentido, la materia Lengua Castellana y Literatura requiere la planificación y elaboración de trabajos académicos sobre temas, obras, autores y autoras de la literatura universal, en diferentes soportes, obteniendo e integrando la información de fuentes diversas, haciendo un uso crítico de las Tecnologías de la Información y la Comunicación y aportando un juicio crítico personal y argumentado. </w:t>
      </w:r>
    </w:p>
    <w:p w:rsidR="0050317E" w:rsidRDefault="00741BAA">
      <w:pPr>
        <w:spacing w:after="52" w:line="262" w:lineRule="auto"/>
        <w:ind w:right="500" w:firstLine="566"/>
        <w:jc w:val="both"/>
      </w:pPr>
      <w:r>
        <w:rPr>
          <w:rFonts w:ascii="Arial" w:eastAsia="Arial" w:hAnsi="Arial" w:cs="Arial"/>
          <w:sz w:val="20"/>
        </w:rPr>
        <w:t xml:space="preserve">Por otra parte, los medios de comunicación digital favorecen el aprendizaje, la investigación y la participación en las redes de colaboración con fines culturales y sociales. </w:t>
      </w:r>
    </w:p>
    <w:p w:rsidR="0050317E" w:rsidRDefault="00741BAA">
      <w:pPr>
        <w:spacing w:after="52" w:line="262" w:lineRule="auto"/>
        <w:ind w:right="653" w:firstLine="566"/>
        <w:jc w:val="both"/>
      </w:pPr>
      <w:r>
        <w:rPr>
          <w:rFonts w:ascii="Arial" w:eastAsia="Arial" w:hAnsi="Arial" w:cs="Arial"/>
          <w:b/>
          <w:sz w:val="20"/>
        </w:rPr>
        <w:t>Aprender a aprender</w:t>
      </w:r>
      <w:r>
        <w:rPr>
          <w:rFonts w:ascii="Arial" w:eastAsia="Arial" w:hAnsi="Arial" w:cs="Arial"/>
          <w:sz w:val="20"/>
        </w:rPr>
        <w:t xml:space="preserve"> es la habilidad para iniciar, organizar y mantenerse en el aprendizaje de manera permanente. El dominio del lenguaje permite, a partir de los conocimientos previos y las propias experiencias, integrar nuevas informaciones para seguir aprendiendo de manera continuada. </w:t>
      </w:r>
    </w:p>
    <w:p w:rsidR="0050317E" w:rsidRDefault="00741BAA">
      <w:pPr>
        <w:spacing w:after="52" w:line="262" w:lineRule="auto"/>
        <w:ind w:right="654" w:firstLine="566"/>
        <w:jc w:val="both"/>
      </w:pPr>
      <w:r>
        <w:rPr>
          <w:rFonts w:ascii="Arial" w:eastAsia="Arial" w:hAnsi="Arial" w:cs="Arial"/>
          <w:sz w:val="20"/>
        </w:rPr>
        <w:t xml:space="preserve">El desarrollo de la competencia de aprender a aprender requiere la adquisición de habilidades básicas necesarias para el aprendizaje como el dominio de la lectura y la escritura. Con esta base, los alumnos y alumnas han de ser capaces de acceder a nuevos conocimientos a través de bibliotecas o de cualquier otra fuente de información impresa en papel o digital, seleccionarlos, procesarlos, asimilarlos y a la vez ser conscientes de su propio proceso de aprendizaje. Dentro de esta competencia, la motivación, la curiosidad y la confianza son cruciales. </w:t>
      </w:r>
    </w:p>
    <w:p w:rsidR="0050317E" w:rsidRDefault="00741BAA">
      <w:pPr>
        <w:spacing w:after="52" w:line="262" w:lineRule="auto"/>
        <w:ind w:right="654" w:firstLine="566"/>
        <w:jc w:val="both"/>
      </w:pPr>
      <w:r>
        <w:rPr>
          <w:rFonts w:ascii="Arial" w:eastAsia="Arial" w:hAnsi="Arial" w:cs="Arial"/>
          <w:sz w:val="20"/>
        </w:rPr>
        <w:t xml:space="preserve">La Lengua Castellana y la Literatura contribuyen de manera importante al desarrollo de </w:t>
      </w:r>
      <w:r>
        <w:rPr>
          <w:rFonts w:ascii="Arial" w:eastAsia="Arial" w:hAnsi="Arial" w:cs="Arial"/>
          <w:b/>
          <w:sz w:val="20"/>
        </w:rPr>
        <w:t>las competencias sociales y cívicas,</w:t>
      </w:r>
      <w:r>
        <w:rPr>
          <w:rFonts w:ascii="Arial" w:eastAsia="Arial" w:hAnsi="Arial" w:cs="Arial"/>
          <w:sz w:val="20"/>
        </w:rPr>
        <w:t xml:space="preserve"> cuyos elementos fundamentales incluyen el desarrollo de ciertas destrezas como la capacidad de comunicarse de manera constructiva en diferentes entornos sociales y culturales, mostrar actitudes de tolerancia y respeto, comprender y expresar puntos de vista diferentes, negociar sabiendo inspirar confianza y ser capaces de mostrar empatía. </w:t>
      </w:r>
    </w:p>
    <w:p w:rsidR="0050317E" w:rsidRDefault="00741BAA">
      <w:pPr>
        <w:spacing w:after="52" w:line="262" w:lineRule="auto"/>
        <w:ind w:right="654" w:firstLine="566"/>
        <w:jc w:val="both"/>
      </w:pPr>
      <w:r>
        <w:rPr>
          <w:rFonts w:ascii="Arial" w:eastAsia="Arial" w:hAnsi="Arial" w:cs="Arial"/>
          <w:sz w:val="20"/>
        </w:rPr>
        <w:t xml:space="preserve">A través del lenguaje y la interpretación de problemas de su entorno, los alumnos y alumnas podrán reflexionar sobre sus experiencias personales y sociales; obtener, interpretar y valorar información relevante </w:t>
      </w:r>
      <w:r>
        <w:rPr>
          <w:rFonts w:ascii="Arial" w:eastAsia="Arial" w:hAnsi="Arial" w:cs="Arial"/>
          <w:sz w:val="20"/>
        </w:rPr>
        <w:lastRenderedPageBreak/>
        <w:t xml:space="preserve">y elaborar propuestas que les permitan desenvolverse con autonomía y respeto en una sociedad democrática. </w:t>
      </w:r>
    </w:p>
    <w:p w:rsidR="0050317E" w:rsidRDefault="00741BAA">
      <w:pPr>
        <w:spacing w:after="52" w:line="262" w:lineRule="auto"/>
        <w:ind w:right="653" w:firstLine="566"/>
        <w:jc w:val="both"/>
      </w:pPr>
      <w:r>
        <w:rPr>
          <w:rFonts w:ascii="Arial" w:eastAsia="Arial" w:hAnsi="Arial" w:cs="Arial"/>
          <w:sz w:val="20"/>
        </w:rPr>
        <w:t>Además, la educación lingüística implica la constatación de la variedad de los usos de la lengua y la valoración de todas las lenguas como igualmente aptas para desempeñar funciones de comunicación y representación, así como el análisis de</w:t>
      </w:r>
      <w:r w:rsidR="001B2751">
        <w:rPr>
          <w:rFonts w:ascii="Arial" w:eastAsia="Arial" w:hAnsi="Arial" w:cs="Arial"/>
          <w:sz w:val="20"/>
        </w:rPr>
        <w:t xml:space="preserve"> los modos mediante los cuales la</w:t>
      </w:r>
      <w:r>
        <w:rPr>
          <w:rFonts w:ascii="Arial" w:eastAsia="Arial" w:hAnsi="Arial" w:cs="Arial"/>
          <w:sz w:val="20"/>
        </w:rPr>
        <w:t xml:space="preserve"> lengua transmite prejuicios e imágenes estereotipadas de la realidad, con el objeto de contribuir a la erradicación del uso discriminatorio del lenguaje.  </w:t>
      </w:r>
    </w:p>
    <w:p w:rsidR="0050317E" w:rsidRDefault="00741BAA">
      <w:pPr>
        <w:spacing w:after="52" w:line="262" w:lineRule="auto"/>
        <w:ind w:left="142" w:right="500" w:firstLine="566"/>
        <w:jc w:val="both"/>
      </w:pPr>
      <w:r>
        <w:rPr>
          <w:rFonts w:ascii="Arial" w:eastAsia="Arial" w:hAnsi="Arial" w:cs="Arial"/>
          <w:b/>
          <w:sz w:val="20"/>
        </w:rPr>
        <w:t>La competencia de sentido de la iniciativa y espíritu emprendedor</w:t>
      </w:r>
      <w:r>
        <w:rPr>
          <w:rFonts w:ascii="Arial" w:eastAsia="Arial" w:hAnsi="Arial" w:cs="Arial"/>
          <w:sz w:val="20"/>
        </w:rPr>
        <w:t xml:space="preserve"> está directamente relacionada con la creatividad, la innovación y la asunción de riesgos, así como la habilidad para imaginar, planificar, analizar problemas y tomar decisiones. </w:t>
      </w:r>
    </w:p>
    <w:p w:rsidR="0050317E" w:rsidRDefault="00741BAA">
      <w:pPr>
        <w:spacing w:after="52" w:line="262" w:lineRule="auto"/>
        <w:ind w:left="142" w:right="500" w:firstLine="566"/>
        <w:jc w:val="both"/>
      </w:pPr>
      <w:r>
        <w:rPr>
          <w:rFonts w:ascii="Arial" w:eastAsia="Arial" w:hAnsi="Arial" w:cs="Arial"/>
          <w:sz w:val="20"/>
        </w:rPr>
        <w:t>El dominio de las destrezas comunicativas es esencial para poder transformar las ideas en actos. No sólo permiten expresar sentimientos, vivencias y opiniones</w:t>
      </w:r>
      <w:r w:rsidR="001B2751">
        <w:rPr>
          <w:rFonts w:ascii="Arial" w:eastAsia="Arial" w:hAnsi="Arial" w:cs="Arial"/>
          <w:sz w:val="20"/>
        </w:rPr>
        <w:t>,</w:t>
      </w:r>
      <w:r>
        <w:rPr>
          <w:rFonts w:ascii="Arial" w:eastAsia="Arial" w:hAnsi="Arial" w:cs="Arial"/>
          <w:sz w:val="20"/>
        </w:rPr>
        <w:t xml:space="preserve"> sino que, además, las destrezas son necesarias para generar ideas, dar coherencia y cohesión al discurso, utilizar el diálogo para llegar a acuerdos y formarse un juicio crítico y ético. Todo ello contribuye al desarrollo de la autoestima y la confianza en uno mismo.  </w:t>
      </w:r>
    </w:p>
    <w:p w:rsidR="0050317E" w:rsidRDefault="00741BAA">
      <w:pPr>
        <w:spacing w:after="52" w:line="262" w:lineRule="auto"/>
        <w:ind w:left="142" w:right="500" w:firstLine="566"/>
        <w:jc w:val="both"/>
      </w:pPr>
      <w:r>
        <w:rPr>
          <w:rFonts w:ascii="Arial" w:eastAsia="Arial" w:hAnsi="Arial" w:cs="Arial"/>
          <w:sz w:val="20"/>
        </w:rPr>
        <w:t xml:space="preserve">Por último, </w:t>
      </w:r>
      <w:r>
        <w:rPr>
          <w:rFonts w:ascii="Arial" w:eastAsia="Arial" w:hAnsi="Arial" w:cs="Arial"/>
          <w:b/>
          <w:sz w:val="20"/>
        </w:rPr>
        <w:t>la competencia en conciencia y expresión cultural</w:t>
      </w:r>
      <w:r>
        <w:rPr>
          <w:rFonts w:ascii="Arial" w:eastAsia="Arial" w:hAnsi="Arial" w:cs="Arial"/>
          <w:sz w:val="20"/>
        </w:rPr>
        <w:t xml:space="preserve"> supone conocer, comprender, apreciar y valorar críticamente las diferentes manifestaciones culturales y artísticas y utilizarlas como fuente de enriquecimiento y disfrute personal y considerarlas parte de la riqueza y patrimonio de los pueblos. Conlleva el aprecio de la importancia de la expresión creativa de ideas, experiencias y emociones a través de diferentes medios, como es el caso de la literatura y su relación con otras manifestaciones artísticas (música, pintura, arquitectura, escultura, cine…). </w:t>
      </w:r>
    </w:p>
    <w:p w:rsidR="0050317E" w:rsidRDefault="00741BAA">
      <w:pPr>
        <w:spacing w:after="52" w:line="262" w:lineRule="auto"/>
        <w:ind w:left="142" w:right="500" w:firstLine="566"/>
        <w:jc w:val="both"/>
      </w:pPr>
      <w:r>
        <w:rPr>
          <w:rFonts w:ascii="Arial" w:eastAsia="Arial" w:hAnsi="Arial" w:cs="Arial"/>
          <w:sz w:val="20"/>
        </w:rPr>
        <w:t xml:space="preserve">La lectura, la interpretación y valoración de las obras literarias con una actitud abierta, respetuosa y crítica son parte esencial de esta competencia, así como la creación de textos literarios utilizando códigos estéticos. Es fundamental el acceso a bibliotecas, librerías, catálogos, la asistencia a representaciones artísticas y el interés por participar en la vida cultural.  </w:t>
      </w:r>
    </w:p>
    <w:p w:rsidR="0050317E" w:rsidRDefault="00741BAA">
      <w:pPr>
        <w:spacing w:after="52" w:line="262" w:lineRule="auto"/>
        <w:ind w:left="142" w:right="500" w:firstLine="566"/>
        <w:jc w:val="both"/>
      </w:pPr>
      <w:r>
        <w:rPr>
          <w:rFonts w:ascii="Arial" w:eastAsia="Arial" w:hAnsi="Arial" w:cs="Arial"/>
          <w:sz w:val="20"/>
        </w:rPr>
        <w:t>Dentro de la competencia en conciencia y expresión cultural, debemos incluir la comprensión y el aprecio por la diversidad lingüística y el interés por preservarla, con especial interés por la s</w:t>
      </w:r>
      <w:r w:rsidR="00A13FD8">
        <w:rPr>
          <w:rFonts w:ascii="Arial" w:eastAsia="Arial" w:hAnsi="Arial" w:cs="Arial"/>
          <w:sz w:val="20"/>
        </w:rPr>
        <w:t>ituación lingüística de Andalucía</w:t>
      </w:r>
      <w:r>
        <w:rPr>
          <w:rFonts w:ascii="Arial" w:eastAsia="Arial" w:hAnsi="Arial" w:cs="Arial"/>
          <w:sz w:val="20"/>
        </w:rPr>
        <w:t xml:space="preserve"> y de España. </w:t>
      </w:r>
    </w:p>
    <w:p w:rsidR="0050317E" w:rsidRDefault="00741BAA">
      <w:pPr>
        <w:spacing w:after="233"/>
        <w:ind w:left="850"/>
      </w:pPr>
      <w:r>
        <w:rPr>
          <w:rFonts w:ascii="Arial" w:eastAsia="Arial" w:hAnsi="Arial" w:cs="Arial"/>
          <w:sz w:val="20"/>
        </w:rPr>
        <w:t xml:space="preserve"> </w:t>
      </w:r>
    </w:p>
    <w:p w:rsidR="0050317E" w:rsidRDefault="00741BAA">
      <w:pPr>
        <w:pStyle w:val="Ttulo1"/>
        <w:ind w:left="152"/>
      </w:pPr>
      <w:bookmarkStart w:id="55" w:name="_Toc394939"/>
      <w:r>
        <w:t xml:space="preserve">4. CAPACIDADES DE LA MATERIA </w:t>
      </w:r>
      <w:bookmarkEnd w:id="55"/>
    </w:p>
    <w:p w:rsidR="0050317E" w:rsidRDefault="00741BAA">
      <w:pPr>
        <w:spacing w:after="52" w:line="262" w:lineRule="auto"/>
        <w:ind w:left="142" w:right="500" w:firstLine="566"/>
        <w:jc w:val="both"/>
      </w:pPr>
      <w:r>
        <w:rPr>
          <w:rFonts w:ascii="Arial" w:eastAsia="Arial" w:hAnsi="Arial" w:cs="Arial"/>
          <w:sz w:val="20"/>
        </w:rPr>
        <w:t xml:space="preserve">El proceso de enseñanza-aprendizaje de la materia Lengua Castellana y Literatura se plantea como un continuo a lo largo de los diferentes tramos educativos.  </w:t>
      </w:r>
    </w:p>
    <w:p w:rsidR="0050317E" w:rsidRDefault="00741BAA">
      <w:pPr>
        <w:spacing w:after="52" w:line="262" w:lineRule="auto"/>
        <w:ind w:left="142" w:right="500" w:firstLine="566"/>
        <w:jc w:val="both"/>
      </w:pPr>
      <w:r>
        <w:rPr>
          <w:rFonts w:ascii="Arial" w:eastAsia="Arial" w:hAnsi="Arial" w:cs="Arial"/>
          <w:sz w:val="20"/>
        </w:rPr>
        <w:t xml:space="preserve">Así pues, se promoverá la adquisición de aprendizajes funcionales, significativos e interactivos orientados al desarrollo de los conocimientos y habilidades necesarios para intervenir de forma adecuada y satisfactoria en la interacción verbal en los diferentes ámbitos sociales. </w:t>
      </w:r>
    </w:p>
    <w:p w:rsidR="0050317E" w:rsidRDefault="00741BAA">
      <w:pPr>
        <w:spacing w:after="52" w:line="262" w:lineRule="auto"/>
        <w:ind w:left="142" w:right="500" w:firstLine="566"/>
        <w:jc w:val="both"/>
      </w:pPr>
      <w:r>
        <w:rPr>
          <w:rFonts w:ascii="Arial" w:eastAsia="Arial" w:hAnsi="Arial" w:cs="Arial"/>
          <w:sz w:val="20"/>
        </w:rPr>
        <w:t>Además</w:t>
      </w:r>
      <w:r w:rsidR="007F3D20">
        <w:rPr>
          <w:rFonts w:ascii="Arial" w:eastAsia="Arial" w:hAnsi="Arial" w:cs="Arial"/>
          <w:sz w:val="20"/>
        </w:rPr>
        <w:t>,</w:t>
      </w:r>
      <w:r>
        <w:rPr>
          <w:rFonts w:ascii="Arial" w:eastAsia="Arial" w:hAnsi="Arial" w:cs="Arial"/>
          <w:sz w:val="20"/>
        </w:rPr>
        <w:t xml:space="preserve"> se debe incrementar la capacidad comunicativa del alumnado en todo tipo de discursos, con especial atención a los científicos y técnicos y a los culturales y literarios. </w:t>
      </w:r>
    </w:p>
    <w:p w:rsidR="0050317E" w:rsidRDefault="00741BAA">
      <w:pPr>
        <w:spacing w:after="52" w:line="262" w:lineRule="auto"/>
        <w:ind w:left="142" w:right="500" w:firstLine="566"/>
        <w:jc w:val="both"/>
      </w:pPr>
      <w:r>
        <w:rPr>
          <w:rFonts w:ascii="Arial" w:eastAsia="Arial" w:hAnsi="Arial" w:cs="Arial"/>
          <w:sz w:val="20"/>
        </w:rPr>
        <w:t xml:space="preserve">La enseñanza de Lengua Castellana y Literatura en esta etapa tendrá como finalidad el desarrollo de las </w:t>
      </w:r>
      <w:r>
        <w:rPr>
          <w:rFonts w:ascii="Arial" w:eastAsia="Arial" w:hAnsi="Arial" w:cs="Arial"/>
          <w:b/>
          <w:sz w:val="20"/>
        </w:rPr>
        <w:t xml:space="preserve">siguientes capacidades: </w:t>
      </w:r>
    </w:p>
    <w:p w:rsidR="0050317E" w:rsidRDefault="00741BAA">
      <w:pPr>
        <w:spacing w:after="52" w:line="262" w:lineRule="auto"/>
        <w:ind w:left="862" w:right="500" w:hanging="269"/>
        <w:jc w:val="both"/>
      </w:pPr>
      <w:r>
        <w:rPr>
          <w:rFonts w:ascii="Arial" w:eastAsia="Arial" w:hAnsi="Arial" w:cs="Arial"/>
          <w:sz w:val="20"/>
        </w:rPr>
        <w:t xml:space="preserve"> Comprender discursos orales y escritos en los diversos contextos de la actividad social y cultural y especialmente del ámbito académico y de los medios de comunicación. </w:t>
      </w:r>
    </w:p>
    <w:p w:rsidR="0050317E" w:rsidRDefault="00741BAA">
      <w:pPr>
        <w:spacing w:after="52" w:line="262" w:lineRule="auto"/>
        <w:ind w:left="862" w:right="500" w:hanging="269"/>
        <w:jc w:val="both"/>
      </w:pPr>
      <w:r>
        <w:rPr>
          <w:rFonts w:ascii="Arial" w:eastAsia="Arial" w:hAnsi="Arial" w:cs="Arial"/>
          <w:sz w:val="20"/>
        </w:rPr>
        <w:t xml:space="preserve"> Expresarse oralmente y por escrito mediante discursos coherentes, correctos y adecuados a las diversas situaciones de comunicación y a las diferentes finalidades comunicativas, especialmente en el ámbito académico. </w:t>
      </w:r>
    </w:p>
    <w:p w:rsidR="0050317E" w:rsidRDefault="00741BAA">
      <w:pPr>
        <w:spacing w:after="52" w:line="262" w:lineRule="auto"/>
        <w:ind w:left="862" w:right="500" w:hanging="269"/>
        <w:jc w:val="both"/>
      </w:pPr>
      <w:r>
        <w:rPr>
          <w:rFonts w:ascii="Arial" w:eastAsia="Arial" w:hAnsi="Arial" w:cs="Arial"/>
          <w:sz w:val="20"/>
        </w:rPr>
        <w:t xml:space="preserve"> Utilizar y valorar la lengua oral y la lengua escrita como medios eficaces para la comunicación interpersonal, la adquisición de nuevos conocimientos, la comprensión y análisis de la realidad y la organización racional de la acción. </w:t>
      </w:r>
    </w:p>
    <w:p w:rsidR="0050317E" w:rsidRDefault="00741BAA">
      <w:pPr>
        <w:spacing w:after="52" w:line="262" w:lineRule="auto"/>
        <w:ind w:left="862" w:right="500" w:hanging="269"/>
        <w:jc w:val="both"/>
      </w:pPr>
      <w:r>
        <w:rPr>
          <w:rFonts w:ascii="Arial" w:eastAsia="Arial" w:hAnsi="Arial" w:cs="Arial"/>
          <w:sz w:val="20"/>
        </w:rPr>
        <w:t xml:space="preserve"> Obtener, interpretar y valorar informaciones de diversos tipos y opiniones diferentes, utilizando con autonomía y espíritu crítico las Tecnologías de la Información y la Comunicación. </w:t>
      </w:r>
    </w:p>
    <w:p w:rsidR="0050317E" w:rsidRDefault="00741BAA">
      <w:pPr>
        <w:spacing w:after="52" w:line="262" w:lineRule="auto"/>
        <w:ind w:left="862" w:right="500" w:hanging="269"/>
        <w:jc w:val="both"/>
      </w:pPr>
      <w:r>
        <w:rPr>
          <w:rFonts w:ascii="Arial" w:eastAsia="Arial" w:hAnsi="Arial" w:cs="Arial"/>
          <w:sz w:val="20"/>
        </w:rPr>
        <w:t xml:space="preserve"> Adquirir conocimientos lingüísticos, sociolingüísticos y discursivos para utilizarlos en la comprensión, el análisis y el comentario de textos y en la planificación, la composición y la corrección de las propias producciones. </w:t>
      </w:r>
    </w:p>
    <w:p w:rsidR="0050317E" w:rsidRDefault="00741BAA">
      <w:pPr>
        <w:spacing w:after="52" w:line="262" w:lineRule="auto"/>
        <w:ind w:left="862" w:right="500" w:hanging="269"/>
        <w:jc w:val="both"/>
      </w:pPr>
      <w:r>
        <w:rPr>
          <w:rFonts w:ascii="Arial" w:eastAsia="Arial" w:hAnsi="Arial" w:cs="Arial"/>
          <w:sz w:val="20"/>
        </w:rPr>
        <w:lastRenderedPageBreak/>
        <w:t xml:space="preserve"> Conocer la realidad plurilingüe y pluricultural de España, así como el origen y desarrollo histórico de las lenguas de España y de sus variedades, atendiendo especialmen</w:t>
      </w:r>
      <w:r w:rsidR="001B2751">
        <w:rPr>
          <w:rFonts w:ascii="Arial" w:eastAsia="Arial" w:hAnsi="Arial" w:cs="Arial"/>
          <w:sz w:val="20"/>
        </w:rPr>
        <w:t xml:space="preserve">te a la modalidad lingüística andaluza </w:t>
      </w:r>
      <w:r>
        <w:rPr>
          <w:rFonts w:ascii="Arial" w:eastAsia="Arial" w:hAnsi="Arial" w:cs="Arial"/>
          <w:sz w:val="20"/>
        </w:rPr>
        <w:t xml:space="preserve">y al español de América, para favorecer una valoración positiva de la variedad lingüística y cultural. </w:t>
      </w:r>
    </w:p>
    <w:p w:rsidR="0050317E" w:rsidRDefault="00741BAA">
      <w:pPr>
        <w:spacing w:after="52" w:line="262" w:lineRule="auto"/>
        <w:ind w:left="862" w:right="500" w:hanging="269"/>
        <w:jc w:val="both"/>
      </w:pPr>
      <w:r>
        <w:rPr>
          <w:rFonts w:ascii="Arial" w:eastAsia="Arial" w:hAnsi="Arial" w:cs="Arial"/>
          <w:sz w:val="20"/>
        </w:rPr>
        <w:t xml:space="preserve"> </w:t>
      </w:r>
      <w:r>
        <w:rPr>
          <w:rFonts w:ascii="Arial" w:eastAsia="Arial" w:hAnsi="Arial" w:cs="Arial"/>
          <w:sz w:val="20"/>
        </w:rPr>
        <w:tab/>
        <w:t xml:space="preserve">Analizar los diferentes usos sociales de las lenguas y evitar las expresiones que suponen juicios estereotipados y prejuicios. </w:t>
      </w:r>
    </w:p>
    <w:p w:rsidR="0050317E" w:rsidRDefault="00741BAA">
      <w:pPr>
        <w:spacing w:after="52" w:line="262" w:lineRule="auto"/>
        <w:ind w:left="862" w:right="500" w:hanging="269"/>
        <w:jc w:val="both"/>
      </w:pPr>
      <w:r>
        <w:rPr>
          <w:rFonts w:ascii="Arial" w:eastAsia="Arial" w:hAnsi="Arial" w:cs="Arial"/>
          <w:sz w:val="20"/>
        </w:rPr>
        <w:t xml:space="preserve"> Leer obras y fragmentos representativos de la literatura en lengua castellana y valorarlos críticamente como expresión de diferentes contextos históricos y sociales y como forma de enriquecimiento personal. </w:t>
      </w:r>
    </w:p>
    <w:p w:rsidR="0050317E" w:rsidRDefault="00741BAA">
      <w:pPr>
        <w:spacing w:after="52" w:line="262" w:lineRule="auto"/>
        <w:ind w:left="862" w:right="500" w:hanging="269"/>
        <w:jc w:val="both"/>
      </w:pPr>
      <w:r>
        <w:rPr>
          <w:rFonts w:ascii="Arial" w:eastAsia="Arial" w:hAnsi="Arial" w:cs="Arial"/>
          <w:sz w:val="20"/>
        </w:rPr>
        <w:t xml:space="preserve"> Conocer las características generales y autores, autoras y obras relevantes de la literatura en lengua castellana, prestando al mismo tiempo especial atención al desar</w:t>
      </w:r>
      <w:r w:rsidR="00D41362">
        <w:rPr>
          <w:rFonts w:ascii="Arial" w:eastAsia="Arial" w:hAnsi="Arial" w:cs="Arial"/>
          <w:sz w:val="20"/>
        </w:rPr>
        <w:t>rollo de la literatura andaluza</w:t>
      </w:r>
      <w:r>
        <w:rPr>
          <w:rFonts w:ascii="Arial" w:eastAsia="Arial" w:hAnsi="Arial" w:cs="Arial"/>
          <w:sz w:val="20"/>
        </w:rPr>
        <w:t xml:space="preserve">, y utilizar de forma crítica fuentes de información adecuadas para su estudio. </w:t>
      </w:r>
    </w:p>
    <w:p w:rsidR="0050317E" w:rsidRDefault="00741BAA">
      <w:pPr>
        <w:spacing w:after="52" w:line="262" w:lineRule="auto"/>
        <w:ind w:left="862" w:right="500" w:hanging="269"/>
        <w:jc w:val="both"/>
      </w:pPr>
      <w:r>
        <w:rPr>
          <w:rFonts w:ascii="Arial" w:eastAsia="Arial" w:hAnsi="Arial" w:cs="Arial"/>
          <w:sz w:val="20"/>
        </w:rPr>
        <w:t xml:space="preserve"> Utilizar la lectura como fuente de enriquecimiento personal y de placer, apreciando lo que el texto tiene de representación e interpretación del mundo.  </w:t>
      </w:r>
    </w:p>
    <w:p w:rsidR="0050317E" w:rsidRDefault="00741BAA">
      <w:pPr>
        <w:spacing w:after="53"/>
        <w:ind w:left="862"/>
      </w:pPr>
      <w:r>
        <w:rPr>
          <w:rFonts w:ascii="Arial" w:eastAsia="Arial" w:hAnsi="Arial" w:cs="Arial"/>
          <w:sz w:val="20"/>
        </w:rPr>
        <w:t xml:space="preserve"> </w:t>
      </w:r>
    </w:p>
    <w:p w:rsidR="0050317E" w:rsidRDefault="00741BAA">
      <w:pPr>
        <w:spacing w:after="53"/>
        <w:ind w:left="850"/>
      </w:pPr>
      <w:r>
        <w:rPr>
          <w:rFonts w:ascii="Arial" w:eastAsia="Arial" w:hAnsi="Arial" w:cs="Arial"/>
          <w:sz w:val="20"/>
        </w:rPr>
        <w:t xml:space="preserve"> </w:t>
      </w:r>
    </w:p>
    <w:p w:rsidR="0050317E" w:rsidRDefault="00741BAA">
      <w:pPr>
        <w:spacing w:after="0"/>
        <w:ind w:left="850"/>
      </w:pPr>
      <w:r>
        <w:rPr>
          <w:rFonts w:ascii="Arial" w:eastAsia="Arial" w:hAnsi="Arial" w:cs="Arial"/>
          <w:sz w:val="20"/>
        </w:rPr>
        <w:t xml:space="preserve"> </w:t>
      </w:r>
    </w:p>
    <w:p w:rsidR="0050317E" w:rsidRDefault="00741BAA">
      <w:pPr>
        <w:pStyle w:val="Ttulo1"/>
        <w:spacing w:after="182"/>
        <w:ind w:left="-5"/>
      </w:pPr>
      <w:bookmarkStart w:id="56" w:name="_Toc394940"/>
      <w:r>
        <w:t xml:space="preserve">5. PRIMER CURSO: LENGUA CASTELLANA Y LITERATURA I </w:t>
      </w:r>
      <w:bookmarkEnd w:id="56"/>
    </w:p>
    <w:p w:rsidR="0050317E" w:rsidRDefault="00741BAA">
      <w:pPr>
        <w:pStyle w:val="Ttulo2"/>
        <w:spacing w:after="0"/>
        <w:ind w:left="1130"/>
      </w:pPr>
      <w:bookmarkStart w:id="57" w:name="_Toc394941"/>
      <w:r>
        <w:t xml:space="preserve">5.1. CONTENIDOS </w:t>
      </w:r>
      <w:bookmarkEnd w:id="57"/>
    </w:p>
    <w:tbl>
      <w:tblPr>
        <w:tblStyle w:val="TableGrid"/>
        <w:tblW w:w="9715" w:type="dxa"/>
        <w:tblInd w:w="-108" w:type="dxa"/>
        <w:tblCellMar>
          <w:top w:w="78" w:type="dxa"/>
          <w:left w:w="449" w:type="dxa"/>
          <w:right w:w="43" w:type="dxa"/>
        </w:tblCellMar>
        <w:tblLook w:val="04A0" w:firstRow="1" w:lastRow="0" w:firstColumn="1" w:lastColumn="0" w:noHBand="0" w:noVBand="1"/>
      </w:tblPr>
      <w:tblGrid>
        <w:gridCol w:w="9715"/>
      </w:tblGrid>
      <w:tr w:rsidR="0050317E">
        <w:trPr>
          <w:trHeight w:val="372"/>
        </w:trPr>
        <w:tc>
          <w:tcPr>
            <w:tcW w:w="9715" w:type="dxa"/>
            <w:tcBorders>
              <w:top w:val="single" w:sz="4" w:space="0" w:color="000000"/>
              <w:left w:val="single" w:sz="4" w:space="0" w:color="000000"/>
              <w:bottom w:val="single" w:sz="4" w:space="0" w:color="000000"/>
              <w:right w:val="single" w:sz="4" w:space="0" w:color="000000"/>
            </w:tcBorders>
          </w:tcPr>
          <w:p w:rsidR="0050317E" w:rsidRDefault="00741BAA">
            <w:pPr>
              <w:ind w:left="367"/>
            </w:pPr>
            <w:r>
              <w:rPr>
                <w:rFonts w:ascii="Arial" w:eastAsia="Arial" w:hAnsi="Arial" w:cs="Arial"/>
                <w:b/>
                <w:sz w:val="20"/>
              </w:rPr>
              <w:t xml:space="preserve">Bloque 1. Comunicación oral: escuchar y hablar </w:t>
            </w:r>
          </w:p>
        </w:tc>
      </w:tr>
      <w:tr w:rsidR="0050317E">
        <w:trPr>
          <w:trHeight w:val="2050"/>
        </w:trPr>
        <w:tc>
          <w:tcPr>
            <w:tcW w:w="9715"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60"/>
              </w:numPr>
              <w:spacing w:after="54" w:line="216" w:lineRule="auto"/>
              <w:ind w:hanging="170"/>
            </w:pPr>
            <w:r>
              <w:rPr>
                <w:rFonts w:ascii="Arial" w:eastAsia="Arial" w:hAnsi="Arial" w:cs="Arial"/>
                <w:sz w:val="18"/>
              </w:rPr>
              <w:t xml:space="preserve">La comunicación oral no espontánea en el ámbito académico, periodístico, profesional y empresarial. Su proceso y la situación comunicativa. </w:t>
            </w:r>
          </w:p>
          <w:p w:rsidR="0050317E" w:rsidRDefault="00741BAA" w:rsidP="00FA7F22">
            <w:pPr>
              <w:numPr>
                <w:ilvl w:val="0"/>
                <w:numId w:val="360"/>
              </w:numPr>
              <w:spacing w:after="16"/>
              <w:ind w:hanging="170"/>
            </w:pPr>
            <w:r>
              <w:rPr>
                <w:rFonts w:ascii="Arial" w:eastAsia="Arial" w:hAnsi="Arial" w:cs="Arial"/>
                <w:sz w:val="18"/>
              </w:rPr>
              <w:t xml:space="preserve">Textos expositivos y argumentativos orales. </w:t>
            </w:r>
          </w:p>
          <w:p w:rsidR="0050317E" w:rsidRDefault="00741BAA" w:rsidP="00FA7F22">
            <w:pPr>
              <w:numPr>
                <w:ilvl w:val="0"/>
                <w:numId w:val="360"/>
              </w:numPr>
              <w:spacing w:after="16"/>
              <w:ind w:hanging="170"/>
            </w:pPr>
            <w:r>
              <w:rPr>
                <w:rFonts w:ascii="Arial" w:eastAsia="Arial" w:hAnsi="Arial" w:cs="Arial"/>
                <w:sz w:val="18"/>
              </w:rPr>
              <w:t xml:space="preserve">Los géneros textuales orales propios del ámbito académico. </w:t>
            </w:r>
          </w:p>
          <w:p w:rsidR="0050317E" w:rsidRDefault="00741BAA" w:rsidP="00FA7F22">
            <w:pPr>
              <w:numPr>
                <w:ilvl w:val="0"/>
                <w:numId w:val="360"/>
              </w:numPr>
              <w:spacing w:after="54" w:line="216" w:lineRule="auto"/>
              <w:ind w:hanging="170"/>
            </w:pPr>
            <w:r>
              <w:rPr>
                <w:rFonts w:ascii="Arial" w:eastAsia="Arial" w:hAnsi="Arial" w:cs="Arial"/>
                <w:sz w:val="18"/>
              </w:rPr>
              <w:t>Comprensión</w:t>
            </w:r>
            <w:r w:rsidR="00B1527C">
              <w:rPr>
                <w:rFonts w:ascii="Arial" w:eastAsia="Arial" w:hAnsi="Arial" w:cs="Arial"/>
                <w:sz w:val="18"/>
              </w:rPr>
              <w:t>, análisis y valoración crítica</w:t>
            </w:r>
            <w:r>
              <w:rPr>
                <w:rFonts w:ascii="Arial" w:eastAsia="Arial" w:hAnsi="Arial" w:cs="Arial"/>
                <w:sz w:val="18"/>
              </w:rPr>
              <w:t xml:space="preserve"> de textos orales informativos, de opinión o publicitarios procedentes de los medios de comunicación social. Recursos. La escucha activa.  </w:t>
            </w:r>
          </w:p>
          <w:p w:rsidR="0050317E" w:rsidRDefault="00741BAA" w:rsidP="00FA7F22">
            <w:pPr>
              <w:numPr>
                <w:ilvl w:val="0"/>
                <w:numId w:val="360"/>
              </w:numPr>
              <w:spacing w:after="16"/>
              <w:ind w:hanging="170"/>
            </w:pPr>
            <w:r>
              <w:rPr>
                <w:rFonts w:ascii="Arial" w:eastAsia="Arial" w:hAnsi="Arial" w:cs="Arial"/>
                <w:sz w:val="18"/>
              </w:rPr>
              <w:t>Producción de textos o</w:t>
            </w:r>
            <w:r w:rsidR="00B1527C">
              <w:rPr>
                <w:rFonts w:ascii="Arial" w:eastAsia="Arial" w:hAnsi="Arial" w:cs="Arial"/>
                <w:sz w:val="18"/>
              </w:rPr>
              <w:t xml:space="preserve">rales informativos, de opinión </w:t>
            </w:r>
            <w:r>
              <w:rPr>
                <w:rFonts w:ascii="Arial" w:eastAsia="Arial" w:hAnsi="Arial" w:cs="Arial"/>
                <w:sz w:val="18"/>
              </w:rPr>
              <w:t xml:space="preserve">o publicitarios propios de los medios de comunicación social. Recursos.   </w:t>
            </w:r>
          </w:p>
          <w:p w:rsidR="0050317E" w:rsidRDefault="00741BAA" w:rsidP="00FA7F22">
            <w:pPr>
              <w:numPr>
                <w:ilvl w:val="0"/>
                <w:numId w:val="360"/>
              </w:numPr>
              <w:ind w:hanging="170"/>
            </w:pPr>
            <w:r>
              <w:rPr>
                <w:rFonts w:ascii="Arial" w:eastAsia="Arial" w:hAnsi="Arial" w:cs="Arial"/>
                <w:sz w:val="18"/>
              </w:rPr>
              <w:t xml:space="preserve">- Valoración de la lengua oral como instrumento de aprendizaje, como medio para transmitir conocimientos, ideas y sentimientos y como herramienta para regular la conducta y posibilitar la resolución de conflictos. </w:t>
            </w:r>
          </w:p>
        </w:tc>
      </w:tr>
      <w:tr w:rsidR="0050317E">
        <w:trPr>
          <w:trHeight w:val="370"/>
        </w:trPr>
        <w:tc>
          <w:tcPr>
            <w:tcW w:w="9715" w:type="dxa"/>
            <w:tcBorders>
              <w:top w:val="single" w:sz="4" w:space="0" w:color="000000"/>
              <w:left w:val="single" w:sz="4" w:space="0" w:color="000000"/>
              <w:bottom w:val="single" w:sz="4" w:space="0" w:color="000000"/>
              <w:right w:val="single" w:sz="4" w:space="0" w:color="000000"/>
            </w:tcBorders>
          </w:tcPr>
          <w:p w:rsidR="0050317E" w:rsidRDefault="00741BAA">
            <w:pPr>
              <w:ind w:left="367"/>
            </w:pPr>
            <w:r>
              <w:rPr>
                <w:rFonts w:ascii="Arial" w:eastAsia="Arial" w:hAnsi="Arial" w:cs="Arial"/>
                <w:b/>
                <w:sz w:val="20"/>
              </w:rPr>
              <w:t xml:space="preserve">Bloque 2. Comunicación escrita: leer y escribir </w:t>
            </w:r>
          </w:p>
        </w:tc>
      </w:tr>
      <w:tr w:rsidR="0050317E">
        <w:trPr>
          <w:trHeight w:val="1630"/>
        </w:trPr>
        <w:tc>
          <w:tcPr>
            <w:tcW w:w="9715"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61"/>
              </w:numPr>
              <w:spacing w:after="16"/>
              <w:ind w:hanging="367"/>
            </w:pPr>
            <w:r>
              <w:rPr>
                <w:rFonts w:ascii="Arial" w:eastAsia="Arial" w:hAnsi="Arial" w:cs="Arial"/>
                <w:sz w:val="18"/>
              </w:rPr>
              <w:t xml:space="preserve">La comunicación escrita en el ámbito académico. Identificación y caracterización de textos escritos del ámbito académico.  </w:t>
            </w:r>
          </w:p>
          <w:p w:rsidR="0050317E" w:rsidRDefault="00741BAA" w:rsidP="00FA7F22">
            <w:pPr>
              <w:numPr>
                <w:ilvl w:val="0"/>
                <w:numId w:val="361"/>
              </w:numPr>
              <w:spacing w:after="16"/>
              <w:ind w:hanging="367"/>
            </w:pPr>
            <w:r>
              <w:rPr>
                <w:rFonts w:ascii="Arial" w:eastAsia="Arial" w:hAnsi="Arial" w:cs="Arial"/>
                <w:sz w:val="18"/>
              </w:rPr>
              <w:t xml:space="preserve">Comprensión, síntesis, producción y organización de textos expositivos y argumentativos escritos del ámbito académico.  </w:t>
            </w:r>
          </w:p>
          <w:p w:rsidR="0050317E" w:rsidRDefault="00B1527C" w:rsidP="00FA7F22">
            <w:pPr>
              <w:numPr>
                <w:ilvl w:val="0"/>
                <w:numId w:val="361"/>
              </w:numPr>
              <w:spacing w:after="54" w:line="216" w:lineRule="auto"/>
              <w:ind w:hanging="367"/>
            </w:pPr>
            <w:r>
              <w:rPr>
                <w:rFonts w:ascii="Arial" w:eastAsia="Arial" w:hAnsi="Arial" w:cs="Arial"/>
                <w:sz w:val="18"/>
              </w:rPr>
              <w:t>Comprensión, síntesis,</w:t>
            </w:r>
            <w:r w:rsidR="00741BAA">
              <w:rPr>
                <w:rFonts w:ascii="Arial" w:eastAsia="Arial" w:hAnsi="Arial" w:cs="Arial"/>
                <w:sz w:val="18"/>
              </w:rPr>
              <w:t xml:space="preserve"> producción y organización de textos escritos procedentes de los medios de comunicación social: géneros informativos y de opinión y publicidad. </w:t>
            </w:r>
          </w:p>
          <w:p w:rsidR="0050317E" w:rsidRDefault="00741BAA" w:rsidP="00FA7F22">
            <w:pPr>
              <w:numPr>
                <w:ilvl w:val="0"/>
                <w:numId w:val="361"/>
              </w:numPr>
              <w:spacing w:after="16"/>
              <w:ind w:hanging="367"/>
            </w:pPr>
            <w:r>
              <w:rPr>
                <w:rFonts w:ascii="Arial" w:eastAsia="Arial" w:hAnsi="Arial" w:cs="Arial"/>
                <w:sz w:val="18"/>
              </w:rPr>
              <w:t xml:space="preserve">Procedimientos para la obtención, tratamiento y evaluación de la información procedente de diversas fuentes impresas y digitales. </w:t>
            </w:r>
          </w:p>
          <w:p w:rsidR="0050317E" w:rsidRDefault="00741BAA" w:rsidP="00FA7F22">
            <w:pPr>
              <w:numPr>
                <w:ilvl w:val="0"/>
                <w:numId w:val="361"/>
              </w:numPr>
              <w:ind w:hanging="367"/>
            </w:pPr>
            <w:r>
              <w:rPr>
                <w:rFonts w:ascii="Arial" w:eastAsia="Arial" w:hAnsi="Arial" w:cs="Arial"/>
                <w:sz w:val="18"/>
              </w:rPr>
              <w:t xml:space="preserve">Valoración crítica de los mensajes, rechazando estereotipos, prejuicios y discriminaciones de todo tipo y utilización de un lenguaje exento de prejuicios, inclusivo y no sexista.   </w:t>
            </w:r>
          </w:p>
        </w:tc>
      </w:tr>
      <w:tr w:rsidR="0050317E">
        <w:trPr>
          <w:trHeight w:val="370"/>
        </w:trPr>
        <w:tc>
          <w:tcPr>
            <w:tcW w:w="9715" w:type="dxa"/>
            <w:tcBorders>
              <w:top w:val="single" w:sz="4" w:space="0" w:color="000000"/>
              <w:left w:val="single" w:sz="4" w:space="0" w:color="000000"/>
              <w:bottom w:val="single" w:sz="4" w:space="0" w:color="000000"/>
              <w:right w:val="single" w:sz="4" w:space="0" w:color="000000"/>
            </w:tcBorders>
          </w:tcPr>
          <w:p w:rsidR="0050317E" w:rsidRDefault="00741BAA">
            <w:pPr>
              <w:ind w:left="367"/>
            </w:pPr>
            <w:r>
              <w:rPr>
                <w:rFonts w:ascii="Arial" w:eastAsia="Arial" w:hAnsi="Arial" w:cs="Arial"/>
                <w:b/>
                <w:sz w:val="20"/>
              </w:rPr>
              <w:t xml:space="preserve">Bloque 3. Conocimiento de la lengua </w:t>
            </w:r>
          </w:p>
        </w:tc>
      </w:tr>
      <w:tr w:rsidR="0050317E">
        <w:trPr>
          <w:trHeight w:val="7270"/>
        </w:trPr>
        <w:tc>
          <w:tcPr>
            <w:tcW w:w="9715" w:type="dxa"/>
            <w:tcBorders>
              <w:top w:val="single" w:sz="4" w:space="0" w:color="000000"/>
              <w:left w:val="single" w:sz="4" w:space="0" w:color="000000"/>
              <w:bottom w:val="single" w:sz="4" w:space="0" w:color="000000"/>
              <w:right w:val="single" w:sz="4" w:space="0" w:color="000000"/>
            </w:tcBorders>
          </w:tcPr>
          <w:p w:rsidR="0050317E" w:rsidRDefault="00741BAA">
            <w:pPr>
              <w:spacing w:after="5"/>
              <w:ind w:left="367"/>
            </w:pPr>
            <w:r>
              <w:rPr>
                <w:rFonts w:ascii="Arial" w:eastAsia="Arial" w:hAnsi="Arial" w:cs="Arial"/>
                <w:sz w:val="20"/>
              </w:rPr>
              <w:lastRenderedPageBreak/>
              <w:t xml:space="preserve">LA PALABRA. </w:t>
            </w:r>
          </w:p>
          <w:p w:rsidR="0050317E" w:rsidRDefault="00741BAA" w:rsidP="00FA7F22">
            <w:pPr>
              <w:numPr>
                <w:ilvl w:val="0"/>
                <w:numId w:val="362"/>
              </w:numPr>
              <w:spacing w:after="16"/>
              <w:ind w:hanging="367"/>
            </w:pPr>
            <w:r>
              <w:rPr>
                <w:rFonts w:ascii="Arial" w:eastAsia="Arial" w:hAnsi="Arial" w:cs="Arial"/>
                <w:sz w:val="18"/>
              </w:rPr>
              <w:t xml:space="preserve">El sustantivo. Caracterización morfológica, sintáctica y semántica.  </w:t>
            </w:r>
          </w:p>
          <w:p w:rsidR="0050317E" w:rsidRDefault="00741BAA" w:rsidP="00FA7F22">
            <w:pPr>
              <w:numPr>
                <w:ilvl w:val="0"/>
                <w:numId w:val="362"/>
              </w:numPr>
              <w:spacing w:after="54" w:line="216" w:lineRule="auto"/>
              <w:ind w:hanging="367"/>
            </w:pPr>
            <w:r>
              <w:rPr>
                <w:rFonts w:ascii="Arial" w:eastAsia="Arial" w:hAnsi="Arial" w:cs="Arial"/>
                <w:sz w:val="18"/>
              </w:rPr>
              <w:t xml:space="preserve">El adjetivo. Caracterización morfológica, sintáctica y semántica. Adjetivo calificativo explicativo y especificativo. Adjetivo calificativo y adjetivo referencial. </w:t>
            </w:r>
          </w:p>
          <w:p w:rsidR="0050317E" w:rsidRDefault="00741BAA" w:rsidP="00FA7F22">
            <w:pPr>
              <w:numPr>
                <w:ilvl w:val="0"/>
                <w:numId w:val="362"/>
              </w:numPr>
              <w:spacing w:after="16"/>
              <w:ind w:hanging="367"/>
            </w:pPr>
            <w:r>
              <w:rPr>
                <w:rFonts w:ascii="Arial" w:eastAsia="Arial" w:hAnsi="Arial" w:cs="Arial"/>
                <w:sz w:val="18"/>
              </w:rPr>
              <w:t xml:space="preserve">El verbo. La flexión verbal. Usos estilísticos de los tiempos verbales. Usos de las formas no personales del verbo. La perífrasis verbal.  </w:t>
            </w:r>
          </w:p>
          <w:p w:rsidR="0050317E" w:rsidRDefault="00741BAA" w:rsidP="00FA7F22">
            <w:pPr>
              <w:numPr>
                <w:ilvl w:val="0"/>
                <w:numId w:val="362"/>
              </w:numPr>
              <w:spacing w:after="17"/>
              <w:ind w:hanging="367"/>
            </w:pPr>
            <w:r>
              <w:rPr>
                <w:rFonts w:ascii="Arial" w:eastAsia="Arial" w:hAnsi="Arial" w:cs="Arial"/>
                <w:sz w:val="18"/>
              </w:rPr>
              <w:t xml:space="preserve">El pronombre. Tipología y valores gramaticales.  </w:t>
            </w:r>
          </w:p>
          <w:p w:rsidR="0050317E" w:rsidRDefault="00741BAA" w:rsidP="00FA7F22">
            <w:pPr>
              <w:numPr>
                <w:ilvl w:val="0"/>
                <w:numId w:val="362"/>
              </w:numPr>
              <w:spacing w:after="16"/>
              <w:ind w:hanging="367"/>
            </w:pPr>
            <w:r>
              <w:rPr>
                <w:rFonts w:ascii="Arial" w:eastAsia="Arial" w:hAnsi="Arial" w:cs="Arial"/>
                <w:sz w:val="18"/>
              </w:rPr>
              <w:t xml:space="preserve">Los determinantes. Tipología y usos. </w:t>
            </w:r>
          </w:p>
          <w:p w:rsidR="0050317E" w:rsidRDefault="00741BAA" w:rsidP="00FA7F22">
            <w:pPr>
              <w:numPr>
                <w:ilvl w:val="0"/>
                <w:numId w:val="362"/>
              </w:numPr>
              <w:spacing w:after="64"/>
              <w:ind w:hanging="367"/>
            </w:pPr>
            <w:r>
              <w:rPr>
                <w:rFonts w:ascii="Arial" w:eastAsia="Arial" w:hAnsi="Arial" w:cs="Arial"/>
                <w:sz w:val="18"/>
              </w:rPr>
              <w:t xml:space="preserve">Reconocimiento de las diferencias entre pronombres y determinantes. </w:t>
            </w:r>
          </w:p>
          <w:p w:rsidR="0050317E" w:rsidRDefault="00741BAA">
            <w:pPr>
              <w:spacing w:after="5"/>
              <w:ind w:left="367"/>
            </w:pPr>
            <w:r>
              <w:rPr>
                <w:rFonts w:ascii="Arial" w:eastAsia="Arial" w:hAnsi="Arial" w:cs="Arial"/>
                <w:sz w:val="20"/>
              </w:rPr>
              <w:t xml:space="preserve">LAS RELACIONES GRAMATICALES. </w:t>
            </w:r>
          </w:p>
          <w:p w:rsidR="0050317E" w:rsidRDefault="00741BAA" w:rsidP="00FA7F22">
            <w:pPr>
              <w:numPr>
                <w:ilvl w:val="0"/>
                <w:numId w:val="362"/>
              </w:numPr>
              <w:spacing w:after="54" w:line="216" w:lineRule="auto"/>
              <w:ind w:hanging="367"/>
            </w:pPr>
            <w:r>
              <w:rPr>
                <w:rFonts w:ascii="Arial" w:eastAsia="Arial" w:hAnsi="Arial" w:cs="Arial"/>
                <w:sz w:val="18"/>
              </w:rPr>
              <w:t xml:space="preserve">Observación, reflexión y explicación de las estructuras sintácticas simples y complejas. Conexiones lógicas y semánticas en los textos. </w:t>
            </w:r>
          </w:p>
          <w:p w:rsidR="0050317E" w:rsidRDefault="00741BAA" w:rsidP="00FA7F22">
            <w:pPr>
              <w:numPr>
                <w:ilvl w:val="0"/>
                <w:numId w:val="362"/>
              </w:numPr>
              <w:spacing w:after="54" w:line="216" w:lineRule="auto"/>
              <w:ind w:hanging="367"/>
            </w:pPr>
            <w:r>
              <w:rPr>
                <w:rFonts w:ascii="Arial" w:eastAsia="Arial" w:hAnsi="Arial" w:cs="Arial"/>
                <w:sz w:val="18"/>
              </w:rPr>
              <w:t xml:space="preserve">Reconocimiento explicación y uso, según la intención comunicativa, de oraciones impersonales, reflexivas; copulativas y predicativas; transitivas e intransitivas; activas, medias y pasivas.  </w:t>
            </w:r>
          </w:p>
          <w:p w:rsidR="0050317E" w:rsidRDefault="00741BAA" w:rsidP="00FA7F22">
            <w:pPr>
              <w:numPr>
                <w:ilvl w:val="0"/>
                <w:numId w:val="362"/>
              </w:numPr>
              <w:spacing w:after="54" w:line="216" w:lineRule="auto"/>
              <w:ind w:hanging="367"/>
            </w:pPr>
            <w:r>
              <w:rPr>
                <w:rFonts w:ascii="Arial" w:eastAsia="Arial" w:hAnsi="Arial" w:cs="Arial"/>
                <w:sz w:val="18"/>
              </w:rPr>
              <w:t xml:space="preserve">Identificación de conjunciones completivas y otros procedimientos para formar oraciones subordinadas sustantivas, y reconocimiento del funcionamiento de este tipo de oraciones subordinadas en relación con el verbo de la oración principal. Uso adecuado de estas oraciones.  </w:t>
            </w:r>
          </w:p>
          <w:p w:rsidR="0050317E" w:rsidRDefault="00741BAA" w:rsidP="00FA7F22">
            <w:pPr>
              <w:numPr>
                <w:ilvl w:val="0"/>
                <w:numId w:val="362"/>
              </w:numPr>
              <w:spacing w:after="64"/>
              <w:ind w:hanging="367"/>
            </w:pPr>
            <w:r>
              <w:rPr>
                <w:rFonts w:ascii="Arial" w:eastAsia="Arial" w:hAnsi="Arial" w:cs="Arial"/>
                <w:sz w:val="18"/>
              </w:rPr>
              <w:t xml:space="preserve">Reconocimiento del funcionamiento de oraciones subordinadas de relativo y de su antecedente. Uso adecuado de estas oraciones. </w:t>
            </w:r>
          </w:p>
          <w:p w:rsidR="0050317E" w:rsidRDefault="00741BAA">
            <w:pPr>
              <w:spacing w:after="5"/>
              <w:ind w:left="367"/>
            </w:pPr>
            <w:r>
              <w:rPr>
                <w:rFonts w:ascii="Arial" w:eastAsia="Arial" w:hAnsi="Arial" w:cs="Arial"/>
                <w:sz w:val="20"/>
              </w:rPr>
              <w:t xml:space="preserve">EL DISCURSO. </w:t>
            </w:r>
          </w:p>
          <w:p w:rsidR="0050317E" w:rsidRDefault="00741BAA" w:rsidP="00FA7F22">
            <w:pPr>
              <w:numPr>
                <w:ilvl w:val="0"/>
                <w:numId w:val="362"/>
              </w:numPr>
              <w:spacing w:after="16"/>
              <w:ind w:hanging="367"/>
            </w:pPr>
            <w:r>
              <w:rPr>
                <w:rFonts w:ascii="Arial" w:eastAsia="Arial" w:hAnsi="Arial" w:cs="Arial"/>
                <w:sz w:val="18"/>
              </w:rPr>
              <w:t xml:space="preserve">Observación, reflexión y explicación de las diferentes formas de organización textual y de sus rasgos estructurales y lingüísticos.  </w:t>
            </w:r>
          </w:p>
          <w:p w:rsidR="0050317E" w:rsidRDefault="00741BAA" w:rsidP="00FA7F22">
            <w:pPr>
              <w:numPr>
                <w:ilvl w:val="0"/>
                <w:numId w:val="362"/>
              </w:numPr>
              <w:spacing w:after="16"/>
              <w:ind w:hanging="367"/>
            </w:pPr>
            <w:r>
              <w:rPr>
                <w:rFonts w:ascii="Arial" w:eastAsia="Arial" w:hAnsi="Arial" w:cs="Arial"/>
                <w:sz w:val="18"/>
              </w:rPr>
              <w:t xml:space="preserve">Reconocimiento y explicación de las propiedades textuales. Sus procedimientos. La modalidad.  </w:t>
            </w:r>
          </w:p>
          <w:p w:rsidR="0050317E" w:rsidRDefault="00741BAA" w:rsidP="00FA7F22">
            <w:pPr>
              <w:numPr>
                <w:ilvl w:val="0"/>
                <w:numId w:val="362"/>
              </w:numPr>
              <w:spacing w:after="54" w:line="216" w:lineRule="auto"/>
              <w:ind w:hanging="367"/>
            </w:pPr>
            <w:r>
              <w:rPr>
                <w:rFonts w:ascii="Arial" w:eastAsia="Arial" w:hAnsi="Arial" w:cs="Arial"/>
                <w:sz w:val="18"/>
              </w:rPr>
              <w:t xml:space="preserve">Aplicación de los distintos procedimientos para dotar de cohesión y coherencia a un texto en las producciones propias, tanto orales como escritas. </w:t>
            </w:r>
          </w:p>
          <w:p w:rsidR="0050317E" w:rsidRDefault="00741BAA" w:rsidP="00FA7F22">
            <w:pPr>
              <w:numPr>
                <w:ilvl w:val="0"/>
                <w:numId w:val="362"/>
              </w:numPr>
              <w:spacing w:after="54" w:line="216" w:lineRule="auto"/>
              <w:ind w:hanging="367"/>
            </w:pPr>
            <w:r>
              <w:rPr>
                <w:rFonts w:ascii="Arial" w:eastAsia="Arial" w:hAnsi="Arial" w:cs="Arial"/>
                <w:sz w:val="18"/>
              </w:rPr>
              <w:t xml:space="preserve">Valoración en textos ajenos y aplicación en textos propios de recursos expresivos en función de la intención y situación comunicativas. </w:t>
            </w:r>
          </w:p>
          <w:p w:rsidR="0050317E" w:rsidRDefault="00741BAA" w:rsidP="00FA7F22">
            <w:pPr>
              <w:numPr>
                <w:ilvl w:val="0"/>
                <w:numId w:val="362"/>
              </w:numPr>
              <w:spacing w:after="102" w:line="216" w:lineRule="auto"/>
              <w:ind w:hanging="367"/>
            </w:pPr>
            <w:r>
              <w:rPr>
                <w:rFonts w:ascii="Arial" w:eastAsia="Arial" w:hAnsi="Arial" w:cs="Arial"/>
                <w:sz w:val="18"/>
              </w:rPr>
              <w:t xml:space="preserve">Identificación, explicación y uso de los procedimientos lingüísticos para la expresión de la subjetividad y la objetividad en textos de diversas clases. </w:t>
            </w:r>
          </w:p>
          <w:p w:rsidR="0050317E" w:rsidRDefault="00741BAA">
            <w:pPr>
              <w:spacing w:after="5"/>
              <w:ind w:left="367"/>
            </w:pPr>
            <w:r>
              <w:rPr>
                <w:rFonts w:ascii="Arial" w:eastAsia="Arial" w:hAnsi="Arial" w:cs="Arial"/>
                <w:sz w:val="20"/>
              </w:rPr>
              <w:t xml:space="preserve">VARIEDADES DE LA LENGUA. </w:t>
            </w:r>
          </w:p>
          <w:p w:rsidR="0050317E" w:rsidRDefault="00741BAA" w:rsidP="00FA7F22">
            <w:pPr>
              <w:numPr>
                <w:ilvl w:val="0"/>
                <w:numId w:val="362"/>
              </w:numPr>
              <w:spacing w:after="16"/>
              <w:ind w:hanging="367"/>
            </w:pPr>
            <w:r>
              <w:rPr>
                <w:rFonts w:ascii="Arial" w:eastAsia="Arial" w:hAnsi="Arial" w:cs="Arial"/>
                <w:sz w:val="18"/>
              </w:rPr>
              <w:t xml:space="preserve">Conocimiento y explicación de la pluralidad lingüística de España. Sus orígenes históricos.  </w:t>
            </w:r>
          </w:p>
          <w:p w:rsidR="0050317E" w:rsidRDefault="00741BAA" w:rsidP="00FA7F22">
            <w:pPr>
              <w:numPr>
                <w:ilvl w:val="0"/>
                <w:numId w:val="362"/>
              </w:numPr>
              <w:spacing w:after="16"/>
              <w:ind w:hanging="367"/>
            </w:pPr>
            <w:r>
              <w:rPr>
                <w:rFonts w:ascii="Arial" w:eastAsia="Arial" w:hAnsi="Arial" w:cs="Arial"/>
                <w:sz w:val="18"/>
              </w:rPr>
              <w:t xml:space="preserve">Origen, evolución y </w:t>
            </w:r>
            <w:r w:rsidR="001B2751">
              <w:rPr>
                <w:rFonts w:ascii="Arial" w:eastAsia="Arial" w:hAnsi="Arial" w:cs="Arial"/>
                <w:sz w:val="18"/>
              </w:rPr>
              <w:t>características del andaluz</w:t>
            </w:r>
            <w:r>
              <w:rPr>
                <w:rFonts w:ascii="Arial" w:eastAsia="Arial" w:hAnsi="Arial" w:cs="Arial"/>
                <w:sz w:val="18"/>
              </w:rPr>
              <w:t xml:space="preserve">.  </w:t>
            </w:r>
          </w:p>
          <w:p w:rsidR="0050317E" w:rsidRDefault="00741BAA" w:rsidP="00FA7F22">
            <w:pPr>
              <w:numPr>
                <w:ilvl w:val="0"/>
                <w:numId w:val="362"/>
              </w:numPr>
              <w:spacing w:after="16"/>
              <w:ind w:hanging="367"/>
            </w:pPr>
            <w:r>
              <w:rPr>
                <w:rFonts w:ascii="Arial" w:eastAsia="Arial" w:hAnsi="Arial" w:cs="Arial"/>
                <w:sz w:val="18"/>
              </w:rPr>
              <w:t xml:space="preserve">Situaciones de bilingüismo y de diglosia en España. </w:t>
            </w:r>
          </w:p>
          <w:p w:rsidR="0050317E" w:rsidRDefault="00741BAA" w:rsidP="00FA7F22">
            <w:pPr>
              <w:numPr>
                <w:ilvl w:val="0"/>
                <w:numId w:val="362"/>
              </w:numPr>
              <w:ind w:hanging="367"/>
            </w:pPr>
            <w:r>
              <w:rPr>
                <w:rFonts w:ascii="Arial" w:eastAsia="Arial" w:hAnsi="Arial" w:cs="Arial"/>
                <w:sz w:val="18"/>
              </w:rPr>
              <w:t xml:space="preserve">- Reconocimiento y explicación de las variedades sociales y funcionales de la lengua: diatópicas, diastráticas y diafásicas.  </w:t>
            </w:r>
          </w:p>
        </w:tc>
      </w:tr>
      <w:tr w:rsidR="0050317E">
        <w:trPr>
          <w:trHeight w:val="372"/>
        </w:trPr>
        <w:tc>
          <w:tcPr>
            <w:tcW w:w="9715" w:type="dxa"/>
            <w:tcBorders>
              <w:top w:val="single" w:sz="4" w:space="0" w:color="000000"/>
              <w:left w:val="single" w:sz="4" w:space="0" w:color="000000"/>
              <w:bottom w:val="single" w:sz="4" w:space="0" w:color="000000"/>
              <w:right w:val="single" w:sz="4" w:space="0" w:color="000000"/>
            </w:tcBorders>
          </w:tcPr>
          <w:p w:rsidR="0050317E" w:rsidRDefault="00741BAA">
            <w:pPr>
              <w:ind w:left="367"/>
            </w:pPr>
            <w:r>
              <w:rPr>
                <w:rFonts w:ascii="Arial" w:eastAsia="Arial" w:hAnsi="Arial" w:cs="Arial"/>
                <w:b/>
                <w:sz w:val="20"/>
              </w:rPr>
              <w:t xml:space="preserve">Bloque 4. Educación literaria </w:t>
            </w:r>
          </w:p>
        </w:tc>
      </w:tr>
      <w:tr w:rsidR="0050317E">
        <w:trPr>
          <w:trHeight w:val="850"/>
        </w:trPr>
        <w:tc>
          <w:tcPr>
            <w:tcW w:w="9715"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63"/>
              </w:numPr>
              <w:spacing w:after="54" w:line="216" w:lineRule="auto"/>
              <w:ind w:hanging="170"/>
              <w:jc w:val="both"/>
            </w:pPr>
            <w:r>
              <w:rPr>
                <w:rFonts w:ascii="Arial" w:eastAsia="Arial" w:hAnsi="Arial" w:cs="Arial"/>
                <w:sz w:val="18"/>
              </w:rPr>
              <w:t xml:space="preserve">Estudio de las obras poéticas, narrativas, teatrales y ensayísticas más representativas de la literatura española desde la Edad Media hasta el siglo XIX, a través de la lectura y análisis de fragmentos y obras significativas en versión original o adaptada. </w:t>
            </w:r>
          </w:p>
          <w:p w:rsidR="0050317E" w:rsidRDefault="00741BAA" w:rsidP="00FA7F22">
            <w:pPr>
              <w:numPr>
                <w:ilvl w:val="0"/>
                <w:numId w:val="363"/>
              </w:numPr>
              <w:ind w:hanging="170"/>
              <w:jc w:val="both"/>
            </w:pPr>
            <w:r>
              <w:rPr>
                <w:rFonts w:ascii="Arial" w:eastAsia="Arial" w:hAnsi="Arial" w:cs="Arial"/>
                <w:sz w:val="18"/>
              </w:rPr>
              <w:t xml:space="preserve">Análisis de fragmentos u obras completas significativas poéticas, narrativas, teatrales y ensayísticas desde la Edad Media hasta el siglo XIX, identificando sus características temáticas y formales, relacionándolas con el contexto, el movimiento, el género al que </w:t>
            </w:r>
          </w:p>
        </w:tc>
      </w:tr>
    </w:tbl>
    <w:p w:rsidR="0050317E" w:rsidRDefault="00741BAA">
      <w:pPr>
        <w:pBdr>
          <w:top w:val="single" w:sz="4" w:space="0" w:color="000000"/>
          <w:left w:val="single" w:sz="4" w:space="0" w:color="000000"/>
          <w:bottom w:val="single" w:sz="4" w:space="0" w:color="000000"/>
          <w:right w:val="single" w:sz="4" w:space="0" w:color="000000"/>
        </w:pBdr>
        <w:spacing w:after="51" w:line="216" w:lineRule="auto"/>
        <w:ind w:left="496" w:right="500"/>
        <w:jc w:val="both"/>
      </w:pPr>
      <w:r>
        <w:rPr>
          <w:rFonts w:ascii="Arial" w:eastAsia="Arial" w:hAnsi="Arial" w:cs="Arial"/>
          <w:sz w:val="18"/>
        </w:rPr>
        <w:t xml:space="preserve">pertenece y la obra del autor o la autora y constatando la evolución histórica de temas y formas. </w:t>
      </w:r>
    </w:p>
    <w:p w:rsidR="0050317E" w:rsidRDefault="00741BAA" w:rsidP="00FA7F22">
      <w:pPr>
        <w:numPr>
          <w:ilvl w:val="0"/>
          <w:numId w:val="82"/>
        </w:numPr>
        <w:pBdr>
          <w:top w:val="single" w:sz="4" w:space="0" w:color="000000"/>
          <w:left w:val="single" w:sz="4" w:space="0" w:color="000000"/>
          <w:bottom w:val="single" w:sz="4" w:space="0" w:color="000000"/>
          <w:right w:val="single" w:sz="4" w:space="0" w:color="000000"/>
        </w:pBdr>
        <w:spacing w:after="51" w:line="216" w:lineRule="auto"/>
        <w:ind w:right="500" w:hanging="367"/>
        <w:jc w:val="both"/>
      </w:pPr>
      <w:r>
        <w:rPr>
          <w:rFonts w:ascii="Arial" w:eastAsia="Arial" w:hAnsi="Arial" w:cs="Arial"/>
          <w:sz w:val="18"/>
        </w:rPr>
        <w:t xml:space="preserve">Interpretación crítica de fragmentos u obras significativas poéticas, narrativas, teatrales y ensayísticas desde la Edad Media al siglo XIX, detectando las ideas que manifiestan la relación de la obra con su contexto histórico, artístico y cultural y reflexionando sobre la interrelación que mantienen con otras manifestaciones artísticas (pintura, escultura, arquitectura, etc.). </w:t>
      </w:r>
    </w:p>
    <w:p w:rsidR="0050317E" w:rsidRDefault="00741BAA" w:rsidP="00FA7F22">
      <w:pPr>
        <w:numPr>
          <w:ilvl w:val="0"/>
          <w:numId w:val="82"/>
        </w:numPr>
        <w:pBdr>
          <w:top w:val="single" w:sz="4" w:space="0" w:color="000000"/>
          <w:left w:val="single" w:sz="4" w:space="0" w:color="000000"/>
          <w:bottom w:val="single" w:sz="4" w:space="0" w:color="000000"/>
          <w:right w:val="single" w:sz="4" w:space="0" w:color="000000"/>
        </w:pBdr>
        <w:spacing w:after="51" w:line="216" w:lineRule="auto"/>
        <w:ind w:right="500" w:hanging="367"/>
        <w:jc w:val="both"/>
      </w:pPr>
      <w:r>
        <w:rPr>
          <w:rFonts w:ascii="Arial" w:eastAsia="Arial" w:hAnsi="Arial" w:cs="Arial"/>
          <w:sz w:val="18"/>
        </w:rPr>
        <w:t xml:space="preserve">Planificación y elaboración de trabajos académicos escritos o presentaciones sobre literatura desde la Edad Media hasta el siglo XIX, en diferentes soportes, obteniendo e integrando la información de fuentes diversas, haciendo un uso crítico de las Tecnologías de la Información y la Comunicación y aportando un juicio crítico personal y argumentado con rigor. </w:t>
      </w:r>
    </w:p>
    <w:p w:rsidR="0050317E" w:rsidRDefault="00741BAA" w:rsidP="00FA7F22">
      <w:pPr>
        <w:numPr>
          <w:ilvl w:val="0"/>
          <w:numId w:val="82"/>
        </w:numPr>
        <w:pBdr>
          <w:top w:val="single" w:sz="4" w:space="0" w:color="000000"/>
          <w:left w:val="single" w:sz="4" w:space="0" w:color="000000"/>
          <w:bottom w:val="single" w:sz="4" w:space="0" w:color="000000"/>
          <w:right w:val="single" w:sz="4" w:space="0" w:color="000000"/>
        </w:pBdr>
        <w:spacing w:after="51" w:line="216" w:lineRule="auto"/>
        <w:ind w:right="500" w:hanging="367"/>
        <w:jc w:val="both"/>
      </w:pPr>
      <w:r>
        <w:rPr>
          <w:rFonts w:ascii="Arial" w:eastAsia="Arial" w:hAnsi="Arial" w:cs="Arial"/>
          <w:sz w:val="18"/>
        </w:rPr>
        <w:t xml:space="preserve">Estudio, análisis e interpretación crítica de textos significativos de autores y autoras de la literatura asturiana y de otras literaturas hispánicas, en relación con los distintos periodos de la evolución de la literatura española estudiados. </w:t>
      </w:r>
    </w:p>
    <w:p w:rsidR="0050317E" w:rsidRDefault="00741BAA" w:rsidP="00FA7F22">
      <w:pPr>
        <w:numPr>
          <w:ilvl w:val="0"/>
          <w:numId w:val="82"/>
        </w:numPr>
        <w:pBdr>
          <w:top w:val="single" w:sz="4" w:space="0" w:color="000000"/>
          <w:left w:val="single" w:sz="4" w:space="0" w:color="000000"/>
          <w:bottom w:val="single" w:sz="4" w:space="0" w:color="000000"/>
          <w:right w:val="single" w:sz="4" w:space="0" w:color="000000"/>
        </w:pBdr>
        <w:spacing w:after="51" w:line="216" w:lineRule="auto"/>
        <w:ind w:right="500" w:hanging="367"/>
        <w:jc w:val="both"/>
      </w:pPr>
      <w:r>
        <w:rPr>
          <w:rFonts w:ascii="Arial" w:eastAsia="Arial" w:hAnsi="Arial" w:cs="Arial"/>
          <w:sz w:val="18"/>
        </w:rPr>
        <w:t xml:space="preserve">Lectura libre de obras originales o adaptadas de la literatura española y universal de todos los tiempos y de la literatura juvenil y desarrollo de la autonomía lectora y aprecio de la literatura como fuente de placer y de conocimiento de otros mundos, tiempos y culturas. </w:t>
      </w:r>
    </w:p>
    <w:p w:rsidR="0050317E" w:rsidRDefault="00741BAA" w:rsidP="00FA7F22">
      <w:pPr>
        <w:numPr>
          <w:ilvl w:val="0"/>
          <w:numId w:val="82"/>
        </w:numPr>
        <w:pBdr>
          <w:top w:val="single" w:sz="4" w:space="0" w:color="000000"/>
          <w:left w:val="single" w:sz="4" w:space="0" w:color="000000"/>
          <w:bottom w:val="single" w:sz="4" w:space="0" w:color="000000"/>
          <w:right w:val="single" w:sz="4" w:space="0" w:color="000000"/>
        </w:pBdr>
        <w:spacing w:after="51" w:line="216" w:lineRule="auto"/>
        <w:ind w:right="500" w:hanging="367"/>
        <w:jc w:val="both"/>
      </w:pPr>
      <w:r>
        <w:rPr>
          <w:rFonts w:ascii="Arial" w:eastAsia="Arial" w:hAnsi="Arial" w:cs="Arial"/>
          <w:sz w:val="18"/>
        </w:rPr>
        <w:t xml:space="preserve">Análisis crítico sobre los estereotipos presentes en los personajes masculinos y los femeninos de las obras leídas. </w:t>
      </w:r>
    </w:p>
    <w:p w:rsidR="0050317E" w:rsidRDefault="00741BAA" w:rsidP="00FA7F22">
      <w:pPr>
        <w:numPr>
          <w:ilvl w:val="0"/>
          <w:numId w:val="82"/>
        </w:numPr>
        <w:pBdr>
          <w:top w:val="single" w:sz="4" w:space="0" w:color="000000"/>
          <w:left w:val="single" w:sz="4" w:space="0" w:color="000000"/>
          <w:bottom w:val="single" w:sz="4" w:space="0" w:color="000000"/>
          <w:right w:val="single" w:sz="4" w:space="0" w:color="000000"/>
        </w:pBdr>
        <w:spacing w:after="171" w:line="216" w:lineRule="auto"/>
        <w:ind w:right="500" w:hanging="367"/>
        <w:jc w:val="both"/>
      </w:pPr>
      <w:r>
        <w:rPr>
          <w:rFonts w:ascii="Arial" w:eastAsia="Arial" w:hAnsi="Arial" w:cs="Arial"/>
          <w:sz w:val="18"/>
        </w:rPr>
        <w:t xml:space="preserve">Composición de textos escritos con intención literaria y conciencia de estilo, bien a partir de modelos dados o de propuestas didácticas diversas, bien a partir de planteamientos personales y originales, y participación en la puesta en común y en su difusión, valorando sus propias creaciones y las de sus compañeros y compañeras.  </w:t>
      </w:r>
    </w:p>
    <w:p w:rsidR="0050317E" w:rsidRDefault="00741BAA">
      <w:pPr>
        <w:spacing w:after="233"/>
        <w:ind w:left="850"/>
      </w:pPr>
      <w:r>
        <w:rPr>
          <w:rFonts w:ascii="Arial" w:eastAsia="Arial" w:hAnsi="Arial" w:cs="Arial"/>
          <w:sz w:val="20"/>
        </w:rPr>
        <w:t xml:space="preserve">             </w:t>
      </w:r>
    </w:p>
    <w:p w:rsidR="0050317E" w:rsidRDefault="00741BAA">
      <w:pPr>
        <w:pStyle w:val="Ttulo2"/>
        <w:spacing w:after="26"/>
        <w:ind w:left="1287"/>
      </w:pPr>
      <w:bookmarkStart w:id="58" w:name="_Toc394942"/>
      <w:r>
        <w:lastRenderedPageBreak/>
        <w:t xml:space="preserve">5.2.  CRITERIOS DE EVALUACIÓN </w:t>
      </w:r>
      <w:bookmarkEnd w:id="58"/>
    </w:p>
    <w:p w:rsidR="0050317E" w:rsidRDefault="00741BAA">
      <w:pPr>
        <w:spacing w:after="26"/>
        <w:ind w:left="1287" w:hanging="10"/>
      </w:pPr>
      <w:r>
        <w:rPr>
          <w:rFonts w:ascii="Arial" w:eastAsia="Arial" w:hAnsi="Arial" w:cs="Arial"/>
          <w:b/>
        </w:rPr>
        <w:t xml:space="preserve">Bloque 1. Comunicación oral: escuchar y hablar </w:t>
      </w:r>
    </w:p>
    <w:p w:rsidR="0050317E" w:rsidRDefault="00741BAA">
      <w:pPr>
        <w:spacing w:after="56" w:line="255" w:lineRule="auto"/>
        <w:ind w:left="127" w:right="498" w:firstLine="556"/>
        <w:jc w:val="both"/>
      </w:pPr>
      <w:r>
        <w:rPr>
          <w:rFonts w:ascii="Arial" w:eastAsia="Arial" w:hAnsi="Arial" w:cs="Arial"/>
          <w:sz w:val="20"/>
        </w:rPr>
        <w:t xml:space="preserve">1. </w:t>
      </w:r>
      <w:r>
        <w:rPr>
          <w:rFonts w:ascii="Arial" w:eastAsia="Arial" w:hAnsi="Arial" w:cs="Arial"/>
          <w:b/>
          <w:sz w:val="20"/>
        </w:rPr>
        <w:t xml:space="preserve">Exponer oralmente un tema especializado con rigor y claridad, documentándose en fuentes diversas, organizando la información mediante esquemas, siguiendo un orden preestablecido y utilizando las técnicas de exposición oral y las Tecnologías de la Información y la Comunicación.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Preparar exposiciones orales sobre temas especializados, documentadas en fuentes diversas y ajustadas a la situación comunicativa propia del ámbito académico, organizando la información mediante recursos diversos como esquemas, mapas conceptuales, etc.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Realizar exposiciones orales sobre temas especializados con rigor, claridad y adecuación a la situación comunicativa (tema, ámbito discursivo, tipo de destinatario, etc.) utilizando las Tecnologías de la Información y la Comunicación.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Ajustar su expresión verbal en las exposiciones orales empleando un léxico preciso y especializado, evitando el uso de coloquialismos, muletillas y palabras comodín y cuidando los aspectos prosódicos del lenguaje no verbal: fluidez, entonación, tono, timbre y velocidad adecuados. </w:t>
      </w:r>
    </w:p>
    <w:p w:rsidR="0050317E" w:rsidRDefault="00741BAA" w:rsidP="00FA7F22">
      <w:pPr>
        <w:numPr>
          <w:ilvl w:val="0"/>
          <w:numId w:val="83"/>
        </w:numPr>
        <w:spacing w:after="93" w:line="228" w:lineRule="auto"/>
        <w:ind w:right="501" w:hanging="367"/>
        <w:jc w:val="both"/>
      </w:pPr>
      <w:r>
        <w:rPr>
          <w:rFonts w:ascii="Arial" w:eastAsia="Arial" w:hAnsi="Arial" w:cs="Arial"/>
          <w:sz w:val="18"/>
        </w:rPr>
        <w:t xml:space="preserve">Evaluar presentaciones propias y ajenas con la finalidad de detectar dificultades estructurales y expresivas y diseñar estrategias de mejora cuya resolución permita el progreso en el aprendizaje. </w:t>
      </w:r>
    </w:p>
    <w:p w:rsidR="0050317E" w:rsidRDefault="00741BAA">
      <w:pPr>
        <w:spacing w:after="56" w:line="255" w:lineRule="auto"/>
        <w:ind w:left="127" w:right="498" w:firstLine="556"/>
        <w:jc w:val="both"/>
      </w:pPr>
      <w:r>
        <w:rPr>
          <w:rFonts w:ascii="Arial" w:eastAsia="Arial" w:hAnsi="Arial" w:cs="Arial"/>
          <w:b/>
          <w:sz w:val="20"/>
        </w:rPr>
        <w:t xml:space="preserve">2. Sintetizar por escrito el contenido de textos orales de carácter expositivo y argumentativo sobre temas especializados, conferencias, clases, charlas, videoconferencias... discriminando la información relevante y accesoria y utilizando la escucha activa como un medio de adquisición de conocimientos.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Comprender y sintetizar por escrito las ideas relevantes de textos orales de carácter expositivo y argumentativo del ámbito académico referidos a temas especializados.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Analizar la estructura de textos orales del ámbito académico o de divulgación científica y cultural y los recursos verbales y no verbales utilizados en ellos, valorándolos en función de la situación académica. </w:t>
      </w:r>
    </w:p>
    <w:p w:rsidR="0050317E" w:rsidRDefault="00741BAA" w:rsidP="00FA7F22">
      <w:pPr>
        <w:numPr>
          <w:ilvl w:val="0"/>
          <w:numId w:val="83"/>
        </w:numPr>
        <w:spacing w:after="88" w:line="228" w:lineRule="auto"/>
        <w:ind w:right="501" w:hanging="367"/>
        <w:jc w:val="both"/>
      </w:pPr>
      <w:r>
        <w:rPr>
          <w:rFonts w:ascii="Arial" w:eastAsia="Arial" w:hAnsi="Arial" w:cs="Arial"/>
          <w:sz w:val="18"/>
        </w:rPr>
        <w:t xml:space="preserve">Escuchar activamente textos orales formales, tomando notas, planteándose dudas y realizando preguntas al emisor.  </w:t>
      </w:r>
    </w:p>
    <w:p w:rsidR="0050317E" w:rsidRDefault="00741BAA">
      <w:pPr>
        <w:spacing w:after="56" w:line="255" w:lineRule="auto"/>
        <w:ind w:left="127" w:right="498" w:firstLine="556"/>
        <w:jc w:val="both"/>
      </w:pPr>
      <w:r>
        <w:rPr>
          <w:rFonts w:ascii="Arial" w:eastAsia="Arial" w:hAnsi="Arial" w:cs="Arial"/>
          <w:b/>
          <w:sz w:val="20"/>
        </w:rPr>
        <w:t xml:space="preserve">3. Extraer información de textos orales y audiovisuales de los medios de comunicación, reconociendo la intención comunicativa, el tema, la estructura del contenido, identificando los rasgos propios del género periodístico, los recursos verbales y no verbales utilizados y valorando de forma crítica su forma y su contenido.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Comprender los textos orales y audiovisuales procedentes de los medios de comunicación social, diferenciando entre los géneros informativos y los de opinión tras el reconocimiento de sus rasgos característicos.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Analizar y valorar críticamente textos orales informativos, de opinión o publicitarios propios de los medios de comunicación social, con especial atención a la intención comunicativa, el tema, la estructura del contenido, así como a la identificación de los recursos verbales y no verbales utilizados. </w:t>
      </w:r>
    </w:p>
    <w:p w:rsidR="0050317E" w:rsidRDefault="00741BAA">
      <w:pPr>
        <w:spacing w:after="64"/>
        <w:ind w:left="862"/>
      </w:pPr>
      <w:r>
        <w:rPr>
          <w:rFonts w:ascii="Arial" w:eastAsia="Arial" w:hAnsi="Arial" w:cs="Arial"/>
          <w:sz w:val="18"/>
        </w:rPr>
        <w:t xml:space="preserve"> </w:t>
      </w:r>
    </w:p>
    <w:p w:rsidR="0050317E" w:rsidRDefault="00741BAA">
      <w:pPr>
        <w:spacing w:after="26"/>
        <w:ind w:left="152" w:hanging="10"/>
      </w:pPr>
      <w:r>
        <w:rPr>
          <w:rFonts w:ascii="Arial" w:eastAsia="Arial" w:hAnsi="Arial" w:cs="Arial"/>
          <w:b/>
        </w:rPr>
        <w:t xml:space="preserve">Bloque 2. Comunicación escrita: leer y escribir </w:t>
      </w:r>
    </w:p>
    <w:p w:rsidR="0050317E" w:rsidRDefault="00741BAA" w:rsidP="00FA7F22">
      <w:pPr>
        <w:numPr>
          <w:ilvl w:val="1"/>
          <w:numId w:val="83"/>
        </w:numPr>
        <w:spacing w:after="56" w:line="255" w:lineRule="auto"/>
        <w:ind w:right="498" w:firstLine="556"/>
        <w:jc w:val="both"/>
      </w:pPr>
      <w:r>
        <w:rPr>
          <w:rFonts w:ascii="Arial" w:eastAsia="Arial" w:hAnsi="Arial" w:cs="Arial"/>
          <w:b/>
          <w:sz w:val="20"/>
        </w:rPr>
        <w:t xml:space="preserve">Desarrollar por escrito un tema del currículo con rigor, claridad y corrección ortográfica y gramatical, empleando distintas estructuras expositivas (comparación, problema-solución, enumeración, causa-consecuencia, ordenación cronológica…) y utilizando los recursos expresivos adecuados a las condiciones de la situación comunicativa.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Exponer por escrito un tema del currículo con rigor y claridad utilizando diferentes estructuras expositivas.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Presentar adecuadamente sus escritos, tanto en soporte papel como digital, respetando normas gramaticales, ortográficas y tipográficas.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Planificar el texto con anterioridad mediante un esquema previamente elaborado.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Redactar borradores para la creación del texto escrito.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Adaptar la expresión a las condiciones de la situación comunicativa utilizando un registro formal y evitando el uso de coloquialismos.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Usar un léxico especializado, variado y preciso.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Evaluar su propia producción escrita y la de sus compañeros y compañeras, reconociendo las dificultades estructurales y expresivas y diseñando estrategias de mejora en la redacción de los trabajos. </w:t>
      </w:r>
    </w:p>
    <w:p w:rsidR="0050317E" w:rsidRDefault="00741BAA" w:rsidP="00FA7F22">
      <w:pPr>
        <w:numPr>
          <w:ilvl w:val="0"/>
          <w:numId w:val="83"/>
        </w:numPr>
        <w:spacing w:after="93" w:line="228" w:lineRule="auto"/>
        <w:ind w:right="501" w:hanging="367"/>
        <w:jc w:val="both"/>
      </w:pPr>
      <w:r>
        <w:rPr>
          <w:rFonts w:ascii="Arial" w:eastAsia="Arial" w:hAnsi="Arial" w:cs="Arial"/>
          <w:sz w:val="18"/>
        </w:rPr>
        <w:t xml:space="preserve">Aplicar a su producción escrita y a la de sus compañeros y compañeras, en el caso de un trabajo en grupo, las propuestas de mejora que surjan a partir de la evaluación de sus textos. </w:t>
      </w:r>
    </w:p>
    <w:p w:rsidR="0050317E" w:rsidRDefault="00741BAA" w:rsidP="00FA7F22">
      <w:pPr>
        <w:numPr>
          <w:ilvl w:val="1"/>
          <w:numId w:val="83"/>
        </w:numPr>
        <w:spacing w:after="56" w:line="255" w:lineRule="auto"/>
        <w:ind w:right="498" w:firstLine="556"/>
        <w:jc w:val="both"/>
      </w:pPr>
      <w:r>
        <w:rPr>
          <w:rFonts w:ascii="Arial" w:eastAsia="Arial" w:hAnsi="Arial" w:cs="Arial"/>
          <w:b/>
          <w:sz w:val="20"/>
        </w:rPr>
        <w:lastRenderedPageBreak/>
        <w:t xml:space="preserve">Sintetizar el contenido de textos expositivos y argumentativos de tema especializado discriminando la información relevante y accesoria y utilizando la lectura como un medio de adquisición de conocimientos.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Reconocer el tema principal, los temas secundarios y la estructura de textos expositivos y argumentativos de tema especializado, propios del ámbito académico o de divulgación científica y cultural.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Hacer inferencias a partir de las informaciones que se repiten en los textos y de sus propios conocimientos.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Sintetizar el contenido de textos de carácter expositivo y argumentativo de tema especializado diferenciando la información importante y la información accesoria.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Analizar, a partir de textos expositivos y argumentativos, los elementos fundamentales, verbales y no verbales, que configuran la situación comunicativa: intención, tema y género textual.  </w:t>
      </w:r>
    </w:p>
    <w:p w:rsidR="0050317E" w:rsidRDefault="00741BAA" w:rsidP="00FA7F22">
      <w:pPr>
        <w:numPr>
          <w:ilvl w:val="0"/>
          <w:numId w:val="83"/>
        </w:numPr>
        <w:spacing w:after="88" w:line="228" w:lineRule="auto"/>
        <w:ind w:right="501" w:hanging="367"/>
        <w:jc w:val="both"/>
      </w:pPr>
      <w:r>
        <w:rPr>
          <w:rFonts w:ascii="Arial" w:eastAsia="Arial" w:hAnsi="Arial" w:cs="Arial"/>
          <w:sz w:val="18"/>
        </w:rPr>
        <w:t xml:space="preserve">Valorar la importancia de la lectura recurriendo a ella como medio para la adquisición de conocimientos. </w:t>
      </w:r>
    </w:p>
    <w:p w:rsidR="0050317E" w:rsidRDefault="00741BAA" w:rsidP="00FA7F22">
      <w:pPr>
        <w:numPr>
          <w:ilvl w:val="1"/>
          <w:numId w:val="83"/>
        </w:numPr>
        <w:spacing w:after="56" w:line="255" w:lineRule="auto"/>
        <w:ind w:right="498" w:firstLine="556"/>
        <w:jc w:val="both"/>
      </w:pPr>
      <w:r>
        <w:rPr>
          <w:rFonts w:ascii="Arial" w:eastAsia="Arial" w:hAnsi="Arial" w:cs="Arial"/>
          <w:b/>
          <w:sz w:val="20"/>
        </w:rPr>
        <w:t xml:space="preserve">Leer, comprender e interpretar textos periodísticos y publicitarios de carácter informativo y de opinión, reconociendo la intención comunicativa, identificando los rasgos propios del género, los recursos verbales y no verbales utilizados y valorando de forma crítica su forma y su contenido.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Identificar los distintos géneros periodísticos informativos y de opinión diferenciando sus rasgos característicos.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Comprender e interpretar textos periodísticos informativos y de opinión reconociendo el tema y la estructura.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Sintetizar el contenido de textos periodísticos informativos y de opinión distinguiendo la información importante y la información accesoria.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Valorar de manera crítica la forma y el contenido de textos periodísticos informativos y de opinión.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Interpretar el significado de los textos informativos o de opinión desde un punto de vista personal.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Señalar las diferencias entre opinión y persuasión en los mensajes procedentes de los medios de comunicación.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Identificar recursos expresivos relacionados con elementos verbales y no verbales que intervienen en la construcción de los mensajes publicitarios.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Valorar de manera crítica la forma y el contenido de los mensajes publicitarios.  </w:t>
      </w:r>
    </w:p>
    <w:p w:rsidR="0050317E" w:rsidRDefault="00741BAA" w:rsidP="00FA7F22">
      <w:pPr>
        <w:numPr>
          <w:ilvl w:val="0"/>
          <w:numId w:val="83"/>
        </w:numPr>
        <w:spacing w:after="88" w:line="228" w:lineRule="auto"/>
        <w:ind w:right="501" w:hanging="367"/>
        <w:jc w:val="both"/>
      </w:pPr>
      <w:r>
        <w:rPr>
          <w:rFonts w:ascii="Arial" w:eastAsia="Arial" w:hAnsi="Arial" w:cs="Arial"/>
          <w:sz w:val="18"/>
        </w:rPr>
        <w:t xml:space="preserve">Rechazar la utilización de mensajes engañosos, discriminatorios o estereotipadores de los medios de comunicación.  </w:t>
      </w:r>
    </w:p>
    <w:p w:rsidR="0050317E" w:rsidRDefault="00741BAA" w:rsidP="00FA7F22">
      <w:pPr>
        <w:numPr>
          <w:ilvl w:val="1"/>
          <w:numId w:val="83"/>
        </w:numPr>
        <w:spacing w:after="56" w:line="255" w:lineRule="auto"/>
        <w:ind w:right="498" w:firstLine="556"/>
        <w:jc w:val="both"/>
      </w:pPr>
      <w:r>
        <w:rPr>
          <w:rFonts w:ascii="Arial" w:eastAsia="Arial" w:hAnsi="Arial" w:cs="Arial"/>
          <w:b/>
          <w:sz w:val="20"/>
        </w:rPr>
        <w:t xml:space="preserve">Realizar trabajos de investigación sobre temas del currículo o de la actualidad social, científica o cultural planificando su realización, obteniendo la información de fuentes diversas y utilizando las Tecnologías de la Información y la Comunicación para su realización, evaluación y mejora.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Realizar trabajos de investigación fijando previamente el objetivo y planificando su estructura, organizando los contenidos de manera coherente, desarrollando el tema mediante sucesivos enunciados cohesionados, utilizando el registro adecuado, con originalidad y corrección.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Revisar el texto en sucesivas fases tanto en su forma como en su contenido y aplicar al texto final las propuestas de mejora que vayan surgiendo.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Utilizar autónomamente las Tecnologías de la Información y la Comunicación para documentarse, consultando fuentes diversas de información, seleccionando los datos pertinentes para un propósito determinado, contrastando la información y organizándola mediante fichas, bases de datos, resúmenes o esquemas.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Presentar sus escritos de manera adecuada, respetando normas gramaticales, ortográficas y tipográficas.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Estructurar sus trabajos mediante epígrafes y usar de manera apropiada los procedimientos de cita, notas a pie de página, así como la bibliografía consultada.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Utilizar adecuadamente procesadores de textos, bases de datos, correctores ortográficos y otras herramientas tecnológicas para la realización, evaluación y mejora de escritos propios y ajenos.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Rechazar un uso del lenguaje que suponga cualquier tipo de discriminación.  </w:t>
      </w:r>
    </w:p>
    <w:p w:rsidR="0050317E" w:rsidRDefault="00741BAA">
      <w:pPr>
        <w:spacing w:after="64"/>
        <w:ind w:left="720"/>
      </w:pPr>
      <w:r>
        <w:rPr>
          <w:rFonts w:ascii="Arial" w:eastAsia="Arial" w:hAnsi="Arial" w:cs="Arial"/>
          <w:sz w:val="18"/>
        </w:rPr>
        <w:t xml:space="preserve"> </w:t>
      </w:r>
    </w:p>
    <w:p w:rsidR="0050317E" w:rsidRDefault="00741BAA">
      <w:pPr>
        <w:spacing w:after="26"/>
        <w:ind w:left="10" w:hanging="10"/>
      </w:pPr>
      <w:r>
        <w:rPr>
          <w:rFonts w:ascii="Arial" w:eastAsia="Arial" w:hAnsi="Arial" w:cs="Arial"/>
          <w:b/>
        </w:rPr>
        <w:t xml:space="preserve">Bloque 3. Conocimiento de la lengua </w:t>
      </w:r>
    </w:p>
    <w:p w:rsidR="0050317E" w:rsidRDefault="00741BAA">
      <w:pPr>
        <w:spacing w:after="56" w:line="255" w:lineRule="auto"/>
        <w:ind w:right="654" w:firstLine="556"/>
        <w:jc w:val="both"/>
      </w:pPr>
      <w:r>
        <w:rPr>
          <w:rFonts w:ascii="Arial" w:eastAsia="Arial" w:hAnsi="Arial" w:cs="Arial"/>
          <w:b/>
          <w:sz w:val="20"/>
        </w:rPr>
        <w:t xml:space="preserve">1. Aplicar sistemáticamente los conocimientos sobre las distintas categorías gramaticales en la realización, autoevaluación y mejora de los textos orales y escritos, tomando conciencia de la importancia del conocimiento gramatical para el uso correcto de la lengua.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Revisar y mejorar textos orales y escritos propios y ajenos, reconociendo y explicando incorrecciones de concordancia, régimen verbal, ambigüedades semánticas, etc. </w:t>
      </w:r>
    </w:p>
    <w:p w:rsidR="0050317E" w:rsidRDefault="00741BAA" w:rsidP="00FA7F22">
      <w:pPr>
        <w:numPr>
          <w:ilvl w:val="0"/>
          <w:numId w:val="83"/>
        </w:numPr>
        <w:spacing w:after="88" w:line="228" w:lineRule="auto"/>
        <w:ind w:right="501" w:hanging="367"/>
        <w:jc w:val="both"/>
      </w:pPr>
      <w:r>
        <w:rPr>
          <w:rFonts w:ascii="Arial" w:eastAsia="Arial" w:hAnsi="Arial" w:cs="Arial"/>
          <w:sz w:val="18"/>
        </w:rPr>
        <w:t xml:space="preserve">Utilizar la terminología gramatical adecuada para la explicación lingüística de los textos. </w:t>
      </w:r>
    </w:p>
    <w:p w:rsidR="0050317E" w:rsidRDefault="00741BAA">
      <w:pPr>
        <w:spacing w:after="56" w:line="255" w:lineRule="auto"/>
        <w:ind w:left="127" w:right="498" w:firstLine="556"/>
        <w:jc w:val="both"/>
      </w:pPr>
      <w:r>
        <w:rPr>
          <w:rFonts w:ascii="Arial" w:eastAsia="Arial" w:hAnsi="Arial" w:cs="Arial"/>
          <w:b/>
          <w:sz w:val="20"/>
        </w:rPr>
        <w:t xml:space="preserve">2. Reconocer e identificar los rasgos característicos de las categorías gramaticales: sustantivo, adjetivo, verbo, pronombres, artículos y determinantes, explicando sus usos y valores en los textos. </w:t>
      </w:r>
    </w:p>
    <w:p w:rsidR="0050317E" w:rsidRDefault="00741BAA">
      <w:pPr>
        <w:spacing w:after="2" w:line="262" w:lineRule="auto"/>
        <w:ind w:left="703" w:right="500" w:hanging="10"/>
        <w:jc w:val="both"/>
      </w:pPr>
      <w:r>
        <w:rPr>
          <w:rFonts w:ascii="Arial" w:eastAsia="Arial" w:hAnsi="Arial" w:cs="Arial"/>
          <w:sz w:val="20"/>
        </w:rPr>
        <w:lastRenderedPageBreak/>
        <w:t xml:space="preserve">Mediante este criterio se valorará si el alumno o la alumna es capaz de: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Identificar y explicar los usos y valores del sustantivo, del adjetivo, del verbo, del pronombre, del artículo y de todo tipo de determinantes en un texto, relacionándolos con la intención comunicativa del emisor y tipología textual seleccionada, así como con otros componentes de la situación comunicativa: audiencia y contexto. </w:t>
      </w:r>
    </w:p>
    <w:p w:rsidR="0050317E" w:rsidRDefault="00741BAA" w:rsidP="00FA7F22">
      <w:pPr>
        <w:numPr>
          <w:ilvl w:val="0"/>
          <w:numId w:val="83"/>
        </w:numPr>
        <w:spacing w:after="93" w:line="228" w:lineRule="auto"/>
        <w:ind w:right="501" w:hanging="367"/>
        <w:jc w:val="both"/>
      </w:pPr>
      <w:r>
        <w:rPr>
          <w:rFonts w:ascii="Arial" w:eastAsia="Arial" w:hAnsi="Arial" w:cs="Arial"/>
          <w:sz w:val="18"/>
        </w:rPr>
        <w:t xml:space="preserve">Utilizar adecuadamente, en textos orales y escritos, sustantivos, artículos y adjetivos determinativos, adjetivos calificativos, verbos y pronombres teniendo en cuenta la intención comunicativa, el tipo de texto y el resto de los componentes de la situación comunicativa: audiencia y contexto.  </w:t>
      </w:r>
    </w:p>
    <w:p w:rsidR="0050317E" w:rsidRDefault="00741BAA">
      <w:pPr>
        <w:spacing w:after="56" w:line="255" w:lineRule="auto"/>
        <w:ind w:left="127" w:right="498" w:firstLine="556"/>
        <w:jc w:val="both"/>
      </w:pPr>
      <w:r>
        <w:rPr>
          <w:rFonts w:ascii="Arial" w:eastAsia="Arial" w:hAnsi="Arial" w:cs="Arial"/>
          <w:b/>
          <w:sz w:val="20"/>
        </w:rPr>
        <w:t xml:space="preserve">3. Aplicar progresivamente los conocimientos sobre estructuras sintácticas de los enunciados para la realización, autoevaluación y mejora de textos orales y escritos, tomando conciencia de la importancia del conocimiento gramatical para el uso correcto de la lengua.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Reconocer la estructura sintáctica de la oración simple y las distintas funciones oracionales que la componen.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Reconocer oraciones de distintos tipos según la estructura (impersonales, reflexivas; copulativas y predicativas; transitivas e intransitivas; activas, medias y pasivas) y señalar sus diferencias en relación con la intención comunicativa del texto en el que aparecen.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Reconocer y explicar el funcionamiento de las oraciones subordinadas sustantivas en relación con el verbo de la oración principal.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Reconocer y explicar el funcionamiento de las oraciones subordinadas de relativo y de su antecedente.  </w:t>
      </w:r>
    </w:p>
    <w:p w:rsidR="0050317E" w:rsidRDefault="00741BAA" w:rsidP="00FA7F22">
      <w:pPr>
        <w:numPr>
          <w:ilvl w:val="0"/>
          <w:numId w:val="83"/>
        </w:numPr>
        <w:spacing w:after="93" w:line="228" w:lineRule="auto"/>
        <w:ind w:right="501" w:hanging="367"/>
        <w:jc w:val="both"/>
      </w:pPr>
      <w:r>
        <w:rPr>
          <w:rFonts w:ascii="Arial" w:eastAsia="Arial" w:hAnsi="Arial" w:cs="Arial"/>
          <w:sz w:val="18"/>
        </w:rPr>
        <w:t xml:space="preserve">Utilizar, de manera adecuada, en textos propios, orales y escritos, oraciones de diversa complejidad, y aplicar los conocimientos adquiridos para revisar y corregir textos propios y ajenos.  </w:t>
      </w:r>
    </w:p>
    <w:p w:rsidR="0050317E" w:rsidRDefault="00741BAA">
      <w:pPr>
        <w:spacing w:after="56" w:line="255" w:lineRule="auto"/>
        <w:ind w:left="127" w:right="498" w:firstLine="556"/>
        <w:jc w:val="both"/>
      </w:pPr>
      <w:r>
        <w:rPr>
          <w:rFonts w:ascii="Arial" w:eastAsia="Arial" w:hAnsi="Arial" w:cs="Arial"/>
          <w:b/>
          <w:sz w:val="20"/>
        </w:rPr>
        <w:t xml:space="preserve">4. Reconocer los rasgos propios de las diferentes tipologías textuales identificando su estructura y los rasgos lingüísticos más importantes en relación con la intención comunicativa.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Identificar y explicar los rasgos estructurales y lingüísticos de las distintas modalidades textuales. </w:t>
      </w:r>
    </w:p>
    <w:p w:rsidR="0050317E" w:rsidRDefault="00741BAA" w:rsidP="00FA7F22">
      <w:pPr>
        <w:numPr>
          <w:ilvl w:val="0"/>
          <w:numId w:val="83"/>
        </w:numPr>
        <w:spacing w:after="93" w:line="228" w:lineRule="auto"/>
        <w:ind w:right="501" w:hanging="367"/>
        <w:jc w:val="both"/>
      </w:pPr>
      <w:r>
        <w:rPr>
          <w:rFonts w:ascii="Arial" w:eastAsia="Arial" w:hAnsi="Arial" w:cs="Arial"/>
          <w:sz w:val="18"/>
        </w:rPr>
        <w:t xml:space="preserve">Identificar, analizar y explicar los rasgos formales de un texto en los planos morfosintáctico, léxico-semántico y pragmático-textual, y relacionar su empleo con la intención y situación comunicativas. </w:t>
      </w:r>
    </w:p>
    <w:p w:rsidR="0050317E" w:rsidRDefault="00741BAA" w:rsidP="00FA7F22">
      <w:pPr>
        <w:numPr>
          <w:ilvl w:val="1"/>
          <w:numId w:val="83"/>
        </w:numPr>
        <w:spacing w:after="56" w:line="255" w:lineRule="auto"/>
        <w:ind w:right="498" w:firstLine="556"/>
        <w:jc w:val="both"/>
      </w:pPr>
      <w:r>
        <w:rPr>
          <w:rFonts w:ascii="Arial" w:eastAsia="Arial" w:hAnsi="Arial" w:cs="Arial"/>
          <w:b/>
          <w:sz w:val="20"/>
        </w:rPr>
        <w:t xml:space="preserve">Aplicar los conocimientos adquiridos para la elaboración de discursos orales o escritos con adecuada coherencia y cohesión.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Usar en los textos de producción propia (tanto orales como escritos) los distintos procedimientos de cohesión textual.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Identificar, analizar e interpretar las formas gramaticales que hacen referencia a la situación, al emisor y receptor en la comunicación. </w:t>
      </w:r>
    </w:p>
    <w:p w:rsidR="0050317E" w:rsidRDefault="00741BAA" w:rsidP="00FA7F22">
      <w:pPr>
        <w:numPr>
          <w:ilvl w:val="0"/>
          <w:numId w:val="83"/>
        </w:numPr>
        <w:spacing w:after="93" w:line="228" w:lineRule="auto"/>
        <w:ind w:right="501" w:hanging="367"/>
        <w:jc w:val="both"/>
      </w:pPr>
      <w:r>
        <w:rPr>
          <w:rFonts w:ascii="Arial" w:eastAsia="Arial" w:hAnsi="Arial" w:cs="Arial"/>
          <w:sz w:val="18"/>
        </w:rPr>
        <w:t xml:space="preserve">Valorar los recursos expresivos utilizados por el emisor de un texto en función de su intención comunicativa y del resto de los elementos de la situación comunicativa, diferenciando y explicando las marcas de objetividad y de subjetividad, así como los procedimientos gramaticales de inclusión del emisor en el texto. </w:t>
      </w:r>
    </w:p>
    <w:p w:rsidR="0050317E" w:rsidRDefault="00741BAA" w:rsidP="00FA7F22">
      <w:pPr>
        <w:numPr>
          <w:ilvl w:val="1"/>
          <w:numId w:val="83"/>
        </w:numPr>
        <w:spacing w:after="56" w:line="255" w:lineRule="auto"/>
        <w:ind w:right="498" w:firstLine="556"/>
        <w:jc w:val="both"/>
      </w:pPr>
      <w:r>
        <w:rPr>
          <w:rFonts w:ascii="Arial" w:eastAsia="Arial" w:hAnsi="Arial" w:cs="Arial"/>
          <w:b/>
          <w:sz w:val="20"/>
        </w:rPr>
        <w:t xml:space="preserve">Conocer y manejar fuentes de información impresa o digital para resolver dudas sobre el uso correcto de la lengua y avanzar en el aprendizaje autónomo.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83"/>
        </w:numPr>
        <w:spacing w:after="93" w:line="228" w:lineRule="auto"/>
        <w:ind w:right="501" w:hanging="367"/>
        <w:jc w:val="both"/>
      </w:pPr>
      <w:r>
        <w:rPr>
          <w:rFonts w:ascii="Arial" w:eastAsia="Arial" w:hAnsi="Arial" w:cs="Arial"/>
          <w:sz w:val="18"/>
        </w:rPr>
        <w:t xml:space="preserve">Usar diversas fuentes de consulta (diccionarios tanto en papel como en formato digital u on-line, enciclopedias, páginas web educativas, blogs...) para solucionar dudas autónomamente, y ampliar y completar conocimientos lingüísticos (tanto de vocabulario como de otros aspectos sobre el uso correcto de la lengua). </w:t>
      </w:r>
    </w:p>
    <w:p w:rsidR="0050317E" w:rsidRDefault="00741BAA" w:rsidP="00FA7F22">
      <w:pPr>
        <w:numPr>
          <w:ilvl w:val="1"/>
          <w:numId w:val="83"/>
        </w:numPr>
        <w:spacing w:after="56" w:line="255" w:lineRule="auto"/>
        <w:ind w:right="498" w:firstLine="556"/>
        <w:jc w:val="both"/>
      </w:pPr>
      <w:r>
        <w:rPr>
          <w:rFonts w:ascii="Arial" w:eastAsia="Arial" w:hAnsi="Arial" w:cs="Arial"/>
          <w:b/>
          <w:sz w:val="20"/>
        </w:rPr>
        <w:t xml:space="preserve">Conocer el origen y evolución de las distintas lenguas de España y sus principales variedades dialectales, reconociendo y explicando sus rasgos característicos en manifestaciones orales y escritas y valorando la diversidad lingüística como parte del patrimonio cultural de nuestro país.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Explicar, a partir de textos de diversas etapas, el origen y evolución de las lenguas de España.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Presentar de forma documentada el origen, evolución </w:t>
      </w:r>
      <w:r w:rsidR="001B2751">
        <w:rPr>
          <w:rFonts w:ascii="Arial" w:eastAsia="Arial" w:hAnsi="Arial" w:cs="Arial"/>
          <w:sz w:val="18"/>
        </w:rPr>
        <w:t>y situación actual del andaluz</w:t>
      </w:r>
      <w:r>
        <w:rPr>
          <w:rFonts w:ascii="Arial" w:eastAsia="Arial" w:hAnsi="Arial" w:cs="Arial"/>
          <w:sz w:val="18"/>
        </w:rPr>
        <w:t xml:space="preserve">.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Exponer y comentar, a partir de los textos, las características de las principales variedades dialectales del español. </w:t>
      </w:r>
    </w:p>
    <w:p w:rsidR="0050317E" w:rsidRDefault="00741BAA" w:rsidP="00FA7F22">
      <w:pPr>
        <w:numPr>
          <w:ilvl w:val="0"/>
          <w:numId w:val="83"/>
        </w:numPr>
        <w:spacing w:after="88" w:line="228" w:lineRule="auto"/>
        <w:ind w:right="501" w:hanging="367"/>
        <w:jc w:val="both"/>
      </w:pPr>
      <w:r>
        <w:rPr>
          <w:rFonts w:ascii="Arial" w:eastAsia="Arial" w:hAnsi="Arial" w:cs="Arial"/>
          <w:sz w:val="18"/>
        </w:rPr>
        <w:t xml:space="preserve">Reconocer y valorar la diversidad lingüística como parte de nuestro patrimonio cultural. </w:t>
      </w:r>
    </w:p>
    <w:p w:rsidR="0050317E" w:rsidRDefault="00741BAA" w:rsidP="00FA7F22">
      <w:pPr>
        <w:numPr>
          <w:ilvl w:val="1"/>
          <w:numId w:val="83"/>
        </w:numPr>
        <w:spacing w:after="56" w:line="255" w:lineRule="auto"/>
        <w:ind w:right="498" w:firstLine="556"/>
        <w:jc w:val="both"/>
      </w:pPr>
      <w:r>
        <w:rPr>
          <w:rFonts w:ascii="Arial" w:eastAsia="Arial" w:hAnsi="Arial" w:cs="Arial"/>
          <w:b/>
          <w:sz w:val="20"/>
        </w:rPr>
        <w:t xml:space="preserve">Reconocer los diversos usos sociales y funcionales de la lengua, mostrando interés por ampliar su propio repertorio verbal y evitar los prejuicios y estereotipos lingüísticos.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Reconocer los contextos comunicativos en los que es necesario el uso formal de la lengua, y seleccionar el léxico y las estructuras lingüísticas y expresiones adecuadas para usar en dichos contextos, evitando el uso de coloquialismos, imprecisiones o expresiones clichés.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Reconocer en textos diversos la influencia del medio social en el uso de la lengua, explicarlo y poner ejemplos. </w:t>
      </w:r>
    </w:p>
    <w:p w:rsidR="0050317E" w:rsidRDefault="00741BAA" w:rsidP="00FA7F22">
      <w:pPr>
        <w:numPr>
          <w:ilvl w:val="0"/>
          <w:numId w:val="83"/>
        </w:numPr>
        <w:spacing w:after="45" w:line="228" w:lineRule="auto"/>
        <w:ind w:right="501" w:hanging="367"/>
        <w:jc w:val="both"/>
      </w:pPr>
      <w:r>
        <w:rPr>
          <w:rFonts w:ascii="Arial" w:eastAsia="Arial" w:hAnsi="Arial" w:cs="Arial"/>
          <w:sz w:val="18"/>
        </w:rPr>
        <w:lastRenderedPageBreak/>
        <w:t xml:space="preserve">Rechazar los estereotipos lingüísticos que suponen una valoración peyorativa hacia diversos grupos de hablantes de la lengua. </w:t>
      </w:r>
    </w:p>
    <w:p w:rsidR="0050317E" w:rsidRDefault="00741BAA">
      <w:pPr>
        <w:spacing w:after="16"/>
        <w:ind w:left="653"/>
      </w:pPr>
      <w:r>
        <w:rPr>
          <w:rFonts w:ascii="Arial" w:eastAsia="Arial" w:hAnsi="Arial" w:cs="Arial"/>
          <w:sz w:val="18"/>
        </w:rPr>
        <w:t xml:space="preserve"> </w:t>
      </w:r>
    </w:p>
    <w:p w:rsidR="0050317E" w:rsidRDefault="00741BAA">
      <w:pPr>
        <w:spacing w:after="0"/>
        <w:ind w:left="862"/>
      </w:pPr>
      <w:r>
        <w:rPr>
          <w:rFonts w:ascii="Arial" w:eastAsia="Arial" w:hAnsi="Arial" w:cs="Arial"/>
          <w:sz w:val="18"/>
        </w:rPr>
        <w:t xml:space="preserve"> </w:t>
      </w:r>
    </w:p>
    <w:p w:rsidR="0050317E" w:rsidRDefault="00741BAA">
      <w:pPr>
        <w:spacing w:after="26"/>
        <w:ind w:left="10" w:hanging="10"/>
      </w:pPr>
      <w:r>
        <w:rPr>
          <w:rFonts w:ascii="Arial" w:eastAsia="Arial" w:hAnsi="Arial" w:cs="Arial"/>
          <w:b/>
        </w:rPr>
        <w:t xml:space="preserve"> Bloque 4. Educación literaria </w:t>
      </w:r>
    </w:p>
    <w:p w:rsidR="0050317E" w:rsidRDefault="00741BAA">
      <w:pPr>
        <w:spacing w:after="56" w:line="255" w:lineRule="auto"/>
        <w:ind w:right="498" w:firstLine="556"/>
        <w:jc w:val="both"/>
      </w:pPr>
      <w:r>
        <w:rPr>
          <w:rFonts w:ascii="Arial" w:eastAsia="Arial" w:hAnsi="Arial" w:cs="Arial"/>
          <w:b/>
          <w:sz w:val="20"/>
        </w:rPr>
        <w:t xml:space="preserve">1. Realizar el estudio de las obras más representativas de la literatura española desde la Edad Media hasta el siglo XIX a través de la lectura y análisis de fragmentos y obras significativas.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Leer y comprender fragmentos y obras significativas desde la Edad Media al siglo XIX.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Vincular la lectura con la escritura de textos literarios propios.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Disfrutar con la creación de textos literarios propios como instrumento de comunicación capaz de analizar y regular sus propios sentimientos.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Analizar aspectos temáticos, formales y contextuales de los fragmentos y obras leídas.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Leer en voz alta y dramatizar textos literarios apoyándose en elementos de comunicación no verbal, potenciando la expresividad verbal y cuidando la expresión corporal para manifestar sentimientos y emociones.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Leer obras literarias como fuente de placer y de conocimiento de otros mundos, tiempos y culturas. </w:t>
      </w:r>
    </w:p>
    <w:p w:rsidR="0050317E" w:rsidRDefault="00741BAA" w:rsidP="00FA7F22">
      <w:pPr>
        <w:numPr>
          <w:ilvl w:val="0"/>
          <w:numId w:val="83"/>
        </w:numPr>
        <w:spacing w:after="88" w:line="228" w:lineRule="auto"/>
        <w:ind w:right="501" w:hanging="367"/>
        <w:jc w:val="both"/>
      </w:pPr>
      <w:r>
        <w:rPr>
          <w:rFonts w:ascii="Arial" w:eastAsia="Arial" w:hAnsi="Arial" w:cs="Arial"/>
          <w:sz w:val="18"/>
        </w:rPr>
        <w:t xml:space="preserve">Comprender que la literatura de todas las épocas tiene que ver con sus propios sentimientos, emociones y pensamientos. </w:t>
      </w:r>
    </w:p>
    <w:p w:rsidR="0050317E" w:rsidRDefault="00741BAA">
      <w:pPr>
        <w:spacing w:after="56" w:line="255" w:lineRule="auto"/>
        <w:ind w:right="654" w:firstLine="556"/>
        <w:jc w:val="both"/>
      </w:pPr>
      <w:r>
        <w:rPr>
          <w:rFonts w:ascii="Arial" w:eastAsia="Arial" w:hAnsi="Arial" w:cs="Arial"/>
          <w:b/>
          <w:sz w:val="20"/>
        </w:rPr>
        <w:t xml:space="preserve">2. Leer y analizar fragmentos u obras completas significativas desde la Edad Media al siglo XIX, identificando sus características temáticas y formales relacionándolas con el contexto, el movimiento, el género al que pertenece y la obra del autor o la autora, y constatando la evolución histórica de temas y formas.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Identificar y comentar los tópicos y los temas, el contenido, los aspectos formales y la relación entre forma y contenido en las obras y fragmentos leídos.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Relacionar las características temáticas y formales de las obras literarias leídas con el contexto, el movimiento literario, el género al que pertenecen y la obra del autor o la autora.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Comprender que la literatura tiene que ver con preocupaciones, sentimientos y emociones propias del ser humano de toda época y condición, y que permite, además, conocer otras épocas y culturas.  </w:t>
      </w:r>
    </w:p>
    <w:p w:rsidR="0050317E" w:rsidRDefault="00741BAA" w:rsidP="00FA7F22">
      <w:pPr>
        <w:numPr>
          <w:ilvl w:val="0"/>
          <w:numId w:val="83"/>
        </w:numPr>
        <w:spacing w:after="93" w:line="228" w:lineRule="auto"/>
        <w:ind w:right="501" w:hanging="367"/>
        <w:jc w:val="both"/>
      </w:pPr>
      <w:r>
        <w:rPr>
          <w:rFonts w:ascii="Arial" w:eastAsia="Arial" w:hAnsi="Arial" w:cs="Arial"/>
          <w:sz w:val="18"/>
        </w:rPr>
        <w:t xml:space="preserve">Comparar textos de diferentes épocas, en lengua castellana, asturiana o en otras lenguas hispánicas, y comentar la evolución en el tratamiento de temas y formas, reconociendo los cambios y las innovaciones. </w:t>
      </w:r>
    </w:p>
    <w:p w:rsidR="0050317E" w:rsidRDefault="00741BAA">
      <w:pPr>
        <w:spacing w:after="56" w:line="255" w:lineRule="auto"/>
        <w:ind w:right="498" w:firstLine="556"/>
        <w:jc w:val="both"/>
      </w:pPr>
      <w:r>
        <w:rPr>
          <w:rFonts w:ascii="Arial" w:eastAsia="Arial" w:hAnsi="Arial" w:cs="Arial"/>
          <w:b/>
          <w:sz w:val="20"/>
        </w:rPr>
        <w:t xml:space="preserve">3. Interpretar críticamente fragmentos u obras significativas desde la Edad Media al siglo XIX, detectando las ideas que manifiestan la relación de la obra con su contexto histórico, artístico y cultural.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Interpretar críticamente fragmentos u obras significativas desde la Edad Media al siglo XIX.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Detectar las ideas que manifiestan la relación de la obra con su contexto histórico, artístico y cultural.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Comparar obras literarias con otras manifestaciones artísticas de diferentes épocas y movimientos.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Redactar textos personales de intención literaria a partir de la lectura de textos de la tradición literaria o de otras propuestas con intención lúdica y creativa y conciencia de estilo. </w:t>
      </w:r>
    </w:p>
    <w:p w:rsidR="0050317E" w:rsidRDefault="00741BAA" w:rsidP="00FA7F22">
      <w:pPr>
        <w:numPr>
          <w:ilvl w:val="0"/>
          <w:numId w:val="83"/>
        </w:numPr>
        <w:spacing w:after="93" w:line="228" w:lineRule="auto"/>
        <w:ind w:right="501" w:hanging="367"/>
        <w:jc w:val="both"/>
      </w:pPr>
      <w:r>
        <w:rPr>
          <w:rFonts w:ascii="Arial" w:eastAsia="Arial" w:hAnsi="Arial" w:cs="Arial"/>
          <w:sz w:val="18"/>
        </w:rPr>
        <w:t xml:space="preserve">Realizar comentarios sobre los textos u otras tareas o proyectos, orales o escritos, que supongan una interpretación, reflexión y valoración crítica y personal acerca de los textos literarios leídos y su relación con el contexto histórico, artístico y cultural. </w:t>
      </w:r>
    </w:p>
    <w:p w:rsidR="0050317E" w:rsidRDefault="00741BAA">
      <w:pPr>
        <w:spacing w:after="56" w:line="255" w:lineRule="auto"/>
        <w:ind w:right="654" w:firstLine="556"/>
        <w:jc w:val="both"/>
      </w:pPr>
      <w:r>
        <w:rPr>
          <w:rFonts w:ascii="Arial" w:eastAsia="Arial" w:hAnsi="Arial" w:cs="Arial"/>
          <w:b/>
          <w:sz w:val="20"/>
        </w:rPr>
        <w:t xml:space="preserve">4. Planificar y elaborar trabajos de investigación escritos o presentaciones sobre temas, obras o autores y autoras de la literatura desde la Edad Media hasta el siglo XIX, obteniendo la información de fuentes diversas y aportando un juicio crítico personal y argumentado con rigor.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Planificar y elaborar trabajos de investigación escritos o presentaciones sobre temas, obras o autores y autoras de la literatura desde la Edad Media hasta el siglo XIX.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Obtener la información de fuentes diversas para sus trabajos de investigación.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Citar adecuadamente las fuentes consultadas para la realización de sus trabajos.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Hacer un uso crítico de las Tecnologías de la Información y la Comunicación utilizándolas de forma selectiva.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Integrar de forma adecuada la información de fuentes diversas en un texto coherente, cohesionado y adecuado a la situación.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Participar con autonomía en coloquios y debates sobre las obras leídas, planificando sus intervenciones y expresando con rigor sus opiniones y juicios críticos sobre aspectos temáticos o cuestiones formales.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Aportar un juicio personal y crítico y argumentarlo con rigor. </w:t>
      </w:r>
    </w:p>
    <w:p w:rsidR="0050317E" w:rsidRDefault="00741BAA" w:rsidP="00FA7F22">
      <w:pPr>
        <w:numPr>
          <w:ilvl w:val="0"/>
          <w:numId w:val="83"/>
        </w:numPr>
        <w:spacing w:after="45" w:line="228" w:lineRule="auto"/>
        <w:ind w:right="501" w:hanging="367"/>
        <w:jc w:val="both"/>
      </w:pPr>
      <w:r>
        <w:rPr>
          <w:rFonts w:ascii="Arial" w:eastAsia="Arial" w:hAnsi="Arial" w:cs="Arial"/>
          <w:sz w:val="18"/>
        </w:rPr>
        <w:t xml:space="preserve">Participar activamente en la puesta en común y difusión (blog, revista escolar, etc.) de los textos escritos, valorando críticamente las creaciones propias y las de sus compañeros y compañeras. </w:t>
      </w:r>
    </w:p>
    <w:p w:rsidR="0050317E" w:rsidRDefault="0050317E" w:rsidP="001B2751">
      <w:pPr>
        <w:spacing w:after="16"/>
      </w:pPr>
    </w:p>
    <w:p w:rsidR="0050317E" w:rsidRDefault="00741BAA">
      <w:pPr>
        <w:spacing w:after="0"/>
        <w:ind w:left="720"/>
      </w:pPr>
      <w:r>
        <w:rPr>
          <w:rFonts w:ascii="Arial" w:eastAsia="Arial" w:hAnsi="Arial" w:cs="Arial"/>
          <w:sz w:val="18"/>
        </w:rPr>
        <w:t xml:space="preserve"> </w:t>
      </w:r>
    </w:p>
    <w:p w:rsidR="0050317E" w:rsidRDefault="00741BAA">
      <w:pPr>
        <w:spacing w:after="244"/>
        <w:ind w:left="862"/>
      </w:pPr>
      <w:r>
        <w:rPr>
          <w:rFonts w:ascii="Arial" w:eastAsia="Arial" w:hAnsi="Arial" w:cs="Arial"/>
          <w:sz w:val="18"/>
        </w:rPr>
        <w:t xml:space="preserve"> </w:t>
      </w:r>
    </w:p>
    <w:p w:rsidR="0050317E" w:rsidRDefault="00741BAA">
      <w:pPr>
        <w:pStyle w:val="Ttulo2"/>
        <w:ind w:left="1287"/>
      </w:pPr>
      <w:bookmarkStart w:id="59" w:name="_Toc394943"/>
      <w:r>
        <w:t xml:space="preserve">5.3. SECUENCIACIÓN TEMPORAL – PRIMERO DE BACHILLERATO </w:t>
      </w:r>
      <w:bookmarkEnd w:id="59"/>
    </w:p>
    <w:p w:rsidR="0050317E" w:rsidRDefault="00741BAA">
      <w:pPr>
        <w:spacing w:after="0"/>
        <w:ind w:right="2401"/>
        <w:jc w:val="right"/>
      </w:pPr>
      <w:r>
        <w:rPr>
          <w:rFonts w:ascii="Arial" w:eastAsia="Arial" w:hAnsi="Arial" w:cs="Arial"/>
          <w:sz w:val="20"/>
        </w:rPr>
        <w:t xml:space="preserve"> </w:t>
      </w:r>
      <w:r>
        <w:rPr>
          <w:rFonts w:ascii="Arial" w:eastAsia="Arial" w:hAnsi="Arial" w:cs="Arial"/>
          <w:sz w:val="20"/>
        </w:rPr>
        <w:tab/>
        <w:t xml:space="preserve"> </w:t>
      </w:r>
    </w:p>
    <w:tbl>
      <w:tblPr>
        <w:tblStyle w:val="TableGrid"/>
        <w:tblW w:w="9787" w:type="dxa"/>
        <w:tblInd w:w="73" w:type="dxa"/>
        <w:tblCellMar>
          <w:top w:w="57" w:type="dxa"/>
          <w:bottom w:w="57" w:type="dxa"/>
          <w:right w:w="1" w:type="dxa"/>
        </w:tblCellMar>
        <w:tblLook w:val="04A0" w:firstRow="1" w:lastRow="0" w:firstColumn="1" w:lastColumn="0" w:noHBand="0" w:noVBand="1"/>
      </w:tblPr>
      <w:tblGrid>
        <w:gridCol w:w="486"/>
        <w:gridCol w:w="1415"/>
        <w:gridCol w:w="2749"/>
        <w:gridCol w:w="2210"/>
        <w:gridCol w:w="326"/>
        <w:gridCol w:w="63"/>
        <w:gridCol w:w="2538"/>
      </w:tblGrid>
      <w:tr w:rsidR="0050317E">
        <w:trPr>
          <w:trHeight w:val="374"/>
        </w:trPr>
        <w:tc>
          <w:tcPr>
            <w:tcW w:w="1770" w:type="dxa"/>
            <w:gridSpan w:val="2"/>
            <w:tcBorders>
              <w:top w:val="single" w:sz="4" w:space="0" w:color="000000"/>
              <w:left w:val="single" w:sz="4" w:space="0" w:color="000000"/>
              <w:bottom w:val="single" w:sz="4" w:space="0" w:color="000000"/>
              <w:right w:val="single" w:sz="4" w:space="0" w:color="000000"/>
            </w:tcBorders>
          </w:tcPr>
          <w:p w:rsidR="0050317E" w:rsidRDefault="00D269F3">
            <w:pPr>
              <w:ind w:left="68"/>
            </w:pPr>
            <w:r>
              <w:rPr>
                <w:rFonts w:ascii="Arial" w:eastAsia="Arial" w:hAnsi="Arial" w:cs="Arial"/>
                <w:sz w:val="20"/>
              </w:rPr>
              <w:t>Curso 2017 - 2018</w:t>
            </w:r>
            <w:r w:rsidR="00741BAA">
              <w:rPr>
                <w:rFonts w:ascii="Arial" w:eastAsia="Arial" w:hAnsi="Arial" w:cs="Arial"/>
                <w:sz w:val="20"/>
              </w:rPr>
              <w:t xml:space="preserve"> </w:t>
            </w:r>
          </w:p>
        </w:tc>
        <w:tc>
          <w:tcPr>
            <w:tcW w:w="2818" w:type="dxa"/>
            <w:tcBorders>
              <w:top w:val="single" w:sz="4" w:space="0" w:color="000000"/>
              <w:left w:val="single" w:sz="4" w:space="0" w:color="000000"/>
              <w:bottom w:val="single" w:sz="4" w:space="0" w:color="000000"/>
              <w:right w:val="single" w:sz="4" w:space="0" w:color="000000"/>
            </w:tcBorders>
            <w:shd w:val="clear" w:color="auto" w:fill="C0C0C0"/>
          </w:tcPr>
          <w:p w:rsidR="0050317E" w:rsidRDefault="00741BAA">
            <w:pPr>
              <w:ind w:right="9"/>
              <w:jc w:val="center"/>
            </w:pPr>
            <w:r>
              <w:rPr>
                <w:rFonts w:ascii="Arial" w:eastAsia="Arial" w:hAnsi="Arial" w:cs="Arial"/>
                <w:sz w:val="20"/>
              </w:rPr>
              <w:t xml:space="preserve">1ª EVALUACIÓN </w:t>
            </w:r>
          </w:p>
        </w:tc>
        <w:tc>
          <w:tcPr>
            <w:tcW w:w="2503" w:type="dxa"/>
            <w:gridSpan w:val="2"/>
            <w:tcBorders>
              <w:top w:val="single" w:sz="4" w:space="0" w:color="000000"/>
              <w:left w:val="single" w:sz="4" w:space="0" w:color="000000"/>
              <w:bottom w:val="single" w:sz="4" w:space="0" w:color="000000"/>
              <w:right w:val="single" w:sz="4" w:space="0" w:color="000000"/>
            </w:tcBorders>
            <w:shd w:val="clear" w:color="auto" w:fill="C0C0C0"/>
          </w:tcPr>
          <w:p w:rsidR="0050317E" w:rsidRDefault="00741BAA">
            <w:pPr>
              <w:ind w:left="763"/>
            </w:pPr>
            <w:r>
              <w:rPr>
                <w:rFonts w:ascii="Arial" w:eastAsia="Arial" w:hAnsi="Arial" w:cs="Arial"/>
                <w:sz w:val="20"/>
              </w:rPr>
              <w:t xml:space="preserve">2ª EVALUACIÓN </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C0C0C0"/>
          </w:tcPr>
          <w:p w:rsidR="0050317E" w:rsidRDefault="00741BAA">
            <w:pPr>
              <w:ind w:left="113"/>
              <w:jc w:val="center"/>
            </w:pPr>
            <w:r>
              <w:rPr>
                <w:rFonts w:ascii="Arial" w:eastAsia="Arial" w:hAnsi="Arial" w:cs="Arial"/>
                <w:sz w:val="20"/>
              </w:rPr>
              <w:t xml:space="preserve">3ª EVALUACIÓN </w:t>
            </w:r>
          </w:p>
        </w:tc>
      </w:tr>
      <w:tr w:rsidR="0050317E">
        <w:trPr>
          <w:trHeight w:val="380"/>
        </w:trPr>
        <w:tc>
          <w:tcPr>
            <w:tcW w:w="1770" w:type="dxa"/>
            <w:gridSpan w:val="2"/>
            <w:tcBorders>
              <w:top w:val="single" w:sz="4" w:space="0" w:color="000000"/>
              <w:left w:val="single" w:sz="4" w:space="0" w:color="000000"/>
              <w:bottom w:val="single" w:sz="4" w:space="0" w:color="000000"/>
              <w:right w:val="single" w:sz="4" w:space="0" w:color="000000"/>
            </w:tcBorders>
            <w:shd w:val="clear" w:color="auto" w:fill="A6A6A6"/>
          </w:tcPr>
          <w:p w:rsidR="0050317E" w:rsidRDefault="00741BAA">
            <w:pPr>
              <w:ind w:left="68"/>
            </w:pPr>
            <w:r>
              <w:rPr>
                <w:rFonts w:ascii="Arial" w:eastAsia="Arial" w:hAnsi="Arial" w:cs="Arial"/>
                <w:sz w:val="20"/>
              </w:rPr>
              <w:t xml:space="preserve">Comunicación </w:t>
            </w:r>
          </w:p>
        </w:tc>
        <w:tc>
          <w:tcPr>
            <w:tcW w:w="2818" w:type="dxa"/>
            <w:tcBorders>
              <w:top w:val="single" w:sz="4" w:space="0" w:color="000000"/>
              <w:left w:val="single" w:sz="4" w:space="0" w:color="000000"/>
              <w:bottom w:val="single" w:sz="4" w:space="0" w:color="000000"/>
              <w:right w:val="nil"/>
            </w:tcBorders>
          </w:tcPr>
          <w:p w:rsidR="0050317E" w:rsidRDefault="00741BAA">
            <w:pPr>
              <w:ind w:left="57"/>
            </w:pPr>
            <w:r>
              <w:rPr>
                <w:rFonts w:ascii="Arial" w:eastAsia="Arial" w:hAnsi="Arial" w:cs="Arial"/>
                <w:sz w:val="20"/>
              </w:rPr>
              <w:t xml:space="preserve"> </w:t>
            </w:r>
          </w:p>
        </w:tc>
        <w:tc>
          <w:tcPr>
            <w:tcW w:w="2503" w:type="dxa"/>
            <w:gridSpan w:val="2"/>
            <w:tcBorders>
              <w:top w:val="single" w:sz="4" w:space="0" w:color="000000"/>
              <w:left w:val="nil"/>
              <w:bottom w:val="single" w:sz="4" w:space="0" w:color="000000"/>
              <w:right w:val="nil"/>
            </w:tcBorders>
          </w:tcPr>
          <w:p w:rsidR="0050317E" w:rsidRDefault="0050317E"/>
        </w:tc>
        <w:tc>
          <w:tcPr>
            <w:tcW w:w="2696" w:type="dxa"/>
            <w:gridSpan w:val="2"/>
            <w:tcBorders>
              <w:top w:val="single" w:sz="4" w:space="0" w:color="000000"/>
              <w:left w:val="nil"/>
              <w:bottom w:val="single" w:sz="4" w:space="0" w:color="000000"/>
              <w:right w:val="single" w:sz="4" w:space="0" w:color="000000"/>
            </w:tcBorders>
          </w:tcPr>
          <w:p w:rsidR="0050317E" w:rsidRDefault="0050317E"/>
        </w:tc>
      </w:tr>
      <w:tr w:rsidR="0050317E">
        <w:trPr>
          <w:trHeight w:val="370"/>
        </w:trPr>
        <w:tc>
          <w:tcPr>
            <w:tcW w:w="1770" w:type="dxa"/>
            <w:gridSpan w:val="2"/>
            <w:tcBorders>
              <w:top w:val="single" w:sz="4" w:space="0" w:color="000000"/>
              <w:left w:val="single" w:sz="4" w:space="0" w:color="000000"/>
              <w:bottom w:val="single" w:sz="4" w:space="0" w:color="000000"/>
              <w:right w:val="single" w:sz="4" w:space="0" w:color="000000"/>
            </w:tcBorders>
            <w:shd w:val="clear" w:color="auto" w:fill="A6A6A6"/>
          </w:tcPr>
          <w:p w:rsidR="0050317E" w:rsidRDefault="00741BAA">
            <w:pPr>
              <w:ind w:left="68"/>
            </w:pPr>
            <w:r>
              <w:rPr>
                <w:rFonts w:ascii="Arial" w:eastAsia="Arial" w:hAnsi="Arial" w:cs="Arial"/>
                <w:sz w:val="20"/>
              </w:rPr>
              <w:t xml:space="preserve">Lengua </w:t>
            </w:r>
          </w:p>
        </w:tc>
        <w:tc>
          <w:tcPr>
            <w:tcW w:w="2818" w:type="dxa"/>
            <w:tcBorders>
              <w:top w:val="single" w:sz="4" w:space="0" w:color="000000"/>
              <w:left w:val="single" w:sz="4" w:space="0" w:color="000000"/>
              <w:bottom w:val="single" w:sz="4" w:space="0" w:color="000000"/>
              <w:right w:val="single" w:sz="4" w:space="0" w:color="000000"/>
            </w:tcBorders>
          </w:tcPr>
          <w:p w:rsidR="0050317E" w:rsidRDefault="00741BAA">
            <w:pPr>
              <w:ind w:left="778"/>
            </w:pPr>
            <w:r>
              <w:rPr>
                <w:rFonts w:ascii="Arial" w:eastAsia="Arial" w:hAnsi="Arial" w:cs="Arial"/>
                <w:sz w:val="20"/>
              </w:rPr>
              <w:t xml:space="preserve">1, 2, 3, 4 </w:t>
            </w:r>
          </w:p>
        </w:tc>
        <w:tc>
          <w:tcPr>
            <w:tcW w:w="2503" w:type="dxa"/>
            <w:gridSpan w:val="2"/>
            <w:tcBorders>
              <w:top w:val="single" w:sz="4" w:space="0" w:color="000000"/>
              <w:left w:val="single" w:sz="4" w:space="0" w:color="000000"/>
              <w:bottom w:val="single" w:sz="4" w:space="0" w:color="000000"/>
              <w:right w:val="single" w:sz="4" w:space="0" w:color="000000"/>
            </w:tcBorders>
          </w:tcPr>
          <w:p w:rsidR="0050317E" w:rsidRDefault="00D26E1D">
            <w:pPr>
              <w:ind w:left="763"/>
            </w:pPr>
            <w:r>
              <w:rPr>
                <w:rFonts w:ascii="Arial" w:eastAsia="Arial" w:hAnsi="Arial" w:cs="Arial"/>
                <w:sz w:val="20"/>
              </w:rPr>
              <w:t>5, 6, 7,8</w:t>
            </w:r>
            <w:r w:rsidR="00741BAA">
              <w:rPr>
                <w:rFonts w:ascii="Arial" w:eastAsia="Arial" w:hAnsi="Arial" w:cs="Arial"/>
                <w:sz w:val="20"/>
              </w:rPr>
              <w:t xml:space="preserve"> </w:t>
            </w:r>
          </w:p>
        </w:tc>
        <w:tc>
          <w:tcPr>
            <w:tcW w:w="2696" w:type="dxa"/>
            <w:gridSpan w:val="2"/>
            <w:tcBorders>
              <w:top w:val="single" w:sz="4" w:space="0" w:color="000000"/>
              <w:left w:val="single" w:sz="4" w:space="0" w:color="000000"/>
              <w:bottom w:val="single" w:sz="4" w:space="0" w:color="000000"/>
              <w:right w:val="single" w:sz="4" w:space="0" w:color="000000"/>
            </w:tcBorders>
          </w:tcPr>
          <w:p w:rsidR="0050317E" w:rsidRDefault="00D26E1D">
            <w:pPr>
              <w:ind w:left="777"/>
            </w:pPr>
            <w:r>
              <w:rPr>
                <w:rFonts w:ascii="Arial" w:eastAsia="Arial" w:hAnsi="Arial" w:cs="Arial"/>
                <w:sz w:val="20"/>
              </w:rPr>
              <w:t>9, 10, 11,12</w:t>
            </w:r>
            <w:r w:rsidR="00741BAA">
              <w:rPr>
                <w:rFonts w:ascii="Arial" w:eastAsia="Arial" w:hAnsi="Arial" w:cs="Arial"/>
                <w:sz w:val="20"/>
              </w:rPr>
              <w:t xml:space="preserve"> </w:t>
            </w:r>
          </w:p>
        </w:tc>
      </w:tr>
      <w:tr w:rsidR="0050317E">
        <w:trPr>
          <w:trHeight w:val="370"/>
        </w:trPr>
        <w:tc>
          <w:tcPr>
            <w:tcW w:w="1770" w:type="dxa"/>
            <w:gridSpan w:val="2"/>
            <w:tcBorders>
              <w:top w:val="single" w:sz="4" w:space="0" w:color="000000"/>
              <w:left w:val="single" w:sz="4" w:space="0" w:color="000000"/>
              <w:bottom w:val="single" w:sz="4" w:space="0" w:color="000000"/>
              <w:right w:val="single" w:sz="4" w:space="0" w:color="000000"/>
            </w:tcBorders>
            <w:shd w:val="clear" w:color="auto" w:fill="A6A6A6"/>
          </w:tcPr>
          <w:p w:rsidR="0050317E" w:rsidRDefault="00741BAA">
            <w:pPr>
              <w:ind w:left="68"/>
            </w:pPr>
            <w:r>
              <w:rPr>
                <w:rFonts w:ascii="Arial" w:eastAsia="Arial" w:hAnsi="Arial" w:cs="Arial"/>
                <w:sz w:val="20"/>
              </w:rPr>
              <w:t xml:space="preserve">Literatura </w:t>
            </w:r>
          </w:p>
        </w:tc>
        <w:tc>
          <w:tcPr>
            <w:tcW w:w="2818" w:type="dxa"/>
            <w:tcBorders>
              <w:top w:val="single" w:sz="4" w:space="0" w:color="000000"/>
              <w:left w:val="single" w:sz="4" w:space="0" w:color="000000"/>
              <w:bottom w:val="single" w:sz="4" w:space="0" w:color="000000"/>
              <w:right w:val="single" w:sz="4" w:space="0" w:color="000000"/>
            </w:tcBorders>
          </w:tcPr>
          <w:p w:rsidR="0050317E" w:rsidRDefault="00D26E1D">
            <w:pPr>
              <w:ind w:left="778"/>
            </w:pPr>
            <w:r>
              <w:rPr>
                <w:rFonts w:ascii="Arial" w:eastAsia="Arial" w:hAnsi="Arial" w:cs="Arial"/>
                <w:sz w:val="20"/>
              </w:rPr>
              <w:t>13, 14, 15,16</w:t>
            </w:r>
            <w:r w:rsidR="00741BAA">
              <w:rPr>
                <w:rFonts w:ascii="Arial" w:eastAsia="Arial" w:hAnsi="Arial" w:cs="Arial"/>
                <w:sz w:val="20"/>
              </w:rPr>
              <w:t xml:space="preserve"> </w:t>
            </w:r>
          </w:p>
        </w:tc>
        <w:tc>
          <w:tcPr>
            <w:tcW w:w="2503" w:type="dxa"/>
            <w:gridSpan w:val="2"/>
            <w:tcBorders>
              <w:top w:val="single" w:sz="4" w:space="0" w:color="000000"/>
              <w:left w:val="single" w:sz="4" w:space="0" w:color="000000"/>
              <w:bottom w:val="single" w:sz="4" w:space="0" w:color="000000"/>
              <w:right w:val="single" w:sz="4" w:space="0" w:color="000000"/>
            </w:tcBorders>
          </w:tcPr>
          <w:p w:rsidR="0050317E" w:rsidRDefault="00D26E1D">
            <w:pPr>
              <w:ind w:left="26"/>
              <w:jc w:val="center"/>
            </w:pPr>
            <w:r>
              <w:rPr>
                <w:rFonts w:ascii="Arial" w:eastAsia="Arial" w:hAnsi="Arial" w:cs="Arial"/>
                <w:sz w:val="20"/>
              </w:rPr>
              <w:t>17, 18, 19, 20</w:t>
            </w:r>
            <w:r w:rsidR="00741BAA">
              <w:rPr>
                <w:rFonts w:ascii="Arial" w:eastAsia="Arial" w:hAnsi="Arial" w:cs="Arial"/>
                <w:sz w:val="20"/>
              </w:rPr>
              <w:t xml:space="preserve"> </w:t>
            </w:r>
          </w:p>
        </w:tc>
        <w:tc>
          <w:tcPr>
            <w:tcW w:w="2696" w:type="dxa"/>
            <w:gridSpan w:val="2"/>
            <w:tcBorders>
              <w:top w:val="single" w:sz="4" w:space="0" w:color="000000"/>
              <w:left w:val="single" w:sz="4" w:space="0" w:color="000000"/>
              <w:bottom w:val="single" w:sz="4" w:space="0" w:color="000000"/>
              <w:right w:val="single" w:sz="4" w:space="0" w:color="000000"/>
            </w:tcBorders>
          </w:tcPr>
          <w:p w:rsidR="0050317E" w:rsidRDefault="00D26E1D">
            <w:pPr>
              <w:ind w:left="777"/>
            </w:pPr>
            <w:r>
              <w:rPr>
                <w:rFonts w:ascii="Arial" w:eastAsia="Arial" w:hAnsi="Arial" w:cs="Arial"/>
                <w:sz w:val="20"/>
              </w:rPr>
              <w:t>21, 22, 23,24</w:t>
            </w:r>
            <w:r w:rsidR="00741BAA">
              <w:rPr>
                <w:rFonts w:ascii="Arial" w:eastAsia="Arial" w:hAnsi="Arial" w:cs="Arial"/>
                <w:sz w:val="20"/>
              </w:rPr>
              <w:t xml:space="preserve"> </w:t>
            </w:r>
          </w:p>
        </w:tc>
      </w:tr>
      <w:tr w:rsidR="0050317E">
        <w:trPr>
          <w:trHeight w:val="2035"/>
        </w:trPr>
        <w:tc>
          <w:tcPr>
            <w:tcW w:w="497" w:type="dxa"/>
            <w:tcBorders>
              <w:top w:val="single" w:sz="4" w:space="0" w:color="000000"/>
              <w:left w:val="single" w:sz="4" w:space="0" w:color="000000"/>
              <w:bottom w:val="nil"/>
              <w:right w:val="single" w:sz="4" w:space="0" w:color="000000"/>
            </w:tcBorders>
            <w:shd w:val="clear" w:color="auto" w:fill="A6A6A6"/>
          </w:tcPr>
          <w:p w:rsidR="0050317E" w:rsidRDefault="00741BAA">
            <w:pPr>
              <w:ind w:left="175"/>
            </w:pPr>
            <w:r>
              <w:rPr>
                <w:noProof/>
              </w:rPr>
              <mc:AlternateContent>
                <mc:Choice Requires="wpg">
                  <w:drawing>
                    <wp:inline distT="0" distB="0" distL="0" distR="0">
                      <wp:extent cx="118649" cy="856460"/>
                      <wp:effectExtent l="0" t="0" r="0" b="0"/>
                      <wp:docPr id="362419" name="Group 362419"/>
                      <wp:cNvGraphicFramePr/>
                      <a:graphic xmlns:a="http://schemas.openxmlformats.org/drawingml/2006/main">
                        <a:graphicData uri="http://schemas.microsoft.com/office/word/2010/wordprocessingGroup">
                          <wpg:wgp>
                            <wpg:cNvGrpSpPr/>
                            <wpg:grpSpPr>
                              <a:xfrm>
                                <a:off x="0" y="0"/>
                                <a:ext cx="118649" cy="856460"/>
                                <a:chOff x="0" y="0"/>
                                <a:chExt cx="118649" cy="856460"/>
                              </a:xfrm>
                            </wpg:grpSpPr>
                            <wps:wsp>
                              <wps:cNvPr id="23285" name="Rectangle 23285"/>
                              <wps:cNvSpPr/>
                              <wps:spPr>
                                <a:xfrm rot="-5399999">
                                  <a:off x="-490642" y="208012"/>
                                  <a:ext cx="1139091" cy="157804"/>
                                </a:xfrm>
                                <a:prstGeom prst="rect">
                                  <a:avLst/>
                                </a:prstGeom>
                                <a:ln>
                                  <a:noFill/>
                                </a:ln>
                              </wps:spPr>
                              <wps:txbx>
                                <w:txbxContent>
                                  <w:p w:rsidR="00794B72" w:rsidRDefault="00794B72">
                                    <w:r>
                                      <w:rPr>
                                        <w:rFonts w:ascii="Arial" w:eastAsia="Arial" w:hAnsi="Arial" w:cs="Arial"/>
                                        <w:sz w:val="20"/>
                                      </w:rPr>
                                      <w:t xml:space="preserve">COMUNICACIÓN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62419" o:spid="_x0000_s1062" style="width:9.35pt;height:67.45pt;mso-position-horizontal-relative:char;mso-position-vertical-relative:line" coordsize="1186,8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">
                      <v:rect id="Rectangle 23285" o:spid="_x0000_s1063" style="position:absolute;left:-4906;top:2080;width:11390;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" filled="f" stroked="f">
                        <v:textbox inset="0,0,0,0">
                          <w:txbxContent>
                            <w:p w:rsidR="00794B72" w:rsidRDefault="00794B72">
                              <w:r>
                                <w:rPr>
                                  <w:rFonts w:ascii="Arial" w:eastAsia="Arial" w:hAnsi="Arial" w:cs="Arial"/>
                                  <w:sz w:val="20"/>
                                </w:rPr>
                                <w:t xml:space="preserve">COMUNICACIÓN </w:t>
                              </w:r>
                            </w:p>
                          </w:txbxContent>
                        </v:textbox>
                      </v:rect>
                      <w10:anchorlock/>
                    </v:group>
                  </w:pict>
                </mc:Fallback>
              </mc:AlternateContent>
            </w:r>
          </w:p>
        </w:tc>
        <w:tc>
          <w:tcPr>
            <w:tcW w:w="1273" w:type="dxa"/>
            <w:tcBorders>
              <w:top w:val="single" w:sz="4" w:space="0" w:color="000000"/>
              <w:left w:val="single" w:sz="4" w:space="0" w:color="000000"/>
              <w:bottom w:val="nil"/>
              <w:right w:val="single" w:sz="4" w:space="0" w:color="000000"/>
            </w:tcBorders>
            <w:shd w:val="clear" w:color="auto" w:fill="A6A6A6"/>
          </w:tcPr>
          <w:p w:rsidR="0050317E" w:rsidRDefault="00741BAA" w:rsidP="00FA7F22">
            <w:pPr>
              <w:numPr>
                <w:ilvl w:val="0"/>
                <w:numId w:val="364"/>
              </w:numPr>
              <w:spacing w:after="53"/>
              <w:ind w:hanging="182"/>
            </w:pPr>
            <w:r>
              <w:rPr>
                <w:rFonts w:ascii="Arial" w:eastAsia="Arial" w:hAnsi="Arial" w:cs="Arial"/>
                <w:sz w:val="20"/>
              </w:rPr>
              <w:t xml:space="preserve">ORAL </w:t>
            </w:r>
          </w:p>
          <w:p w:rsidR="0050317E" w:rsidRDefault="00741BAA">
            <w:pPr>
              <w:spacing w:after="53"/>
              <w:ind w:left="71"/>
            </w:pPr>
            <w:r>
              <w:rPr>
                <w:rFonts w:ascii="Arial" w:eastAsia="Arial" w:hAnsi="Arial" w:cs="Arial"/>
                <w:sz w:val="20"/>
              </w:rPr>
              <w:t xml:space="preserve">Escuchar y </w:t>
            </w:r>
          </w:p>
          <w:p w:rsidR="0050317E" w:rsidRDefault="00741BAA">
            <w:pPr>
              <w:spacing w:after="53"/>
              <w:ind w:left="71"/>
            </w:pPr>
            <w:r>
              <w:rPr>
                <w:rFonts w:ascii="Arial" w:eastAsia="Arial" w:hAnsi="Arial" w:cs="Arial"/>
                <w:sz w:val="20"/>
              </w:rPr>
              <w:t xml:space="preserve">Hablar </w:t>
            </w:r>
          </w:p>
          <w:p w:rsidR="0050317E" w:rsidRDefault="00741BAA">
            <w:pPr>
              <w:spacing w:after="53"/>
              <w:ind w:left="71"/>
            </w:pPr>
            <w:r>
              <w:rPr>
                <w:rFonts w:ascii="Arial" w:eastAsia="Arial" w:hAnsi="Arial" w:cs="Arial"/>
                <w:sz w:val="20"/>
              </w:rPr>
              <w:t xml:space="preserve"> </w:t>
            </w:r>
          </w:p>
          <w:p w:rsidR="0050317E" w:rsidRDefault="00741BAA" w:rsidP="00FA7F22">
            <w:pPr>
              <w:numPr>
                <w:ilvl w:val="0"/>
                <w:numId w:val="364"/>
              </w:numPr>
              <w:spacing w:after="53"/>
              <w:ind w:hanging="182"/>
            </w:pPr>
            <w:r>
              <w:rPr>
                <w:rFonts w:ascii="Arial" w:eastAsia="Arial" w:hAnsi="Arial" w:cs="Arial"/>
                <w:sz w:val="20"/>
              </w:rPr>
              <w:t xml:space="preserve">ESCRITA </w:t>
            </w:r>
          </w:p>
          <w:p w:rsidR="0050317E" w:rsidRDefault="00741BAA">
            <w:pPr>
              <w:ind w:left="71"/>
            </w:pPr>
            <w:r>
              <w:rPr>
                <w:rFonts w:ascii="Arial" w:eastAsia="Arial" w:hAnsi="Arial" w:cs="Arial"/>
                <w:sz w:val="20"/>
              </w:rPr>
              <w:t xml:space="preserve">Leer y escribir </w:t>
            </w:r>
          </w:p>
        </w:tc>
        <w:tc>
          <w:tcPr>
            <w:tcW w:w="2818" w:type="dxa"/>
            <w:tcBorders>
              <w:top w:val="single" w:sz="4" w:space="0" w:color="000000"/>
              <w:left w:val="single" w:sz="4" w:space="0" w:color="000000"/>
              <w:bottom w:val="nil"/>
              <w:right w:val="nil"/>
            </w:tcBorders>
          </w:tcPr>
          <w:p w:rsidR="0050317E" w:rsidRDefault="001B2751" w:rsidP="001B2751">
            <w:pPr>
              <w:spacing w:after="53"/>
              <w:ind w:left="70" w:right="7"/>
              <w:jc w:val="both"/>
            </w:pPr>
            <w:r>
              <w:rPr>
                <w:rFonts w:ascii="Arial" w:eastAsia="Arial" w:hAnsi="Arial" w:cs="Arial"/>
                <w:sz w:val="20"/>
              </w:rPr>
              <w:t>-</w:t>
            </w:r>
            <w:r w:rsidR="00741BAA">
              <w:rPr>
                <w:rFonts w:ascii="Arial" w:eastAsia="Arial" w:hAnsi="Arial" w:cs="Arial"/>
                <w:sz w:val="20"/>
              </w:rPr>
              <w:t>Comunicación oral  y escrita espont</w:t>
            </w:r>
          </w:p>
          <w:p w:rsidR="0050317E" w:rsidRDefault="001B2751" w:rsidP="001B2751">
            <w:pPr>
              <w:spacing w:after="30" w:line="283" w:lineRule="auto"/>
              <w:ind w:left="70" w:right="7"/>
              <w:jc w:val="both"/>
            </w:pPr>
            <w:r>
              <w:rPr>
                <w:rFonts w:ascii="Arial" w:eastAsia="Arial" w:hAnsi="Arial" w:cs="Arial"/>
                <w:sz w:val="20"/>
              </w:rPr>
              <w:t>-</w:t>
            </w:r>
            <w:r w:rsidR="00741BAA">
              <w:rPr>
                <w:rFonts w:ascii="Arial" w:eastAsia="Arial" w:hAnsi="Arial" w:cs="Arial"/>
                <w:sz w:val="20"/>
              </w:rPr>
              <w:t xml:space="preserve">Interpretación, análisis, valoraciónacadémica, social y profesional -Interpretación, análisis, valoración y </w:t>
            </w:r>
          </w:p>
          <w:p w:rsidR="0050317E" w:rsidRDefault="001B2751" w:rsidP="001B2751">
            <w:pPr>
              <w:ind w:left="70" w:right="7"/>
              <w:jc w:val="both"/>
            </w:pPr>
            <w:r>
              <w:rPr>
                <w:rFonts w:ascii="Arial" w:eastAsia="Arial" w:hAnsi="Arial" w:cs="Arial"/>
                <w:sz w:val="20"/>
              </w:rPr>
              <w:t>-</w:t>
            </w:r>
            <w:r w:rsidR="00741BAA">
              <w:rPr>
                <w:rFonts w:ascii="Arial" w:eastAsia="Arial" w:hAnsi="Arial" w:cs="Arial"/>
                <w:sz w:val="20"/>
              </w:rPr>
              <w:t>Interpretación, análisis, valoración información, opinión y publicidad - Obtención, uso y tratamiento de la i</w:t>
            </w:r>
          </w:p>
        </w:tc>
        <w:tc>
          <w:tcPr>
            <w:tcW w:w="2249" w:type="dxa"/>
            <w:tcBorders>
              <w:top w:val="single" w:sz="4" w:space="0" w:color="000000"/>
              <w:left w:val="nil"/>
              <w:bottom w:val="nil"/>
              <w:right w:val="nil"/>
            </w:tcBorders>
          </w:tcPr>
          <w:p w:rsidR="0050317E" w:rsidRDefault="00741BAA">
            <w:pPr>
              <w:spacing w:after="53"/>
              <w:ind w:left="-51"/>
            </w:pPr>
            <w:r>
              <w:rPr>
                <w:rFonts w:ascii="Arial" w:eastAsia="Arial" w:hAnsi="Arial" w:cs="Arial"/>
                <w:sz w:val="20"/>
              </w:rPr>
              <w:t xml:space="preserve">ánea y planificada </w:t>
            </w:r>
          </w:p>
          <w:p w:rsidR="0050317E" w:rsidRDefault="00741BAA">
            <w:pPr>
              <w:spacing w:after="293"/>
              <w:ind w:left="-8"/>
            </w:pPr>
            <w:r>
              <w:rPr>
                <w:rFonts w:ascii="Arial" w:eastAsia="Arial" w:hAnsi="Arial" w:cs="Arial"/>
                <w:sz w:val="20"/>
              </w:rPr>
              <w:t xml:space="preserve"> y creación de textos orale</w:t>
            </w:r>
          </w:p>
          <w:p w:rsidR="0050317E" w:rsidRDefault="00741BAA">
            <w:pPr>
              <w:spacing w:after="53"/>
              <w:ind w:left="-41"/>
              <w:jc w:val="both"/>
            </w:pPr>
            <w:r>
              <w:rPr>
                <w:rFonts w:ascii="Arial" w:eastAsia="Arial" w:hAnsi="Arial" w:cs="Arial"/>
                <w:sz w:val="20"/>
              </w:rPr>
              <w:t>creación de textos orales y esc</w:t>
            </w:r>
          </w:p>
          <w:p w:rsidR="0050317E" w:rsidRDefault="00741BAA">
            <w:pPr>
              <w:ind w:left="-68" w:hanging="7"/>
              <w:jc w:val="both"/>
            </w:pPr>
            <w:r>
              <w:rPr>
                <w:rFonts w:ascii="Arial" w:eastAsia="Arial" w:hAnsi="Arial" w:cs="Arial"/>
                <w:sz w:val="20"/>
              </w:rPr>
              <w:t xml:space="preserve">y creación de textos orales y e nformación de fuentes escritas </w:t>
            </w:r>
          </w:p>
        </w:tc>
        <w:tc>
          <w:tcPr>
            <w:tcW w:w="254" w:type="dxa"/>
            <w:tcBorders>
              <w:top w:val="single" w:sz="4" w:space="0" w:color="000000"/>
              <w:left w:val="nil"/>
              <w:bottom w:val="nil"/>
              <w:right w:val="nil"/>
            </w:tcBorders>
            <w:vAlign w:val="bottom"/>
          </w:tcPr>
          <w:p w:rsidR="0050317E" w:rsidRDefault="00741BAA">
            <w:pPr>
              <w:spacing w:after="293"/>
              <w:ind w:left="-72"/>
            </w:pPr>
            <w:r>
              <w:rPr>
                <w:rFonts w:ascii="Arial" w:eastAsia="Arial" w:hAnsi="Arial" w:cs="Arial"/>
                <w:sz w:val="20"/>
              </w:rPr>
              <w:t xml:space="preserve">s y </w:t>
            </w:r>
          </w:p>
          <w:p w:rsidR="0050317E" w:rsidRDefault="00741BAA">
            <w:pPr>
              <w:ind w:left="-37" w:hanging="2"/>
            </w:pPr>
            <w:r>
              <w:rPr>
                <w:rFonts w:ascii="Arial" w:eastAsia="Arial" w:hAnsi="Arial" w:cs="Arial"/>
                <w:sz w:val="20"/>
              </w:rPr>
              <w:t>rito scri y di</w:t>
            </w:r>
          </w:p>
        </w:tc>
        <w:tc>
          <w:tcPr>
            <w:tcW w:w="2696" w:type="dxa"/>
            <w:gridSpan w:val="2"/>
            <w:tcBorders>
              <w:top w:val="single" w:sz="4" w:space="0" w:color="000000"/>
              <w:left w:val="nil"/>
              <w:bottom w:val="nil"/>
              <w:right w:val="single" w:sz="4" w:space="0" w:color="000000"/>
            </w:tcBorders>
            <w:vAlign w:val="bottom"/>
          </w:tcPr>
          <w:p w:rsidR="0050317E" w:rsidRDefault="00741BAA">
            <w:pPr>
              <w:spacing w:after="293"/>
              <w:ind w:left="33"/>
              <w:jc w:val="both"/>
            </w:pPr>
            <w:r>
              <w:rPr>
                <w:rFonts w:ascii="Arial" w:eastAsia="Arial" w:hAnsi="Arial" w:cs="Arial"/>
                <w:sz w:val="20"/>
              </w:rPr>
              <w:t xml:space="preserve">escritos de la actividad personal, </w:t>
            </w:r>
          </w:p>
          <w:p w:rsidR="0050317E" w:rsidRDefault="00741BAA">
            <w:pPr>
              <w:spacing w:after="240" w:line="314" w:lineRule="auto"/>
              <w:ind w:left="-34" w:right="70" w:hanging="31"/>
              <w:jc w:val="both"/>
            </w:pPr>
            <w:r>
              <w:rPr>
                <w:rFonts w:ascii="Arial" w:eastAsia="Arial" w:hAnsi="Arial" w:cs="Arial"/>
                <w:sz w:val="20"/>
              </w:rPr>
              <w:t xml:space="preserve">s expositivos y argumentitos tos de los medios de comunicación: </w:t>
            </w:r>
          </w:p>
          <w:p w:rsidR="0050317E" w:rsidRDefault="00741BAA">
            <w:pPr>
              <w:ind w:left="-36"/>
            </w:pPr>
            <w:r>
              <w:rPr>
                <w:rFonts w:ascii="Arial" w:eastAsia="Arial" w:hAnsi="Arial" w:cs="Arial"/>
                <w:sz w:val="20"/>
              </w:rPr>
              <w:t xml:space="preserve">gitales. </w:t>
            </w:r>
          </w:p>
        </w:tc>
      </w:tr>
      <w:tr w:rsidR="0050317E">
        <w:trPr>
          <w:trHeight w:val="614"/>
        </w:trPr>
        <w:tc>
          <w:tcPr>
            <w:tcW w:w="497" w:type="dxa"/>
            <w:tcBorders>
              <w:top w:val="nil"/>
              <w:left w:val="single" w:sz="4" w:space="0" w:color="000000"/>
              <w:bottom w:val="single" w:sz="4" w:space="0" w:color="000000"/>
              <w:right w:val="single" w:sz="4" w:space="0" w:color="000000"/>
            </w:tcBorders>
            <w:shd w:val="clear" w:color="auto" w:fill="A6A6A6"/>
          </w:tcPr>
          <w:p w:rsidR="0050317E" w:rsidRDefault="0050317E"/>
        </w:tc>
        <w:tc>
          <w:tcPr>
            <w:tcW w:w="1273" w:type="dxa"/>
            <w:tcBorders>
              <w:top w:val="nil"/>
              <w:left w:val="single" w:sz="4" w:space="0" w:color="000000"/>
              <w:bottom w:val="single" w:sz="4" w:space="0" w:color="000000"/>
              <w:right w:val="single" w:sz="4" w:space="0" w:color="000000"/>
            </w:tcBorders>
            <w:shd w:val="clear" w:color="auto" w:fill="A6A6A6"/>
          </w:tcPr>
          <w:p w:rsidR="0050317E" w:rsidRDefault="0050317E"/>
        </w:tc>
        <w:tc>
          <w:tcPr>
            <w:tcW w:w="2818" w:type="dxa"/>
            <w:tcBorders>
              <w:top w:val="nil"/>
              <w:left w:val="single" w:sz="4" w:space="0" w:color="000000"/>
              <w:bottom w:val="single" w:sz="4" w:space="0" w:color="000000"/>
              <w:right w:val="nil"/>
            </w:tcBorders>
          </w:tcPr>
          <w:p w:rsidR="0050317E" w:rsidRDefault="00741BAA">
            <w:pPr>
              <w:spacing w:after="53"/>
              <w:ind w:left="70"/>
            </w:pPr>
            <w:r>
              <w:rPr>
                <w:rFonts w:ascii="Arial" w:eastAsia="Arial" w:hAnsi="Arial" w:cs="Arial"/>
                <w:sz w:val="20"/>
              </w:rPr>
              <w:t>- Valoración critica de los textos com</w:t>
            </w:r>
          </w:p>
          <w:p w:rsidR="0050317E" w:rsidRDefault="00741BAA">
            <w:pPr>
              <w:ind w:left="70"/>
            </w:pPr>
            <w:r>
              <w:rPr>
                <w:rFonts w:ascii="Arial" w:eastAsia="Arial" w:hAnsi="Arial" w:cs="Arial"/>
                <w:sz w:val="20"/>
              </w:rPr>
              <w:t xml:space="preserve"> </w:t>
            </w:r>
          </w:p>
        </w:tc>
        <w:tc>
          <w:tcPr>
            <w:tcW w:w="2249" w:type="dxa"/>
            <w:tcBorders>
              <w:top w:val="nil"/>
              <w:left w:val="nil"/>
              <w:bottom w:val="single" w:sz="4" w:space="0" w:color="000000"/>
              <w:right w:val="nil"/>
            </w:tcBorders>
          </w:tcPr>
          <w:p w:rsidR="0050317E" w:rsidRDefault="00741BAA">
            <w:pPr>
              <w:ind w:left="-77"/>
            </w:pPr>
            <w:r>
              <w:rPr>
                <w:rFonts w:ascii="Arial" w:eastAsia="Arial" w:hAnsi="Arial" w:cs="Arial"/>
                <w:sz w:val="20"/>
              </w:rPr>
              <w:t>o  conocimiento, aprendizaje, c</w:t>
            </w:r>
          </w:p>
        </w:tc>
        <w:tc>
          <w:tcPr>
            <w:tcW w:w="254" w:type="dxa"/>
            <w:tcBorders>
              <w:top w:val="nil"/>
              <w:left w:val="nil"/>
              <w:bottom w:val="single" w:sz="4" w:space="0" w:color="000000"/>
              <w:right w:val="nil"/>
            </w:tcBorders>
          </w:tcPr>
          <w:p w:rsidR="0050317E" w:rsidRDefault="00741BAA">
            <w:pPr>
              <w:ind w:left="-65"/>
              <w:jc w:val="both"/>
            </w:pPr>
            <w:r>
              <w:rPr>
                <w:rFonts w:ascii="Arial" w:eastAsia="Arial" w:hAnsi="Arial" w:cs="Arial"/>
                <w:sz w:val="20"/>
              </w:rPr>
              <w:t>omu</w:t>
            </w:r>
          </w:p>
        </w:tc>
        <w:tc>
          <w:tcPr>
            <w:tcW w:w="2696" w:type="dxa"/>
            <w:gridSpan w:val="2"/>
            <w:tcBorders>
              <w:top w:val="nil"/>
              <w:left w:val="nil"/>
              <w:bottom w:val="single" w:sz="4" w:space="0" w:color="000000"/>
              <w:right w:val="single" w:sz="4" w:space="0" w:color="000000"/>
            </w:tcBorders>
          </w:tcPr>
          <w:p w:rsidR="0050317E" w:rsidRDefault="00741BAA">
            <w:r>
              <w:rPr>
                <w:rFonts w:ascii="Arial" w:eastAsia="Arial" w:hAnsi="Arial" w:cs="Arial"/>
                <w:sz w:val="20"/>
              </w:rPr>
              <w:t xml:space="preserve">nicación y relaciones sociales. </w:t>
            </w:r>
          </w:p>
        </w:tc>
      </w:tr>
      <w:tr w:rsidR="0050317E">
        <w:trPr>
          <w:trHeight w:val="2471"/>
        </w:trPr>
        <w:tc>
          <w:tcPr>
            <w:tcW w:w="497" w:type="dxa"/>
            <w:vMerge w:val="restart"/>
            <w:tcBorders>
              <w:top w:val="single" w:sz="4" w:space="0" w:color="000000"/>
              <w:left w:val="single" w:sz="4" w:space="0" w:color="000000"/>
              <w:bottom w:val="single" w:sz="4" w:space="0" w:color="000000"/>
              <w:right w:val="single" w:sz="4" w:space="0" w:color="000000"/>
            </w:tcBorders>
            <w:shd w:val="clear" w:color="auto" w:fill="A6A6A6"/>
          </w:tcPr>
          <w:p w:rsidR="0050317E" w:rsidRDefault="00741BAA">
            <w:pPr>
              <w:ind w:left="175"/>
            </w:pPr>
            <w:r>
              <w:rPr>
                <w:noProof/>
              </w:rPr>
              <mc:AlternateContent>
                <mc:Choice Requires="wpg">
                  <w:drawing>
                    <wp:inline distT="0" distB="0" distL="0" distR="0">
                      <wp:extent cx="118649" cy="1754102"/>
                      <wp:effectExtent l="0" t="0" r="0" b="0"/>
                      <wp:docPr id="362766" name="Group 362766"/>
                      <wp:cNvGraphicFramePr/>
                      <a:graphic xmlns:a="http://schemas.openxmlformats.org/drawingml/2006/main">
                        <a:graphicData uri="http://schemas.microsoft.com/office/word/2010/wordprocessingGroup">
                          <wpg:wgp>
                            <wpg:cNvGrpSpPr/>
                            <wpg:grpSpPr>
                              <a:xfrm>
                                <a:off x="0" y="0"/>
                                <a:ext cx="118649" cy="1754102"/>
                                <a:chOff x="0" y="0"/>
                                <a:chExt cx="118649" cy="1754102"/>
                              </a:xfrm>
                            </wpg:grpSpPr>
                            <wps:wsp>
                              <wps:cNvPr id="360795" name="Rectangle 360795"/>
                              <wps:cNvSpPr/>
                              <wps:spPr>
                                <a:xfrm rot="-5399999">
                                  <a:off x="-239346" y="1356951"/>
                                  <a:ext cx="2332956" cy="157804"/>
                                </a:xfrm>
                                <a:prstGeom prst="rect">
                                  <a:avLst/>
                                </a:prstGeom>
                                <a:ln>
                                  <a:noFill/>
                                </a:ln>
                              </wps:spPr>
                              <wps:txbx>
                                <w:txbxContent>
                                  <w:p w:rsidR="00794B72" w:rsidRDefault="00794B72">
                                    <w:r>
                                      <w:rPr>
                                        <w:rFonts w:ascii="Arial" w:eastAsia="Arial" w:hAnsi="Arial" w:cs="Arial"/>
                                        <w:sz w:val="20"/>
                                      </w:rPr>
                                      <w:t>3</w:t>
                                    </w:r>
                                  </w:p>
                                </w:txbxContent>
                              </wps:txbx>
                              <wps:bodyPr horzOverflow="overflow" vert="horz" lIns="0" tIns="0" rIns="0" bIns="0" rtlCol="0">
                                <a:noAutofit/>
                              </wps:bodyPr>
                            </wps:wsp>
                            <wps:wsp>
                              <wps:cNvPr id="360796" name="Rectangle 360796"/>
                              <wps:cNvSpPr/>
                              <wps:spPr>
                                <a:xfrm rot="-5399999">
                                  <a:off x="-1116528" y="479770"/>
                                  <a:ext cx="2332956" cy="157804"/>
                                </a:xfrm>
                                <a:prstGeom prst="rect">
                                  <a:avLst/>
                                </a:prstGeom>
                                <a:ln>
                                  <a:noFill/>
                                </a:ln>
                              </wps:spPr>
                              <wps:txbx>
                                <w:txbxContent>
                                  <w:p w:rsidR="00794B72" w:rsidRDefault="00794B72">
                                    <w:r>
                                      <w:rPr>
                                        <w:rFonts w:ascii="Arial" w:eastAsia="Arial" w:hAnsi="Arial" w:cs="Arial"/>
                                        <w:sz w:val="20"/>
                                      </w:rPr>
                                      <w:t xml:space="preserve">. CONOCIMIENTO DE LA LENGUA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62766" o:spid="_x0000_s1064" style="width:9.35pt;height:138.1pt;mso-position-horizontal-relative:char;mso-position-vertical-relative:line" coordsize="1186,17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">
                      <v:rect id="Rectangle 360795" o:spid="_x0000_s1065" style="position:absolute;left:-2394;top:13569;width:23330;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" filled="f" stroked="f">
                        <v:textbox inset="0,0,0,0">
                          <w:txbxContent>
                            <w:p w:rsidR="00794B72" w:rsidRDefault="00794B72">
                              <w:r>
                                <w:rPr>
                                  <w:rFonts w:ascii="Arial" w:eastAsia="Arial" w:hAnsi="Arial" w:cs="Arial"/>
                                  <w:sz w:val="20"/>
                                </w:rPr>
                                <w:t>3</w:t>
                              </w:r>
                            </w:p>
                          </w:txbxContent>
                        </v:textbox>
                      </v:rect>
                      <v:rect id="Rectangle 360796" o:spid="_x0000_s1066" style="position:absolute;left:-11165;top:4798;width:23329;height:15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" filled="f" stroked="f">
                        <v:textbox inset="0,0,0,0">
                          <w:txbxContent>
                            <w:p w:rsidR="00794B72" w:rsidRDefault="00794B72">
                              <w:r>
                                <w:rPr>
                                  <w:rFonts w:ascii="Arial" w:eastAsia="Arial" w:hAnsi="Arial" w:cs="Arial"/>
                                  <w:sz w:val="20"/>
                                </w:rPr>
                                <w:t xml:space="preserve">. CONOCIMIENTO DE LA LENGUA </w:t>
                              </w:r>
                            </w:p>
                          </w:txbxContent>
                        </v:textbox>
                      </v:rect>
                      <w10:anchorlock/>
                    </v:group>
                  </w:pict>
                </mc:Fallback>
              </mc:AlternateContent>
            </w:r>
          </w:p>
        </w:tc>
        <w:tc>
          <w:tcPr>
            <w:tcW w:w="127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0317E" w:rsidRDefault="00741BAA">
            <w:pPr>
              <w:ind w:left="-21"/>
            </w:pPr>
            <w:r>
              <w:rPr>
                <w:noProof/>
              </w:rPr>
              <mc:AlternateContent>
                <mc:Choice Requires="wpg">
                  <w:drawing>
                    <wp:inline distT="0" distB="0" distL="0" distR="0">
                      <wp:extent cx="207042" cy="647628"/>
                      <wp:effectExtent l="0" t="0" r="0" b="0"/>
                      <wp:docPr id="362773" name="Group 362773"/>
                      <wp:cNvGraphicFramePr/>
                      <a:graphic xmlns:a="http://schemas.openxmlformats.org/drawingml/2006/main">
                        <a:graphicData uri="http://schemas.microsoft.com/office/word/2010/wordprocessingGroup">
                          <wpg:wgp>
                            <wpg:cNvGrpSpPr/>
                            <wpg:grpSpPr>
                              <a:xfrm>
                                <a:off x="0" y="0"/>
                                <a:ext cx="207042" cy="647628"/>
                                <a:chOff x="0" y="0"/>
                                <a:chExt cx="207042" cy="647628"/>
                              </a:xfrm>
                            </wpg:grpSpPr>
                            <wps:wsp>
                              <wps:cNvPr id="23328" name="Rectangle 23328"/>
                              <wps:cNvSpPr/>
                              <wps:spPr>
                                <a:xfrm rot="-5399999">
                                  <a:off x="59736" y="202088"/>
                                  <a:ext cx="38334" cy="157804"/>
                                </a:xfrm>
                                <a:prstGeom prst="rect">
                                  <a:avLst/>
                                </a:prstGeom>
                                <a:ln>
                                  <a:noFill/>
                                </a:ln>
                              </wps:spPr>
                              <wps:txbx>
                                <w:txbxContent>
                                  <w:p w:rsidR="00794B72" w:rsidRDefault="00794B72">
                                    <w:r>
                                      <w:rPr>
                                        <w:rFonts w:ascii="Arial" w:eastAsia="Arial" w:hAnsi="Arial" w:cs="Arial"/>
                                        <w:sz w:val="20"/>
                                      </w:rPr>
                                      <w:t xml:space="preserve"> </w:t>
                                    </w:r>
                                  </w:p>
                                </w:txbxContent>
                              </wps:txbx>
                              <wps:bodyPr horzOverflow="overflow" vert="horz" lIns="0" tIns="0" rIns="0" bIns="0" rtlCol="0">
                                <a:noAutofit/>
                              </wps:bodyPr>
                            </wps:wsp>
                            <wps:wsp>
                              <wps:cNvPr id="23334" name="Rectangle 23334"/>
                              <wps:cNvSpPr/>
                              <wps:spPr>
                                <a:xfrm rot="-5399999">
                                  <a:off x="-263378" y="138053"/>
                                  <a:ext cx="861346" cy="157804"/>
                                </a:xfrm>
                                <a:prstGeom prst="rect">
                                  <a:avLst/>
                                </a:prstGeom>
                                <a:ln>
                                  <a:noFill/>
                                </a:ln>
                              </wps:spPr>
                              <wps:txbx>
                                <w:txbxContent>
                                  <w:p w:rsidR="00794B72" w:rsidRDefault="00794B72">
                                    <w:r>
                                      <w:rPr>
                                        <w:rFonts w:ascii="Arial" w:eastAsia="Arial" w:hAnsi="Arial" w:cs="Arial"/>
                                        <w:sz w:val="20"/>
                                      </w:rPr>
                                      <w:t xml:space="preserve">GRAMÁTICA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62773" o:spid="_x0000_s1067" style="width:16.3pt;height:51pt;mso-position-horizontal-relative:char;mso-position-vertical-relative:line" coordsize="2070,6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">
                      <v:rect id="Rectangle 23328" o:spid="_x0000_s1068" style="position:absolute;left:597;top:2021;width:383;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" filled="f" stroked="f">
                        <v:textbox inset="0,0,0,0">
                          <w:txbxContent>
                            <w:p w:rsidR="00794B72" w:rsidRDefault="00794B72">
                              <w:r>
                                <w:rPr>
                                  <w:rFonts w:ascii="Arial" w:eastAsia="Arial" w:hAnsi="Arial" w:cs="Arial"/>
                                  <w:sz w:val="20"/>
                                </w:rPr>
                                <w:t xml:space="preserve"> </w:t>
                              </w:r>
                            </w:p>
                          </w:txbxContent>
                        </v:textbox>
                      </v:rect>
                      <v:rect id="Rectangle 23334" o:spid="_x0000_s1069" style="position:absolute;left:-2635;top:1381;width:8613;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" filled="f" stroked="f">
                        <v:textbox inset="0,0,0,0">
                          <w:txbxContent>
                            <w:p w:rsidR="00794B72" w:rsidRDefault="00794B72">
                              <w:r>
                                <w:rPr>
                                  <w:rFonts w:ascii="Arial" w:eastAsia="Arial" w:hAnsi="Arial" w:cs="Arial"/>
                                  <w:sz w:val="20"/>
                                </w:rPr>
                                <w:t xml:space="preserve">GRAMÁTICA </w:t>
                              </w:r>
                            </w:p>
                          </w:txbxContent>
                        </v:textbox>
                      </v:rect>
                      <w10:anchorlock/>
                    </v:group>
                  </w:pict>
                </mc:Fallback>
              </mc:AlternateContent>
            </w:r>
          </w:p>
        </w:tc>
        <w:tc>
          <w:tcPr>
            <w:tcW w:w="2818" w:type="dxa"/>
            <w:tcBorders>
              <w:top w:val="single" w:sz="4" w:space="0" w:color="000000"/>
              <w:left w:val="single" w:sz="4" w:space="0" w:color="000000"/>
              <w:bottom w:val="single" w:sz="4" w:space="0" w:color="000000"/>
              <w:right w:val="single" w:sz="4" w:space="0" w:color="000000"/>
            </w:tcBorders>
          </w:tcPr>
          <w:p w:rsidR="0050317E" w:rsidRDefault="00741BAA">
            <w:pPr>
              <w:spacing w:after="53"/>
              <w:ind w:left="70"/>
            </w:pPr>
            <w:r>
              <w:rPr>
                <w:rFonts w:ascii="Arial" w:eastAsia="Arial" w:hAnsi="Arial" w:cs="Arial"/>
                <w:sz w:val="20"/>
              </w:rPr>
              <w:t xml:space="preserve">La palabra: </w:t>
            </w:r>
          </w:p>
          <w:p w:rsidR="0050317E" w:rsidRDefault="00741BAA" w:rsidP="00FA7F22">
            <w:pPr>
              <w:numPr>
                <w:ilvl w:val="0"/>
                <w:numId w:val="365"/>
              </w:numPr>
              <w:spacing w:after="53"/>
              <w:ind w:left="171" w:hanging="101"/>
            </w:pPr>
            <w:r>
              <w:rPr>
                <w:rFonts w:ascii="Arial" w:eastAsia="Arial" w:hAnsi="Arial" w:cs="Arial"/>
                <w:sz w:val="20"/>
              </w:rPr>
              <w:t xml:space="preserve">Sustantivo </w:t>
            </w:r>
          </w:p>
          <w:p w:rsidR="0050317E" w:rsidRDefault="00741BAA" w:rsidP="00FA7F22">
            <w:pPr>
              <w:numPr>
                <w:ilvl w:val="0"/>
                <w:numId w:val="365"/>
              </w:numPr>
              <w:spacing w:after="53"/>
              <w:ind w:left="171" w:hanging="101"/>
            </w:pPr>
            <w:r>
              <w:rPr>
                <w:rFonts w:ascii="Arial" w:eastAsia="Arial" w:hAnsi="Arial" w:cs="Arial"/>
                <w:sz w:val="20"/>
              </w:rPr>
              <w:t xml:space="preserve">Adjetivo </w:t>
            </w:r>
          </w:p>
          <w:p w:rsidR="0050317E" w:rsidRDefault="00741BAA" w:rsidP="00FA7F22">
            <w:pPr>
              <w:numPr>
                <w:ilvl w:val="0"/>
                <w:numId w:val="365"/>
              </w:numPr>
              <w:spacing w:after="53"/>
              <w:ind w:left="171" w:hanging="101"/>
            </w:pPr>
            <w:r>
              <w:rPr>
                <w:rFonts w:ascii="Arial" w:eastAsia="Arial" w:hAnsi="Arial" w:cs="Arial"/>
                <w:sz w:val="20"/>
              </w:rPr>
              <w:t xml:space="preserve">Verbo </w:t>
            </w:r>
          </w:p>
          <w:p w:rsidR="0050317E" w:rsidRDefault="00741BAA" w:rsidP="00FA7F22">
            <w:pPr>
              <w:numPr>
                <w:ilvl w:val="0"/>
                <w:numId w:val="365"/>
              </w:numPr>
              <w:spacing w:after="53"/>
              <w:ind w:left="171" w:hanging="101"/>
            </w:pPr>
            <w:r>
              <w:rPr>
                <w:rFonts w:ascii="Arial" w:eastAsia="Arial" w:hAnsi="Arial" w:cs="Arial"/>
                <w:sz w:val="20"/>
              </w:rPr>
              <w:t xml:space="preserve">Adverbios y nexos </w:t>
            </w:r>
          </w:p>
          <w:p w:rsidR="0050317E" w:rsidRDefault="00741BAA" w:rsidP="00FA7F22">
            <w:pPr>
              <w:numPr>
                <w:ilvl w:val="0"/>
                <w:numId w:val="365"/>
              </w:numPr>
              <w:spacing w:after="53"/>
              <w:ind w:left="171" w:hanging="101"/>
            </w:pPr>
            <w:r>
              <w:rPr>
                <w:rFonts w:ascii="Arial" w:eastAsia="Arial" w:hAnsi="Arial" w:cs="Arial"/>
                <w:sz w:val="20"/>
              </w:rPr>
              <w:t xml:space="preserve">Determinantes </w:t>
            </w:r>
          </w:p>
          <w:p w:rsidR="0050317E" w:rsidRDefault="00741BAA" w:rsidP="00FA7F22">
            <w:pPr>
              <w:numPr>
                <w:ilvl w:val="0"/>
                <w:numId w:val="365"/>
              </w:numPr>
              <w:ind w:left="171" w:hanging="101"/>
            </w:pPr>
            <w:r>
              <w:rPr>
                <w:rFonts w:ascii="Arial" w:eastAsia="Arial" w:hAnsi="Arial" w:cs="Arial"/>
                <w:sz w:val="20"/>
              </w:rPr>
              <w:t xml:space="preserve">Pronombres </w:t>
            </w:r>
          </w:p>
        </w:tc>
        <w:tc>
          <w:tcPr>
            <w:tcW w:w="2249" w:type="dxa"/>
            <w:tcBorders>
              <w:top w:val="single" w:sz="4" w:space="0" w:color="000000"/>
              <w:left w:val="single" w:sz="4" w:space="0" w:color="000000"/>
              <w:bottom w:val="single" w:sz="4" w:space="0" w:color="000000"/>
              <w:right w:val="nil"/>
            </w:tcBorders>
            <w:vAlign w:val="center"/>
          </w:tcPr>
          <w:p w:rsidR="0050317E" w:rsidRDefault="00741BAA">
            <w:pPr>
              <w:spacing w:after="70"/>
              <w:ind w:left="55"/>
            </w:pPr>
            <w:r>
              <w:rPr>
                <w:rFonts w:ascii="Arial" w:eastAsia="Arial" w:hAnsi="Arial" w:cs="Arial"/>
                <w:sz w:val="20"/>
              </w:rPr>
              <w:t xml:space="preserve">Relaciones gramaticales: </w:t>
            </w:r>
          </w:p>
          <w:p w:rsidR="0050317E" w:rsidRDefault="00741BAA" w:rsidP="00FA7F22">
            <w:pPr>
              <w:numPr>
                <w:ilvl w:val="0"/>
                <w:numId w:val="366"/>
              </w:numPr>
              <w:spacing w:after="71" w:line="258" w:lineRule="auto"/>
            </w:pPr>
            <w:r>
              <w:rPr>
                <w:rFonts w:ascii="Arial" w:eastAsia="Arial" w:hAnsi="Arial" w:cs="Arial"/>
                <w:sz w:val="20"/>
              </w:rPr>
              <w:t xml:space="preserve">Estructuras </w:t>
            </w:r>
            <w:r>
              <w:rPr>
                <w:rFonts w:ascii="Arial" w:eastAsia="Arial" w:hAnsi="Arial" w:cs="Arial"/>
                <w:sz w:val="20"/>
              </w:rPr>
              <w:tab/>
              <w:t xml:space="preserve">simples complejas </w:t>
            </w:r>
          </w:p>
          <w:p w:rsidR="0050317E" w:rsidRDefault="00741BAA" w:rsidP="00FA7F22">
            <w:pPr>
              <w:numPr>
                <w:ilvl w:val="0"/>
                <w:numId w:val="366"/>
              </w:numPr>
              <w:spacing w:after="53" w:line="258" w:lineRule="auto"/>
            </w:pPr>
            <w:r>
              <w:rPr>
                <w:rFonts w:ascii="Arial" w:eastAsia="Arial" w:hAnsi="Arial" w:cs="Arial"/>
                <w:sz w:val="20"/>
              </w:rPr>
              <w:t xml:space="preserve">Conectores </w:t>
            </w:r>
            <w:r>
              <w:rPr>
                <w:rFonts w:ascii="Arial" w:eastAsia="Arial" w:hAnsi="Arial" w:cs="Arial"/>
                <w:sz w:val="20"/>
              </w:rPr>
              <w:tab/>
              <w:t xml:space="preserve">lógicos semánticos </w:t>
            </w:r>
          </w:p>
          <w:p w:rsidR="0050317E" w:rsidRDefault="00741BAA" w:rsidP="00FA7F22">
            <w:pPr>
              <w:numPr>
                <w:ilvl w:val="0"/>
                <w:numId w:val="366"/>
              </w:numPr>
              <w:spacing w:after="53"/>
            </w:pPr>
            <w:r>
              <w:rPr>
                <w:rFonts w:ascii="Arial" w:eastAsia="Arial" w:hAnsi="Arial" w:cs="Arial"/>
                <w:sz w:val="20"/>
              </w:rPr>
              <w:t xml:space="preserve">Clases de oraciones </w:t>
            </w:r>
          </w:p>
          <w:p w:rsidR="0050317E" w:rsidRDefault="00741BAA" w:rsidP="00FA7F22">
            <w:pPr>
              <w:numPr>
                <w:ilvl w:val="0"/>
                <w:numId w:val="366"/>
              </w:numPr>
              <w:spacing w:after="53"/>
            </w:pPr>
            <w:r>
              <w:rPr>
                <w:rFonts w:ascii="Arial" w:eastAsia="Arial" w:hAnsi="Arial" w:cs="Arial"/>
                <w:sz w:val="20"/>
              </w:rPr>
              <w:t xml:space="preserve">Oraciones sustantivas </w:t>
            </w:r>
          </w:p>
          <w:p w:rsidR="0050317E" w:rsidRDefault="00741BAA" w:rsidP="00FA7F22">
            <w:pPr>
              <w:numPr>
                <w:ilvl w:val="0"/>
                <w:numId w:val="366"/>
              </w:numPr>
            </w:pPr>
            <w:r>
              <w:rPr>
                <w:rFonts w:ascii="Arial" w:eastAsia="Arial" w:hAnsi="Arial" w:cs="Arial"/>
                <w:sz w:val="20"/>
              </w:rPr>
              <w:t xml:space="preserve">Oraciones de relativo </w:t>
            </w:r>
          </w:p>
        </w:tc>
        <w:tc>
          <w:tcPr>
            <w:tcW w:w="254" w:type="dxa"/>
            <w:tcBorders>
              <w:top w:val="single" w:sz="4" w:space="0" w:color="000000"/>
              <w:left w:val="nil"/>
              <w:bottom w:val="single" w:sz="4" w:space="0" w:color="000000"/>
              <w:right w:val="single" w:sz="4" w:space="0" w:color="000000"/>
            </w:tcBorders>
          </w:tcPr>
          <w:p w:rsidR="0050317E" w:rsidRDefault="00741BAA">
            <w:pPr>
              <w:ind w:left="60"/>
              <w:jc w:val="center"/>
            </w:pPr>
            <w:r>
              <w:rPr>
                <w:rFonts w:ascii="Arial" w:eastAsia="Arial" w:hAnsi="Arial" w:cs="Arial"/>
                <w:sz w:val="20"/>
              </w:rPr>
              <w:t xml:space="preserve">y y </w:t>
            </w:r>
          </w:p>
        </w:tc>
        <w:tc>
          <w:tcPr>
            <w:tcW w:w="2696" w:type="dxa"/>
            <w:gridSpan w:val="2"/>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67"/>
              </w:numPr>
              <w:spacing w:after="53"/>
              <w:ind w:left="171" w:hanging="101"/>
            </w:pPr>
            <w:r>
              <w:rPr>
                <w:rFonts w:ascii="Arial" w:eastAsia="Arial" w:hAnsi="Arial" w:cs="Arial"/>
                <w:sz w:val="20"/>
              </w:rPr>
              <w:t xml:space="preserve">El discurso: </w:t>
            </w:r>
          </w:p>
          <w:p w:rsidR="0050317E" w:rsidRDefault="00741BAA" w:rsidP="00FA7F22">
            <w:pPr>
              <w:numPr>
                <w:ilvl w:val="0"/>
                <w:numId w:val="367"/>
              </w:numPr>
              <w:spacing w:after="53"/>
              <w:ind w:left="171" w:hanging="101"/>
            </w:pPr>
            <w:r>
              <w:rPr>
                <w:rFonts w:ascii="Arial" w:eastAsia="Arial" w:hAnsi="Arial" w:cs="Arial"/>
                <w:sz w:val="20"/>
              </w:rPr>
              <w:t xml:space="preserve">Formas de organización </w:t>
            </w:r>
          </w:p>
          <w:p w:rsidR="0050317E" w:rsidRDefault="00741BAA" w:rsidP="00FA7F22">
            <w:pPr>
              <w:numPr>
                <w:ilvl w:val="0"/>
                <w:numId w:val="367"/>
              </w:numPr>
              <w:spacing w:after="53"/>
              <w:ind w:left="171" w:hanging="101"/>
            </w:pPr>
            <w:r>
              <w:rPr>
                <w:rFonts w:ascii="Arial" w:eastAsia="Arial" w:hAnsi="Arial" w:cs="Arial"/>
                <w:sz w:val="20"/>
              </w:rPr>
              <w:t xml:space="preserve">Coherencia y cohesión </w:t>
            </w:r>
          </w:p>
          <w:p w:rsidR="0050317E" w:rsidRDefault="00741BAA" w:rsidP="00FA7F22">
            <w:pPr>
              <w:numPr>
                <w:ilvl w:val="0"/>
                <w:numId w:val="367"/>
              </w:numPr>
              <w:spacing w:after="53"/>
              <w:ind w:left="171" w:hanging="101"/>
            </w:pPr>
            <w:r>
              <w:rPr>
                <w:rFonts w:ascii="Arial" w:eastAsia="Arial" w:hAnsi="Arial" w:cs="Arial"/>
                <w:sz w:val="20"/>
              </w:rPr>
              <w:t xml:space="preserve">Narración </w:t>
            </w:r>
          </w:p>
          <w:p w:rsidR="0050317E" w:rsidRDefault="00741BAA" w:rsidP="00FA7F22">
            <w:pPr>
              <w:numPr>
                <w:ilvl w:val="0"/>
                <w:numId w:val="367"/>
              </w:numPr>
              <w:spacing w:after="53"/>
              <w:ind w:left="171" w:hanging="101"/>
            </w:pPr>
            <w:r>
              <w:rPr>
                <w:rFonts w:ascii="Arial" w:eastAsia="Arial" w:hAnsi="Arial" w:cs="Arial"/>
                <w:sz w:val="20"/>
              </w:rPr>
              <w:t xml:space="preserve">Descripción </w:t>
            </w:r>
          </w:p>
          <w:p w:rsidR="0050317E" w:rsidRDefault="00741BAA" w:rsidP="00FA7F22">
            <w:pPr>
              <w:numPr>
                <w:ilvl w:val="0"/>
                <w:numId w:val="367"/>
              </w:numPr>
              <w:spacing w:after="53"/>
              <w:ind w:left="171" w:hanging="101"/>
            </w:pPr>
            <w:r>
              <w:rPr>
                <w:rFonts w:ascii="Arial" w:eastAsia="Arial" w:hAnsi="Arial" w:cs="Arial"/>
                <w:sz w:val="20"/>
              </w:rPr>
              <w:t xml:space="preserve">Argumentación </w:t>
            </w:r>
          </w:p>
          <w:p w:rsidR="0050317E" w:rsidRDefault="00741BAA" w:rsidP="00FA7F22">
            <w:pPr>
              <w:numPr>
                <w:ilvl w:val="0"/>
                <w:numId w:val="367"/>
              </w:numPr>
              <w:spacing w:after="53"/>
              <w:ind w:left="171" w:hanging="101"/>
            </w:pPr>
            <w:r>
              <w:rPr>
                <w:rFonts w:ascii="Arial" w:eastAsia="Arial" w:hAnsi="Arial" w:cs="Arial"/>
                <w:sz w:val="20"/>
              </w:rPr>
              <w:t xml:space="preserve">Exposición </w:t>
            </w:r>
          </w:p>
          <w:p w:rsidR="0050317E" w:rsidRDefault="00741BAA" w:rsidP="00FA7F22">
            <w:pPr>
              <w:numPr>
                <w:ilvl w:val="0"/>
                <w:numId w:val="367"/>
              </w:numPr>
              <w:ind w:left="171" w:hanging="101"/>
            </w:pPr>
            <w:r>
              <w:rPr>
                <w:rFonts w:ascii="Arial" w:eastAsia="Arial" w:hAnsi="Arial" w:cs="Arial"/>
                <w:sz w:val="20"/>
              </w:rPr>
              <w:t xml:space="preserve">Los textos en los medios de c. </w:t>
            </w:r>
          </w:p>
        </w:tc>
      </w:tr>
      <w:tr w:rsidR="0050317E">
        <w:trPr>
          <w:trHeight w:val="796"/>
        </w:trPr>
        <w:tc>
          <w:tcPr>
            <w:tcW w:w="0" w:type="auto"/>
            <w:vMerge/>
            <w:tcBorders>
              <w:top w:val="nil"/>
              <w:left w:val="single" w:sz="4" w:space="0" w:color="000000"/>
              <w:bottom w:val="single" w:sz="4" w:space="0" w:color="000000"/>
              <w:right w:val="single" w:sz="4" w:space="0" w:color="000000"/>
            </w:tcBorders>
          </w:tcPr>
          <w:p w:rsidR="0050317E" w:rsidRDefault="0050317E"/>
        </w:tc>
        <w:tc>
          <w:tcPr>
            <w:tcW w:w="1273" w:type="dxa"/>
            <w:tcBorders>
              <w:top w:val="single" w:sz="4" w:space="0" w:color="000000"/>
              <w:left w:val="single" w:sz="4" w:space="0" w:color="000000"/>
              <w:bottom w:val="single" w:sz="4" w:space="0" w:color="000000"/>
              <w:right w:val="single" w:sz="4" w:space="0" w:color="000000"/>
            </w:tcBorders>
            <w:shd w:val="clear" w:color="auto" w:fill="A6A6A6"/>
          </w:tcPr>
          <w:p w:rsidR="0050317E" w:rsidRDefault="00741BAA">
            <w:pPr>
              <w:ind w:left="71"/>
            </w:pPr>
            <w:r>
              <w:rPr>
                <w:rFonts w:ascii="Arial" w:eastAsia="Arial" w:hAnsi="Arial" w:cs="Arial"/>
                <w:sz w:val="20"/>
              </w:rPr>
              <w:t xml:space="preserve">LENGUA Y </w:t>
            </w:r>
          </w:p>
          <w:p w:rsidR="0050317E" w:rsidRDefault="00741BAA">
            <w:pPr>
              <w:ind w:left="71"/>
            </w:pPr>
            <w:r>
              <w:rPr>
                <w:rFonts w:ascii="Arial" w:eastAsia="Arial" w:hAnsi="Arial" w:cs="Arial"/>
                <w:sz w:val="20"/>
              </w:rPr>
              <w:t xml:space="preserve">SOCIEDAD </w:t>
            </w:r>
          </w:p>
        </w:tc>
        <w:tc>
          <w:tcPr>
            <w:tcW w:w="2818" w:type="dxa"/>
            <w:tcBorders>
              <w:top w:val="single" w:sz="4" w:space="0" w:color="000000"/>
              <w:left w:val="single" w:sz="4" w:space="0" w:color="000000"/>
              <w:bottom w:val="single" w:sz="4" w:space="0" w:color="000000"/>
              <w:right w:val="single" w:sz="4" w:space="0" w:color="000000"/>
            </w:tcBorders>
          </w:tcPr>
          <w:p w:rsidR="0050317E" w:rsidRDefault="00741BAA">
            <w:pPr>
              <w:ind w:left="70"/>
            </w:pPr>
            <w:r>
              <w:rPr>
                <w:rFonts w:ascii="Arial" w:eastAsia="Arial" w:hAnsi="Arial" w:cs="Arial"/>
                <w:sz w:val="20"/>
              </w:rPr>
              <w:t xml:space="preserve">- Variedades de la lengua (10) </w:t>
            </w:r>
          </w:p>
        </w:tc>
        <w:tc>
          <w:tcPr>
            <w:tcW w:w="2249" w:type="dxa"/>
            <w:tcBorders>
              <w:top w:val="single" w:sz="4" w:space="0" w:color="000000"/>
              <w:left w:val="single" w:sz="4" w:space="0" w:color="000000"/>
              <w:bottom w:val="single" w:sz="4" w:space="0" w:color="000000"/>
              <w:right w:val="nil"/>
            </w:tcBorders>
          </w:tcPr>
          <w:p w:rsidR="0050317E" w:rsidRDefault="00741BAA">
            <w:pPr>
              <w:ind w:left="55"/>
            </w:pPr>
            <w:r>
              <w:rPr>
                <w:rFonts w:ascii="Arial" w:eastAsia="Arial" w:hAnsi="Arial" w:cs="Arial"/>
                <w:sz w:val="20"/>
              </w:rPr>
              <w:t xml:space="preserve">- </w:t>
            </w:r>
            <w:r>
              <w:rPr>
                <w:rFonts w:ascii="Arial" w:eastAsia="Arial" w:hAnsi="Arial" w:cs="Arial"/>
                <w:sz w:val="20"/>
              </w:rPr>
              <w:tab/>
              <w:t xml:space="preserve">Pluralidad </w:t>
            </w:r>
            <w:r>
              <w:rPr>
                <w:rFonts w:ascii="Arial" w:eastAsia="Arial" w:hAnsi="Arial" w:cs="Arial"/>
                <w:sz w:val="20"/>
              </w:rPr>
              <w:tab/>
              <w:t xml:space="preserve">lingüística España  </w:t>
            </w:r>
          </w:p>
        </w:tc>
        <w:tc>
          <w:tcPr>
            <w:tcW w:w="254" w:type="dxa"/>
            <w:tcBorders>
              <w:top w:val="single" w:sz="4" w:space="0" w:color="000000"/>
              <w:left w:val="nil"/>
              <w:bottom w:val="single" w:sz="4" w:space="0" w:color="000000"/>
              <w:right w:val="single" w:sz="4" w:space="0" w:color="000000"/>
            </w:tcBorders>
          </w:tcPr>
          <w:p w:rsidR="0050317E" w:rsidRDefault="00741BAA">
            <w:pPr>
              <w:jc w:val="both"/>
            </w:pPr>
            <w:r>
              <w:rPr>
                <w:rFonts w:ascii="Arial" w:eastAsia="Arial" w:hAnsi="Arial" w:cs="Arial"/>
                <w:sz w:val="20"/>
              </w:rPr>
              <w:t xml:space="preserve">de </w:t>
            </w:r>
          </w:p>
        </w:tc>
        <w:tc>
          <w:tcPr>
            <w:tcW w:w="2696" w:type="dxa"/>
            <w:gridSpan w:val="2"/>
            <w:tcBorders>
              <w:top w:val="single" w:sz="4" w:space="0" w:color="000000"/>
              <w:left w:val="single" w:sz="4" w:space="0" w:color="000000"/>
              <w:bottom w:val="single" w:sz="4" w:space="0" w:color="000000"/>
              <w:right w:val="single" w:sz="4" w:space="0" w:color="000000"/>
            </w:tcBorders>
          </w:tcPr>
          <w:p w:rsidR="0050317E" w:rsidRDefault="001B2751">
            <w:pPr>
              <w:ind w:left="70"/>
            </w:pPr>
            <w:r>
              <w:rPr>
                <w:rFonts w:ascii="Arial" w:eastAsia="Arial" w:hAnsi="Arial" w:cs="Arial"/>
                <w:sz w:val="20"/>
              </w:rPr>
              <w:t>- El andaluz</w:t>
            </w:r>
            <w:r w:rsidR="00741BAA">
              <w:rPr>
                <w:rFonts w:ascii="Arial" w:eastAsia="Arial" w:hAnsi="Arial" w:cs="Arial"/>
                <w:sz w:val="20"/>
              </w:rPr>
              <w:t xml:space="preserve"> </w:t>
            </w:r>
          </w:p>
        </w:tc>
      </w:tr>
      <w:tr w:rsidR="0050317E">
        <w:trPr>
          <w:trHeight w:val="970"/>
        </w:trPr>
        <w:tc>
          <w:tcPr>
            <w:tcW w:w="497" w:type="dxa"/>
            <w:vMerge w:val="restart"/>
            <w:tcBorders>
              <w:top w:val="single" w:sz="4" w:space="0" w:color="000000"/>
              <w:left w:val="single" w:sz="4" w:space="0" w:color="000000"/>
              <w:bottom w:val="single" w:sz="4" w:space="0" w:color="000000"/>
              <w:right w:val="single" w:sz="4" w:space="0" w:color="000000"/>
            </w:tcBorders>
            <w:shd w:val="clear" w:color="auto" w:fill="A6A6A6"/>
          </w:tcPr>
          <w:p w:rsidR="0050317E" w:rsidRDefault="00741BAA">
            <w:pPr>
              <w:ind w:left="175"/>
            </w:pPr>
            <w:r>
              <w:rPr>
                <w:noProof/>
              </w:rPr>
              <mc:AlternateContent>
                <mc:Choice Requires="wpg">
                  <w:drawing>
                    <wp:inline distT="0" distB="0" distL="0" distR="0">
                      <wp:extent cx="118649" cy="1365571"/>
                      <wp:effectExtent l="0" t="0" r="0" b="0"/>
                      <wp:docPr id="363136" name="Group 363136"/>
                      <wp:cNvGraphicFramePr/>
                      <a:graphic xmlns:a="http://schemas.openxmlformats.org/drawingml/2006/main">
                        <a:graphicData uri="http://schemas.microsoft.com/office/word/2010/wordprocessingGroup">
                          <wpg:wgp>
                            <wpg:cNvGrpSpPr/>
                            <wpg:grpSpPr>
                              <a:xfrm>
                                <a:off x="0" y="0"/>
                                <a:ext cx="118649" cy="1365571"/>
                                <a:chOff x="0" y="0"/>
                                <a:chExt cx="118649" cy="1365571"/>
                              </a:xfrm>
                            </wpg:grpSpPr>
                            <wps:wsp>
                              <wps:cNvPr id="360816" name="Rectangle 360816"/>
                              <wps:cNvSpPr/>
                              <wps:spPr>
                                <a:xfrm rot="-5399999">
                                  <a:off x="-175239" y="1032528"/>
                                  <a:ext cx="1816209" cy="157804"/>
                                </a:xfrm>
                                <a:prstGeom prst="rect">
                                  <a:avLst/>
                                </a:prstGeom>
                                <a:ln>
                                  <a:noFill/>
                                </a:ln>
                              </wps:spPr>
                              <wps:txbx>
                                <w:txbxContent>
                                  <w:p w:rsidR="00794B72" w:rsidRDefault="00794B72">
                                    <w:r>
                                      <w:rPr>
                                        <w:rFonts w:ascii="Arial" w:eastAsia="Arial" w:hAnsi="Arial" w:cs="Arial"/>
                                        <w:sz w:val="20"/>
                                      </w:rPr>
                                      <w:t>4</w:t>
                                    </w:r>
                                  </w:p>
                                </w:txbxContent>
                              </wps:txbx>
                              <wps:bodyPr horzOverflow="overflow" vert="horz" lIns="0" tIns="0" rIns="0" bIns="0" rtlCol="0">
                                <a:noAutofit/>
                              </wps:bodyPr>
                            </wps:wsp>
                            <wps:wsp>
                              <wps:cNvPr id="360817" name="Rectangle 360817"/>
                              <wps:cNvSpPr/>
                              <wps:spPr>
                                <a:xfrm rot="-5399999">
                                  <a:off x="-858154" y="349611"/>
                                  <a:ext cx="1816209" cy="157805"/>
                                </a:xfrm>
                                <a:prstGeom prst="rect">
                                  <a:avLst/>
                                </a:prstGeom>
                                <a:ln>
                                  <a:noFill/>
                                </a:ln>
                              </wps:spPr>
                              <wps:txbx>
                                <w:txbxContent>
                                  <w:p w:rsidR="00794B72" w:rsidRDefault="00794B72">
                                    <w:r>
                                      <w:rPr>
                                        <w:rFonts w:ascii="Arial" w:eastAsia="Arial" w:hAnsi="Arial" w:cs="Arial"/>
                                        <w:sz w:val="20"/>
                                      </w:rPr>
                                      <w:t xml:space="preserve">. EDUCACIÓN  LITERARIA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63136" o:spid="_x0000_s1070" style="width:9.35pt;height:107.55pt;mso-position-horizontal-relative:char;mso-position-vertical-relative:line" coordsize="1186,1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">
                      <v:rect id="Rectangle 360816" o:spid="_x0000_s1071" style="position:absolute;left:-1753;top:10325;width:18162;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" filled="f" stroked="f">
                        <v:textbox inset="0,0,0,0">
                          <w:txbxContent>
                            <w:p w:rsidR="00794B72" w:rsidRDefault="00794B72">
                              <w:r>
                                <w:rPr>
                                  <w:rFonts w:ascii="Arial" w:eastAsia="Arial" w:hAnsi="Arial" w:cs="Arial"/>
                                  <w:sz w:val="20"/>
                                </w:rPr>
                                <w:t>4</w:t>
                              </w:r>
                            </w:p>
                          </w:txbxContent>
                        </v:textbox>
                      </v:rect>
                      <v:rect id="Rectangle 360817" o:spid="_x0000_s1072" style="position:absolute;left:-8581;top:3497;width:18161;height:15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" filled="f" stroked="f">
                        <v:textbox inset="0,0,0,0">
                          <w:txbxContent>
                            <w:p w:rsidR="00794B72" w:rsidRDefault="00794B72">
                              <w:r>
                                <w:rPr>
                                  <w:rFonts w:ascii="Arial" w:eastAsia="Arial" w:hAnsi="Arial" w:cs="Arial"/>
                                  <w:sz w:val="20"/>
                                </w:rPr>
                                <w:t xml:space="preserve">. EDUCACIÓN  LITERARIA </w:t>
                              </w:r>
                            </w:p>
                          </w:txbxContent>
                        </v:textbox>
                      </v:rect>
                      <w10:anchorlock/>
                    </v:group>
                  </w:pict>
                </mc:Fallback>
              </mc:AlternateContent>
            </w:r>
          </w:p>
        </w:tc>
        <w:tc>
          <w:tcPr>
            <w:tcW w:w="1273" w:type="dxa"/>
            <w:tcBorders>
              <w:top w:val="single" w:sz="4" w:space="0" w:color="000000"/>
              <w:left w:val="single" w:sz="4" w:space="0" w:color="000000"/>
              <w:bottom w:val="single" w:sz="4" w:space="0" w:color="000000"/>
              <w:right w:val="single" w:sz="4" w:space="0" w:color="000000"/>
            </w:tcBorders>
            <w:shd w:val="clear" w:color="auto" w:fill="A6A6A6"/>
          </w:tcPr>
          <w:p w:rsidR="0050317E" w:rsidRDefault="00741BAA">
            <w:pPr>
              <w:ind w:left="71"/>
              <w:jc w:val="both"/>
            </w:pPr>
            <w:r>
              <w:rPr>
                <w:rFonts w:ascii="Arial" w:eastAsia="Arial" w:hAnsi="Arial" w:cs="Arial"/>
                <w:sz w:val="20"/>
              </w:rPr>
              <w:t xml:space="preserve">CONTENIDOS </w:t>
            </w:r>
          </w:p>
        </w:tc>
        <w:tc>
          <w:tcPr>
            <w:tcW w:w="2818"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68"/>
              </w:numPr>
              <w:spacing w:after="53"/>
              <w:ind w:left="171" w:hanging="101"/>
            </w:pPr>
            <w:r>
              <w:rPr>
                <w:rFonts w:ascii="Arial" w:eastAsia="Arial" w:hAnsi="Arial" w:cs="Arial"/>
                <w:sz w:val="20"/>
              </w:rPr>
              <w:t xml:space="preserve">Literatura: generalidades </w:t>
            </w:r>
          </w:p>
          <w:p w:rsidR="0050317E" w:rsidRDefault="00741BAA" w:rsidP="00FA7F22">
            <w:pPr>
              <w:numPr>
                <w:ilvl w:val="0"/>
                <w:numId w:val="368"/>
              </w:numPr>
              <w:ind w:left="171" w:hanging="101"/>
            </w:pPr>
            <w:r>
              <w:rPr>
                <w:rFonts w:ascii="Arial" w:eastAsia="Arial" w:hAnsi="Arial" w:cs="Arial"/>
                <w:sz w:val="20"/>
              </w:rPr>
              <w:t xml:space="preserve">La Edad Media </w:t>
            </w:r>
          </w:p>
        </w:tc>
        <w:tc>
          <w:tcPr>
            <w:tcW w:w="2249" w:type="dxa"/>
            <w:tcBorders>
              <w:top w:val="single" w:sz="4" w:space="0" w:color="000000"/>
              <w:left w:val="single" w:sz="4" w:space="0" w:color="000000"/>
              <w:bottom w:val="single" w:sz="4" w:space="0" w:color="000000"/>
              <w:right w:val="nil"/>
            </w:tcBorders>
          </w:tcPr>
          <w:p w:rsidR="0050317E" w:rsidRDefault="00741BAA" w:rsidP="00FA7F22">
            <w:pPr>
              <w:numPr>
                <w:ilvl w:val="0"/>
                <w:numId w:val="369"/>
              </w:numPr>
              <w:spacing w:after="53"/>
              <w:ind w:hanging="101"/>
            </w:pPr>
            <w:r>
              <w:rPr>
                <w:rFonts w:ascii="Arial" w:eastAsia="Arial" w:hAnsi="Arial" w:cs="Arial"/>
                <w:sz w:val="20"/>
              </w:rPr>
              <w:t xml:space="preserve">Renacimiento </w:t>
            </w:r>
          </w:p>
          <w:p w:rsidR="0050317E" w:rsidRDefault="00741BAA" w:rsidP="00FA7F22">
            <w:pPr>
              <w:numPr>
                <w:ilvl w:val="0"/>
                <w:numId w:val="369"/>
              </w:numPr>
              <w:ind w:hanging="101"/>
            </w:pPr>
            <w:r>
              <w:rPr>
                <w:rFonts w:ascii="Arial" w:eastAsia="Arial" w:hAnsi="Arial" w:cs="Arial"/>
                <w:sz w:val="20"/>
              </w:rPr>
              <w:t xml:space="preserve">Barroco </w:t>
            </w:r>
          </w:p>
        </w:tc>
        <w:tc>
          <w:tcPr>
            <w:tcW w:w="254" w:type="dxa"/>
            <w:tcBorders>
              <w:top w:val="single" w:sz="4" w:space="0" w:color="000000"/>
              <w:left w:val="nil"/>
              <w:bottom w:val="single" w:sz="4" w:space="0" w:color="000000"/>
              <w:right w:val="single" w:sz="4" w:space="0" w:color="000000"/>
            </w:tcBorders>
          </w:tcPr>
          <w:p w:rsidR="0050317E" w:rsidRDefault="0050317E"/>
        </w:tc>
        <w:tc>
          <w:tcPr>
            <w:tcW w:w="2696" w:type="dxa"/>
            <w:gridSpan w:val="2"/>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70"/>
              </w:numPr>
              <w:spacing w:after="53"/>
              <w:ind w:hanging="146"/>
            </w:pPr>
            <w:r>
              <w:rPr>
                <w:rFonts w:ascii="Arial" w:eastAsia="Arial" w:hAnsi="Arial" w:cs="Arial"/>
                <w:sz w:val="20"/>
              </w:rPr>
              <w:t xml:space="preserve">Los siglos XVIII y XIX </w:t>
            </w:r>
          </w:p>
          <w:p w:rsidR="0050317E" w:rsidRDefault="00741BAA" w:rsidP="00FA7F22">
            <w:pPr>
              <w:numPr>
                <w:ilvl w:val="0"/>
                <w:numId w:val="370"/>
              </w:numPr>
              <w:spacing w:after="53"/>
              <w:ind w:hanging="146"/>
            </w:pPr>
            <w:r>
              <w:rPr>
                <w:rFonts w:ascii="Arial" w:eastAsia="Arial" w:hAnsi="Arial" w:cs="Arial"/>
                <w:sz w:val="20"/>
              </w:rPr>
              <w:t xml:space="preserve">Romanticismo </w:t>
            </w:r>
          </w:p>
          <w:p w:rsidR="0050317E" w:rsidRDefault="00741BAA" w:rsidP="00FA7F22">
            <w:pPr>
              <w:numPr>
                <w:ilvl w:val="0"/>
                <w:numId w:val="370"/>
              </w:numPr>
              <w:ind w:hanging="146"/>
            </w:pPr>
            <w:r>
              <w:rPr>
                <w:rFonts w:ascii="Arial" w:eastAsia="Arial" w:hAnsi="Arial" w:cs="Arial"/>
                <w:sz w:val="20"/>
              </w:rPr>
              <w:t xml:space="preserve">Realismo </w:t>
            </w:r>
          </w:p>
        </w:tc>
      </w:tr>
      <w:tr w:rsidR="0050317E">
        <w:trPr>
          <w:trHeight w:val="1270"/>
        </w:trPr>
        <w:tc>
          <w:tcPr>
            <w:tcW w:w="0" w:type="auto"/>
            <w:vMerge/>
            <w:tcBorders>
              <w:top w:val="nil"/>
              <w:left w:val="single" w:sz="4" w:space="0" w:color="000000"/>
              <w:bottom w:val="nil"/>
              <w:right w:val="single" w:sz="4" w:space="0" w:color="000000"/>
            </w:tcBorders>
          </w:tcPr>
          <w:p w:rsidR="0050317E" w:rsidRDefault="0050317E"/>
        </w:tc>
        <w:tc>
          <w:tcPr>
            <w:tcW w:w="1273" w:type="dxa"/>
            <w:tcBorders>
              <w:top w:val="single" w:sz="4" w:space="0" w:color="000000"/>
              <w:left w:val="single" w:sz="4" w:space="0" w:color="000000"/>
              <w:bottom w:val="single" w:sz="4" w:space="0" w:color="000000"/>
              <w:right w:val="single" w:sz="4" w:space="0" w:color="000000"/>
            </w:tcBorders>
            <w:shd w:val="clear" w:color="auto" w:fill="A6A6A6"/>
          </w:tcPr>
          <w:p w:rsidR="0050317E" w:rsidRDefault="00741BAA">
            <w:pPr>
              <w:spacing w:after="241"/>
              <w:ind w:left="71"/>
              <w:jc w:val="both"/>
            </w:pPr>
            <w:r>
              <w:rPr>
                <w:rFonts w:ascii="Arial" w:eastAsia="Arial" w:hAnsi="Arial" w:cs="Arial"/>
                <w:sz w:val="20"/>
              </w:rPr>
              <w:t xml:space="preserve">ACTIVIDADES </w:t>
            </w:r>
          </w:p>
          <w:p w:rsidR="0050317E" w:rsidRDefault="00741BAA">
            <w:pPr>
              <w:ind w:left="-21"/>
            </w:pPr>
            <w:r>
              <w:rPr>
                <w:noProof/>
              </w:rPr>
              <mc:AlternateContent>
                <mc:Choice Requires="wpg">
                  <w:drawing>
                    <wp:inline distT="0" distB="0" distL="0" distR="0">
                      <wp:extent cx="118649" cy="28822"/>
                      <wp:effectExtent l="0" t="0" r="0" b="0"/>
                      <wp:docPr id="363351" name="Group 363351"/>
                      <wp:cNvGraphicFramePr/>
                      <a:graphic xmlns:a="http://schemas.openxmlformats.org/drawingml/2006/main">
                        <a:graphicData uri="http://schemas.microsoft.com/office/word/2010/wordprocessingGroup">
                          <wpg:wgp>
                            <wpg:cNvGrpSpPr/>
                            <wpg:grpSpPr>
                              <a:xfrm>
                                <a:off x="0" y="0"/>
                                <a:ext cx="118649" cy="28822"/>
                                <a:chOff x="0" y="0"/>
                                <a:chExt cx="118649" cy="28822"/>
                              </a:xfrm>
                            </wpg:grpSpPr>
                            <wps:wsp>
                              <wps:cNvPr id="23404" name="Rectangle 23404"/>
                              <wps:cNvSpPr/>
                              <wps:spPr>
                                <a:xfrm rot="-5399999">
                                  <a:off x="59736" y="-69245"/>
                                  <a:ext cx="38333" cy="157805"/>
                                </a:xfrm>
                                <a:prstGeom prst="rect">
                                  <a:avLst/>
                                </a:prstGeom>
                                <a:ln>
                                  <a:noFill/>
                                </a:ln>
                              </wps:spPr>
                              <wps:txbx>
                                <w:txbxContent>
                                  <w:p w:rsidR="00794B72" w:rsidRDefault="00794B72">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63351" o:spid="_x0000_s1073" style="width:9.35pt;height:2.25pt;mso-position-horizontal-relative:char;mso-position-vertical-relative:line" coordsize="118649,2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">
                      <v:rect id="Rectangle 23404" o:spid="_x0000_s1074" style="position:absolute;left:59736;top:-69245;width:38333;height:1578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" filled="f" stroked="f">
                        <v:textbox inset="0,0,0,0">
                          <w:txbxContent>
                            <w:p w:rsidR="00794B72" w:rsidRDefault="00794B72">
                              <w:r>
                                <w:rPr>
                                  <w:rFonts w:ascii="Arial" w:eastAsia="Arial" w:hAnsi="Arial" w:cs="Arial"/>
                                  <w:sz w:val="20"/>
                                </w:rPr>
                                <w:t xml:space="preserve"> </w:t>
                              </w:r>
                            </w:p>
                          </w:txbxContent>
                        </v:textbox>
                      </v:rect>
                      <w10:anchorlock/>
                    </v:group>
                  </w:pict>
                </mc:Fallback>
              </mc:AlternateContent>
            </w:r>
          </w:p>
        </w:tc>
        <w:tc>
          <w:tcPr>
            <w:tcW w:w="8017" w:type="dxa"/>
            <w:gridSpan w:val="5"/>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71"/>
              </w:numPr>
              <w:spacing w:after="53"/>
              <w:ind w:left="171" w:hanging="101"/>
            </w:pPr>
            <w:r>
              <w:rPr>
                <w:rFonts w:ascii="Arial" w:eastAsia="Arial" w:hAnsi="Arial" w:cs="Arial"/>
                <w:sz w:val="20"/>
              </w:rPr>
              <w:t xml:space="preserve">Estudio de obras </w:t>
            </w:r>
          </w:p>
          <w:p w:rsidR="0050317E" w:rsidRDefault="00741BAA" w:rsidP="00FA7F22">
            <w:pPr>
              <w:numPr>
                <w:ilvl w:val="0"/>
                <w:numId w:val="371"/>
              </w:numPr>
              <w:spacing w:after="53"/>
              <w:ind w:left="171" w:hanging="101"/>
            </w:pPr>
            <w:r>
              <w:rPr>
                <w:rFonts w:ascii="Arial" w:eastAsia="Arial" w:hAnsi="Arial" w:cs="Arial"/>
                <w:sz w:val="20"/>
              </w:rPr>
              <w:t xml:space="preserve">Análisis de fragmentos </w:t>
            </w:r>
          </w:p>
          <w:p w:rsidR="0050317E" w:rsidRDefault="00741BAA" w:rsidP="00FA7F22">
            <w:pPr>
              <w:numPr>
                <w:ilvl w:val="0"/>
                <w:numId w:val="371"/>
              </w:numPr>
              <w:spacing w:after="53"/>
              <w:ind w:left="171" w:hanging="101"/>
            </w:pPr>
            <w:r>
              <w:rPr>
                <w:rFonts w:ascii="Arial" w:eastAsia="Arial" w:hAnsi="Arial" w:cs="Arial"/>
                <w:sz w:val="20"/>
              </w:rPr>
              <w:t xml:space="preserve">Interpretación crítica de textos representativos y de obras </w:t>
            </w:r>
          </w:p>
          <w:p w:rsidR="0050317E" w:rsidRDefault="00741BAA" w:rsidP="00FA7F22">
            <w:pPr>
              <w:numPr>
                <w:ilvl w:val="0"/>
                <w:numId w:val="371"/>
              </w:numPr>
              <w:ind w:left="171" w:hanging="101"/>
            </w:pPr>
            <w:r>
              <w:rPr>
                <w:rFonts w:ascii="Arial" w:eastAsia="Arial" w:hAnsi="Arial" w:cs="Arial"/>
                <w:sz w:val="20"/>
              </w:rPr>
              <w:t xml:space="preserve">Lectura de obras originales y adaptadas </w:t>
            </w:r>
          </w:p>
        </w:tc>
      </w:tr>
      <w:tr w:rsidR="0050317E">
        <w:trPr>
          <w:trHeight w:val="698"/>
        </w:trPr>
        <w:tc>
          <w:tcPr>
            <w:tcW w:w="0" w:type="auto"/>
            <w:vMerge/>
            <w:tcBorders>
              <w:top w:val="nil"/>
              <w:left w:val="single" w:sz="4" w:space="0" w:color="000000"/>
              <w:bottom w:val="nil"/>
              <w:right w:val="single" w:sz="4" w:space="0" w:color="000000"/>
            </w:tcBorders>
          </w:tcPr>
          <w:p w:rsidR="0050317E" w:rsidRDefault="0050317E"/>
        </w:tc>
        <w:tc>
          <w:tcPr>
            <w:tcW w:w="127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0317E" w:rsidRDefault="00741BAA">
            <w:pPr>
              <w:ind w:left="71"/>
            </w:pPr>
            <w:r>
              <w:rPr>
                <w:rFonts w:ascii="Arial" w:eastAsia="Arial" w:hAnsi="Arial" w:cs="Arial"/>
                <w:sz w:val="20"/>
              </w:rPr>
              <w:t xml:space="preserve">PLAN DE </w:t>
            </w:r>
          </w:p>
          <w:p w:rsidR="0050317E" w:rsidRDefault="00741BAA">
            <w:pPr>
              <w:ind w:left="71"/>
            </w:pPr>
            <w:r>
              <w:rPr>
                <w:rFonts w:ascii="Arial" w:eastAsia="Arial" w:hAnsi="Arial" w:cs="Arial"/>
                <w:sz w:val="20"/>
              </w:rPr>
              <w:t xml:space="preserve">LECTURA </w:t>
            </w:r>
          </w:p>
        </w:tc>
        <w:tc>
          <w:tcPr>
            <w:tcW w:w="8017" w:type="dxa"/>
            <w:gridSpan w:val="5"/>
            <w:tcBorders>
              <w:top w:val="single" w:sz="4" w:space="0" w:color="000000"/>
              <w:left w:val="single" w:sz="4" w:space="0" w:color="000000"/>
              <w:bottom w:val="single" w:sz="4" w:space="0" w:color="000000"/>
              <w:right w:val="single" w:sz="4" w:space="0" w:color="000000"/>
            </w:tcBorders>
          </w:tcPr>
          <w:p w:rsidR="0050317E" w:rsidRDefault="00741BAA">
            <w:pPr>
              <w:ind w:left="70"/>
            </w:pPr>
            <w:r>
              <w:rPr>
                <w:rFonts w:ascii="Arial" w:eastAsia="Arial" w:hAnsi="Arial" w:cs="Arial"/>
                <w:sz w:val="20"/>
              </w:rPr>
              <w:t xml:space="preserve">(Véase apartado 7.4) </w:t>
            </w:r>
          </w:p>
        </w:tc>
      </w:tr>
      <w:tr w:rsidR="0050317E">
        <w:trPr>
          <w:trHeight w:val="666"/>
        </w:trPr>
        <w:tc>
          <w:tcPr>
            <w:tcW w:w="0" w:type="auto"/>
            <w:vMerge/>
            <w:tcBorders>
              <w:top w:val="nil"/>
              <w:left w:val="single" w:sz="4" w:space="0" w:color="000000"/>
              <w:bottom w:val="single" w:sz="4" w:space="0" w:color="000000"/>
              <w:right w:val="single" w:sz="4" w:space="0" w:color="000000"/>
            </w:tcBorders>
          </w:tcPr>
          <w:p w:rsidR="0050317E" w:rsidRDefault="0050317E"/>
        </w:tc>
        <w:tc>
          <w:tcPr>
            <w:tcW w:w="1273" w:type="dxa"/>
            <w:tcBorders>
              <w:top w:val="single" w:sz="4" w:space="0" w:color="000000"/>
              <w:left w:val="single" w:sz="4" w:space="0" w:color="000000"/>
              <w:bottom w:val="single" w:sz="4" w:space="0" w:color="000000"/>
              <w:right w:val="single" w:sz="4" w:space="0" w:color="000000"/>
            </w:tcBorders>
            <w:shd w:val="clear" w:color="auto" w:fill="A6A6A6"/>
          </w:tcPr>
          <w:p w:rsidR="0050317E" w:rsidRDefault="00741BAA">
            <w:pPr>
              <w:ind w:left="71"/>
            </w:pPr>
            <w:r>
              <w:rPr>
                <w:rFonts w:ascii="Arial" w:eastAsia="Arial" w:hAnsi="Arial" w:cs="Arial"/>
                <w:sz w:val="20"/>
              </w:rPr>
              <w:t xml:space="preserve">TRABAJOS </w:t>
            </w:r>
          </w:p>
        </w:tc>
        <w:tc>
          <w:tcPr>
            <w:tcW w:w="2818" w:type="dxa"/>
            <w:tcBorders>
              <w:top w:val="single" w:sz="4" w:space="0" w:color="000000"/>
              <w:left w:val="single" w:sz="4" w:space="0" w:color="000000"/>
              <w:bottom w:val="single" w:sz="4" w:space="0" w:color="000000"/>
              <w:right w:val="single" w:sz="4" w:space="0" w:color="000000"/>
            </w:tcBorders>
            <w:vAlign w:val="center"/>
          </w:tcPr>
          <w:p w:rsidR="0050317E" w:rsidRDefault="00741BAA">
            <w:pPr>
              <w:ind w:left="70"/>
              <w:jc w:val="both"/>
            </w:pPr>
            <w:r>
              <w:rPr>
                <w:rFonts w:ascii="Arial" w:eastAsia="Arial" w:hAnsi="Arial" w:cs="Arial"/>
                <w:sz w:val="20"/>
              </w:rPr>
              <w:t xml:space="preserve">Trabajo sobre autores, obras o aspectos lingüísticos </w:t>
            </w:r>
          </w:p>
        </w:tc>
        <w:tc>
          <w:tcPr>
            <w:tcW w:w="2570" w:type="dxa"/>
            <w:gridSpan w:val="3"/>
            <w:tcBorders>
              <w:top w:val="single" w:sz="4" w:space="0" w:color="000000"/>
              <w:left w:val="single" w:sz="4" w:space="0" w:color="000000"/>
              <w:bottom w:val="single" w:sz="4" w:space="0" w:color="000000"/>
              <w:right w:val="single" w:sz="4" w:space="0" w:color="000000"/>
            </w:tcBorders>
            <w:vAlign w:val="center"/>
          </w:tcPr>
          <w:p w:rsidR="0050317E" w:rsidRDefault="00741BAA">
            <w:pPr>
              <w:ind w:left="89"/>
              <w:jc w:val="both"/>
            </w:pPr>
            <w:r>
              <w:rPr>
                <w:rFonts w:ascii="Arial" w:eastAsia="Arial" w:hAnsi="Arial" w:cs="Arial"/>
                <w:sz w:val="20"/>
              </w:rPr>
              <w:t xml:space="preserve">Trabajo sobre autores, obras o aspectos lingüísticos </w:t>
            </w:r>
          </w:p>
        </w:tc>
        <w:tc>
          <w:tcPr>
            <w:tcW w:w="2629" w:type="dxa"/>
            <w:tcBorders>
              <w:top w:val="single" w:sz="4" w:space="0" w:color="000000"/>
              <w:left w:val="single" w:sz="4" w:space="0" w:color="000000"/>
              <w:bottom w:val="single" w:sz="4" w:space="0" w:color="000000"/>
              <w:right w:val="single" w:sz="4" w:space="0" w:color="000000"/>
            </w:tcBorders>
            <w:vAlign w:val="center"/>
          </w:tcPr>
          <w:p w:rsidR="0050317E" w:rsidRDefault="00741BAA">
            <w:pPr>
              <w:ind w:left="70"/>
              <w:jc w:val="both"/>
            </w:pPr>
            <w:r>
              <w:rPr>
                <w:rFonts w:ascii="Arial" w:eastAsia="Arial" w:hAnsi="Arial" w:cs="Arial"/>
                <w:sz w:val="20"/>
              </w:rPr>
              <w:t xml:space="preserve">Trabajo sobre autores, obras o aspectos lingüísticos </w:t>
            </w:r>
          </w:p>
        </w:tc>
      </w:tr>
    </w:tbl>
    <w:p w:rsidR="0050317E" w:rsidRDefault="00741BAA">
      <w:pPr>
        <w:spacing w:after="53"/>
        <w:ind w:left="142"/>
      </w:pPr>
      <w:r>
        <w:rPr>
          <w:rFonts w:ascii="Arial" w:eastAsia="Arial" w:hAnsi="Arial" w:cs="Arial"/>
          <w:sz w:val="20"/>
        </w:rPr>
        <w:t xml:space="preserve"> </w:t>
      </w:r>
    </w:p>
    <w:p w:rsidR="0050317E" w:rsidRDefault="00741BAA">
      <w:pPr>
        <w:spacing w:after="52" w:line="262" w:lineRule="auto"/>
        <w:ind w:left="860" w:right="500" w:hanging="10"/>
        <w:jc w:val="both"/>
      </w:pPr>
      <w:r>
        <w:rPr>
          <w:rFonts w:ascii="Arial" w:eastAsia="Arial" w:hAnsi="Arial" w:cs="Arial"/>
          <w:sz w:val="20"/>
        </w:rPr>
        <w:t xml:space="preserve">LIBRO DE TEXTO: </w:t>
      </w:r>
    </w:p>
    <w:p w:rsidR="0050317E" w:rsidRDefault="00B1527C">
      <w:pPr>
        <w:spacing w:after="52" w:line="262" w:lineRule="auto"/>
        <w:ind w:left="860" w:right="500" w:hanging="10"/>
        <w:jc w:val="both"/>
      </w:pPr>
      <w:r>
        <w:rPr>
          <w:rFonts w:ascii="Arial" w:eastAsia="Arial" w:hAnsi="Arial" w:cs="Arial"/>
          <w:sz w:val="20"/>
        </w:rPr>
        <w:t>VV. AA</w:t>
      </w:r>
      <w:r w:rsidR="00741BAA">
        <w:rPr>
          <w:rFonts w:ascii="Arial" w:eastAsia="Arial" w:hAnsi="Arial" w:cs="Arial"/>
          <w:sz w:val="20"/>
        </w:rPr>
        <w:t xml:space="preserve"> (2015): </w:t>
      </w:r>
      <w:r w:rsidR="00741BAA">
        <w:rPr>
          <w:rFonts w:ascii="Arial" w:eastAsia="Arial" w:hAnsi="Arial" w:cs="Arial"/>
          <w:i/>
          <w:sz w:val="20"/>
        </w:rPr>
        <w:t>Lengua</w:t>
      </w:r>
      <w:r>
        <w:rPr>
          <w:rFonts w:ascii="Arial" w:eastAsia="Arial" w:hAnsi="Arial" w:cs="Arial"/>
          <w:i/>
          <w:sz w:val="20"/>
        </w:rPr>
        <w:t xml:space="preserve"> castellana</w:t>
      </w:r>
      <w:r w:rsidR="00741BAA">
        <w:rPr>
          <w:rFonts w:ascii="Arial" w:eastAsia="Arial" w:hAnsi="Arial" w:cs="Arial"/>
          <w:i/>
          <w:sz w:val="20"/>
        </w:rPr>
        <w:t xml:space="preserve"> y literatura. 1º Bachillerato</w:t>
      </w:r>
      <w:r w:rsidR="00741BAA">
        <w:rPr>
          <w:rFonts w:ascii="Arial" w:eastAsia="Arial" w:hAnsi="Arial" w:cs="Arial"/>
          <w:sz w:val="20"/>
        </w:rPr>
        <w:t>.</w:t>
      </w:r>
      <w:r w:rsidR="00D269F3">
        <w:rPr>
          <w:rFonts w:ascii="Arial" w:eastAsia="Arial" w:hAnsi="Arial" w:cs="Arial"/>
          <w:sz w:val="20"/>
        </w:rPr>
        <w:t xml:space="preserve"> INICIA DUAL</w:t>
      </w:r>
      <w:r w:rsidR="00741BAA">
        <w:rPr>
          <w:rFonts w:ascii="Arial" w:eastAsia="Arial" w:hAnsi="Arial" w:cs="Arial"/>
          <w:sz w:val="20"/>
        </w:rPr>
        <w:t xml:space="preserve">  Madrid</w:t>
      </w:r>
      <w:r>
        <w:rPr>
          <w:rFonts w:ascii="Arial" w:eastAsia="Arial" w:hAnsi="Arial" w:cs="Arial"/>
          <w:sz w:val="20"/>
        </w:rPr>
        <w:t>, Oxford</w:t>
      </w:r>
      <w:r w:rsidR="00741BAA">
        <w:rPr>
          <w:rFonts w:ascii="Arial" w:eastAsia="Arial" w:hAnsi="Arial" w:cs="Arial"/>
          <w:sz w:val="20"/>
        </w:rPr>
        <w:t xml:space="preserve"> </w:t>
      </w:r>
    </w:p>
    <w:p w:rsidR="0050317E" w:rsidRDefault="00741BAA">
      <w:pPr>
        <w:spacing w:after="53"/>
        <w:ind w:left="850"/>
      </w:pPr>
      <w:r>
        <w:rPr>
          <w:rFonts w:ascii="Arial" w:eastAsia="Arial" w:hAnsi="Arial" w:cs="Arial"/>
          <w:sz w:val="20"/>
        </w:rPr>
        <w:t xml:space="preserve"> </w:t>
      </w:r>
    </w:p>
    <w:p w:rsidR="0050317E" w:rsidRDefault="00741BAA">
      <w:pPr>
        <w:spacing w:after="53"/>
        <w:ind w:left="850"/>
      </w:pPr>
      <w:r>
        <w:rPr>
          <w:rFonts w:ascii="Arial" w:eastAsia="Arial" w:hAnsi="Arial" w:cs="Arial"/>
          <w:sz w:val="20"/>
        </w:rPr>
        <w:t xml:space="preserve"> </w:t>
      </w:r>
    </w:p>
    <w:p w:rsidR="0050317E" w:rsidRDefault="00741BAA">
      <w:pPr>
        <w:spacing w:after="0"/>
        <w:ind w:left="850"/>
      </w:pPr>
      <w:r>
        <w:rPr>
          <w:rFonts w:ascii="Arial" w:eastAsia="Arial" w:hAnsi="Arial" w:cs="Arial"/>
          <w:sz w:val="20"/>
        </w:rPr>
        <w:t xml:space="preserve"> </w:t>
      </w:r>
    </w:p>
    <w:p w:rsidR="0050317E" w:rsidRDefault="00741BAA">
      <w:pPr>
        <w:pStyle w:val="Ttulo2"/>
        <w:spacing w:after="86"/>
        <w:ind w:left="10" w:right="806"/>
        <w:jc w:val="center"/>
      </w:pPr>
      <w:bookmarkStart w:id="60" w:name="_Toc394944"/>
      <w:r>
        <w:t xml:space="preserve">5.4. CONTENIDOS - CRITERIOS DE EVALUACIÓN – INDICADORES: RELACIONES </w:t>
      </w:r>
      <w:bookmarkEnd w:id="60"/>
    </w:p>
    <w:p w:rsidR="0050317E" w:rsidRDefault="00741BAA">
      <w:pPr>
        <w:spacing w:after="16"/>
        <w:ind w:left="10" w:right="640" w:hanging="10"/>
        <w:jc w:val="right"/>
      </w:pPr>
      <w:r>
        <w:rPr>
          <w:rFonts w:ascii="Arial" w:eastAsia="Arial" w:hAnsi="Arial" w:cs="Arial"/>
          <w:sz w:val="18"/>
        </w:rPr>
        <w:t xml:space="preserve">La estructura de la materia no permite secuenciar temporalmente los criterios de evaluación y sus indicadores asociados, dado que </w:t>
      </w:r>
    </w:p>
    <w:p w:rsidR="0050317E" w:rsidRDefault="00741BAA">
      <w:pPr>
        <w:spacing w:after="24" w:line="228" w:lineRule="auto"/>
        <w:ind w:right="653" w:firstLine="4"/>
        <w:jc w:val="both"/>
      </w:pPr>
      <w:r>
        <w:rPr>
          <w:rFonts w:ascii="Arial" w:eastAsia="Arial" w:hAnsi="Arial" w:cs="Arial"/>
          <w:sz w:val="18"/>
        </w:rPr>
        <w:t xml:space="preserve">de forma cíclica y constante se utilizan todos ellos en los diferentes momentos de del desarrollo de la actividad docente. En el apartado anterior se ha establecido una ordenación secuenciada de los contenidos sobre los cuales se aplicarán los criterios de evaluación del currículo. En la tabla siguiente se relacionan los contenidos con los indicadores de cada uno de los criterios de evaluación.  Para establecer las correspondencias pertinentes se utiliza la numeración asignada a los contenidos y a los indicadores. </w:t>
      </w:r>
    </w:p>
    <w:tbl>
      <w:tblPr>
        <w:tblStyle w:val="TableGrid"/>
        <w:tblW w:w="9715" w:type="dxa"/>
        <w:tblInd w:w="-108" w:type="dxa"/>
        <w:tblCellMar>
          <w:top w:w="126" w:type="dxa"/>
        </w:tblCellMar>
        <w:tblLook w:val="04A0" w:firstRow="1" w:lastRow="0" w:firstColumn="1" w:lastColumn="0" w:noHBand="0" w:noVBand="1"/>
      </w:tblPr>
      <w:tblGrid>
        <w:gridCol w:w="1482"/>
        <w:gridCol w:w="569"/>
        <w:gridCol w:w="473"/>
        <w:gridCol w:w="1026"/>
        <w:gridCol w:w="1025"/>
        <w:gridCol w:w="185"/>
        <w:gridCol w:w="311"/>
        <w:gridCol w:w="532"/>
        <w:gridCol w:w="396"/>
        <w:gridCol w:w="433"/>
        <w:gridCol w:w="197"/>
        <w:gridCol w:w="340"/>
        <w:gridCol w:w="266"/>
        <w:gridCol w:w="421"/>
        <w:gridCol w:w="508"/>
        <w:gridCol w:w="308"/>
        <w:gridCol w:w="210"/>
        <w:gridCol w:w="1033"/>
      </w:tblGrid>
      <w:tr w:rsidR="0050317E">
        <w:trPr>
          <w:trHeight w:val="372"/>
        </w:trPr>
        <w:tc>
          <w:tcPr>
            <w:tcW w:w="3551" w:type="dxa"/>
            <w:gridSpan w:val="4"/>
            <w:tcBorders>
              <w:top w:val="single" w:sz="4" w:space="0" w:color="000000"/>
              <w:left w:val="single" w:sz="4" w:space="0" w:color="000000"/>
              <w:bottom w:val="single" w:sz="4" w:space="0" w:color="000000"/>
              <w:right w:val="nil"/>
            </w:tcBorders>
          </w:tcPr>
          <w:p w:rsidR="0050317E" w:rsidRDefault="00741BAA">
            <w:pPr>
              <w:ind w:left="108"/>
            </w:pPr>
            <w:r>
              <w:rPr>
                <w:rFonts w:ascii="Arial" w:eastAsia="Arial" w:hAnsi="Arial" w:cs="Arial"/>
                <w:b/>
                <w:sz w:val="18"/>
              </w:rPr>
              <w:t xml:space="preserve">Bloque 1. Comunicación oral: escuchar y hablar </w:t>
            </w:r>
          </w:p>
        </w:tc>
        <w:tc>
          <w:tcPr>
            <w:tcW w:w="1025" w:type="dxa"/>
            <w:tcBorders>
              <w:top w:val="single" w:sz="4" w:space="0" w:color="000000"/>
              <w:left w:val="nil"/>
              <w:bottom w:val="single" w:sz="4" w:space="0" w:color="000000"/>
              <w:right w:val="nil"/>
            </w:tcBorders>
          </w:tcPr>
          <w:p w:rsidR="0050317E" w:rsidRDefault="0050317E"/>
        </w:tc>
        <w:tc>
          <w:tcPr>
            <w:tcW w:w="1027" w:type="dxa"/>
            <w:gridSpan w:val="3"/>
            <w:tcBorders>
              <w:top w:val="single" w:sz="4" w:space="0" w:color="000000"/>
              <w:left w:val="nil"/>
              <w:bottom w:val="single" w:sz="4" w:space="0" w:color="000000"/>
              <w:right w:val="nil"/>
            </w:tcBorders>
          </w:tcPr>
          <w:p w:rsidR="0050317E" w:rsidRDefault="0050317E"/>
        </w:tc>
        <w:tc>
          <w:tcPr>
            <w:tcW w:w="829" w:type="dxa"/>
            <w:gridSpan w:val="2"/>
            <w:tcBorders>
              <w:top w:val="single" w:sz="4" w:space="0" w:color="000000"/>
              <w:left w:val="nil"/>
              <w:bottom w:val="single" w:sz="4" w:space="0" w:color="000000"/>
              <w:right w:val="nil"/>
            </w:tcBorders>
          </w:tcPr>
          <w:p w:rsidR="0050317E" w:rsidRDefault="0050317E"/>
        </w:tc>
        <w:tc>
          <w:tcPr>
            <w:tcW w:w="537" w:type="dxa"/>
            <w:gridSpan w:val="2"/>
            <w:tcBorders>
              <w:top w:val="single" w:sz="4" w:space="0" w:color="000000"/>
              <w:left w:val="nil"/>
              <w:bottom w:val="single" w:sz="4" w:space="0" w:color="000000"/>
              <w:right w:val="nil"/>
            </w:tcBorders>
          </w:tcPr>
          <w:p w:rsidR="0050317E" w:rsidRDefault="0050317E"/>
        </w:tc>
        <w:tc>
          <w:tcPr>
            <w:tcW w:w="687" w:type="dxa"/>
            <w:gridSpan w:val="2"/>
            <w:tcBorders>
              <w:top w:val="single" w:sz="4" w:space="0" w:color="000000"/>
              <w:left w:val="nil"/>
              <w:bottom w:val="single" w:sz="4" w:space="0" w:color="000000"/>
              <w:right w:val="nil"/>
            </w:tcBorders>
          </w:tcPr>
          <w:p w:rsidR="0050317E" w:rsidRDefault="0050317E"/>
        </w:tc>
        <w:tc>
          <w:tcPr>
            <w:tcW w:w="816" w:type="dxa"/>
            <w:gridSpan w:val="2"/>
            <w:tcBorders>
              <w:top w:val="single" w:sz="4" w:space="0" w:color="000000"/>
              <w:left w:val="nil"/>
              <w:bottom w:val="single" w:sz="4" w:space="0" w:color="000000"/>
              <w:right w:val="nil"/>
            </w:tcBorders>
          </w:tcPr>
          <w:p w:rsidR="0050317E" w:rsidRDefault="0050317E"/>
        </w:tc>
        <w:tc>
          <w:tcPr>
            <w:tcW w:w="1243" w:type="dxa"/>
            <w:gridSpan w:val="2"/>
            <w:tcBorders>
              <w:top w:val="single" w:sz="4" w:space="0" w:color="000000"/>
              <w:left w:val="nil"/>
              <w:bottom w:val="single" w:sz="4" w:space="0" w:color="000000"/>
              <w:right w:val="single" w:sz="4" w:space="0" w:color="000000"/>
            </w:tcBorders>
          </w:tcPr>
          <w:p w:rsidR="0050317E" w:rsidRDefault="0050317E"/>
        </w:tc>
      </w:tr>
      <w:tr w:rsidR="0050317E">
        <w:trPr>
          <w:trHeight w:val="370"/>
        </w:trPr>
        <w:tc>
          <w:tcPr>
            <w:tcW w:w="2052" w:type="dxa"/>
            <w:gridSpan w:val="2"/>
            <w:vMerge w:val="restart"/>
            <w:tcBorders>
              <w:top w:val="single" w:sz="4" w:space="0" w:color="000000"/>
              <w:left w:val="single" w:sz="4" w:space="0" w:color="000000"/>
              <w:bottom w:val="single" w:sz="4" w:space="0" w:color="000000"/>
              <w:right w:val="single" w:sz="4" w:space="0" w:color="000000"/>
            </w:tcBorders>
            <w:vAlign w:val="center"/>
          </w:tcPr>
          <w:p w:rsidR="0050317E" w:rsidRDefault="00741BAA">
            <w:pPr>
              <w:spacing w:after="76"/>
              <w:ind w:left="108"/>
            </w:pPr>
            <w:r>
              <w:rPr>
                <w:rFonts w:ascii="Arial" w:eastAsia="Arial" w:hAnsi="Arial" w:cs="Arial"/>
                <w:sz w:val="18"/>
              </w:rPr>
              <w:t xml:space="preserve">ESCUCHAR </w:t>
            </w:r>
          </w:p>
          <w:p w:rsidR="0050317E" w:rsidRDefault="00741BAA">
            <w:pPr>
              <w:ind w:left="108"/>
            </w:pPr>
            <w:r>
              <w:rPr>
                <w:rFonts w:ascii="Arial" w:eastAsia="Arial" w:hAnsi="Arial" w:cs="Arial"/>
                <w:sz w:val="18"/>
              </w:rPr>
              <w:t xml:space="preserve">HABLAR </w:t>
            </w:r>
          </w:p>
        </w:tc>
        <w:tc>
          <w:tcPr>
            <w:tcW w:w="1499"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110"/>
            </w:pPr>
            <w:r>
              <w:rPr>
                <w:rFonts w:ascii="Arial" w:eastAsia="Arial" w:hAnsi="Arial" w:cs="Arial"/>
                <w:b/>
                <w:sz w:val="18"/>
              </w:rPr>
              <w:t xml:space="preserve">Contenidos </w:t>
            </w:r>
          </w:p>
        </w:tc>
        <w:tc>
          <w:tcPr>
            <w:tcW w:w="1025" w:type="dxa"/>
            <w:tcBorders>
              <w:top w:val="single" w:sz="4" w:space="0" w:color="000000"/>
              <w:left w:val="single" w:sz="4" w:space="0" w:color="000000"/>
              <w:bottom w:val="single" w:sz="4" w:space="0" w:color="000000"/>
              <w:right w:val="single" w:sz="4" w:space="0" w:color="000000"/>
            </w:tcBorders>
          </w:tcPr>
          <w:p w:rsidR="0050317E" w:rsidRDefault="00741BAA">
            <w:pPr>
              <w:ind w:right="38"/>
              <w:jc w:val="center"/>
            </w:pPr>
            <w:r>
              <w:rPr>
                <w:rFonts w:ascii="Arial" w:eastAsia="Arial" w:hAnsi="Arial" w:cs="Arial"/>
                <w:b/>
                <w:sz w:val="18"/>
              </w:rPr>
              <w:t xml:space="preserve">1 </w:t>
            </w:r>
          </w:p>
        </w:tc>
        <w:tc>
          <w:tcPr>
            <w:tcW w:w="1027" w:type="dxa"/>
            <w:gridSpan w:val="3"/>
            <w:tcBorders>
              <w:top w:val="single" w:sz="4" w:space="0" w:color="000000"/>
              <w:left w:val="single" w:sz="4" w:space="0" w:color="000000"/>
              <w:bottom w:val="single" w:sz="4" w:space="0" w:color="000000"/>
              <w:right w:val="single" w:sz="4" w:space="0" w:color="000000"/>
            </w:tcBorders>
          </w:tcPr>
          <w:p w:rsidR="0050317E" w:rsidRDefault="00741BAA">
            <w:pPr>
              <w:ind w:right="26"/>
              <w:jc w:val="center"/>
            </w:pPr>
            <w:r>
              <w:rPr>
                <w:rFonts w:ascii="Arial" w:eastAsia="Arial" w:hAnsi="Arial" w:cs="Arial"/>
                <w:b/>
                <w:sz w:val="18"/>
              </w:rPr>
              <w:t xml:space="preserve">2 </w:t>
            </w:r>
          </w:p>
        </w:tc>
        <w:tc>
          <w:tcPr>
            <w:tcW w:w="829" w:type="dxa"/>
            <w:gridSpan w:val="2"/>
            <w:tcBorders>
              <w:top w:val="single" w:sz="4" w:space="0" w:color="000000"/>
              <w:left w:val="single" w:sz="4" w:space="0" w:color="000000"/>
              <w:bottom w:val="single" w:sz="4" w:space="0" w:color="000000"/>
              <w:right w:val="nil"/>
            </w:tcBorders>
          </w:tcPr>
          <w:p w:rsidR="0050317E" w:rsidRDefault="00741BAA">
            <w:pPr>
              <w:ind w:left="177"/>
              <w:jc w:val="center"/>
            </w:pPr>
            <w:r>
              <w:rPr>
                <w:rFonts w:ascii="Arial" w:eastAsia="Arial" w:hAnsi="Arial" w:cs="Arial"/>
                <w:b/>
                <w:sz w:val="18"/>
              </w:rPr>
              <w:t xml:space="preserve">3 </w:t>
            </w:r>
          </w:p>
        </w:tc>
        <w:tc>
          <w:tcPr>
            <w:tcW w:w="197" w:type="dxa"/>
            <w:tcBorders>
              <w:top w:val="single" w:sz="4" w:space="0" w:color="000000"/>
              <w:left w:val="nil"/>
              <w:bottom w:val="single" w:sz="4" w:space="0" w:color="000000"/>
              <w:right w:val="single" w:sz="4" w:space="0" w:color="000000"/>
            </w:tcBorders>
          </w:tcPr>
          <w:p w:rsidR="0050317E" w:rsidRDefault="0050317E"/>
        </w:tc>
        <w:tc>
          <w:tcPr>
            <w:tcW w:w="340" w:type="dxa"/>
            <w:tcBorders>
              <w:top w:val="single" w:sz="4" w:space="0" w:color="000000"/>
              <w:left w:val="single" w:sz="4" w:space="0" w:color="000000"/>
              <w:bottom w:val="single" w:sz="4" w:space="0" w:color="000000"/>
              <w:right w:val="nil"/>
            </w:tcBorders>
          </w:tcPr>
          <w:p w:rsidR="0050317E" w:rsidRDefault="0050317E"/>
        </w:tc>
        <w:tc>
          <w:tcPr>
            <w:tcW w:w="687" w:type="dxa"/>
            <w:gridSpan w:val="2"/>
            <w:tcBorders>
              <w:top w:val="single" w:sz="4" w:space="0" w:color="000000"/>
              <w:left w:val="nil"/>
              <w:bottom w:val="single" w:sz="4" w:space="0" w:color="000000"/>
              <w:right w:val="single" w:sz="4" w:space="0" w:color="000000"/>
            </w:tcBorders>
          </w:tcPr>
          <w:p w:rsidR="0050317E" w:rsidRDefault="00741BAA">
            <w:pPr>
              <w:ind w:left="128"/>
            </w:pPr>
            <w:r>
              <w:rPr>
                <w:rFonts w:ascii="Arial" w:eastAsia="Arial" w:hAnsi="Arial" w:cs="Arial"/>
                <w:b/>
                <w:sz w:val="18"/>
              </w:rPr>
              <w:t xml:space="preserve">4 </w:t>
            </w:r>
          </w:p>
        </w:tc>
        <w:tc>
          <w:tcPr>
            <w:tcW w:w="816" w:type="dxa"/>
            <w:gridSpan w:val="2"/>
            <w:tcBorders>
              <w:top w:val="single" w:sz="4" w:space="0" w:color="000000"/>
              <w:left w:val="single" w:sz="4" w:space="0" w:color="000000"/>
              <w:bottom w:val="single" w:sz="4" w:space="0" w:color="000000"/>
              <w:right w:val="nil"/>
            </w:tcBorders>
          </w:tcPr>
          <w:p w:rsidR="0050317E" w:rsidRDefault="00741BAA">
            <w:pPr>
              <w:ind w:left="212"/>
              <w:jc w:val="center"/>
            </w:pPr>
            <w:r>
              <w:rPr>
                <w:rFonts w:ascii="Arial" w:eastAsia="Arial" w:hAnsi="Arial" w:cs="Arial"/>
                <w:b/>
                <w:sz w:val="18"/>
              </w:rPr>
              <w:t xml:space="preserve">5 </w:t>
            </w:r>
          </w:p>
        </w:tc>
        <w:tc>
          <w:tcPr>
            <w:tcW w:w="210" w:type="dxa"/>
            <w:tcBorders>
              <w:top w:val="single" w:sz="4" w:space="0" w:color="000000"/>
              <w:left w:val="nil"/>
              <w:bottom w:val="single" w:sz="4" w:space="0" w:color="000000"/>
              <w:right w:val="single" w:sz="4" w:space="0" w:color="000000"/>
            </w:tcBorders>
          </w:tcPr>
          <w:p w:rsidR="0050317E" w:rsidRDefault="0050317E"/>
        </w:tc>
        <w:tc>
          <w:tcPr>
            <w:tcW w:w="1033" w:type="dxa"/>
            <w:tcBorders>
              <w:top w:val="single" w:sz="4" w:space="0" w:color="000000"/>
              <w:left w:val="single" w:sz="4" w:space="0" w:color="000000"/>
              <w:bottom w:val="single" w:sz="4" w:space="0" w:color="000000"/>
              <w:right w:val="single" w:sz="4" w:space="0" w:color="000000"/>
            </w:tcBorders>
          </w:tcPr>
          <w:p w:rsidR="0050317E" w:rsidRDefault="00741BAA">
            <w:pPr>
              <w:ind w:left="2"/>
              <w:jc w:val="center"/>
            </w:pPr>
            <w:r>
              <w:rPr>
                <w:rFonts w:ascii="Arial" w:eastAsia="Arial" w:hAnsi="Arial" w:cs="Arial"/>
                <w:b/>
                <w:sz w:val="18"/>
              </w:rPr>
              <w:t xml:space="preserve">6 </w:t>
            </w:r>
          </w:p>
        </w:tc>
      </w:tr>
      <w:tr w:rsidR="0050317E">
        <w:trPr>
          <w:trHeight w:val="370"/>
        </w:trPr>
        <w:tc>
          <w:tcPr>
            <w:tcW w:w="0" w:type="auto"/>
            <w:gridSpan w:val="2"/>
            <w:vMerge/>
            <w:tcBorders>
              <w:top w:val="nil"/>
              <w:left w:val="single" w:sz="4" w:space="0" w:color="000000"/>
              <w:bottom w:val="single" w:sz="4" w:space="0" w:color="000000"/>
              <w:right w:val="single" w:sz="4" w:space="0" w:color="000000"/>
            </w:tcBorders>
          </w:tcPr>
          <w:p w:rsidR="0050317E" w:rsidRDefault="0050317E"/>
        </w:tc>
        <w:tc>
          <w:tcPr>
            <w:tcW w:w="1499"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110"/>
            </w:pPr>
            <w:r>
              <w:rPr>
                <w:rFonts w:ascii="Arial" w:eastAsia="Arial" w:hAnsi="Arial" w:cs="Arial"/>
                <w:sz w:val="18"/>
              </w:rPr>
              <w:t xml:space="preserve">Indicadores </w:t>
            </w:r>
          </w:p>
        </w:tc>
        <w:tc>
          <w:tcPr>
            <w:tcW w:w="1025" w:type="dxa"/>
            <w:tcBorders>
              <w:top w:val="single" w:sz="4" w:space="0" w:color="000000"/>
              <w:left w:val="single" w:sz="4" w:space="0" w:color="000000"/>
              <w:bottom w:val="single" w:sz="4" w:space="0" w:color="000000"/>
              <w:right w:val="single" w:sz="4" w:space="0" w:color="000000"/>
            </w:tcBorders>
          </w:tcPr>
          <w:p w:rsidR="0050317E" w:rsidRDefault="00741BAA">
            <w:pPr>
              <w:ind w:right="43"/>
              <w:jc w:val="center"/>
            </w:pPr>
            <w:r>
              <w:rPr>
                <w:rFonts w:ascii="Arial" w:eastAsia="Arial" w:hAnsi="Arial" w:cs="Arial"/>
                <w:sz w:val="18"/>
              </w:rPr>
              <w:t xml:space="preserve">1-4 </w:t>
            </w:r>
          </w:p>
        </w:tc>
        <w:tc>
          <w:tcPr>
            <w:tcW w:w="1027" w:type="dxa"/>
            <w:gridSpan w:val="3"/>
            <w:tcBorders>
              <w:top w:val="single" w:sz="4" w:space="0" w:color="000000"/>
              <w:left w:val="single" w:sz="4" w:space="0" w:color="000000"/>
              <w:bottom w:val="single" w:sz="4" w:space="0" w:color="000000"/>
              <w:right w:val="single" w:sz="4" w:space="0" w:color="000000"/>
            </w:tcBorders>
          </w:tcPr>
          <w:p w:rsidR="0050317E" w:rsidRDefault="00741BAA">
            <w:pPr>
              <w:ind w:right="26"/>
              <w:jc w:val="center"/>
            </w:pPr>
            <w:r>
              <w:rPr>
                <w:rFonts w:ascii="Arial" w:eastAsia="Arial" w:hAnsi="Arial" w:cs="Arial"/>
                <w:sz w:val="18"/>
              </w:rPr>
              <w:t xml:space="preserve">5 </w:t>
            </w:r>
          </w:p>
        </w:tc>
        <w:tc>
          <w:tcPr>
            <w:tcW w:w="829" w:type="dxa"/>
            <w:gridSpan w:val="2"/>
            <w:tcBorders>
              <w:top w:val="single" w:sz="4" w:space="0" w:color="000000"/>
              <w:left w:val="single" w:sz="4" w:space="0" w:color="000000"/>
              <w:bottom w:val="single" w:sz="4" w:space="0" w:color="000000"/>
              <w:right w:val="nil"/>
            </w:tcBorders>
          </w:tcPr>
          <w:p w:rsidR="0050317E" w:rsidRDefault="00741BAA">
            <w:pPr>
              <w:ind w:left="176"/>
              <w:jc w:val="center"/>
            </w:pPr>
            <w:r>
              <w:rPr>
                <w:rFonts w:ascii="Arial" w:eastAsia="Arial" w:hAnsi="Arial" w:cs="Arial"/>
                <w:sz w:val="18"/>
              </w:rPr>
              <w:t xml:space="preserve">6-7 </w:t>
            </w:r>
          </w:p>
        </w:tc>
        <w:tc>
          <w:tcPr>
            <w:tcW w:w="197" w:type="dxa"/>
            <w:tcBorders>
              <w:top w:val="single" w:sz="4" w:space="0" w:color="000000"/>
              <w:left w:val="nil"/>
              <w:bottom w:val="single" w:sz="4" w:space="0" w:color="000000"/>
              <w:right w:val="single" w:sz="4" w:space="0" w:color="000000"/>
            </w:tcBorders>
          </w:tcPr>
          <w:p w:rsidR="0050317E" w:rsidRDefault="0050317E"/>
        </w:tc>
        <w:tc>
          <w:tcPr>
            <w:tcW w:w="340" w:type="dxa"/>
            <w:tcBorders>
              <w:top w:val="single" w:sz="4" w:space="0" w:color="000000"/>
              <w:left w:val="single" w:sz="4" w:space="0" w:color="000000"/>
              <w:bottom w:val="single" w:sz="4" w:space="0" w:color="000000"/>
              <w:right w:val="nil"/>
            </w:tcBorders>
          </w:tcPr>
          <w:p w:rsidR="0050317E" w:rsidRDefault="0050317E"/>
        </w:tc>
        <w:tc>
          <w:tcPr>
            <w:tcW w:w="687" w:type="dxa"/>
            <w:gridSpan w:val="2"/>
            <w:tcBorders>
              <w:top w:val="single" w:sz="4" w:space="0" w:color="000000"/>
              <w:left w:val="nil"/>
              <w:bottom w:val="single" w:sz="4" w:space="0" w:color="000000"/>
              <w:right w:val="single" w:sz="4" w:space="0" w:color="000000"/>
            </w:tcBorders>
          </w:tcPr>
          <w:p w:rsidR="0050317E" w:rsidRDefault="00741BAA">
            <w:pPr>
              <w:ind w:left="127"/>
            </w:pPr>
            <w:r>
              <w:rPr>
                <w:rFonts w:ascii="Arial" w:eastAsia="Arial" w:hAnsi="Arial" w:cs="Arial"/>
                <w:sz w:val="18"/>
              </w:rPr>
              <w:t xml:space="preserve">8 </w:t>
            </w:r>
          </w:p>
        </w:tc>
        <w:tc>
          <w:tcPr>
            <w:tcW w:w="816" w:type="dxa"/>
            <w:gridSpan w:val="2"/>
            <w:tcBorders>
              <w:top w:val="single" w:sz="4" w:space="0" w:color="000000"/>
              <w:left w:val="single" w:sz="4" w:space="0" w:color="000000"/>
              <w:bottom w:val="single" w:sz="4" w:space="0" w:color="000000"/>
              <w:right w:val="nil"/>
            </w:tcBorders>
          </w:tcPr>
          <w:p w:rsidR="0050317E" w:rsidRDefault="00741BAA">
            <w:pPr>
              <w:ind w:left="211"/>
              <w:jc w:val="center"/>
            </w:pPr>
            <w:r>
              <w:rPr>
                <w:rFonts w:ascii="Arial" w:eastAsia="Arial" w:hAnsi="Arial" w:cs="Arial"/>
                <w:sz w:val="18"/>
              </w:rPr>
              <w:t xml:space="preserve">8 </w:t>
            </w:r>
          </w:p>
        </w:tc>
        <w:tc>
          <w:tcPr>
            <w:tcW w:w="210" w:type="dxa"/>
            <w:tcBorders>
              <w:top w:val="single" w:sz="4" w:space="0" w:color="000000"/>
              <w:left w:val="nil"/>
              <w:bottom w:val="single" w:sz="4" w:space="0" w:color="000000"/>
              <w:right w:val="single" w:sz="4" w:space="0" w:color="000000"/>
            </w:tcBorders>
          </w:tcPr>
          <w:p w:rsidR="0050317E" w:rsidRDefault="0050317E"/>
        </w:tc>
        <w:tc>
          <w:tcPr>
            <w:tcW w:w="1033" w:type="dxa"/>
            <w:tcBorders>
              <w:top w:val="single" w:sz="4" w:space="0" w:color="000000"/>
              <w:left w:val="single" w:sz="4" w:space="0" w:color="000000"/>
              <w:bottom w:val="single" w:sz="4" w:space="0" w:color="000000"/>
              <w:right w:val="single" w:sz="4" w:space="0" w:color="000000"/>
            </w:tcBorders>
          </w:tcPr>
          <w:p w:rsidR="0050317E" w:rsidRDefault="00741BAA">
            <w:pPr>
              <w:ind w:left="1"/>
              <w:jc w:val="center"/>
            </w:pPr>
            <w:r>
              <w:rPr>
                <w:rFonts w:ascii="Arial" w:eastAsia="Arial" w:hAnsi="Arial" w:cs="Arial"/>
                <w:sz w:val="18"/>
              </w:rPr>
              <w:t xml:space="preserve">9 </w:t>
            </w:r>
          </w:p>
        </w:tc>
      </w:tr>
      <w:tr w:rsidR="0050317E">
        <w:trPr>
          <w:trHeight w:val="370"/>
        </w:trPr>
        <w:tc>
          <w:tcPr>
            <w:tcW w:w="3551" w:type="dxa"/>
            <w:gridSpan w:val="4"/>
            <w:tcBorders>
              <w:top w:val="single" w:sz="4" w:space="0" w:color="000000"/>
              <w:left w:val="single" w:sz="4" w:space="0" w:color="000000"/>
              <w:bottom w:val="single" w:sz="4" w:space="0" w:color="000000"/>
              <w:right w:val="nil"/>
            </w:tcBorders>
          </w:tcPr>
          <w:p w:rsidR="0050317E" w:rsidRDefault="00741BAA">
            <w:pPr>
              <w:ind w:left="108"/>
            </w:pPr>
            <w:r>
              <w:rPr>
                <w:rFonts w:ascii="Arial" w:eastAsia="Arial" w:hAnsi="Arial" w:cs="Arial"/>
                <w:b/>
                <w:sz w:val="18"/>
              </w:rPr>
              <w:t xml:space="preserve">Bloque 2. Comunicación escrita: leer y escribir </w:t>
            </w:r>
          </w:p>
        </w:tc>
        <w:tc>
          <w:tcPr>
            <w:tcW w:w="1025" w:type="dxa"/>
            <w:tcBorders>
              <w:top w:val="single" w:sz="4" w:space="0" w:color="000000"/>
              <w:left w:val="nil"/>
              <w:bottom w:val="single" w:sz="4" w:space="0" w:color="000000"/>
              <w:right w:val="nil"/>
            </w:tcBorders>
          </w:tcPr>
          <w:p w:rsidR="0050317E" w:rsidRDefault="0050317E"/>
        </w:tc>
        <w:tc>
          <w:tcPr>
            <w:tcW w:w="1027" w:type="dxa"/>
            <w:gridSpan w:val="3"/>
            <w:tcBorders>
              <w:top w:val="single" w:sz="4" w:space="0" w:color="000000"/>
              <w:left w:val="nil"/>
              <w:bottom w:val="single" w:sz="4" w:space="0" w:color="000000"/>
              <w:right w:val="nil"/>
            </w:tcBorders>
          </w:tcPr>
          <w:p w:rsidR="0050317E" w:rsidRDefault="0050317E"/>
        </w:tc>
        <w:tc>
          <w:tcPr>
            <w:tcW w:w="829" w:type="dxa"/>
            <w:gridSpan w:val="2"/>
            <w:tcBorders>
              <w:top w:val="single" w:sz="4" w:space="0" w:color="000000"/>
              <w:left w:val="nil"/>
              <w:bottom w:val="single" w:sz="4" w:space="0" w:color="000000"/>
              <w:right w:val="nil"/>
            </w:tcBorders>
          </w:tcPr>
          <w:p w:rsidR="0050317E" w:rsidRDefault="0050317E"/>
        </w:tc>
        <w:tc>
          <w:tcPr>
            <w:tcW w:w="537" w:type="dxa"/>
            <w:gridSpan w:val="2"/>
            <w:tcBorders>
              <w:top w:val="single" w:sz="4" w:space="0" w:color="000000"/>
              <w:left w:val="nil"/>
              <w:bottom w:val="single" w:sz="4" w:space="0" w:color="000000"/>
              <w:right w:val="nil"/>
            </w:tcBorders>
          </w:tcPr>
          <w:p w:rsidR="0050317E" w:rsidRDefault="0050317E"/>
        </w:tc>
        <w:tc>
          <w:tcPr>
            <w:tcW w:w="687" w:type="dxa"/>
            <w:gridSpan w:val="2"/>
            <w:tcBorders>
              <w:top w:val="single" w:sz="4" w:space="0" w:color="000000"/>
              <w:left w:val="nil"/>
              <w:bottom w:val="single" w:sz="4" w:space="0" w:color="000000"/>
              <w:right w:val="nil"/>
            </w:tcBorders>
          </w:tcPr>
          <w:p w:rsidR="0050317E" w:rsidRDefault="0050317E"/>
        </w:tc>
        <w:tc>
          <w:tcPr>
            <w:tcW w:w="816" w:type="dxa"/>
            <w:gridSpan w:val="2"/>
            <w:tcBorders>
              <w:top w:val="single" w:sz="4" w:space="0" w:color="000000"/>
              <w:left w:val="nil"/>
              <w:bottom w:val="single" w:sz="4" w:space="0" w:color="000000"/>
              <w:right w:val="nil"/>
            </w:tcBorders>
          </w:tcPr>
          <w:p w:rsidR="0050317E" w:rsidRDefault="0050317E"/>
        </w:tc>
        <w:tc>
          <w:tcPr>
            <w:tcW w:w="1243" w:type="dxa"/>
            <w:gridSpan w:val="2"/>
            <w:tcBorders>
              <w:top w:val="single" w:sz="4" w:space="0" w:color="000000"/>
              <w:left w:val="nil"/>
              <w:bottom w:val="single" w:sz="4" w:space="0" w:color="000000"/>
              <w:right w:val="single" w:sz="4" w:space="0" w:color="000000"/>
            </w:tcBorders>
          </w:tcPr>
          <w:p w:rsidR="0050317E" w:rsidRDefault="0050317E"/>
        </w:tc>
      </w:tr>
      <w:tr w:rsidR="0050317E">
        <w:trPr>
          <w:trHeight w:val="451"/>
        </w:trPr>
        <w:tc>
          <w:tcPr>
            <w:tcW w:w="2052" w:type="dxa"/>
            <w:gridSpan w:val="2"/>
            <w:vMerge w:val="restart"/>
            <w:tcBorders>
              <w:top w:val="single" w:sz="4" w:space="0" w:color="000000"/>
              <w:left w:val="single" w:sz="4" w:space="0" w:color="000000"/>
              <w:bottom w:val="single" w:sz="4" w:space="0" w:color="000000"/>
              <w:right w:val="single" w:sz="4" w:space="0" w:color="000000"/>
            </w:tcBorders>
          </w:tcPr>
          <w:p w:rsidR="0050317E" w:rsidRDefault="00741BAA">
            <w:pPr>
              <w:spacing w:after="76"/>
              <w:ind w:left="108"/>
            </w:pPr>
            <w:r>
              <w:rPr>
                <w:rFonts w:ascii="Arial" w:eastAsia="Arial" w:hAnsi="Arial" w:cs="Arial"/>
                <w:sz w:val="18"/>
              </w:rPr>
              <w:t xml:space="preserve">LEER </w:t>
            </w:r>
          </w:p>
          <w:p w:rsidR="0050317E" w:rsidRDefault="00741BAA">
            <w:pPr>
              <w:ind w:left="108"/>
            </w:pPr>
            <w:r>
              <w:rPr>
                <w:rFonts w:ascii="Arial" w:eastAsia="Arial" w:hAnsi="Arial" w:cs="Arial"/>
                <w:sz w:val="18"/>
              </w:rPr>
              <w:t xml:space="preserve">ESCRIBIR </w:t>
            </w:r>
          </w:p>
        </w:tc>
        <w:tc>
          <w:tcPr>
            <w:tcW w:w="1499" w:type="dxa"/>
            <w:gridSpan w:val="2"/>
            <w:tcBorders>
              <w:top w:val="single" w:sz="4" w:space="0" w:color="000000"/>
              <w:left w:val="single" w:sz="4" w:space="0" w:color="000000"/>
              <w:bottom w:val="single" w:sz="4" w:space="0" w:color="000000"/>
              <w:right w:val="single" w:sz="4" w:space="0" w:color="000000"/>
            </w:tcBorders>
            <w:vAlign w:val="center"/>
          </w:tcPr>
          <w:p w:rsidR="0050317E" w:rsidRDefault="00741BAA">
            <w:pPr>
              <w:ind w:left="110"/>
            </w:pPr>
            <w:r>
              <w:rPr>
                <w:rFonts w:ascii="Arial" w:eastAsia="Arial" w:hAnsi="Arial" w:cs="Arial"/>
                <w:b/>
                <w:sz w:val="18"/>
              </w:rPr>
              <w:t xml:space="preserve">Contenidos </w:t>
            </w:r>
          </w:p>
        </w:tc>
        <w:tc>
          <w:tcPr>
            <w:tcW w:w="1025" w:type="dxa"/>
            <w:tcBorders>
              <w:top w:val="single" w:sz="4" w:space="0" w:color="000000"/>
              <w:left w:val="single" w:sz="4" w:space="0" w:color="000000"/>
              <w:bottom w:val="single" w:sz="4" w:space="0" w:color="000000"/>
              <w:right w:val="nil"/>
            </w:tcBorders>
            <w:vAlign w:val="center"/>
          </w:tcPr>
          <w:p w:rsidR="0050317E" w:rsidRDefault="00741BAA">
            <w:pPr>
              <w:ind w:left="236"/>
              <w:jc w:val="center"/>
            </w:pPr>
            <w:r>
              <w:rPr>
                <w:rFonts w:ascii="Arial" w:eastAsia="Arial" w:hAnsi="Arial" w:cs="Arial"/>
                <w:b/>
                <w:sz w:val="18"/>
              </w:rPr>
              <w:t xml:space="preserve">7 </w:t>
            </w:r>
          </w:p>
        </w:tc>
        <w:tc>
          <w:tcPr>
            <w:tcW w:w="185" w:type="dxa"/>
            <w:tcBorders>
              <w:top w:val="single" w:sz="4" w:space="0" w:color="000000"/>
              <w:left w:val="nil"/>
              <w:bottom w:val="single" w:sz="4" w:space="0" w:color="000000"/>
              <w:right w:val="single" w:sz="4" w:space="0" w:color="000000"/>
            </w:tcBorders>
          </w:tcPr>
          <w:p w:rsidR="0050317E" w:rsidRDefault="0050317E"/>
        </w:tc>
        <w:tc>
          <w:tcPr>
            <w:tcW w:w="842" w:type="dxa"/>
            <w:gridSpan w:val="2"/>
            <w:tcBorders>
              <w:top w:val="single" w:sz="4" w:space="0" w:color="000000"/>
              <w:left w:val="single" w:sz="4" w:space="0" w:color="000000"/>
              <w:bottom w:val="single" w:sz="4" w:space="0" w:color="000000"/>
              <w:right w:val="nil"/>
            </w:tcBorders>
            <w:vAlign w:val="center"/>
          </w:tcPr>
          <w:p w:rsidR="0050317E" w:rsidRDefault="00741BAA">
            <w:pPr>
              <w:ind w:right="142"/>
              <w:jc w:val="right"/>
            </w:pPr>
            <w:r>
              <w:rPr>
                <w:rFonts w:ascii="Arial" w:eastAsia="Arial" w:hAnsi="Arial" w:cs="Arial"/>
                <w:b/>
                <w:sz w:val="18"/>
              </w:rPr>
              <w:t xml:space="preserve">8 </w:t>
            </w:r>
          </w:p>
        </w:tc>
        <w:tc>
          <w:tcPr>
            <w:tcW w:w="396" w:type="dxa"/>
            <w:tcBorders>
              <w:top w:val="single" w:sz="4" w:space="0" w:color="000000"/>
              <w:left w:val="nil"/>
              <w:bottom w:val="single" w:sz="4" w:space="0" w:color="000000"/>
              <w:right w:val="single" w:sz="4" w:space="0" w:color="000000"/>
            </w:tcBorders>
          </w:tcPr>
          <w:p w:rsidR="0050317E" w:rsidRDefault="0050317E"/>
        </w:tc>
        <w:tc>
          <w:tcPr>
            <w:tcW w:w="433" w:type="dxa"/>
            <w:tcBorders>
              <w:top w:val="single" w:sz="4" w:space="0" w:color="000000"/>
              <w:left w:val="single" w:sz="4" w:space="0" w:color="000000"/>
              <w:bottom w:val="single" w:sz="4" w:space="0" w:color="000000"/>
              <w:right w:val="nil"/>
            </w:tcBorders>
          </w:tcPr>
          <w:p w:rsidR="0050317E" w:rsidRDefault="0050317E"/>
        </w:tc>
        <w:tc>
          <w:tcPr>
            <w:tcW w:w="537" w:type="dxa"/>
            <w:gridSpan w:val="2"/>
            <w:tcBorders>
              <w:top w:val="single" w:sz="4" w:space="0" w:color="000000"/>
              <w:left w:val="nil"/>
              <w:bottom w:val="single" w:sz="4" w:space="0" w:color="000000"/>
              <w:right w:val="nil"/>
            </w:tcBorders>
            <w:vAlign w:val="center"/>
          </w:tcPr>
          <w:p w:rsidR="0050317E" w:rsidRDefault="00741BAA">
            <w:pPr>
              <w:ind w:right="86"/>
              <w:jc w:val="center"/>
            </w:pPr>
            <w:r>
              <w:rPr>
                <w:rFonts w:ascii="Arial" w:eastAsia="Arial" w:hAnsi="Arial" w:cs="Arial"/>
                <w:b/>
                <w:sz w:val="18"/>
              </w:rPr>
              <w:t xml:space="preserve">9 </w:t>
            </w:r>
          </w:p>
        </w:tc>
        <w:tc>
          <w:tcPr>
            <w:tcW w:w="266" w:type="dxa"/>
            <w:tcBorders>
              <w:top w:val="single" w:sz="4" w:space="0" w:color="000000"/>
              <w:left w:val="nil"/>
              <w:bottom w:val="single" w:sz="4" w:space="0" w:color="000000"/>
              <w:right w:val="single" w:sz="4" w:space="0" w:color="000000"/>
            </w:tcBorders>
          </w:tcPr>
          <w:p w:rsidR="0050317E" w:rsidRDefault="0050317E"/>
        </w:tc>
        <w:tc>
          <w:tcPr>
            <w:tcW w:w="421" w:type="dxa"/>
            <w:tcBorders>
              <w:top w:val="single" w:sz="4" w:space="0" w:color="000000"/>
              <w:left w:val="single" w:sz="4" w:space="0" w:color="000000"/>
              <w:bottom w:val="single" w:sz="4" w:space="0" w:color="000000"/>
              <w:right w:val="nil"/>
            </w:tcBorders>
          </w:tcPr>
          <w:p w:rsidR="0050317E" w:rsidRDefault="0050317E"/>
        </w:tc>
        <w:tc>
          <w:tcPr>
            <w:tcW w:w="816" w:type="dxa"/>
            <w:gridSpan w:val="2"/>
            <w:tcBorders>
              <w:top w:val="single" w:sz="4" w:space="0" w:color="000000"/>
              <w:left w:val="nil"/>
              <w:bottom w:val="single" w:sz="4" w:space="0" w:color="000000"/>
              <w:right w:val="single" w:sz="4" w:space="0" w:color="000000"/>
            </w:tcBorders>
            <w:vAlign w:val="center"/>
          </w:tcPr>
          <w:p w:rsidR="0050317E" w:rsidRDefault="00741BAA">
            <w:pPr>
              <w:ind w:left="158"/>
            </w:pPr>
            <w:r>
              <w:rPr>
                <w:rFonts w:ascii="Arial" w:eastAsia="Arial" w:hAnsi="Arial" w:cs="Arial"/>
                <w:b/>
                <w:sz w:val="18"/>
              </w:rPr>
              <w:t xml:space="preserve">10 </w:t>
            </w: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rsidR="0050317E" w:rsidRDefault="00741BAA">
            <w:pPr>
              <w:ind w:left="77"/>
              <w:jc w:val="center"/>
            </w:pPr>
            <w:r>
              <w:rPr>
                <w:rFonts w:ascii="Arial" w:eastAsia="Arial" w:hAnsi="Arial" w:cs="Arial"/>
                <w:b/>
                <w:sz w:val="18"/>
              </w:rPr>
              <w:t xml:space="preserve">11 </w:t>
            </w:r>
          </w:p>
        </w:tc>
      </w:tr>
      <w:tr w:rsidR="0050317E">
        <w:trPr>
          <w:trHeight w:val="370"/>
        </w:trPr>
        <w:tc>
          <w:tcPr>
            <w:tcW w:w="0" w:type="auto"/>
            <w:gridSpan w:val="2"/>
            <w:vMerge/>
            <w:tcBorders>
              <w:top w:val="nil"/>
              <w:left w:val="single" w:sz="4" w:space="0" w:color="000000"/>
              <w:bottom w:val="single" w:sz="4" w:space="0" w:color="000000"/>
              <w:right w:val="single" w:sz="4" w:space="0" w:color="000000"/>
            </w:tcBorders>
          </w:tcPr>
          <w:p w:rsidR="0050317E" w:rsidRDefault="0050317E"/>
        </w:tc>
        <w:tc>
          <w:tcPr>
            <w:tcW w:w="1499"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110"/>
            </w:pPr>
            <w:r>
              <w:rPr>
                <w:rFonts w:ascii="Arial" w:eastAsia="Arial" w:hAnsi="Arial" w:cs="Arial"/>
                <w:sz w:val="18"/>
              </w:rPr>
              <w:t xml:space="preserve">Indicadores </w:t>
            </w:r>
          </w:p>
        </w:tc>
        <w:tc>
          <w:tcPr>
            <w:tcW w:w="1025" w:type="dxa"/>
            <w:tcBorders>
              <w:top w:val="single" w:sz="4" w:space="0" w:color="000000"/>
              <w:left w:val="single" w:sz="4" w:space="0" w:color="000000"/>
              <w:bottom w:val="single" w:sz="4" w:space="0" w:color="000000"/>
              <w:right w:val="nil"/>
            </w:tcBorders>
          </w:tcPr>
          <w:p w:rsidR="0050317E" w:rsidRDefault="00741BAA">
            <w:pPr>
              <w:ind w:left="443"/>
            </w:pPr>
            <w:r>
              <w:rPr>
                <w:rFonts w:ascii="Arial" w:eastAsia="Arial" w:hAnsi="Arial" w:cs="Arial"/>
                <w:sz w:val="18"/>
              </w:rPr>
              <w:t xml:space="preserve">10-17 </w:t>
            </w:r>
          </w:p>
        </w:tc>
        <w:tc>
          <w:tcPr>
            <w:tcW w:w="185" w:type="dxa"/>
            <w:tcBorders>
              <w:top w:val="single" w:sz="4" w:space="0" w:color="000000"/>
              <w:left w:val="nil"/>
              <w:bottom w:val="single" w:sz="4" w:space="0" w:color="000000"/>
              <w:right w:val="single" w:sz="4" w:space="0" w:color="000000"/>
            </w:tcBorders>
          </w:tcPr>
          <w:p w:rsidR="0050317E" w:rsidRDefault="0050317E"/>
        </w:tc>
        <w:tc>
          <w:tcPr>
            <w:tcW w:w="842" w:type="dxa"/>
            <w:gridSpan w:val="2"/>
            <w:tcBorders>
              <w:top w:val="single" w:sz="4" w:space="0" w:color="000000"/>
              <w:left w:val="single" w:sz="4" w:space="0" w:color="000000"/>
              <w:bottom w:val="single" w:sz="4" w:space="0" w:color="000000"/>
              <w:right w:val="nil"/>
            </w:tcBorders>
          </w:tcPr>
          <w:p w:rsidR="0050317E" w:rsidRDefault="00741BAA">
            <w:pPr>
              <w:ind w:right="-4"/>
              <w:jc w:val="right"/>
            </w:pPr>
            <w:r>
              <w:rPr>
                <w:rFonts w:ascii="Arial" w:eastAsia="Arial" w:hAnsi="Arial" w:cs="Arial"/>
                <w:sz w:val="18"/>
              </w:rPr>
              <w:t>18-22</w:t>
            </w:r>
          </w:p>
        </w:tc>
        <w:tc>
          <w:tcPr>
            <w:tcW w:w="396" w:type="dxa"/>
            <w:tcBorders>
              <w:top w:val="single" w:sz="4" w:space="0" w:color="000000"/>
              <w:left w:val="nil"/>
              <w:bottom w:val="single" w:sz="4" w:space="0" w:color="000000"/>
              <w:right w:val="single" w:sz="4" w:space="0" w:color="000000"/>
            </w:tcBorders>
          </w:tcPr>
          <w:p w:rsidR="0050317E" w:rsidRDefault="00741BAA">
            <w:pPr>
              <w:ind w:left="6"/>
            </w:pPr>
            <w:r>
              <w:rPr>
                <w:rFonts w:ascii="Arial" w:eastAsia="Arial" w:hAnsi="Arial" w:cs="Arial"/>
                <w:sz w:val="18"/>
              </w:rPr>
              <w:t xml:space="preserve"> </w:t>
            </w:r>
          </w:p>
        </w:tc>
        <w:tc>
          <w:tcPr>
            <w:tcW w:w="433" w:type="dxa"/>
            <w:tcBorders>
              <w:top w:val="single" w:sz="4" w:space="0" w:color="000000"/>
              <w:left w:val="single" w:sz="4" w:space="0" w:color="000000"/>
              <w:bottom w:val="single" w:sz="4" w:space="0" w:color="000000"/>
              <w:right w:val="nil"/>
            </w:tcBorders>
          </w:tcPr>
          <w:p w:rsidR="0050317E" w:rsidRDefault="0050317E"/>
        </w:tc>
        <w:tc>
          <w:tcPr>
            <w:tcW w:w="537" w:type="dxa"/>
            <w:gridSpan w:val="2"/>
            <w:tcBorders>
              <w:top w:val="single" w:sz="4" w:space="0" w:color="000000"/>
              <w:left w:val="nil"/>
              <w:bottom w:val="single" w:sz="4" w:space="0" w:color="000000"/>
              <w:right w:val="nil"/>
            </w:tcBorders>
          </w:tcPr>
          <w:p w:rsidR="0050317E" w:rsidRDefault="00741BAA">
            <w:pPr>
              <w:ind w:left="36"/>
            </w:pPr>
            <w:r>
              <w:rPr>
                <w:rFonts w:ascii="Arial" w:eastAsia="Arial" w:hAnsi="Arial" w:cs="Arial"/>
                <w:sz w:val="18"/>
              </w:rPr>
              <w:t xml:space="preserve">23-31 </w:t>
            </w:r>
          </w:p>
        </w:tc>
        <w:tc>
          <w:tcPr>
            <w:tcW w:w="266" w:type="dxa"/>
            <w:tcBorders>
              <w:top w:val="single" w:sz="4" w:space="0" w:color="000000"/>
              <w:left w:val="nil"/>
              <w:bottom w:val="single" w:sz="4" w:space="0" w:color="000000"/>
              <w:right w:val="single" w:sz="4" w:space="0" w:color="000000"/>
            </w:tcBorders>
          </w:tcPr>
          <w:p w:rsidR="0050317E" w:rsidRDefault="0050317E"/>
        </w:tc>
        <w:tc>
          <w:tcPr>
            <w:tcW w:w="421" w:type="dxa"/>
            <w:tcBorders>
              <w:top w:val="single" w:sz="4" w:space="0" w:color="000000"/>
              <w:left w:val="single" w:sz="4" w:space="0" w:color="000000"/>
              <w:bottom w:val="single" w:sz="4" w:space="0" w:color="000000"/>
              <w:right w:val="nil"/>
            </w:tcBorders>
          </w:tcPr>
          <w:p w:rsidR="0050317E" w:rsidRDefault="0050317E"/>
        </w:tc>
        <w:tc>
          <w:tcPr>
            <w:tcW w:w="816" w:type="dxa"/>
            <w:gridSpan w:val="2"/>
            <w:tcBorders>
              <w:top w:val="single" w:sz="4" w:space="0" w:color="000000"/>
              <w:left w:val="nil"/>
              <w:bottom w:val="single" w:sz="4" w:space="0" w:color="000000"/>
              <w:right w:val="single" w:sz="4" w:space="0" w:color="000000"/>
            </w:tcBorders>
          </w:tcPr>
          <w:p w:rsidR="0050317E" w:rsidRDefault="00741BAA">
            <w:pPr>
              <w:ind w:left="53"/>
            </w:pPr>
            <w:r>
              <w:rPr>
                <w:rFonts w:ascii="Arial" w:eastAsia="Arial" w:hAnsi="Arial" w:cs="Arial"/>
                <w:sz w:val="18"/>
              </w:rPr>
              <w:t xml:space="preserve">32-37 </w:t>
            </w:r>
          </w:p>
        </w:tc>
        <w:tc>
          <w:tcPr>
            <w:tcW w:w="1243"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77"/>
              <w:jc w:val="center"/>
            </w:pPr>
            <w:r>
              <w:rPr>
                <w:rFonts w:ascii="Arial" w:eastAsia="Arial" w:hAnsi="Arial" w:cs="Arial"/>
                <w:sz w:val="18"/>
              </w:rPr>
              <w:t xml:space="preserve">38 </w:t>
            </w:r>
          </w:p>
        </w:tc>
      </w:tr>
      <w:tr w:rsidR="0050317E">
        <w:trPr>
          <w:trHeight w:val="370"/>
        </w:trPr>
        <w:tc>
          <w:tcPr>
            <w:tcW w:w="3551" w:type="dxa"/>
            <w:gridSpan w:val="4"/>
            <w:tcBorders>
              <w:top w:val="single" w:sz="4" w:space="0" w:color="000000"/>
              <w:left w:val="single" w:sz="4" w:space="0" w:color="000000"/>
              <w:bottom w:val="single" w:sz="4" w:space="0" w:color="000000"/>
              <w:right w:val="nil"/>
            </w:tcBorders>
          </w:tcPr>
          <w:p w:rsidR="0050317E" w:rsidRDefault="00741BAA">
            <w:pPr>
              <w:ind w:left="108"/>
            </w:pPr>
            <w:r>
              <w:rPr>
                <w:rFonts w:ascii="Arial" w:eastAsia="Arial" w:hAnsi="Arial" w:cs="Arial"/>
                <w:b/>
                <w:sz w:val="18"/>
              </w:rPr>
              <w:t xml:space="preserve">Bloque 3. Conocimiento de la lengua </w:t>
            </w:r>
          </w:p>
        </w:tc>
        <w:tc>
          <w:tcPr>
            <w:tcW w:w="1025" w:type="dxa"/>
            <w:tcBorders>
              <w:top w:val="single" w:sz="4" w:space="0" w:color="000000"/>
              <w:left w:val="nil"/>
              <w:bottom w:val="single" w:sz="4" w:space="0" w:color="000000"/>
              <w:right w:val="nil"/>
            </w:tcBorders>
          </w:tcPr>
          <w:p w:rsidR="0050317E" w:rsidRDefault="0050317E"/>
        </w:tc>
        <w:tc>
          <w:tcPr>
            <w:tcW w:w="1027" w:type="dxa"/>
            <w:gridSpan w:val="3"/>
            <w:tcBorders>
              <w:top w:val="single" w:sz="4" w:space="0" w:color="000000"/>
              <w:left w:val="nil"/>
              <w:bottom w:val="single" w:sz="4" w:space="0" w:color="000000"/>
              <w:right w:val="nil"/>
            </w:tcBorders>
          </w:tcPr>
          <w:p w:rsidR="0050317E" w:rsidRDefault="0050317E"/>
        </w:tc>
        <w:tc>
          <w:tcPr>
            <w:tcW w:w="829" w:type="dxa"/>
            <w:gridSpan w:val="2"/>
            <w:tcBorders>
              <w:top w:val="single" w:sz="4" w:space="0" w:color="000000"/>
              <w:left w:val="nil"/>
              <w:bottom w:val="single" w:sz="4" w:space="0" w:color="000000"/>
              <w:right w:val="nil"/>
            </w:tcBorders>
          </w:tcPr>
          <w:p w:rsidR="0050317E" w:rsidRDefault="0050317E"/>
        </w:tc>
        <w:tc>
          <w:tcPr>
            <w:tcW w:w="537" w:type="dxa"/>
            <w:gridSpan w:val="2"/>
            <w:tcBorders>
              <w:top w:val="single" w:sz="4" w:space="0" w:color="000000"/>
              <w:left w:val="nil"/>
              <w:bottom w:val="single" w:sz="4" w:space="0" w:color="000000"/>
              <w:right w:val="nil"/>
            </w:tcBorders>
          </w:tcPr>
          <w:p w:rsidR="0050317E" w:rsidRDefault="0050317E"/>
        </w:tc>
        <w:tc>
          <w:tcPr>
            <w:tcW w:w="687" w:type="dxa"/>
            <w:gridSpan w:val="2"/>
            <w:tcBorders>
              <w:top w:val="single" w:sz="4" w:space="0" w:color="000000"/>
              <w:left w:val="nil"/>
              <w:bottom w:val="single" w:sz="4" w:space="0" w:color="000000"/>
              <w:right w:val="nil"/>
            </w:tcBorders>
          </w:tcPr>
          <w:p w:rsidR="0050317E" w:rsidRDefault="0050317E"/>
        </w:tc>
        <w:tc>
          <w:tcPr>
            <w:tcW w:w="816" w:type="dxa"/>
            <w:gridSpan w:val="2"/>
            <w:tcBorders>
              <w:top w:val="single" w:sz="4" w:space="0" w:color="000000"/>
              <w:left w:val="nil"/>
              <w:bottom w:val="single" w:sz="4" w:space="0" w:color="000000"/>
              <w:right w:val="nil"/>
            </w:tcBorders>
          </w:tcPr>
          <w:p w:rsidR="0050317E" w:rsidRDefault="0050317E"/>
        </w:tc>
        <w:tc>
          <w:tcPr>
            <w:tcW w:w="1243" w:type="dxa"/>
            <w:gridSpan w:val="2"/>
            <w:tcBorders>
              <w:top w:val="single" w:sz="4" w:space="0" w:color="000000"/>
              <w:left w:val="nil"/>
              <w:bottom w:val="single" w:sz="4" w:space="0" w:color="000000"/>
              <w:right w:val="single" w:sz="4" w:space="0" w:color="000000"/>
            </w:tcBorders>
          </w:tcPr>
          <w:p w:rsidR="0050317E" w:rsidRDefault="0050317E"/>
        </w:tc>
      </w:tr>
      <w:tr w:rsidR="0050317E">
        <w:trPr>
          <w:trHeight w:val="370"/>
        </w:trPr>
        <w:tc>
          <w:tcPr>
            <w:tcW w:w="2052" w:type="dxa"/>
            <w:gridSpan w:val="2"/>
            <w:vMerge w:val="restart"/>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LA PALABRA </w:t>
            </w:r>
          </w:p>
        </w:tc>
        <w:tc>
          <w:tcPr>
            <w:tcW w:w="1499"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110"/>
            </w:pPr>
            <w:r>
              <w:rPr>
                <w:rFonts w:ascii="Arial" w:eastAsia="Arial" w:hAnsi="Arial" w:cs="Arial"/>
                <w:b/>
                <w:sz w:val="18"/>
              </w:rPr>
              <w:t xml:space="preserve">Contenidos </w:t>
            </w:r>
          </w:p>
        </w:tc>
        <w:tc>
          <w:tcPr>
            <w:tcW w:w="1025" w:type="dxa"/>
            <w:tcBorders>
              <w:top w:val="single" w:sz="4" w:space="0" w:color="000000"/>
              <w:left w:val="single" w:sz="4" w:space="0" w:color="000000"/>
              <w:bottom w:val="single" w:sz="4" w:space="0" w:color="000000"/>
              <w:right w:val="single" w:sz="4" w:space="0" w:color="000000"/>
            </w:tcBorders>
          </w:tcPr>
          <w:p w:rsidR="0050317E" w:rsidRDefault="00741BAA">
            <w:pPr>
              <w:ind w:right="48"/>
              <w:jc w:val="center"/>
            </w:pPr>
            <w:r>
              <w:rPr>
                <w:rFonts w:ascii="Arial" w:eastAsia="Arial" w:hAnsi="Arial" w:cs="Arial"/>
                <w:b/>
                <w:sz w:val="18"/>
              </w:rPr>
              <w:t xml:space="preserve">12 </w:t>
            </w:r>
          </w:p>
        </w:tc>
        <w:tc>
          <w:tcPr>
            <w:tcW w:w="1027" w:type="dxa"/>
            <w:gridSpan w:val="3"/>
            <w:tcBorders>
              <w:top w:val="single" w:sz="4" w:space="0" w:color="000000"/>
              <w:left w:val="single" w:sz="4" w:space="0" w:color="000000"/>
              <w:bottom w:val="single" w:sz="4" w:space="0" w:color="000000"/>
              <w:right w:val="single" w:sz="4" w:space="0" w:color="000000"/>
            </w:tcBorders>
          </w:tcPr>
          <w:p w:rsidR="0050317E" w:rsidRDefault="00741BAA">
            <w:pPr>
              <w:ind w:right="45"/>
              <w:jc w:val="center"/>
            </w:pPr>
            <w:r>
              <w:rPr>
                <w:rFonts w:ascii="Arial" w:eastAsia="Arial" w:hAnsi="Arial" w:cs="Arial"/>
                <w:b/>
                <w:sz w:val="18"/>
              </w:rPr>
              <w:t xml:space="preserve">13 </w:t>
            </w:r>
          </w:p>
        </w:tc>
        <w:tc>
          <w:tcPr>
            <w:tcW w:w="829" w:type="dxa"/>
            <w:gridSpan w:val="2"/>
            <w:tcBorders>
              <w:top w:val="single" w:sz="4" w:space="0" w:color="000000"/>
              <w:left w:val="single" w:sz="4" w:space="0" w:color="000000"/>
              <w:bottom w:val="single" w:sz="4" w:space="0" w:color="000000"/>
              <w:right w:val="nil"/>
            </w:tcBorders>
          </w:tcPr>
          <w:p w:rsidR="0050317E" w:rsidRDefault="00741BAA">
            <w:pPr>
              <w:ind w:left="158"/>
              <w:jc w:val="center"/>
            </w:pPr>
            <w:r>
              <w:rPr>
                <w:rFonts w:ascii="Arial" w:eastAsia="Arial" w:hAnsi="Arial" w:cs="Arial"/>
                <w:b/>
                <w:sz w:val="18"/>
              </w:rPr>
              <w:t xml:space="preserve">14 </w:t>
            </w:r>
          </w:p>
        </w:tc>
        <w:tc>
          <w:tcPr>
            <w:tcW w:w="197" w:type="dxa"/>
            <w:tcBorders>
              <w:top w:val="single" w:sz="4" w:space="0" w:color="000000"/>
              <w:left w:val="nil"/>
              <w:bottom w:val="single" w:sz="4" w:space="0" w:color="000000"/>
              <w:right w:val="single" w:sz="4" w:space="0" w:color="000000"/>
            </w:tcBorders>
          </w:tcPr>
          <w:p w:rsidR="0050317E" w:rsidRDefault="0050317E"/>
        </w:tc>
        <w:tc>
          <w:tcPr>
            <w:tcW w:w="340" w:type="dxa"/>
            <w:tcBorders>
              <w:top w:val="single" w:sz="4" w:space="0" w:color="000000"/>
              <w:left w:val="single" w:sz="4" w:space="0" w:color="000000"/>
              <w:bottom w:val="single" w:sz="4" w:space="0" w:color="000000"/>
              <w:right w:val="nil"/>
            </w:tcBorders>
          </w:tcPr>
          <w:p w:rsidR="0050317E" w:rsidRDefault="0050317E"/>
        </w:tc>
        <w:tc>
          <w:tcPr>
            <w:tcW w:w="687" w:type="dxa"/>
            <w:gridSpan w:val="2"/>
            <w:tcBorders>
              <w:top w:val="single" w:sz="4" w:space="0" w:color="000000"/>
              <w:left w:val="nil"/>
              <w:bottom w:val="single" w:sz="4" w:space="0" w:color="000000"/>
              <w:right w:val="single" w:sz="4" w:space="0" w:color="000000"/>
            </w:tcBorders>
          </w:tcPr>
          <w:p w:rsidR="0050317E" w:rsidRDefault="00741BAA">
            <w:pPr>
              <w:ind w:left="77"/>
            </w:pPr>
            <w:r>
              <w:rPr>
                <w:rFonts w:ascii="Arial" w:eastAsia="Arial" w:hAnsi="Arial" w:cs="Arial"/>
                <w:b/>
                <w:sz w:val="18"/>
              </w:rPr>
              <w:t xml:space="preserve">15 </w:t>
            </w:r>
          </w:p>
        </w:tc>
        <w:tc>
          <w:tcPr>
            <w:tcW w:w="816" w:type="dxa"/>
            <w:gridSpan w:val="2"/>
            <w:tcBorders>
              <w:top w:val="single" w:sz="4" w:space="0" w:color="000000"/>
              <w:left w:val="single" w:sz="4" w:space="0" w:color="000000"/>
              <w:bottom w:val="single" w:sz="4" w:space="0" w:color="000000"/>
              <w:right w:val="nil"/>
            </w:tcBorders>
          </w:tcPr>
          <w:p w:rsidR="0050317E" w:rsidRDefault="00741BAA">
            <w:pPr>
              <w:ind w:left="188"/>
              <w:jc w:val="center"/>
            </w:pPr>
            <w:r>
              <w:rPr>
                <w:rFonts w:ascii="Arial" w:eastAsia="Arial" w:hAnsi="Arial" w:cs="Arial"/>
                <w:b/>
                <w:sz w:val="18"/>
              </w:rPr>
              <w:t xml:space="preserve">16 </w:t>
            </w:r>
          </w:p>
        </w:tc>
        <w:tc>
          <w:tcPr>
            <w:tcW w:w="210" w:type="dxa"/>
            <w:tcBorders>
              <w:top w:val="single" w:sz="4" w:space="0" w:color="000000"/>
              <w:left w:val="nil"/>
              <w:bottom w:val="single" w:sz="4" w:space="0" w:color="000000"/>
              <w:right w:val="single" w:sz="4" w:space="0" w:color="000000"/>
            </w:tcBorders>
          </w:tcPr>
          <w:p w:rsidR="0050317E" w:rsidRDefault="0050317E"/>
        </w:tc>
        <w:tc>
          <w:tcPr>
            <w:tcW w:w="1033" w:type="dxa"/>
            <w:tcBorders>
              <w:top w:val="single" w:sz="4" w:space="0" w:color="000000"/>
              <w:left w:val="single" w:sz="4" w:space="0" w:color="000000"/>
              <w:bottom w:val="single" w:sz="4" w:space="0" w:color="000000"/>
              <w:right w:val="single" w:sz="4" w:space="0" w:color="000000"/>
            </w:tcBorders>
          </w:tcPr>
          <w:p w:rsidR="0050317E" w:rsidRDefault="00741BAA">
            <w:pPr>
              <w:ind w:right="8"/>
              <w:jc w:val="center"/>
            </w:pPr>
            <w:r>
              <w:rPr>
                <w:rFonts w:ascii="Arial" w:eastAsia="Arial" w:hAnsi="Arial" w:cs="Arial"/>
                <w:b/>
                <w:sz w:val="18"/>
              </w:rPr>
              <w:t xml:space="preserve">17 </w:t>
            </w:r>
          </w:p>
        </w:tc>
      </w:tr>
      <w:tr w:rsidR="0050317E">
        <w:trPr>
          <w:trHeight w:val="370"/>
        </w:trPr>
        <w:tc>
          <w:tcPr>
            <w:tcW w:w="0" w:type="auto"/>
            <w:gridSpan w:val="2"/>
            <w:vMerge/>
            <w:tcBorders>
              <w:top w:val="nil"/>
              <w:left w:val="single" w:sz="4" w:space="0" w:color="000000"/>
              <w:bottom w:val="single" w:sz="4" w:space="0" w:color="000000"/>
              <w:right w:val="single" w:sz="4" w:space="0" w:color="000000"/>
            </w:tcBorders>
          </w:tcPr>
          <w:p w:rsidR="0050317E" w:rsidRDefault="0050317E"/>
        </w:tc>
        <w:tc>
          <w:tcPr>
            <w:tcW w:w="1499"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110"/>
            </w:pPr>
            <w:r>
              <w:rPr>
                <w:rFonts w:ascii="Arial" w:eastAsia="Arial" w:hAnsi="Arial" w:cs="Arial"/>
                <w:sz w:val="18"/>
              </w:rPr>
              <w:t xml:space="preserve">Indicadores </w:t>
            </w:r>
          </w:p>
        </w:tc>
        <w:tc>
          <w:tcPr>
            <w:tcW w:w="1025" w:type="dxa"/>
            <w:tcBorders>
              <w:top w:val="single" w:sz="4" w:space="0" w:color="000000"/>
              <w:left w:val="single" w:sz="4" w:space="0" w:color="000000"/>
              <w:bottom w:val="single" w:sz="4" w:space="0" w:color="000000"/>
              <w:right w:val="nil"/>
            </w:tcBorders>
          </w:tcPr>
          <w:p w:rsidR="0050317E" w:rsidRDefault="0050317E"/>
        </w:tc>
        <w:tc>
          <w:tcPr>
            <w:tcW w:w="1027" w:type="dxa"/>
            <w:gridSpan w:val="3"/>
            <w:tcBorders>
              <w:top w:val="single" w:sz="4" w:space="0" w:color="000000"/>
              <w:left w:val="nil"/>
              <w:bottom w:val="single" w:sz="4" w:space="0" w:color="000000"/>
              <w:right w:val="nil"/>
            </w:tcBorders>
          </w:tcPr>
          <w:p w:rsidR="0050317E" w:rsidRDefault="0050317E"/>
        </w:tc>
        <w:tc>
          <w:tcPr>
            <w:tcW w:w="829" w:type="dxa"/>
            <w:gridSpan w:val="2"/>
            <w:tcBorders>
              <w:top w:val="single" w:sz="4" w:space="0" w:color="000000"/>
              <w:left w:val="nil"/>
              <w:bottom w:val="single" w:sz="4" w:space="0" w:color="000000"/>
              <w:right w:val="nil"/>
            </w:tcBorders>
          </w:tcPr>
          <w:p w:rsidR="0050317E" w:rsidRDefault="0050317E"/>
        </w:tc>
        <w:tc>
          <w:tcPr>
            <w:tcW w:w="537" w:type="dxa"/>
            <w:gridSpan w:val="2"/>
            <w:tcBorders>
              <w:top w:val="single" w:sz="4" w:space="0" w:color="000000"/>
              <w:left w:val="nil"/>
              <w:bottom w:val="single" w:sz="4" w:space="0" w:color="000000"/>
              <w:right w:val="nil"/>
            </w:tcBorders>
          </w:tcPr>
          <w:p w:rsidR="0050317E" w:rsidRDefault="00741BAA">
            <w:r>
              <w:rPr>
                <w:rFonts w:ascii="Arial" w:eastAsia="Arial" w:hAnsi="Arial" w:cs="Arial"/>
                <w:sz w:val="18"/>
              </w:rPr>
              <w:t xml:space="preserve">39-42 </w:t>
            </w:r>
          </w:p>
        </w:tc>
        <w:tc>
          <w:tcPr>
            <w:tcW w:w="687" w:type="dxa"/>
            <w:gridSpan w:val="2"/>
            <w:tcBorders>
              <w:top w:val="single" w:sz="4" w:space="0" w:color="000000"/>
              <w:left w:val="nil"/>
              <w:bottom w:val="single" w:sz="4" w:space="0" w:color="000000"/>
              <w:right w:val="nil"/>
            </w:tcBorders>
          </w:tcPr>
          <w:p w:rsidR="0050317E" w:rsidRDefault="0050317E"/>
        </w:tc>
        <w:tc>
          <w:tcPr>
            <w:tcW w:w="816" w:type="dxa"/>
            <w:gridSpan w:val="2"/>
            <w:tcBorders>
              <w:top w:val="single" w:sz="4" w:space="0" w:color="000000"/>
              <w:left w:val="nil"/>
              <w:bottom w:val="single" w:sz="4" w:space="0" w:color="000000"/>
              <w:right w:val="nil"/>
            </w:tcBorders>
          </w:tcPr>
          <w:p w:rsidR="0050317E" w:rsidRDefault="0050317E"/>
        </w:tc>
        <w:tc>
          <w:tcPr>
            <w:tcW w:w="1243" w:type="dxa"/>
            <w:gridSpan w:val="2"/>
            <w:tcBorders>
              <w:top w:val="single" w:sz="4" w:space="0" w:color="000000"/>
              <w:left w:val="nil"/>
              <w:bottom w:val="single" w:sz="4" w:space="0" w:color="000000"/>
              <w:right w:val="single" w:sz="4" w:space="0" w:color="000000"/>
            </w:tcBorders>
          </w:tcPr>
          <w:p w:rsidR="0050317E" w:rsidRDefault="0050317E"/>
        </w:tc>
      </w:tr>
      <w:tr w:rsidR="0050317E">
        <w:trPr>
          <w:trHeight w:val="370"/>
        </w:trPr>
        <w:tc>
          <w:tcPr>
            <w:tcW w:w="2052" w:type="dxa"/>
            <w:gridSpan w:val="2"/>
            <w:vMerge w:val="restart"/>
            <w:tcBorders>
              <w:top w:val="single" w:sz="4" w:space="0" w:color="000000"/>
              <w:left w:val="single" w:sz="4" w:space="0" w:color="000000"/>
              <w:bottom w:val="single" w:sz="4" w:space="0" w:color="000000"/>
              <w:right w:val="single" w:sz="4" w:space="0" w:color="000000"/>
            </w:tcBorders>
            <w:vAlign w:val="center"/>
          </w:tcPr>
          <w:p w:rsidR="0050317E" w:rsidRDefault="00741BAA">
            <w:pPr>
              <w:spacing w:after="16"/>
              <w:ind w:left="108"/>
            </w:pPr>
            <w:r>
              <w:rPr>
                <w:rFonts w:ascii="Arial" w:eastAsia="Arial" w:hAnsi="Arial" w:cs="Arial"/>
                <w:sz w:val="18"/>
              </w:rPr>
              <w:t xml:space="preserve">RELACIONES </w:t>
            </w:r>
          </w:p>
          <w:p w:rsidR="0050317E" w:rsidRDefault="00741BAA">
            <w:pPr>
              <w:ind w:left="108"/>
            </w:pPr>
            <w:r>
              <w:rPr>
                <w:rFonts w:ascii="Arial" w:eastAsia="Arial" w:hAnsi="Arial" w:cs="Arial"/>
                <w:sz w:val="18"/>
              </w:rPr>
              <w:t xml:space="preserve">GRAMATICALES </w:t>
            </w:r>
          </w:p>
        </w:tc>
        <w:tc>
          <w:tcPr>
            <w:tcW w:w="1499"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110"/>
            </w:pPr>
            <w:r>
              <w:rPr>
                <w:rFonts w:ascii="Arial" w:eastAsia="Arial" w:hAnsi="Arial" w:cs="Arial"/>
                <w:b/>
                <w:sz w:val="18"/>
              </w:rPr>
              <w:t xml:space="preserve">Contenidos </w:t>
            </w:r>
          </w:p>
        </w:tc>
        <w:tc>
          <w:tcPr>
            <w:tcW w:w="1025" w:type="dxa"/>
            <w:tcBorders>
              <w:top w:val="single" w:sz="4" w:space="0" w:color="000000"/>
              <w:left w:val="single" w:sz="4" w:space="0" w:color="000000"/>
              <w:bottom w:val="single" w:sz="4" w:space="0" w:color="000000"/>
              <w:right w:val="nil"/>
            </w:tcBorders>
          </w:tcPr>
          <w:p w:rsidR="0050317E" w:rsidRDefault="00741BAA">
            <w:pPr>
              <w:ind w:left="666"/>
            </w:pPr>
            <w:r>
              <w:rPr>
                <w:rFonts w:ascii="Arial" w:eastAsia="Arial" w:hAnsi="Arial" w:cs="Arial"/>
                <w:b/>
                <w:sz w:val="18"/>
              </w:rPr>
              <w:t xml:space="preserve">18 </w:t>
            </w:r>
          </w:p>
        </w:tc>
        <w:tc>
          <w:tcPr>
            <w:tcW w:w="496" w:type="dxa"/>
            <w:gridSpan w:val="2"/>
            <w:tcBorders>
              <w:top w:val="single" w:sz="4" w:space="0" w:color="000000"/>
              <w:left w:val="nil"/>
              <w:bottom w:val="single" w:sz="4" w:space="0" w:color="000000"/>
              <w:right w:val="single" w:sz="4" w:space="0" w:color="000000"/>
            </w:tcBorders>
          </w:tcPr>
          <w:p w:rsidR="0050317E" w:rsidRDefault="0050317E"/>
        </w:tc>
        <w:tc>
          <w:tcPr>
            <w:tcW w:w="532" w:type="dxa"/>
            <w:tcBorders>
              <w:top w:val="single" w:sz="4" w:space="0" w:color="000000"/>
              <w:left w:val="single" w:sz="4" w:space="0" w:color="000000"/>
              <w:bottom w:val="single" w:sz="4" w:space="0" w:color="000000"/>
              <w:right w:val="nil"/>
            </w:tcBorders>
          </w:tcPr>
          <w:p w:rsidR="0050317E" w:rsidRDefault="0050317E"/>
        </w:tc>
        <w:tc>
          <w:tcPr>
            <w:tcW w:w="829" w:type="dxa"/>
            <w:gridSpan w:val="2"/>
            <w:tcBorders>
              <w:top w:val="single" w:sz="4" w:space="0" w:color="000000"/>
              <w:left w:val="nil"/>
              <w:bottom w:val="single" w:sz="4" w:space="0" w:color="000000"/>
              <w:right w:val="nil"/>
            </w:tcBorders>
          </w:tcPr>
          <w:p w:rsidR="0050317E" w:rsidRDefault="00741BAA">
            <w:pPr>
              <w:ind w:left="155"/>
            </w:pPr>
            <w:r>
              <w:rPr>
                <w:rFonts w:ascii="Arial" w:eastAsia="Arial" w:hAnsi="Arial" w:cs="Arial"/>
                <w:b/>
                <w:sz w:val="18"/>
              </w:rPr>
              <w:t xml:space="preserve">19 </w:t>
            </w:r>
          </w:p>
        </w:tc>
        <w:tc>
          <w:tcPr>
            <w:tcW w:w="197" w:type="dxa"/>
            <w:tcBorders>
              <w:top w:val="single" w:sz="4" w:space="0" w:color="000000"/>
              <w:left w:val="nil"/>
              <w:bottom w:val="single" w:sz="4" w:space="0" w:color="000000"/>
              <w:right w:val="single" w:sz="4" w:space="0" w:color="000000"/>
            </w:tcBorders>
          </w:tcPr>
          <w:p w:rsidR="0050317E" w:rsidRDefault="0050317E"/>
        </w:tc>
        <w:tc>
          <w:tcPr>
            <w:tcW w:w="340" w:type="dxa"/>
            <w:tcBorders>
              <w:top w:val="single" w:sz="4" w:space="0" w:color="000000"/>
              <w:left w:val="single" w:sz="4" w:space="0" w:color="000000"/>
              <w:bottom w:val="single" w:sz="4" w:space="0" w:color="000000"/>
              <w:right w:val="nil"/>
            </w:tcBorders>
          </w:tcPr>
          <w:p w:rsidR="0050317E" w:rsidRDefault="0050317E"/>
        </w:tc>
        <w:tc>
          <w:tcPr>
            <w:tcW w:w="687" w:type="dxa"/>
            <w:gridSpan w:val="2"/>
            <w:tcBorders>
              <w:top w:val="single" w:sz="4" w:space="0" w:color="000000"/>
              <w:left w:val="nil"/>
              <w:bottom w:val="single" w:sz="4" w:space="0" w:color="000000"/>
              <w:right w:val="nil"/>
            </w:tcBorders>
          </w:tcPr>
          <w:p w:rsidR="0050317E" w:rsidRDefault="00741BAA">
            <w:pPr>
              <w:ind w:left="145"/>
              <w:jc w:val="center"/>
            </w:pPr>
            <w:r>
              <w:rPr>
                <w:rFonts w:ascii="Arial" w:eastAsia="Arial" w:hAnsi="Arial" w:cs="Arial"/>
                <w:b/>
                <w:sz w:val="18"/>
              </w:rPr>
              <w:t xml:space="preserve">20 </w:t>
            </w:r>
          </w:p>
        </w:tc>
        <w:tc>
          <w:tcPr>
            <w:tcW w:w="508" w:type="dxa"/>
            <w:tcBorders>
              <w:top w:val="single" w:sz="4" w:space="0" w:color="000000"/>
              <w:left w:val="nil"/>
              <w:bottom w:val="single" w:sz="4" w:space="0" w:color="000000"/>
              <w:right w:val="single" w:sz="4" w:space="0" w:color="000000"/>
            </w:tcBorders>
          </w:tcPr>
          <w:p w:rsidR="0050317E" w:rsidRDefault="0050317E"/>
        </w:tc>
        <w:tc>
          <w:tcPr>
            <w:tcW w:w="308" w:type="dxa"/>
            <w:tcBorders>
              <w:top w:val="single" w:sz="4" w:space="0" w:color="000000"/>
              <w:left w:val="single" w:sz="4" w:space="0" w:color="000000"/>
              <w:bottom w:val="single" w:sz="4" w:space="0" w:color="000000"/>
              <w:right w:val="nil"/>
            </w:tcBorders>
          </w:tcPr>
          <w:p w:rsidR="0050317E" w:rsidRDefault="0050317E"/>
        </w:tc>
        <w:tc>
          <w:tcPr>
            <w:tcW w:w="1243" w:type="dxa"/>
            <w:gridSpan w:val="2"/>
            <w:tcBorders>
              <w:top w:val="single" w:sz="4" w:space="0" w:color="000000"/>
              <w:left w:val="nil"/>
              <w:bottom w:val="single" w:sz="4" w:space="0" w:color="000000"/>
              <w:right w:val="single" w:sz="4" w:space="0" w:color="000000"/>
            </w:tcBorders>
          </w:tcPr>
          <w:p w:rsidR="0050317E" w:rsidRDefault="00741BAA">
            <w:pPr>
              <w:ind w:left="382"/>
            </w:pPr>
            <w:r>
              <w:rPr>
                <w:rFonts w:ascii="Arial" w:eastAsia="Arial" w:hAnsi="Arial" w:cs="Arial"/>
                <w:b/>
                <w:sz w:val="18"/>
              </w:rPr>
              <w:t xml:space="preserve">21 </w:t>
            </w:r>
          </w:p>
        </w:tc>
      </w:tr>
      <w:tr w:rsidR="0050317E">
        <w:trPr>
          <w:trHeight w:val="372"/>
        </w:trPr>
        <w:tc>
          <w:tcPr>
            <w:tcW w:w="0" w:type="auto"/>
            <w:gridSpan w:val="2"/>
            <w:vMerge/>
            <w:tcBorders>
              <w:top w:val="nil"/>
              <w:left w:val="single" w:sz="4" w:space="0" w:color="000000"/>
              <w:bottom w:val="single" w:sz="4" w:space="0" w:color="000000"/>
              <w:right w:val="single" w:sz="4" w:space="0" w:color="000000"/>
            </w:tcBorders>
          </w:tcPr>
          <w:p w:rsidR="0050317E" w:rsidRDefault="0050317E"/>
        </w:tc>
        <w:tc>
          <w:tcPr>
            <w:tcW w:w="1499"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110"/>
            </w:pPr>
            <w:r>
              <w:rPr>
                <w:rFonts w:ascii="Arial" w:eastAsia="Arial" w:hAnsi="Arial" w:cs="Arial"/>
                <w:sz w:val="18"/>
              </w:rPr>
              <w:t xml:space="preserve">Indicadores </w:t>
            </w:r>
          </w:p>
        </w:tc>
        <w:tc>
          <w:tcPr>
            <w:tcW w:w="1025" w:type="dxa"/>
            <w:tcBorders>
              <w:top w:val="single" w:sz="4" w:space="0" w:color="000000"/>
              <w:left w:val="single" w:sz="4" w:space="0" w:color="000000"/>
              <w:bottom w:val="single" w:sz="4" w:space="0" w:color="000000"/>
              <w:right w:val="nil"/>
            </w:tcBorders>
          </w:tcPr>
          <w:p w:rsidR="0050317E" w:rsidRDefault="00741BAA">
            <w:pPr>
              <w:ind w:left="666"/>
            </w:pPr>
            <w:r>
              <w:rPr>
                <w:rFonts w:ascii="Arial" w:eastAsia="Arial" w:hAnsi="Arial" w:cs="Arial"/>
                <w:sz w:val="18"/>
              </w:rPr>
              <w:t xml:space="preserve">43 </w:t>
            </w:r>
          </w:p>
        </w:tc>
        <w:tc>
          <w:tcPr>
            <w:tcW w:w="496" w:type="dxa"/>
            <w:gridSpan w:val="2"/>
            <w:tcBorders>
              <w:top w:val="single" w:sz="4" w:space="0" w:color="000000"/>
              <w:left w:val="nil"/>
              <w:bottom w:val="single" w:sz="4" w:space="0" w:color="000000"/>
              <w:right w:val="single" w:sz="4" w:space="0" w:color="000000"/>
            </w:tcBorders>
          </w:tcPr>
          <w:p w:rsidR="0050317E" w:rsidRDefault="0050317E"/>
        </w:tc>
        <w:tc>
          <w:tcPr>
            <w:tcW w:w="532" w:type="dxa"/>
            <w:tcBorders>
              <w:top w:val="single" w:sz="4" w:space="0" w:color="000000"/>
              <w:left w:val="single" w:sz="4" w:space="0" w:color="000000"/>
              <w:bottom w:val="single" w:sz="4" w:space="0" w:color="000000"/>
              <w:right w:val="nil"/>
            </w:tcBorders>
          </w:tcPr>
          <w:p w:rsidR="0050317E" w:rsidRDefault="0050317E"/>
        </w:tc>
        <w:tc>
          <w:tcPr>
            <w:tcW w:w="829" w:type="dxa"/>
            <w:gridSpan w:val="2"/>
            <w:tcBorders>
              <w:top w:val="single" w:sz="4" w:space="0" w:color="000000"/>
              <w:left w:val="nil"/>
              <w:bottom w:val="single" w:sz="4" w:space="0" w:color="000000"/>
              <w:right w:val="nil"/>
            </w:tcBorders>
          </w:tcPr>
          <w:p w:rsidR="0050317E" w:rsidRDefault="00741BAA">
            <w:pPr>
              <w:ind w:left="155"/>
            </w:pPr>
            <w:r>
              <w:rPr>
                <w:rFonts w:ascii="Arial" w:eastAsia="Arial" w:hAnsi="Arial" w:cs="Arial"/>
                <w:sz w:val="18"/>
              </w:rPr>
              <w:t xml:space="preserve">44 </w:t>
            </w:r>
          </w:p>
        </w:tc>
        <w:tc>
          <w:tcPr>
            <w:tcW w:w="197" w:type="dxa"/>
            <w:tcBorders>
              <w:top w:val="single" w:sz="4" w:space="0" w:color="000000"/>
              <w:left w:val="nil"/>
              <w:bottom w:val="single" w:sz="4" w:space="0" w:color="000000"/>
              <w:right w:val="single" w:sz="4" w:space="0" w:color="000000"/>
            </w:tcBorders>
          </w:tcPr>
          <w:p w:rsidR="0050317E" w:rsidRDefault="0050317E"/>
        </w:tc>
        <w:tc>
          <w:tcPr>
            <w:tcW w:w="340" w:type="dxa"/>
            <w:tcBorders>
              <w:top w:val="single" w:sz="4" w:space="0" w:color="000000"/>
              <w:left w:val="single" w:sz="4" w:space="0" w:color="000000"/>
              <w:bottom w:val="single" w:sz="4" w:space="0" w:color="000000"/>
              <w:right w:val="nil"/>
            </w:tcBorders>
          </w:tcPr>
          <w:p w:rsidR="0050317E" w:rsidRDefault="0050317E"/>
        </w:tc>
        <w:tc>
          <w:tcPr>
            <w:tcW w:w="687" w:type="dxa"/>
            <w:gridSpan w:val="2"/>
            <w:tcBorders>
              <w:top w:val="single" w:sz="4" w:space="0" w:color="000000"/>
              <w:left w:val="nil"/>
              <w:bottom w:val="single" w:sz="4" w:space="0" w:color="000000"/>
              <w:right w:val="nil"/>
            </w:tcBorders>
          </w:tcPr>
          <w:p w:rsidR="0050317E" w:rsidRDefault="00741BAA">
            <w:pPr>
              <w:ind w:left="144"/>
              <w:jc w:val="center"/>
            </w:pPr>
            <w:r>
              <w:rPr>
                <w:rFonts w:ascii="Arial" w:eastAsia="Arial" w:hAnsi="Arial" w:cs="Arial"/>
                <w:sz w:val="18"/>
              </w:rPr>
              <w:t xml:space="preserve">45 </w:t>
            </w:r>
          </w:p>
        </w:tc>
        <w:tc>
          <w:tcPr>
            <w:tcW w:w="508" w:type="dxa"/>
            <w:tcBorders>
              <w:top w:val="single" w:sz="4" w:space="0" w:color="000000"/>
              <w:left w:val="nil"/>
              <w:bottom w:val="single" w:sz="4" w:space="0" w:color="000000"/>
              <w:right w:val="single" w:sz="4" w:space="0" w:color="000000"/>
            </w:tcBorders>
          </w:tcPr>
          <w:p w:rsidR="0050317E" w:rsidRDefault="0050317E"/>
        </w:tc>
        <w:tc>
          <w:tcPr>
            <w:tcW w:w="308" w:type="dxa"/>
            <w:tcBorders>
              <w:top w:val="single" w:sz="4" w:space="0" w:color="000000"/>
              <w:left w:val="single" w:sz="4" w:space="0" w:color="000000"/>
              <w:bottom w:val="single" w:sz="4" w:space="0" w:color="000000"/>
              <w:right w:val="nil"/>
            </w:tcBorders>
          </w:tcPr>
          <w:p w:rsidR="0050317E" w:rsidRDefault="0050317E"/>
        </w:tc>
        <w:tc>
          <w:tcPr>
            <w:tcW w:w="1243" w:type="dxa"/>
            <w:gridSpan w:val="2"/>
            <w:tcBorders>
              <w:top w:val="single" w:sz="4" w:space="0" w:color="000000"/>
              <w:left w:val="nil"/>
              <w:bottom w:val="single" w:sz="4" w:space="0" w:color="000000"/>
              <w:right w:val="single" w:sz="4" w:space="0" w:color="000000"/>
            </w:tcBorders>
          </w:tcPr>
          <w:p w:rsidR="0050317E" w:rsidRDefault="00741BAA">
            <w:pPr>
              <w:ind w:left="276"/>
            </w:pPr>
            <w:r>
              <w:rPr>
                <w:rFonts w:ascii="Arial" w:eastAsia="Arial" w:hAnsi="Arial" w:cs="Arial"/>
                <w:sz w:val="18"/>
              </w:rPr>
              <w:t xml:space="preserve">46-47 </w:t>
            </w:r>
          </w:p>
        </w:tc>
      </w:tr>
      <w:tr w:rsidR="0050317E">
        <w:trPr>
          <w:trHeight w:val="370"/>
        </w:trPr>
        <w:tc>
          <w:tcPr>
            <w:tcW w:w="2052" w:type="dxa"/>
            <w:gridSpan w:val="2"/>
            <w:vMerge w:val="restart"/>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EL DISCURSO </w:t>
            </w:r>
          </w:p>
        </w:tc>
        <w:tc>
          <w:tcPr>
            <w:tcW w:w="1499"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110"/>
            </w:pPr>
            <w:r>
              <w:rPr>
                <w:rFonts w:ascii="Arial" w:eastAsia="Arial" w:hAnsi="Arial" w:cs="Arial"/>
                <w:b/>
                <w:sz w:val="18"/>
              </w:rPr>
              <w:t xml:space="preserve">Contenidos </w:t>
            </w:r>
          </w:p>
        </w:tc>
        <w:tc>
          <w:tcPr>
            <w:tcW w:w="1025" w:type="dxa"/>
            <w:tcBorders>
              <w:top w:val="single" w:sz="4" w:space="0" w:color="000000"/>
              <w:left w:val="single" w:sz="4" w:space="0" w:color="000000"/>
              <w:bottom w:val="single" w:sz="4" w:space="0" w:color="000000"/>
              <w:right w:val="nil"/>
            </w:tcBorders>
          </w:tcPr>
          <w:p w:rsidR="0050317E" w:rsidRDefault="00741BAA">
            <w:pPr>
              <w:ind w:left="159"/>
              <w:jc w:val="center"/>
            </w:pPr>
            <w:r>
              <w:rPr>
                <w:rFonts w:ascii="Arial" w:eastAsia="Arial" w:hAnsi="Arial" w:cs="Arial"/>
                <w:b/>
                <w:sz w:val="18"/>
              </w:rPr>
              <w:t xml:space="preserve">22 </w:t>
            </w:r>
          </w:p>
        </w:tc>
        <w:tc>
          <w:tcPr>
            <w:tcW w:w="185" w:type="dxa"/>
            <w:tcBorders>
              <w:top w:val="single" w:sz="4" w:space="0" w:color="000000"/>
              <w:left w:val="nil"/>
              <w:bottom w:val="single" w:sz="4" w:space="0" w:color="000000"/>
              <w:right w:val="single" w:sz="4" w:space="0" w:color="000000"/>
            </w:tcBorders>
          </w:tcPr>
          <w:p w:rsidR="0050317E" w:rsidRDefault="0050317E"/>
        </w:tc>
        <w:tc>
          <w:tcPr>
            <w:tcW w:w="842" w:type="dxa"/>
            <w:gridSpan w:val="2"/>
            <w:tcBorders>
              <w:top w:val="single" w:sz="4" w:space="0" w:color="000000"/>
              <w:left w:val="single" w:sz="4" w:space="0" w:color="000000"/>
              <w:bottom w:val="single" w:sz="4" w:space="0" w:color="000000"/>
              <w:right w:val="nil"/>
            </w:tcBorders>
          </w:tcPr>
          <w:p w:rsidR="0050317E" w:rsidRDefault="00741BAA">
            <w:pPr>
              <w:ind w:right="145"/>
              <w:jc w:val="right"/>
            </w:pPr>
            <w:r>
              <w:rPr>
                <w:rFonts w:ascii="Arial" w:eastAsia="Arial" w:hAnsi="Arial" w:cs="Arial"/>
                <w:b/>
                <w:sz w:val="18"/>
              </w:rPr>
              <w:t xml:space="preserve">23 </w:t>
            </w:r>
          </w:p>
        </w:tc>
        <w:tc>
          <w:tcPr>
            <w:tcW w:w="396" w:type="dxa"/>
            <w:tcBorders>
              <w:top w:val="single" w:sz="4" w:space="0" w:color="000000"/>
              <w:left w:val="nil"/>
              <w:bottom w:val="single" w:sz="4" w:space="0" w:color="000000"/>
              <w:right w:val="single" w:sz="4" w:space="0" w:color="000000"/>
            </w:tcBorders>
          </w:tcPr>
          <w:p w:rsidR="0050317E" w:rsidRDefault="0050317E"/>
        </w:tc>
        <w:tc>
          <w:tcPr>
            <w:tcW w:w="433" w:type="dxa"/>
            <w:tcBorders>
              <w:top w:val="single" w:sz="4" w:space="0" w:color="000000"/>
              <w:left w:val="single" w:sz="4" w:space="0" w:color="000000"/>
              <w:bottom w:val="single" w:sz="4" w:space="0" w:color="000000"/>
              <w:right w:val="nil"/>
            </w:tcBorders>
          </w:tcPr>
          <w:p w:rsidR="0050317E" w:rsidRDefault="0050317E"/>
        </w:tc>
        <w:tc>
          <w:tcPr>
            <w:tcW w:w="537" w:type="dxa"/>
            <w:gridSpan w:val="2"/>
            <w:tcBorders>
              <w:top w:val="single" w:sz="4" w:space="0" w:color="000000"/>
              <w:left w:val="nil"/>
              <w:bottom w:val="single" w:sz="4" w:space="0" w:color="000000"/>
              <w:right w:val="nil"/>
            </w:tcBorders>
          </w:tcPr>
          <w:p w:rsidR="0050317E" w:rsidRDefault="00741BAA">
            <w:pPr>
              <w:ind w:left="98"/>
            </w:pPr>
            <w:r>
              <w:rPr>
                <w:rFonts w:ascii="Arial" w:eastAsia="Arial" w:hAnsi="Arial" w:cs="Arial"/>
                <w:b/>
                <w:sz w:val="18"/>
              </w:rPr>
              <w:t xml:space="preserve">24 </w:t>
            </w:r>
          </w:p>
        </w:tc>
        <w:tc>
          <w:tcPr>
            <w:tcW w:w="266" w:type="dxa"/>
            <w:tcBorders>
              <w:top w:val="single" w:sz="4" w:space="0" w:color="000000"/>
              <w:left w:val="nil"/>
              <w:bottom w:val="single" w:sz="4" w:space="0" w:color="000000"/>
              <w:right w:val="single" w:sz="4" w:space="0" w:color="000000"/>
            </w:tcBorders>
          </w:tcPr>
          <w:p w:rsidR="0050317E" w:rsidRDefault="0050317E"/>
        </w:tc>
        <w:tc>
          <w:tcPr>
            <w:tcW w:w="421" w:type="dxa"/>
            <w:tcBorders>
              <w:top w:val="single" w:sz="4" w:space="0" w:color="000000"/>
              <w:left w:val="single" w:sz="4" w:space="0" w:color="000000"/>
              <w:bottom w:val="single" w:sz="4" w:space="0" w:color="000000"/>
              <w:right w:val="nil"/>
            </w:tcBorders>
          </w:tcPr>
          <w:p w:rsidR="0050317E" w:rsidRDefault="0050317E"/>
        </w:tc>
        <w:tc>
          <w:tcPr>
            <w:tcW w:w="816" w:type="dxa"/>
            <w:gridSpan w:val="2"/>
            <w:tcBorders>
              <w:top w:val="single" w:sz="4" w:space="0" w:color="000000"/>
              <w:left w:val="nil"/>
              <w:bottom w:val="single" w:sz="4" w:space="0" w:color="000000"/>
              <w:right w:val="single" w:sz="4" w:space="0" w:color="000000"/>
            </w:tcBorders>
          </w:tcPr>
          <w:p w:rsidR="0050317E" w:rsidRDefault="00741BAA">
            <w:pPr>
              <w:ind w:left="108"/>
            </w:pPr>
            <w:r>
              <w:rPr>
                <w:rFonts w:ascii="Arial" w:eastAsia="Arial" w:hAnsi="Arial" w:cs="Arial"/>
                <w:b/>
                <w:sz w:val="18"/>
              </w:rPr>
              <w:t xml:space="preserve">25 </w:t>
            </w:r>
          </w:p>
        </w:tc>
        <w:tc>
          <w:tcPr>
            <w:tcW w:w="1243" w:type="dxa"/>
            <w:gridSpan w:val="2"/>
            <w:tcBorders>
              <w:top w:val="single" w:sz="4" w:space="0" w:color="000000"/>
              <w:left w:val="single" w:sz="4" w:space="0" w:color="000000"/>
              <w:bottom w:val="single" w:sz="4" w:space="0" w:color="000000"/>
              <w:right w:val="single" w:sz="4" w:space="0" w:color="000000"/>
            </w:tcBorders>
          </w:tcPr>
          <w:p w:rsidR="0050317E" w:rsidRDefault="00741BAA">
            <w:pPr>
              <w:ind w:right="5"/>
              <w:jc w:val="center"/>
            </w:pPr>
            <w:r>
              <w:rPr>
                <w:rFonts w:ascii="Arial" w:eastAsia="Arial" w:hAnsi="Arial" w:cs="Arial"/>
                <w:b/>
                <w:sz w:val="18"/>
              </w:rPr>
              <w:t xml:space="preserve">26 </w:t>
            </w:r>
          </w:p>
        </w:tc>
      </w:tr>
      <w:tr w:rsidR="0050317E">
        <w:trPr>
          <w:trHeight w:val="370"/>
        </w:trPr>
        <w:tc>
          <w:tcPr>
            <w:tcW w:w="0" w:type="auto"/>
            <w:gridSpan w:val="2"/>
            <w:vMerge/>
            <w:tcBorders>
              <w:top w:val="nil"/>
              <w:left w:val="single" w:sz="4" w:space="0" w:color="000000"/>
              <w:bottom w:val="single" w:sz="4" w:space="0" w:color="000000"/>
              <w:right w:val="single" w:sz="4" w:space="0" w:color="000000"/>
            </w:tcBorders>
          </w:tcPr>
          <w:p w:rsidR="0050317E" w:rsidRDefault="0050317E"/>
        </w:tc>
        <w:tc>
          <w:tcPr>
            <w:tcW w:w="1499"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110"/>
            </w:pPr>
            <w:r>
              <w:rPr>
                <w:rFonts w:ascii="Arial" w:eastAsia="Arial" w:hAnsi="Arial" w:cs="Arial"/>
                <w:sz w:val="18"/>
              </w:rPr>
              <w:t xml:space="preserve">Indicadores </w:t>
            </w:r>
          </w:p>
        </w:tc>
        <w:tc>
          <w:tcPr>
            <w:tcW w:w="1025" w:type="dxa"/>
            <w:tcBorders>
              <w:top w:val="single" w:sz="4" w:space="0" w:color="000000"/>
              <w:left w:val="single" w:sz="4" w:space="0" w:color="000000"/>
              <w:bottom w:val="single" w:sz="4" w:space="0" w:color="000000"/>
              <w:right w:val="nil"/>
            </w:tcBorders>
          </w:tcPr>
          <w:p w:rsidR="0050317E" w:rsidRDefault="00741BAA">
            <w:pPr>
              <w:ind w:left="159"/>
              <w:jc w:val="center"/>
            </w:pPr>
            <w:r>
              <w:rPr>
                <w:rFonts w:ascii="Arial" w:eastAsia="Arial" w:hAnsi="Arial" w:cs="Arial"/>
                <w:sz w:val="18"/>
              </w:rPr>
              <w:t xml:space="preserve">49 </w:t>
            </w:r>
          </w:p>
        </w:tc>
        <w:tc>
          <w:tcPr>
            <w:tcW w:w="185" w:type="dxa"/>
            <w:tcBorders>
              <w:top w:val="single" w:sz="4" w:space="0" w:color="000000"/>
              <w:left w:val="nil"/>
              <w:bottom w:val="single" w:sz="4" w:space="0" w:color="000000"/>
              <w:right w:val="single" w:sz="4" w:space="0" w:color="000000"/>
            </w:tcBorders>
          </w:tcPr>
          <w:p w:rsidR="0050317E" w:rsidRDefault="0050317E"/>
        </w:tc>
        <w:tc>
          <w:tcPr>
            <w:tcW w:w="842" w:type="dxa"/>
            <w:gridSpan w:val="2"/>
            <w:tcBorders>
              <w:top w:val="single" w:sz="4" w:space="0" w:color="000000"/>
              <w:left w:val="single" w:sz="4" w:space="0" w:color="000000"/>
              <w:bottom w:val="single" w:sz="4" w:space="0" w:color="000000"/>
              <w:right w:val="nil"/>
            </w:tcBorders>
          </w:tcPr>
          <w:p w:rsidR="0050317E" w:rsidRDefault="00741BAA">
            <w:pPr>
              <w:ind w:right="145"/>
              <w:jc w:val="right"/>
            </w:pPr>
            <w:r>
              <w:rPr>
                <w:rFonts w:ascii="Arial" w:eastAsia="Arial" w:hAnsi="Arial" w:cs="Arial"/>
                <w:sz w:val="18"/>
              </w:rPr>
              <w:t xml:space="preserve">48 </w:t>
            </w:r>
          </w:p>
        </w:tc>
        <w:tc>
          <w:tcPr>
            <w:tcW w:w="396" w:type="dxa"/>
            <w:tcBorders>
              <w:top w:val="single" w:sz="4" w:space="0" w:color="000000"/>
              <w:left w:val="nil"/>
              <w:bottom w:val="single" w:sz="4" w:space="0" w:color="000000"/>
              <w:right w:val="single" w:sz="4" w:space="0" w:color="000000"/>
            </w:tcBorders>
          </w:tcPr>
          <w:p w:rsidR="0050317E" w:rsidRDefault="0050317E"/>
        </w:tc>
        <w:tc>
          <w:tcPr>
            <w:tcW w:w="433" w:type="dxa"/>
            <w:tcBorders>
              <w:top w:val="single" w:sz="4" w:space="0" w:color="000000"/>
              <w:left w:val="single" w:sz="4" w:space="0" w:color="000000"/>
              <w:bottom w:val="single" w:sz="4" w:space="0" w:color="000000"/>
              <w:right w:val="nil"/>
            </w:tcBorders>
          </w:tcPr>
          <w:p w:rsidR="0050317E" w:rsidRDefault="0050317E"/>
        </w:tc>
        <w:tc>
          <w:tcPr>
            <w:tcW w:w="537" w:type="dxa"/>
            <w:gridSpan w:val="2"/>
            <w:tcBorders>
              <w:top w:val="single" w:sz="4" w:space="0" w:color="000000"/>
              <w:left w:val="nil"/>
              <w:bottom w:val="single" w:sz="4" w:space="0" w:color="000000"/>
              <w:right w:val="nil"/>
            </w:tcBorders>
          </w:tcPr>
          <w:p w:rsidR="0050317E" w:rsidRDefault="00741BAA">
            <w:pPr>
              <w:ind w:left="98"/>
            </w:pPr>
            <w:r>
              <w:rPr>
                <w:rFonts w:ascii="Arial" w:eastAsia="Arial" w:hAnsi="Arial" w:cs="Arial"/>
                <w:sz w:val="18"/>
              </w:rPr>
              <w:t xml:space="preserve">50 </w:t>
            </w:r>
          </w:p>
        </w:tc>
        <w:tc>
          <w:tcPr>
            <w:tcW w:w="266" w:type="dxa"/>
            <w:tcBorders>
              <w:top w:val="single" w:sz="4" w:space="0" w:color="000000"/>
              <w:left w:val="nil"/>
              <w:bottom w:val="single" w:sz="4" w:space="0" w:color="000000"/>
              <w:right w:val="single" w:sz="4" w:space="0" w:color="000000"/>
            </w:tcBorders>
          </w:tcPr>
          <w:p w:rsidR="0050317E" w:rsidRDefault="0050317E"/>
        </w:tc>
        <w:tc>
          <w:tcPr>
            <w:tcW w:w="421" w:type="dxa"/>
            <w:tcBorders>
              <w:top w:val="single" w:sz="4" w:space="0" w:color="000000"/>
              <w:left w:val="single" w:sz="4" w:space="0" w:color="000000"/>
              <w:bottom w:val="single" w:sz="4" w:space="0" w:color="000000"/>
              <w:right w:val="nil"/>
            </w:tcBorders>
          </w:tcPr>
          <w:p w:rsidR="0050317E" w:rsidRDefault="0050317E"/>
        </w:tc>
        <w:tc>
          <w:tcPr>
            <w:tcW w:w="816" w:type="dxa"/>
            <w:gridSpan w:val="2"/>
            <w:tcBorders>
              <w:top w:val="single" w:sz="4" w:space="0" w:color="000000"/>
              <w:left w:val="nil"/>
              <w:bottom w:val="single" w:sz="4" w:space="0" w:color="000000"/>
              <w:right w:val="single" w:sz="4" w:space="0" w:color="000000"/>
            </w:tcBorders>
          </w:tcPr>
          <w:p w:rsidR="0050317E" w:rsidRDefault="00741BAA">
            <w:pPr>
              <w:ind w:left="108"/>
            </w:pPr>
            <w:r>
              <w:rPr>
                <w:rFonts w:ascii="Arial" w:eastAsia="Arial" w:hAnsi="Arial" w:cs="Arial"/>
                <w:sz w:val="18"/>
              </w:rPr>
              <w:t xml:space="preserve">51 </w:t>
            </w:r>
          </w:p>
        </w:tc>
        <w:tc>
          <w:tcPr>
            <w:tcW w:w="1243" w:type="dxa"/>
            <w:gridSpan w:val="2"/>
            <w:tcBorders>
              <w:top w:val="single" w:sz="4" w:space="0" w:color="000000"/>
              <w:left w:val="single" w:sz="4" w:space="0" w:color="000000"/>
              <w:bottom w:val="single" w:sz="4" w:space="0" w:color="000000"/>
              <w:right w:val="single" w:sz="4" w:space="0" w:color="000000"/>
            </w:tcBorders>
          </w:tcPr>
          <w:p w:rsidR="0050317E" w:rsidRDefault="00741BAA">
            <w:pPr>
              <w:ind w:right="5"/>
              <w:jc w:val="center"/>
            </w:pPr>
            <w:r>
              <w:rPr>
                <w:rFonts w:ascii="Arial" w:eastAsia="Arial" w:hAnsi="Arial" w:cs="Arial"/>
                <w:sz w:val="18"/>
              </w:rPr>
              <w:t xml:space="preserve">52 </w:t>
            </w:r>
          </w:p>
        </w:tc>
      </w:tr>
      <w:tr w:rsidR="0050317E">
        <w:trPr>
          <w:trHeight w:val="370"/>
        </w:trPr>
        <w:tc>
          <w:tcPr>
            <w:tcW w:w="2052" w:type="dxa"/>
            <w:gridSpan w:val="2"/>
            <w:vMerge w:val="restart"/>
            <w:tcBorders>
              <w:top w:val="single" w:sz="4" w:space="0" w:color="000000"/>
              <w:left w:val="single" w:sz="4" w:space="0" w:color="000000"/>
              <w:bottom w:val="single" w:sz="4" w:space="0" w:color="000000"/>
              <w:right w:val="single" w:sz="4" w:space="0" w:color="000000"/>
            </w:tcBorders>
            <w:vAlign w:val="center"/>
          </w:tcPr>
          <w:p w:rsidR="0050317E" w:rsidRDefault="00741BAA">
            <w:pPr>
              <w:spacing w:after="76"/>
              <w:ind w:left="108"/>
            </w:pPr>
            <w:r>
              <w:rPr>
                <w:rFonts w:ascii="Arial" w:eastAsia="Arial" w:hAnsi="Arial" w:cs="Arial"/>
                <w:sz w:val="18"/>
              </w:rPr>
              <w:t xml:space="preserve"> VARIEDADES  </w:t>
            </w:r>
          </w:p>
          <w:p w:rsidR="0050317E" w:rsidRDefault="00741BAA">
            <w:pPr>
              <w:ind w:left="108"/>
            </w:pPr>
            <w:r>
              <w:rPr>
                <w:rFonts w:ascii="Arial" w:eastAsia="Arial" w:hAnsi="Arial" w:cs="Arial"/>
                <w:sz w:val="18"/>
              </w:rPr>
              <w:lastRenderedPageBreak/>
              <w:t xml:space="preserve">DE LA LENGUA </w:t>
            </w:r>
          </w:p>
        </w:tc>
        <w:tc>
          <w:tcPr>
            <w:tcW w:w="1499"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110"/>
            </w:pPr>
            <w:r>
              <w:rPr>
                <w:rFonts w:ascii="Arial" w:eastAsia="Arial" w:hAnsi="Arial" w:cs="Arial"/>
                <w:b/>
                <w:sz w:val="18"/>
              </w:rPr>
              <w:lastRenderedPageBreak/>
              <w:t xml:space="preserve">Contenidos </w:t>
            </w:r>
          </w:p>
        </w:tc>
        <w:tc>
          <w:tcPr>
            <w:tcW w:w="1025" w:type="dxa"/>
            <w:tcBorders>
              <w:top w:val="single" w:sz="4" w:space="0" w:color="000000"/>
              <w:left w:val="single" w:sz="4" w:space="0" w:color="000000"/>
              <w:bottom w:val="single" w:sz="4" w:space="0" w:color="000000"/>
              <w:right w:val="nil"/>
            </w:tcBorders>
          </w:tcPr>
          <w:p w:rsidR="0050317E" w:rsidRDefault="00741BAA">
            <w:pPr>
              <w:ind w:left="668"/>
            </w:pPr>
            <w:r>
              <w:rPr>
                <w:rFonts w:ascii="Arial" w:eastAsia="Arial" w:hAnsi="Arial" w:cs="Arial"/>
                <w:b/>
                <w:sz w:val="18"/>
              </w:rPr>
              <w:t xml:space="preserve">27 </w:t>
            </w:r>
          </w:p>
        </w:tc>
        <w:tc>
          <w:tcPr>
            <w:tcW w:w="496" w:type="dxa"/>
            <w:gridSpan w:val="2"/>
            <w:tcBorders>
              <w:top w:val="single" w:sz="4" w:space="0" w:color="000000"/>
              <w:left w:val="nil"/>
              <w:bottom w:val="single" w:sz="4" w:space="0" w:color="000000"/>
              <w:right w:val="single" w:sz="4" w:space="0" w:color="000000"/>
            </w:tcBorders>
          </w:tcPr>
          <w:p w:rsidR="0050317E" w:rsidRDefault="0050317E"/>
        </w:tc>
        <w:tc>
          <w:tcPr>
            <w:tcW w:w="532" w:type="dxa"/>
            <w:tcBorders>
              <w:top w:val="single" w:sz="4" w:space="0" w:color="000000"/>
              <w:left w:val="single" w:sz="4" w:space="0" w:color="000000"/>
              <w:bottom w:val="single" w:sz="4" w:space="0" w:color="000000"/>
              <w:right w:val="nil"/>
            </w:tcBorders>
          </w:tcPr>
          <w:p w:rsidR="0050317E" w:rsidRDefault="0050317E"/>
        </w:tc>
        <w:tc>
          <w:tcPr>
            <w:tcW w:w="829" w:type="dxa"/>
            <w:gridSpan w:val="2"/>
            <w:tcBorders>
              <w:top w:val="single" w:sz="4" w:space="0" w:color="000000"/>
              <w:left w:val="nil"/>
              <w:bottom w:val="single" w:sz="4" w:space="0" w:color="000000"/>
              <w:right w:val="nil"/>
            </w:tcBorders>
          </w:tcPr>
          <w:p w:rsidR="0050317E" w:rsidRDefault="00741BAA">
            <w:pPr>
              <w:ind w:left="164"/>
            </w:pPr>
            <w:r>
              <w:rPr>
                <w:rFonts w:ascii="Arial" w:eastAsia="Arial" w:hAnsi="Arial" w:cs="Arial"/>
                <w:b/>
                <w:sz w:val="18"/>
              </w:rPr>
              <w:t xml:space="preserve">28 </w:t>
            </w:r>
          </w:p>
        </w:tc>
        <w:tc>
          <w:tcPr>
            <w:tcW w:w="197" w:type="dxa"/>
            <w:tcBorders>
              <w:top w:val="single" w:sz="4" w:space="0" w:color="000000"/>
              <w:left w:val="nil"/>
              <w:bottom w:val="single" w:sz="4" w:space="0" w:color="000000"/>
              <w:right w:val="single" w:sz="4" w:space="0" w:color="000000"/>
            </w:tcBorders>
          </w:tcPr>
          <w:p w:rsidR="0050317E" w:rsidRDefault="0050317E"/>
        </w:tc>
        <w:tc>
          <w:tcPr>
            <w:tcW w:w="340" w:type="dxa"/>
            <w:tcBorders>
              <w:top w:val="single" w:sz="4" w:space="0" w:color="000000"/>
              <w:left w:val="single" w:sz="4" w:space="0" w:color="000000"/>
              <w:bottom w:val="single" w:sz="4" w:space="0" w:color="000000"/>
              <w:right w:val="nil"/>
            </w:tcBorders>
          </w:tcPr>
          <w:p w:rsidR="0050317E" w:rsidRDefault="0050317E"/>
        </w:tc>
        <w:tc>
          <w:tcPr>
            <w:tcW w:w="687" w:type="dxa"/>
            <w:gridSpan w:val="2"/>
            <w:tcBorders>
              <w:top w:val="single" w:sz="4" w:space="0" w:color="000000"/>
              <w:left w:val="nil"/>
              <w:bottom w:val="single" w:sz="4" w:space="0" w:color="000000"/>
              <w:right w:val="nil"/>
            </w:tcBorders>
          </w:tcPr>
          <w:p w:rsidR="0050317E" w:rsidRDefault="00741BAA">
            <w:pPr>
              <w:ind w:left="164"/>
              <w:jc w:val="center"/>
            </w:pPr>
            <w:r>
              <w:rPr>
                <w:rFonts w:ascii="Arial" w:eastAsia="Arial" w:hAnsi="Arial" w:cs="Arial"/>
                <w:b/>
                <w:sz w:val="18"/>
              </w:rPr>
              <w:t xml:space="preserve">29 </w:t>
            </w:r>
          </w:p>
        </w:tc>
        <w:tc>
          <w:tcPr>
            <w:tcW w:w="508" w:type="dxa"/>
            <w:tcBorders>
              <w:top w:val="single" w:sz="4" w:space="0" w:color="000000"/>
              <w:left w:val="nil"/>
              <w:bottom w:val="single" w:sz="4" w:space="0" w:color="000000"/>
              <w:right w:val="single" w:sz="4" w:space="0" w:color="000000"/>
            </w:tcBorders>
          </w:tcPr>
          <w:p w:rsidR="0050317E" w:rsidRDefault="0050317E"/>
        </w:tc>
        <w:tc>
          <w:tcPr>
            <w:tcW w:w="308" w:type="dxa"/>
            <w:tcBorders>
              <w:top w:val="single" w:sz="4" w:space="0" w:color="000000"/>
              <w:left w:val="single" w:sz="4" w:space="0" w:color="000000"/>
              <w:bottom w:val="single" w:sz="4" w:space="0" w:color="000000"/>
              <w:right w:val="nil"/>
            </w:tcBorders>
          </w:tcPr>
          <w:p w:rsidR="0050317E" w:rsidRDefault="0050317E"/>
        </w:tc>
        <w:tc>
          <w:tcPr>
            <w:tcW w:w="1243" w:type="dxa"/>
            <w:gridSpan w:val="2"/>
            <w:tcBorders>
              <w:top w:val="single" w:sz="4" w:space="0" w:color="000000"/>
              <w:left w:val="nil"/>
              <w:bottom w:val="single" w:sz="4" w:space="0" w:color="000000"/>
              <w:right w:val="single" w:sz="4" w:space="0" w:color="000000"/>
            </w:tcBorders>
          </w:tcPr>
          <w:p w:rsidR="0050317E" w:rsidRDefault="00741BAA">
            <w:pPr>
              <w:ind w:left="389"/>
            </w:pPr>
            <w:r>
              <w:rPr>
                <w:rFonts w:ascii="Arial" w:eastAsia="Arial" w:hAnsi="Arial" w:cs="Arial"/>
                <w:b/>
                <w:sz w:val="18"/>
              </w:rPr>
              <w:t xml:space="preserve">30 </w:t>
            </w:r>
          </w:p>
        </w:tc>
      </w:tr>
      <w:tr w:rsidR="0050317E">
        <w:trPr>
          <w:trHeight w:val="370"/>
        </w:trPr>
        <w:tc>
          <w:tcPr>
            <w:tcW w:w="0" w:type="auto"/>
            <w:gridSpan w:val="2"/>
            <w:vMerge/>
            <w:tcBorders>
              <w:top w:val="nil"/>
              <w:left w:val="single" w:sz="4" w:space="0" w:color="000000"/>
              <w:bottom w:val="single" w:sz="4" w:space="0" w:color="000000"/>
              <w:right w:val="single" w:sz="4" w:space="0" w:color="000000"/>
            </w:tcBorders>
          </w:tcPr>
          <w:p w:rsidR="0050317E" w:rsidRDefault="0050317E"/>
        </w:tc>
        <w:tc>
          <w:tcPr>
            <w:tcW w:w="1499"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110"/>
            </w:pPr>
            <w:r>
              <w:rPr>
                <w:rFonts w:ascii="Arial" w:eastAsia="Arial" w:hAnsi="Arial" w:cs="Arial"/>
                <w:sz w:val="18"/>
              </w:rPr>
              <w:t xml:space="preserve">Indicadores </w:t>
            </w:r>
          </w:p>
        </w:tc>
        <w:tc>
          <w:tcPr>
            <w:tcW w:w="1025" w:type="dxa"/>
            <w:tcBorders>
              <w:top w:val="single" w:sz="4" w:space="0" w:color="000000"/>
              <w:left w:val="single" w:sz="4" w:space="0" w:color="000000"/>
              <w:bottom w:val="single" w:sz="4" w:space="0" w:color="000000"/>
              <w:right w:val="nil"/>
            </w:tcBorders>
          </w:tcPr>
          <w:p w:rsidR="0050317E" w:rsidRDefault="00741BAA">
            <w:pPr>
              <w:ind w:left="668"/>
            </w:pPr>
            <w:r>
              <w:rPr>
                <w:rFonts w:ascii="Arial" w:eastAsia="Arial" w:hAnsi="Arial" w:cs="Arial"/>
                <w:sz w:val="18"/>
              </w:rPr>
              <w:t xml:space="preserve">54 </w:t>
            </w:r>
          </w:p>
        </w:tc>
        <w:tc>
          <w:tcPr>
            <w:tcW w:w="496" w:type="dxa"/>
            <w:gridSpan w:val="2"/>
            <w:tcBorders>
              <w:top w:val="single" w:sz="4" w:space="0" w:color="000000"/>
              <w:left w:val="nil"/>
              <w:bottom w:val="single" w:sz="4" w:space="0" w:color="000000"/>
              <w:right w:val="single" w:sz="4" w:space="0" w:color="000000"/>
            </w:tcBorders>
          </w:tcPr>
          <w:p w:rsidR="0050317E" w:rsidRDefault="0050317E"/>
        </w:tc>
        <w:tc>
          <w:tcPr>
            <w:tcW w:w="532" w:type="dxa"/>
            <w:tcBorders>
              <w:top w:val="single" w:sz="4" w:space="0" w:color="000000"/>
              <w:left w:val="single" w:sz="4" w:space="0" w:color="000000"/>
              <w:bottom w:val="single" w:sz="4" w:space="0" w:color="000000"/>
              <w:right w:val="nil"/>
            </w:tcBorders>
          </w:tcPr>
          <w:p w:rsidR="0050317E" w:rsidRDefault="0050317E"/>
        </w:tc>
        <w:tc>
          <w:tcPr>
            <w:tcW w:w="829" w:type="dxa"/>
            <w:gridSpan w:val="2"/>
            <w:tcBorders>
              <w:top w:val="single" w:sz="4" w:space="0" w:color="000000"/>
              <w:left w:val="nil"/>
              <w:bottom w:val="single" w:sz="4" w:space="0" w:color="000000"/>
              <w:right w:val="nil"/>
            </w:tcBorders>
          </w:tcPr>
          <w:p w:rsidR="0050317E" w:rsidRDefault="00741BAA">
            <w:pPr>
              <w:ind w:left="164"/>
            </w:pPr>
            <w:r>
              <w:rPr>
                <w:rFonts w:ascii="Arial" w:eastAsia="Arial" w:hAnsi="Arial" w:cs="Arial"/>
                <w:sz w:val="18"/>
              </w:rPr>
              <w:t xml:space="preserve">55 </w:t>
            </w:r>
          </w:p>
        </w:tc>
        <w:tc>
          <w:tcPr>
            <w:tcW w:w="197" w:type="dxa"/>
            <w:tcBorders>
              <w:top w:val="single" w:sz="4" w:space="0" w:color="000000"/>
              <w:left w:val="nil"/>
              <w:bottom w:val="single" w:sz="4" w:space="0" w:color="000000"/>
              <w:right w:val="single" w:sz="4" w:space="0" w:color="000000"/>
            </w:tcBorders>
          </w:tcPr>
          <w:p w:rsidR="0050317E" w:rsidRDefault="0050317E"/>
        </w:tc>
        <w:tc>
          <w:tcPr>
            <w:tcW w:w="340" w:type="dxa"/>
            <w:tcBorders>
              <w:top w:val="single" w:sz="4" w:space="0" w:color="000000"/>
              <w:left w:val="single" w:sz="4" w:space="0" w:color="000000"/>
              <w:bottom w:val="single" w:sz="4" w:space="0" w:color="000000"/>
              <w:right w:val="nil"/>
            </w:tcBorders>
          </w:tcPr>
          <w:p w:rsidR="0050317E" w:rsidRDefault="0050317E"/>
        </w:tc>
        <w:tc>
          <w:tcPr>
            <w:tcW w:w="687" w:type="dxa"/>
            <w:gridSpan w:val="2"/>
            <w:tcBorders>
              <w:top w:val="single" w:sz="4" w:space="0" w:color="000000"/>
              <w:left w:val="nil"/>
              <w:bottom w:val="single" w:sz="4" w:space="0" w:color="000000"/>
              <w:right w:val="nil"/>
            </w:tcBorders>
          </w:tcPr>
          <w:p w:rsidR="0050317E" w:rsidRDefault="00741BAA">
            <w:pPr>
              <w:ind w:right="74"/>
              <w:jc w:val="right"/>
            </w:pPr>
            <w:r>
              <w:rPr>
                <w:rFonts w:ascii="Arial" w:eastAsia="Arial" w:hAnsi="Arial" w:cs="Arial"/>
                <w:sz w:val="18"/>
              </w:rPr>
              <w:t xml:space="preserve">56-57 </w:t>
            </w:r>
          </w:p>
        </w:tc>
        <w:tc>
          <w:tcPr>
            <w:tcW w:w="508" w:type="dxa"/>
            <w:tcBorders>
              <w:top w:val="single" w:sz="4" w:space="0" w:color="000000"/>
              <w:left w:val="nil"/>
              <w:bottom w:val="single" w:sz="4" w:space="0" w:color="000000"/>
              <w:right w:val="single" w:sz="4" w:space="0" w:color="000000"/>
            </w:tcBorders>
          </w:tcPr>
          <w:p w:rsidR="0050317E" w:rsidRDefault="0050317E"/>
        </w:tc>
        <w:tc>
          <w:tcPr>
            <w:tcW w:w="308" w:type="dxa"/>
            <w:tcBorders>
              <w:top w:val="single" w:sz="4" w:space="0" w:color="000000"/>
              <w:left w:val="single" w:sz="4" w:space="0" w:color="000000"/>
              <w:bottom w:val="single" w:sz="4" w:space="0" w:color="000000"/>
              <w:right w:val="nil"/>
            </w:tcBorders>
          </w:tcPr>
          <w:p w:rsidR="0050317E" w:rsidRDefault="0050317E"/>
        </w:tc>
        <w:tc>
          <w:tcPr>
            <w:tcW w:w="1243" w:type="dxa"/>
            <w:gridSpan w:val="2"/>
            <w:tcBorders>
              <w:top w:val="single" w:sz="4" w:space="0" w:color="000000"/>
              <w:left w:val="nil"/>
              <w:bottom w:val="single" w:sz="4" w:space="0" w:color="000000"/>
              <w:right w:val="single" w:sz="4" w:space="0" w:color="000000"/>
            </w:tcBorders>
          </w:tcPr>
          <w:p w:rsidR="0050317E" w:rsidRDefault="00741BAA">
            <w:pPr>
              <w:ind w:left="283"/>
            </w:pPr>
            <w:r>
              <w:rPr>
                <w:rFonts w:ascii="Arial" w:eastAsia="Arial" w:hAnsi="Arial" w:cs="Arial"/>
                <w:sz w:val="18"/>
              </w:rPr>
              <w:t xml:space="preserve">58-60 </w:t>
            </w:r>
          </w:p>
        </w:tc>
      </w:tr>
      <w:tr w:rsidR="0050317E">
        <w:trPr>
          <w:trHeight w:val="370"/>
        </w:trPr>
        <w:tc>
          <w:tcPr>
            <w:tcW w:w="3551" w:type="dxa"/>
            <w:gridSpan w:val="4"/>
            <w:tcBorders>
              <w:top w:val="single" w:sz="4" w:space="0" w:color="000000"/>
              <w:left w:val="single" w:sz="4" w:space="0" w:color="000000"/>
              <w:bottom w:val="single" w:sz="4" w:space="0" w:color="000000"/>
              <w:right w:val="nil"/>
            </w:tcBorders>
          </w:tcPr>
          <w:p w:rsidR="0050317E" w:rsidRDefault="00741BAA">
            <w:pPr>
              <w:ind w:left="108"/>
            </w:pPr>
            <w:r>
              <w:rPr>
                <w:rFonts w:ascii="Arial" w:eastAsia="Arial" w:hAnsi="Arial" w:cs="Arial"/>
                <w:b/>
                <w:sz w:val="18"/>
              </w:rPr>
              <w:lastRenderedPageBreak/>
              <w:t xml:space="preserve">Bloque 4. Educación literaria </w:t>
            </w:r>
          </w:p>
        </w:tc>
        <w:tc>
          <w:tcPr>
            <w:tcW w:w="1025" w:type="dxa"/>
            <w:tcBorders>
              <w:top w:val="single" w:sz="4" w:space="0" w:color="000000"/>
              <w:left w:val="nil"/>
              <w:bottom w:val="single" w:sz="4" w:space="0" w:color="000000"/>
              <w:right w:val="nil"/>
            </w:tcBorders>
          </w:tcPr>
          <w:p w:rsidR="0050317E" w:rsidRDefault="0050317E"/>
        </w:tc>
        <w:tc>
          <w:tcPr>
            <w:tcW w:w="1027" w:type="dxa"/>
            <w:gridSpan w:val="3"/>
            <w:tcBorders>
              <w:top w:val="single" w:sz="4" w:space="0" w:color="000000"/>
              <w:left w:val="nil"/>
              <w:bottom w:val="single" w:sz="4" w:space="0" w:color="000000"/>
              <w:right w:val="nil"/>
            </w:tcBorders>
          </w:tcPr>
          <w:p w:rsidR="0050317E" w:rsidRDefault="0050317E"/>
        </w:tc>
        <w:tc>
          <w:tcPr>
            <w:tcW w:w="829" w:type="dxa"/>
            <w:gridSpan w:val="2"/>
            <w:tcBorders>
              <w:top w:val="single" w:sz="4" w:space="0" w:color="000000"/>
              <w:left w:val="nil"/>
              <w:bottom w:val="single" w:sz="4" w:space="0" w:color="000000"/>
              <w:right w:val="nil"/>
            </w:tcBorders>
          </w:tcPr>
          <w:p w:rsidR="0050317E" w:rsidRDefault="0050317E"/>
        </w:tc>
        <w:tc>
          <w:tcPr>
            <w:tcW w:w="537" w:type="dxa"/>
            <w:gridSpan w:val="2"/>
            <w:tcBorders>
              <w:top w:val="single" w:sz="4" w:space="0" w:color="000000"/>
              <w:left w:val="nil"/>
              <w:bottom w:val="single" w:sz="4" w:space="0" w:color="000000"/>
              <w:right w:val="nil"/>
            </w:tcBorders>
          </w:tcPr>
          <w:p w:rsidR="0050317E" w:rsidRDefault="0050317E"/>
        </w:tc>
        <w:tc>
          <w:tcPr>
            <w:tcW w:w="687" w:type="dxa"/>
            <w:gridSpan w:val="2"/>
            <w:tcBorders>
              <w:top w:val="single" w:sz="4" w:space="0" w:color="000000"/>
              <w:left w:val="nil"/>
              <w:bottom w:val="single" w:sz="4" w:space="0" w:color="000000"/>
              <w:right w:val="nil"/>
            </w:tcBorders>
          </w:tcPr>
          <w:p w:rsidR="0050317E" w:rsidRDefault="0050317E"/>
        </w:tc>
        <w:tc>
          <w:tcPr>
            <w:tcW w:w="816" w:type="dxa"/>
            <w:gridSpan w:val="2"/>
            <w:tcBorders>
              <w:top w:val="single" w:sz="4" w:space="0" w:color="000000"/>
              <w:left w:val="nil"/>
              <w:bottom w:val="single" w:sz="4" w:space="0" w:color="000000"/>
              <w:right w:val="nil"/>
            </w:tcBorders>
          </w:tcPr>
          <w:p w:rsidR="0050317E" w:rsidRDefault="0050317E"/>
        </w:tc>
        <w:tc>
          <w:tcPr>
            <w:tcW w:w="1243" w:type="dxa"/>
            <w:gridSpan w:val="2"/>
            <w:tcBorders>
              <w:top w:val="single" w:sz="4" w:space="0" w:color="000000"/>
              <w:left w:val="nil"/>
              <w:bottom w:val="single" w:sz="4" w:space="0" w:color="000000"/>
              <w:right w:val="single" w:sz="4" w:space="0" w:color="000000"/>
            </w:tcBorders>
          </w:tcPr>
          <w:p w:rsidR="0050317E" w:rsidRDefault="0050317E"/>
        </w:tc>
      </w:tr>
      <w:tr w:rsidR="0050317E">
        <w:trPr>
          <w:trHeight w:val="372"/>
        </w:trPr>
        <w:tc>
          <w:tcPr>
            <w:tcW w:w="1483"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b/>
                <w:sz w:val="18"/>
              </w:rPr>
              <w:t xml:space="preserve">Contenidos </w:t>
            </w:r>
          </w:p>
        </w:tc>
        <w:tc>
          <w:tcPr>
            <w:tcW w:w="1042"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5"/>
              <w:jc w:val="center"/>
            </w:pPr>
            <w:r>
              <w:rPr>
                <w:rFonts w:ascii="Arial" w:eastAsia="Arial" w:hAnsi="Arial" w:cs="Arial"/>
                <w:b/>
                <w:sz w:val="18"/>
              </w:rPr>
              <w:t xml:space="preserve">31 </w:t>
            </w:r>
          </w:p>
        </w:tc>
        <w:tc>
          <w:tcPr>
            <w:tcW w:w="1026" w:type="dxa"/>
            <w:tcBorders>
              <w:top w:val="single" w:sz="4" w:space="0" w:color="000000"/>
              <w:left w:val="single" w:sz="4" w:space="0" w:color="000000"/>
              <w:bottom w:val="single" w:sz="4" w:space="0" w:color="000000"/>
              <w:right w:val="single" w:sz="4" w:space="0" w:color="000000"/>
            </w:tcBorders>
          </w:tcPr>
          <w:p w:rsidR="0050317E" w:rsidRDefault="00741BAA">
            <w:pPr>
              <w:ind w:left="26"/>
              <w:jc w:val="center"/>
            </w:pPr>
            <w:r>
              <w:rPr>
                <w:rFonts w:ascii="Arial" w:eastAsia="Arial" w:hAnsi="Arial" w:cs="Arial"/>
                <w:b/>
                <w:sz w:val="18"/>
              </w:rPr>
              <w:t xml:space="preserve">32 </w:t>
            </w:r>
          </w:p>
        </w:tc>
        <w:tc>
          <w:tcPr>
            <w:tcW w:w="1025" w:type="dxa"/>
            <w:tcBorders>
              <w:top w:val="single" w:sz="4" w:space="0" w:color="000000"/>
              <w:left w:val="single" w:sz="4" w:space="0" w:color="000000"/>
              <w:bottom w:val="single" w:sz="4" w:space="0" w:color="000000"/>
              <w:right w:val="single" w:sz="4" w:space="0" w:color="000000"/>
            </w:tcBorders>
          </w:tcPr>
          <w:p w:rsidR="0050317E" w:rsidRDefault="00741BAA">
            <w:pPr>
              <w:ind w:left="48"/>
              <w:jc w:val="center"/>
            </w:pPr>
            <w:r>
              <w:rPr>
                <w:rFonts w:ascii="Arial" w:eastAsia="Arial" w:hAnsi="Arial" w:cs="Arial"/>
                <w:b/>
                <w:sz w:val="18"/>
              </w:rPr>
              <w:t xml:space="preserve">33 </w:t>
            </w:r>
          </w:p>
        </w:tc>
        <w:tc>
          <w:tcPr>
            <w:tcW w:w="1027"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46"/>
              <w:jc w:val="center"/>
            </w:pPr>
            <w:r>
              <w:rPr>
                <w:rFonts w:ascii="Arial" w:eastAsia="Arial" w:hAnsi="Arial" w:cs="Arial"/>
                <w:b/>
                <w:sz w:val="18"/>
              </w:rPr>
              <w:t xml:space="preserve">34 </w:t>
            </w:r>
          </w:p>
        </w:tc>
        <w:tc>
          <w:tcPr>
            <w:tcW w:w="829" w:type="dxa"/>
            <w:gridSpan w:val="2"/>
            <w:tcBorders>
              <w:top w:val="single" w:sz="4" w:space="0" w:color="000000"/>
              <w:left w:val="single" w:sz="4" w:space="0" w:color="000000"/>
              <w:bottom w:val="single" w:sz="4" w:space="0" w:color="000000"/>
              <w:right w:val="nil"/>
            </w:tcBorders>
          </w:tcPr>
          <w:p w:rsidR="0050317E" w:rsidRDefault="00741BAA">
            <w:pPr>
              <w:ind w:left="234"/>
              <w:jc w:val="center"/>
            </w:pPr>
            <w:r>
              <w:rPr>
                <w:rFonts w:ascii="Arial" w:eastAsia="Arial" w:hAnsi="Arial" w:cs="Arial"/>
                <w:b/>
                <w:sz w:val="18"/>
              </w:rPr>
              <w:t xml:space="preserve">35 </w:t>
            </w:r>
          </w:p>
        </w:tc>
        <w:tc>
          <w:tcPr>
            <w:tcW w:w="197" w:type="dxa"/>
            <w:tcBorders>
              <w:top w:val="single" w:sz="4" w:space="0" w:color="000000"/>
              <w:left w:val="nil"/>
              <w:bottom w:val="single" w:sz="4" w:space="0" w:color="000000"/>
              <w:right w:val="single" w:sz="4" w:space="0" w:color="000000"/>
            </w:tcBorders>
          </w:tcPr>
          <w:p w:rsidR="0050317E" w:rsidRDefault="0050317E"/>
        </w:tc>
        <w:tc>
          <w:tcPr>
            <w:tcW w:w="340" w:type="dxa"/>
            <w:tcBorders>
              <w:top w:val="single" w:sz="4" w:space="0" w:color="000000"/>
              <w:left w:val="single" w:sz="4" w:space="0" w:color="000000"/>
              <w:bottom w:val="single" w:sz="4" w:space="0" w:color="000000"/>
              <w:right w:val="nil"/>
            </w:tcBorders>
          </w:tcPr>
          <w:p w:rsidR="0050317E" w:rsidRDefault="0050317E"/>
        </w:tc>
        <w:tc>
          <w:tcPr>
            <w:tcW w:w="687" w:type="dxa"/>
            <w:gridSpan w:val="2"/>
            <w:tcBorders>
              <w:top w:val="single" w:sz="4" w:space="0" w:color="000000"/>
              <w:left w:val="nil"/>
              <w:bottom w:val="single" w:sz="4" w:space="0" w:color="000000"/>
              <w:right w:val="single" w:sz="4" w:space="0" w:color="000000"/>
            </w:tcBorders>
          </w:tcPr>
          <w:p w:rsidR="0050317E" w:rsidRDefault="00741BAA">
            <w:pPr>
              <w:ind w:left="106"/>
            </w:pPr>
            <w:r>
              <w:rPr>
                <w:rFonts w:ascii="Arial" w:eastAsia="Arial" w:hAnsi="Arial" w:cs="Arial"/>
                <w:b/>
                <w:sz w:val="18"/>
              </w:rPr>
              <w:t xml:space="preserve">36 </w:t>
            </w:r>
          </w:p>
        </w:tc>
        <w:tc>
          <w:tcPr>
            <w:tcW w:w="816" w:type="dxa"/>
            <w:gridSpan w:val="2"/>
            <w:tcBorders>
              <w:top w:val="single" w:sz="4" w:space="0" w:color="000000"/>
              <w:left w:val="single" w:sz="4" w:space="0" w:color="000000"/>
              <w:bottom w:val="single" w:sz="4" w:space="0" w:color="000000"/>
              <w:right w:val="nil"/>
            </w:tcBorders>
          </w:tcPr>
          <w:p w:rsidR="0050317E" w:rsidRDefault="00741BAA">
            <w:pPr>
              <w:ind w:left="235"/>
              <w:jc w:val="center"/>
            </w:pPr>
            <w:r>
              <w:rPr>
                <w:rFonts w:ascii="Arial" w:eastAsia="Arial" w:hAnsi="Arial" w:cs="Arial"/>
                <w:b/>
                <w:sz w:val="18"/>
              </w:rPr>
              <w:t xml:space="preserve">37 </w:t>
            </w:r>
          </w:p>
        </w:tc>
        <w:tc>
          <w:tcPr>
            <w:tcW w:w="210" w:type="dxa"/>
            <w:tcBorders>
              <w:top w:val="single" w:sz="4" w:space="0" w:color="000000"/>
              <w:left w:val="nil"/>
              <w:bottom w:val="single" w:sz="4" w:space="0" w:color="000000"/>
              <w:right w:val="single" w:sz="4" w:space="0" w:color="000000"/>
            </w:tcBorders>
          </w:tcPr>
          <w:p w:rsidR="0050317E" w:rsidRDefault="0050317E"/>
        </w:tc>
        <w:tc>
          <w:tcPr>
            <w:tcW w:w="1033" w:type="dxa"/>
            <w:tcBorders>
              <w:top w:val="single" w:sz="4" w:space="0" w:color="000000"/>
              <w:left w:val="single" w:sz="4" w:space="0" w:color="000000"/>
              <w:bottom w:val="single" w:sz="4" w:space="0" w:color="000000"/>
              <w:right w:val="single" w:sz="4" w:space="0" w:color="000000"/>
            </w:tcBorders>
          </w:tcPr>
          <w:p w:rsidR="0050317E" w:rsidRDefault="00741BAA">
            <w:pPr>
              <w:ind w:left="11"/>
              <w:jc w:val="center"/>
            </w:pPr>
            <w:r>
              <w:rPr>
                <w:rFonts w:ascii="Arial" w:eastAsia="Arial" w:hAnsi="Arial" w:cs="Arial"/>
                <w:b/>
                <w:sz w:val="18"/>
              </w:rPr>
              <w:t xml:space="preserve">38 </w:t>
            </w:r>
          </w:p>
        </w:tc>
      </w:tr>
      <w:tr w:rsidR="0050317E">
        <w:trPr>
          <w:trHeight w:val="370"/>
        </w:trPr>
        <w:tc>
          <w:tcPr>
            <w:tcW w:w="1483"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Indicadores </w:t>
            </w:r>
          </w:p>
        </w:tc>
        <w:tc>
          <w:tcPr>
            <w:tcW w:w="1042"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125"/>
            </w:pPr>
            <w:r>
              <w:rPr>
                <w:rFonts w:ascii="Arial" w:eastAsia="Arial" w:hAnsi="Arial" w:cs="Arial"/>
                <w:sz w:val="18"/>
              </w:rPr>
              <w:t xml:space="preserve">61-62;64-67 </w:t>
            </w:r>
          </w:p>
        </w:tc>
        <w:tc>
          <w:tcPr>
            <w:tcW w:w="1026" w:type="dxa"/>
            <w:tcBorders>
              <w:top w:val="single" w:sz="4" w:space="0" w:color="000000"/>
              <w:left w:val="single" w:sz="4" w:space="0" w:color="000000"/>
              <w:bottom w:val="single" w:sz="4" w:space="0" w:color="000000"/>
              <w:right w:val="single" w:sz="4" w:space="0" w:color="000000"/>
            </w:tcBorders>
          </w:tcPr>
          <w:p w:rsidR="0050317E" w:rsidRDefault="00741BAA">
            <w:pPr>
              <w:ind w:left="25"/>
              <w:jc w:val="center"/>
            </w:pPr>
            <w:r>
              <w:rPr>
                <w:rFonts w:ascii="Arial" w:eastAsia="Arial" w:hAnsi="Arial" w:cs="Arial"/>
                <w:sz w:val="18"/>
              </w:rPr>
              <w:t xml:space="preserve">68-70 </w:t>
            </w:r>
          </w:p>
        </w:tc>
        <w:tc>
          <w:tcPr>
            <w:tcW w:w="1025" w:type="dxa"/>
            <w:tcBorders>
              <w:top w:val="single" w:sz="4" w:space="0" w:color="000000"/>
              <w:left w:val="single" w:sz="4" w:space="0" w:color="000000"/>
              <w:bottom w:val="single" w:sz="4" w:space="0" w:color="000000"/>
              <w:right w:val="single" w:sz="4" w:space="0" w:color="000000"/>
            </w:tcBorders>
          </w:tcPr>
          <w:p w:rsidR="0050317E" w:rsidRDefault="00741BAA">
            <w:pPr>
              <w:ind w:left="48"/>
              <w:jc w:val="center"/>
            </w:pPr>
            <w:r>
              <w:rPr>
                <w:rFonts w:ascii="Arial" w:eastAsia="Arial" w:hAnsi="Arial" w:cs="Arial"/>
                <w:sz w:val="18"/>
              </w:rPr>
              <w:t xml:space="preserve">72-76 </w:t>
            </w:r>
          </w:p>
        </w:tc>
        <w:tc>
          <w:tcPr>
            <w:tcW w:w="1027"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41"/>
              <w:jc w:val="center"/>
            </w:pPr>
            <w:r>
              <w:rPr>
                <w:rFonts w:ascii="Arial" w:eastAsia="Arial" w:hAnsi="Arial" w:cs="Arial"/>
                <w:sz w:val="18"/>
              </w:rPr>
              <w:t xml:space="preserve">77-81 </w:t>
            </w:r>
          </w:p>
        </w:tc>
        <w:tc>
          <w:tcPr>
            <w:tcW w:w="829" w:type="dxa"/>
            <w:gridSpan w:val="2"/>
            <w:tcBorders>
              <w:top w:val="single" w:sz="4" w:space="0" w:color="000000"/>
              <w:left w:val="single" w:sz="4" w:space="0" w:color="000000"/>
              <w:bottom w:val="single" w:sz="4" w:space="0" w:color="000000"/>
              <w:right w:val="nil"/>
            </w:tcBorders>
          </w:tcPr>
          <w:p w:rsidR="0050317E" w:rsidRDefault="00741BAA">
            <w:pPr>
              <w:ind w:left="234"/>
              <w:jc w:val="center"/>
            </w:pPr>
            <w:r>
              <w:rPr>
                <w:rFonts w:ascii="Arial" w:eastAsia="Arial" w:hAnsi="Arial" w:cs="Arial"/>
                <w:sz w:val="18"/>
              </w:rPr>
              <w:t xml:space="preserve">71 </w:t>
            </w:r>
          </w:p>
        </w:tc>
        <w:tc>
          <w:tcPr>
            <w:tcW w:w="197" w:type="dxa"/>
            <w:tcBorders>
              <w:top w:val="single" w:sz="4" w:space="0" w:color="000000"/>
              <w:left w:val="nil"/>
              <w:bottom w:val="single" w:sz="4" w:space="0" w:color="000000"/>
              <w:right w:val="single" w:sz="4" w:space="0" w:color="000000"/>
            </w:tcBorders>
          </w:tcPr>
          <w:p w:rsidR="0050317E" w:rsidRDefault="0050317E"/>
        </w:tc>
        <w:tc>
          <w:tcPr>
            <w:tcW w:w="340" w:type="dxa"/>
            <w:tcBorders>
              <w:top w:val="single" w:sz="4" w:space="0" w:color="000000"/>
              <w:left w:val="single" w:sz="4" w:space="0" w:color="000000"/>
              <w:bottom w:val="single" w:sz="4" w:space="0" w:color="000000"/>
              <w:right w:val="nil"/>
            </w:tcBorders>
          </w:tcPr>
          <w:p w:rsidR="0050317E" w:rsidRDefault="0050317E"/>
        </w:tc>
        <w:tc>
          <w:tcPr>
            <w:tcW w:w="687" w:type="dxa"/>
            <w:gridSpan w:val="2"/>
            <w:tcBorders>
              <w:top w:val="single" w:sz="4" w:space="0" w:color="000000"/>
              <w:left w:val="nil"/>
              <w:bottom w:val="single" w:sz="4" w:space="0" w:color="000000"/>
              <w:right w:val="single" w:sz="4" w:space="0" w:color="000000"/>
            </w:tcBorders>
          </w:tcPr>
          <w:p w:rsidR="0050317E" w:rsidRDefault="00741BAA">
            <w:r>
              <w:rPr>
                <w:rFonts w:ascii="Arial" w:eastAsia="Arial" w:hAnsi="Arial" w:cs="Arial"/>
                <w:sz w:val="18"/>
              </w:rPr>
              <w:t xml:space="preserve">61-67 </w:t>
            </w:r>
          </w:p>
        </w:tc>
        <w:tc>
          <w:tcPr>
            <w:tcW w:w="816" w:type="dxa"/>
            <w:gridSpan w:val="2"/>
            <w:tcBorders>
              <w:top w:val="single" w:sz="4" w:space="0" w:color="000000"/>
              <w:left w:val="single" w:sz="4" w:space="0" w:color="000000"/>
              <w:bottom w:val="single" w:sz="4" w:space="0" w:color="000000"/>
              <w:right w:val="nil"/>
            </w:tcBorders>
          </w:tcPr>
          <w:p w:rsidR="0050317E" w:rsidRDefault="00741BAA">
            <w:pPr>
              <w:ind w:right="105"/>
              <w:jc w:val="right"/>
            </w:pPr>
            <w:r>
              <w:rPr>
                <w:rFonts w:ascii="Arial" w:eastAsia="Arial" w:hAnsi="Arial" w:cs="Arial"/>
                <w:sz w:val="18"/>
              </w:rPr>
              <w:t xml:space="preserve">82-83 </w:t>
            </w:r>
          </w:p>
        </w:tc>
        <w:tc>
          <w:tcPr>
            <w:tcW w:w="210" w:type="dxa"/>
            <w:tcBorders>
              <w:top w:val="single" w:sz="4" w:space="0" w:color="000000"/>
              <w:left w:val="nil"/>
              <w:bottom w:val="single" w:sz="4" w:space="0" w:color="000000"/>
              <w:right w:val="single" w:sz="4" w:space="0" w:color="000000"/>
            </w:tcBorders>
          </w:tcPr>
          <w:p w:rsidR="0050317E" w:rsidRDefault="0050317E"/>
        </w:tc>
        <w:tc>
          <w:tcPr>
            <w:tcW w:w="1033" w:type="dxa"/>
            <w:tcBorders>
              <w:top w:val="single" w:sz="4" w:space="0" w:color="000000"/>
              <w:left w:val="single" w:sz="4" w:space="0" w:color="000000"/>
              <w:bottom w:val="single" w:sz="4" w:space="0" w:color="000000"/>
              <w:right w:val="single" w:sz="4" w:space="0" w:color="000000"/>
            </w:tcBorders>
          </w:tcPr>
          <w:p w:rsidR="0050317E" w:rsidRDefault="00741BAA">
            <w:pPr>
              <w:ind w:left="11"/>
              <w:jc w:val="center"/>
            </w:pPr>
            <w:r>
              <w:rPr>
                <w:rFonts w:ascii="Arial" w:eastAsia="Arial" w:hAnsi="Arial" w:cs="Arial"/>
                <w:sz w:val="18"/>
              </w:rPr>
              <w:t xml:space="preserve">63 </w:t>
            </w:r>
          </w:p>
        </w:tc>
      </w:tr>
    </w:tbl>
    <w:p w:rsidR="0050317E" w:rsidRDefault="00741BAA">
      <w:pPr>
        <w:spacing w:after="76"/>
        <w:ind w:left="708"/>
      </w:pPr>
      <w:r>
        <w:rPr>
          <w:rFonts w:ascii="Arial" w:eastAsia="Arial" w:hAnsi="Arial" w:cs="Arial"/>
          <w:sz w:val="18"/>
        </w:rPr>
        <w:t xml:space="preserve"> </w:t>
      </w:r>
    </w:p>
    <w:p w:rsidR="0050317E" w:rsidRDefault="00741BAA">
      <w:pPr>
        <w:spacing w:after="0"/>
        <w:ind w:left="708"/>
      </w:pPr>
      <w:r>
        <w:rPr>
          <w:rFonts w:ascii="Arial" w:eastAsia="Arial" w:hAnsi="Arial" w:cs="Arial"/>
          <w:sz w:val="18"/>
        </w:rPr>
        <w:t xml:space="preserve"> </w:t>
      </w:r>
    </w:p>
    <w:p w:rsidR="0050317E" w:rsidRDefault="00741BAA">
      <w:pPr>
        <w:pStyle w:val="Ttulo1"/>
        <w:spacing w:after="182"/>
        <w:ind w:left="152"/>
      </w:pPr>
      <w:bookmarkStart w:id="61" w:name="_Toc394945"/>
      <w:r>
        <w:t xml:space="preserve">6. SEGUNDO CURSO: LENGUA CASTELLANA Y LITERATURA II </w:t>
      </w:r>
      <w:bookmarkEnd w:id="61"/>
    </w:p>
    <w:p w:rsidR="0050317E" w:rsidRDefault="00741BAA">
      <w:pPr>
        <w:pStyle w:val="Ttulo2"/>
        <w:spacing w:after="0"/>
        <w:ind w:left="1287"/>
      </w:pPr>
      <w:bookmarkStart w:id="62" w:name="_Toc394946"/>
      <w:r>
        <w:t xml:space="preserve">6.1.  CONTENIDOS </w:t>
      </w:r>
      <w:bookmarkEnd w:id="62"/>
    </w:p>
    <w:tbl>
      <w:tblPr>
        <w:tblStyle w:val="TableGrid"/>
        <w:tblW w:w="9684" w:type="dxa"/>
        <w:tblInd w:w="34" w:type="dxa"/>
        <w:tblCellMar>
          <w:top w:w="78" w:type="dxa"/>
          <w:left w:w="449" w:type="dxa"/>
          <w:right w:w="67" w:type="dxa"/>
        </w:tblCellMar>
        <w:tblLook w:val="04A0" w:firstRow="1" w:lastRow="0" w:firstColumn="1" w:lastColumn="0" w:noHBand="0" w:noVBand="1"/>
      </w:tblPr>
      <w:tblGrid>
        <w:gridCol w:w="9684"/>
      </w:tblGrid>
      <w:tr w:rsidR="0050317E">
        <w:trPr>
          <w:trHeight w:val="370"/>
        </w:trPr>
        <w:tc>
          <w:tcPr>
            <w:tcW w:w="9684" w:type="dxa"/>
            <w:tcBorders>
              <w:top w:val="single" w:sz="4" w:space="0" w:color="000000"/>
              <w:left w:val="single" w:sz="4" w:space="0" w:color="000000"/>
              <w:bottom w:val="single" w:sz="4" w:space="0" w:color="000000"/>
              <w:right w:val="single" w:sz="4" w:space="0" w:color="000000"/>
            </w:tcBorders>
          </w:tcPr>
          <w:p w:rsidR="0050317E" w:rsidRDefault="00741BAA">
            <w:pPr>
              <w:ind w:left="367"/>
            </w:pPr>
            <w:r>
              <w:rPr>
                <w:rFonts w:ascii="Arial" w:eastAsia="Arial" w:hAnsi="Arial" w:cs="Arial"/>
                <w:b/>
                <w:sz w:val="20"/>
              </w:rPr>
              <w:t xml:space="preserve">Bloque 1. Comunicación oral: escuchar y leer.  </w:t>
            </w:r>
          </w:p>
        </w:tc>
      </w:tr>
      <w:tr w:rsidR="0050317E">
        <w:trPr>
          <w:trHeight w:val="2050"/>
        </w:trPr>
        <w:tc>
          <w:tcPr>
            <w:tcW w:w="9684"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72"/>
              </w:numPr>
              <w:spacing w:after="54" w:line="216" w:lineRule="auto"/>
              <w:ind w:hanging="170"/>
            </w:pPr>
            <w:r>
              <w:rPr>
                <w:rFonts w:ascii="Arial" w:eastAsia="Arial" w:hAnsi="Arial" w:cs="Arial"/>
                <w:sz w:val="18"/>
              </w:rPr>
              <w:t xml:space="preserve">La comunicación oral no espontánea en el ámbito académico, periodístico, profesional y empresarial. Textos expositivos y argumentativos. Su caracterización. </w:t>
            </w:r>
          </w:p>
          <w:p w:rsidR="0050317E" w:rsidRDefault="00741BAA" w:rsidP="00FA7F22">
            <w:pPr>
              <w:numPr>
                <w:ilvl w:val="0"/>
                <w:numId w:val="372"/>
              </w:numPr>
              <w:spacing w:after="16"/>
              <w:ind w:hanging="170"/>
            </w:pPr>
            <w:r>
              <w:rPr>
                <w:rFonts w:ascii="Arial" w:eastAsia="Arial" w:hAnsi="Arial" w:cs="Arial"/>
                <w:sz w:val="18"/>
              </w:rPr>
              <w:t xml:space="preserve">Escucha activa. </w:t>
            </w:r>
          </w:p>
          <w:p w:rsidR="0050317E" w:rsidRDefault="00741BAA" w:rsidP="00FA7F22">
            <w:pPr>
              <w:numPr>
                <w:ilvl w:val="0"/>
                <w:numId w:val="372"/>
              </w:numPr>
              <w:spacing w:after="16"/>
              <w:ind w:hanging="170"/>
            </w:pPr>
            <w:r>
              <w:rPr>
                <w:rFonts w:ascii="Arial" w:eastAsia="Arial" w:hAnsi="Arial" w:cs="Arial"/>
                <w:sz w:val="18"/>
              </w:rPr>
              <w:t xml:space="preserve">Análisis y síntesis de textos orales argumentativos y expositivos del ámbito académico, periodístico, profesional y empresarial.  </w:t>
            </w:r>
          </w:p>
          <w:p w:rsidR="0050317E" w:rsidRDefault="00741BAA" w:rsidP="00FA7F22">
            <w:pPr>
              <w:numPr>
                <w:ilvl w:val="0"/>
                <w:numId w:val="372"/>
              </w:numPr>
              <w:spacing w:after="54" w:line="216" w:lineRule="auto"/>
              <w:ind w:hanging="170"/>
            </w:pPr>
            <w:r>
              <w:rPr>
                <w:rFonts w:ascii="Arial" w:eastAsia="Arial" w:hAnsi="Arial" w:cs="Arial"/>
                <w:sz w:val="18"/>
              </w:rPr>
              <w:t xml:space="preserve">Comprensión, interpretación y producción de textos orales procedentes de los medios de comunicación social: géneros informativos y de opinión. La publicidad. </w:t>
            </w:r>
          </w:p>
          <w:p w:rsidR="0050317E" w:rsidRDefault="00741BAA" w:rsidP="00FA7F22">
            <w:pPr>
              <w:numPr>
                <w:ilvl w:val="0"/>
                <w:numId w:val="372"/>
              </w:numPr>
              <w:spacing w:after="16"/>
              <w:ind w:hanging="170"/>
            </w:pPr>
            <w:r>
              <w:rPr>
                <w:rFonts w:ascii="Arial" w:eastAsia="Arial" w:hAnsi="Arial" w:cs="Arial"/>
                <w:sz w:val="18"/>
              </w:rPr>
              <w:t xml:space="preserve">Presentación oral: planificación, documentación, evaluación y mejora. El punto de vista. Opinión y argumentación. </w:t>
            </w:r>
          </w:p>
          <w:p w:rsidR="0050317E" w:rsidRDefault="00741BAA" w:rsidP="00FA7F22">
            <w:pPr>
              <w:numPr>
                <w:ilvl w:val="0"/>
                <w:numId w:val="372"/>
              </w:numPr>
              <w:ind w:hanging="170"/>
            </w:pPr>
            <w:r>
              <w:rPr>
                <w:rFonts w:ascii="Arial" w:eastAsia="Arial" w:hAnsi="Arial" w:cs="Arial"/>
                <w:sz w:val="18"/>
              </w:rPr>
              <w:t xml:space="preserve">Valoración de la lengua oral como instrumento de aprendizaje, como medio para transmitir conocimientos, ideas y sentimientos y como herramienta para regular la conducta y posibilitar la resolución de conflictos.  </w:t>
            </w:r>
          </w:p>
        </w:tc>
      </w:tr>
      <w:tr w:rsidR="0050317E">
        <w:trPr>
          <w:trHeight w:val="370"/>
        </w:trPr>
        <w:tc>
          <w:tcPr>
            <w:tcW w:w="9684" w:type="dxa"/>
            <w:tcBorders>
              <w:top w:val="single" w:sz="4" w:space="0" w:color="000000"/>
              <w:left w:val="single" w:sz="4" w:space="0" w:color="000000"/>
              <w:bottom w:val="single" w:sz="4" w:space="0" w:color="000000"/>
              <w:right w:val="single" w:sz="4" w:space="0" w:color="000000"/>
            </w:tcBorders>
          </w:tcPr>
          <w:p w:rsidR="0050317E" w:rsidRDefault="00741BAA">
            <w:pPr>
              <w:ind w:left="367"/>
            </w:pPr>
            <w:r>
              <w:rPr>
                <w:rFonts w:ascii="Arial" w:eastAsia="Arial" w:hAnsi="Arial" w:cs="Arial"/>
                <w:b/>
                <w:sz w:val="20"/>
              </w:rPr>
              <w:t xml:space="preserve">Bloque 2.  Comunicación escrita: leer y escribir </w:t>
            </w:r>
          </w:p>
        </w:tc>
      </w:tr>
      <w:tr w:rsidR="0050317E">
        <w:trPr>
          <w:trHeight w:val="1390"/>
        </w:trPr>
        <w:tc>
          <w:tcPr>
            <w:tcW w:w="9684"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73"/>
              </w:numPr>
              <w:spacing w:after="54" w:line="216" w:lineRule="auto"/>
              <w:ind w:hanging="170"/>
              <w:jc w:val="both"/>
            </w:pPr>
            <w:r>
              <w:rPr>
                <w:rFonts w:ascii="Arial" w:eastAsia="Arial" w:hAnsi="Arial" w:cs="Arial"/>
                <w:sz w:val="18"/>
              </w:rPr>
              <w:t xml:space="preserve">La comunicación escrita en el ámbito académico, periodístico, profesional y empresarial. Sus elementos. Géneros textuales. Características de los diferentes tipos de texto.  </w:t>
            </w:r>
          </w:p>
          <w:p w:rsidR="0050317E" w:rsidRDefault="00741BAA" w:rsidP="00FA7F22">
            <w:pPr>
              <w:numPr>
                <w:ilvl w:val="0"/>
                <w:numId w:val="373"/>
              </w:numPr>
              <w:spacing w:after="16"/>
              <w:ind w:hanging="170"/>
              <w:jc w:val="both"/>
            </w:pPr>
            <w:r>
              <w:rPr>
                <w:rFonts w:ascii="Arial" w:eastAsia="Arial" w:hAnsi="Arial" w:cs="Arial"/>
                <w:sz w:val="18"/>
              </w:rPr>
              <w:t xml:space="preserve">Análisis, síntesis y comentario de textos escritos del ámbito académico, periodístico, profesional y empresarial.  </w:t>
            </w:r>
          </w:p>
          <w:p w:rsidR="0050317E" w:rsidRDefault="00741BAA" w:rsidP="00FA7F22">
            <w:pPr>
              <w:numPr>
                <w:ilvl w:val="0"/>
                <w:numId w:val="373"/>
              </w:numPr>
              <w:spacing w:after="16"/>
              <w:ind w:hanging="170"/>
              <w:jc w:val="both"/>
            </w:pPr>
            <w:r>
              <w:rPr>
                <w:rFonts w:ascii="Arial" w:eastAsia="Arial" w:hAnsi="Arial" w:cs="Arial"/>
                <w:sz w:val="18"/>
              </w:rPr>
              <w:t xml:space="preserve">Planificación, realización, revisión y mejora de textos escritos expositivos y argumentativos de diferentes ámbitos sociales y académicos. </w:t>
            </w:r>
          </w:p>
          <w:p w:rsidR="0050317E" w:rsidRDefault="00741BAA" w:rsidP="00FA7F22">
            <w:pPr>
              <w:numPr>
                <w:ilvl w:val="0"/>
                <w:numId w:val="373"/>
              </w:numPr>
              <w:ind w:hanging="170"/>
              <w:jc w:val="both"/>
            </w:pPr>
            <w:r>
              <w:rPr>
                <w:rFonts w:ascii="Arial" w:eastAsia="Arial" w:hAnsi="Arial" w:cs="Arial"/>
                <w:sz w:val="18"/>
              </w:rPr>
              <w:t xml:space="preserve">Valoración crítica de los mensajes, rechazando estereotipos, prejuicios y discriminaciones de todo tipo y utilización en sus escritos de un lenguaje exento de prejuicios, inclusivo y no sexista.  </w:t>
            </w:r>
          </w:p>
        </w:tc>
      </w:tr>
      <w:tr w:rsidR="0050317E">
        <w:trPr>
          <w:trHeight w:val="372"/>
        </w:trPr>
        <w:tc>
          <w:tcPr>
            <w:tcW w:w="9684" w:type="dxa"/>
            <w:tcBorders>
              <w:top w:val="single" w:sz="4" w:space="0" w:color="000000"/>
              <w:left w:val="single" w:sz="4" w:space="0" w:color="000000"/>
              <w:bottom w:val="single" w:sz="4" w:space="0" w:color="000000"/>
              <w:right w:val="single" w:sz="4" w:space="0" w:color="000000"/>
            </w:tcBorders>
          </w:tcPr>
          <w:p w:rsidR="0050317E" w:rsidRDefault="00741BAA">
            <w:pPr>
              <w:ind w:left="367"/>
            </w:pPr>
            <w:r>
              <w:rPr>
                <w:rFonts w:ascii="Arial" w:eastAsia="Arial" w:hAnsi="Arial" w:cs="Arial"/>
                <w:b/>
                <w:sz w:val="20"/>
              </w:rPr>
              <w:t xml:space="preserve">Bloque 3. Conocimiento de la lengua </w:t>
            </w:r>
          </w:p>
        </w:tc>
      </w:tr>
      <w:tr w:rsidR="0050317E">
        <w:trPr>
          <w:trHeight w:val="6310"/>
        </w:trPr>
        <w:tc>
          <w:tcPr>
            <w:tcW w:w="9684" w:type="dxa"/>
            <w:tcBorders>
              <w:top w:val="single" w:sz="4" w:space="0" w:color="000000"/>
              <w:left w:val="single" w:sz="4" w:space="0" w:color="000000"/>
              <w:bottom w:val="single" w:sz="4" w:space="0" w:color="000000"/>
              <w:right w:val="single" w:sz="4" w:space="0" w:color="000000"/>
            </w:tcBorders>
          </w:tcPr>
          <w:p w:rsidR="0050317E" w:rsidRDefault="00741BAA">
            <w:pPr>
              <w:spacing w:after="5"/>
              <w:ind w:left="367"/>
            </w:pPr>
            <w:r>
              <w:rPr>
                <w:rFonts w:ascii="Arial" w:eastAsia="Arial" w:hAnsi="Arial" w:cs="Arial"/>
                <w:sz w:val="20"/>
              </w:rPr>
              <w:lastRenderedPageBreak/>
              <w:t xml:space="preserve">LA PALABRA. </w:t>
            </w:r>
          </w:p>
          <w:p w:rsidR="0050317E" w:rsidRDefault="00741BAA" w:rsidP="00FA7F22">
            <w:pPr>
              <w:numPr>
                <w:ilvl w:val="0"/>
                <w:numId w:val="374"/>
              </w:numPr>
              <w:spacing w:after="54" w:line="216" w:lineRule="auto"/>
              <w:ind w:hanging="367"/>
            </w:pPr>
            <w:r>
              <w:rPr>
                <w:rFonts w:ascii="Arial" w:eastAsia="Arial" w:hAnsi="Arial" w:cs="Arial"/>
                <w:sz w:val="18"/>
              </w:rPr>
              <w:t xml:space="preserve">Análisis de los elementos constitutivos y explicación del léxico castellano y de los procedimientos de formación de léxico mediante prefijos, sufijos, parasíntesis, siglas, acrónimos y abreviaciones. Reconocimiento de la procedencia grecolatina de la mayor parte del léxico español. Otros procedimientos para incrementar el léxico: los préstamos lingüísticos.  </w:t>
            </w:r>
          </w:p>
          <w:p w:rsidR="0050317E" w:rsidRDefault="00741BAA" w:rsidP="00FA7F22">
            <w:pPr>
              <w:numPr>
                <w:ilvl w:val="0"/>
                <w:numId w:val="374"/>
              </w:numPr>
              <w:spacing w:after="16"/>
              <w:ind w:hanging="367"/>
            </w:pPr>
            <w:r>
              <w:rPr>
                <w:rFonts w:ascii="Arial" w:eastAsia="Arial" w:hAnsi="Arial" w:cs="Arial"/>
                <w:sz w:val="18"/>
              </w:rPr>
              <w:t xml:space="preserve">El adverbio. Tipología y valores gramaticales. Caracterización sintáctica. </w:t>
            </w:r>
          </w:p>
          <w:p w:rsidR="0050317E" w:rsidRDefault="00741BAA" w:rsidP="00FA7F22">
            <w:pPr>
              <w:numPr>
                <w:ilvl w:val="0"/>
                <w:numId w:val="374"/>
              </w:numPr>
              <w:spacing w:after="16"/>
              <w:ind w:hanging="367"/>
            </w:pPr>
            <w:r>
              <w:rPr>
                <w:rFonts w:ascii="Arial" w:eastAsia="Arial" w:hAnsi="Arial" w:cs="Arial"/>
                <w:sz w:val="18"/>
              </w:rPr>
              <w:t xml:space="preserve">Las preposiciones, conjunciones e interjecciones. Tipología y valores gramaticales.  </w:t>
            </w:r>
          </w:p>
          <w:p w:rsidR="0050317E" w:rsidRDefault="00741BAA" w:rsidP="00FA7F22">
            <w:pPr>
              <w:numPr>
                <w:ilvl w:val="0"/>
                <w:numId w:val="374"/>
              </w:numPr>
              <w:spacing w:after="16"/>
              <w:ind w:hanging="367"/>
            </w:pPr>
            <w:r>
              <w:rPr>
                <w:rFonts w:ascii="Arial" w:eastAsia="Arial" w:hAnsi="Arial" w:cs="Arial"/>
                <w:sz w:val="18"/>
              </w:rPr>
              <w:t xml:space="preserve">Identificación y explicación de los usos y valores en los textos de las diferentes categorías gramaticales. </w:t>
            </w:r>
          </w:p>
          <w:p w:rsidR="0050317E" w:rsidRDefault="00741BAA" w:rsidP="00FA7F22">
            <w:pPr>
              <w:numPr>
                <w:ilvl w:val="0"/>
                <w:numId w:val="374"/>
              </w:numPr>
              <w:spacing w:after="54" w:line="216" w:lineRule="auto"/>
              <w:ind w:hanging="367"/>
            </w:pPr>
            <w:r>
              <w:rPr>
                <w:rFonts w:ascii="Arial" w:eastAsia="Arial" w:hAnsi="Arial" w:cs="Arial"/>
                <w:sz w:val="18"/>
              </w:rPr>
              <w:t xml:space="preserve">Observación, reflexión y explicación del significado de las palabras en función de la intención comunicativa del emisor. Denotación y connotación. </w:t>
            </w:r>
          </w:p>
          <w:p w:rsidR="0050317E" w:rsidRDefault="00741BAA" w:rsidP="00FA7F22">
            <w:pPr>
              <w:numPr>
                <w:ilvl w:val="0"/>
                <w:numId w:val="374"/>
              </w:numPr>
              <w:spacing w:after="16"/>
              <w:ind w:hanging="367"/>
            </w:pPr>
            <w:r>
              <w:rPr>
                <w:rFonts w:ascii="Arial" w:eastAsia="Arial" w:hAnsi="Arial" w:cs="Arial"/>
                <w:sz w:val="18"/>
              </w:rPr>
              <w:t xml:space="preserve">Selección adecuada del léxico y expresiones lingüísticas atendiendo al contexto comunicativo, según su mayor o menor formalidad.  </w:t>
            </w:r>
          </w:p>
          <w:p w:rsidR="0050317E" w:rsidRDefault="00741BAA" w:rsidP="00FA7F22">
            <w:pPr>
              <w:numPr>
                <w:ilvl w:val="0"/>
                <w:numId w:val="374"/>
              </w:numPr>
              <w:spacing w:after="16"/>
              <w:ind w:hanging="367"/>
            </w:pPr>
            <w:r>
              <w:rPr>
                <w:rFonts w:ascii="Arial" w:eastAsia="Arial" w:hAnsi="Arial" w:cs="Arial"/>
                <w:sz w:val="18"/>
              </w:rPr>
              <w:t xml:space="preserve">Reconocimiento y uso adecuado del léxico especializado. </w:t>
            </w:r>
          </w:p>
          <w:p w:rsidR="0050317E" w:rsidRDefault="00741BAA" w:rsidP="00FA7F22">
            <w:pPr>
              <w:numPr>
                <w:ilvl w:val="0"/>
                <w:numId w:val="374"/>
              </w:numPr>
              <w:spacing w:after="64"/>
              <w:ind w:hanging="367"/>
            </w:pPr>
            <w:r>
              <w:rPr>
                <w:rFonts w:ascii="Arial" w:eastAsia="Arial" w:hAnsi="Arial" w:cs="Arial"/>
                <w:sz w:val="18"/>
              </w:rPr>
              <w:t xml:space="preserve">Uso adecuado de diversos procedimientos para conseguir cohesión en los textos de producción propia, tanto orales como escritos. </w:t>
            </w:r>
          </w:p>
          <w:p w:rsidR="0050317E" w:rsidRDefault="00741BAA">
            <w:pPr>
              <w:spacing w:after="5"/>
              <w:ind w:left="367"/>
            </w:pPr>
            <w:r>
              <w:rPr>
                <w:rFonts w:ascii="Arial" w:eastAsia="Arial" w:hAnsi="Arial" w:cs="Arial"/>
                <w:sz w:val="20"/>
              </w:rPr>
              <w:t xml:space="preserve">LAS RELACIONES GRAMATICALES. </w:t>
            </w:r>
          </w:p>
          <w:p w:rsidR="0050317E" w:rsidRDefault="00741BAA" w:rsidP="00FA7F22">
            <w:pPr>
              <w:numPr>
                <w:ilvl w:val="0"/>
                <w:numId w:val="374"/>
              </w:numPr>
              <w:spacing w:after="54" w:line="216" w:lineRule="auto"/>
              <w:ind w:hanging="367"/>
            </w:pPr>
            <w:r>
              <w:rPr>
                <w:rFonts w:ascii="Arial" w:eastAsia="Arial" w:hAnsi="Arial" w:cs="Arial"/>
                <w:sz w:val="18"/>
              </w:rPr>
              <w:t xml:space="preserve">Observación, reflexión y explicación de las estructuras sintácticas simples y complejas, usando adecuadamente la terminología gramatical. Conexiones lógicas y semánticas en los textos. </w:t>
            </w:r>
          </w:p>
          <w:p w:rsidR="0050317E" w:rsidRDefault="00741BAA" w:rsidP="00FA7F22">
            <w:pPr>
              <w:numPr>
                <w:ilvl w:val="0"/>
                <w:numId w:val="374"/>
              </w:numPr>
              <w:spacing w:after="64"/>
              <w:ind w:hanging="367"/>
            </w:pPr>
            <w:r>
              <w:rPr>
                <w:rFonts w:ascii="Arial" w:eastAsia="Arial" w:hAnsi="Arial" w:cs="Arial"/>
                <w:sz w:val="18"/>
              </w:rPr>
              <w:t xml:space="preserve">Uso de estructuras sintácticas variadas, adecuadas a la intención y finalidad comunicativa en textos de producción propia. </w:t>
            </w:r>
          </w:p>
          <w:p w:rsidR="0050317E" w:rsidRDefault="00741BAA">
            <w:pPr>
              <w:spacing w:after="5"/>
              <w:ind w:left="367"/>
            </w:pPr>
            <w:r>
              <w:rPr>
                <w:rFonts w:ascii="Arial" w:eastAsia="Arial" w:hAnsi="Arial" w:cs="Arial"/>
                <w:sz w:val="20"/>
              </w:rPr>
              <w:t xml:space="preserve">EL DISCURSO. </w:t>
            </w:r>
          </w:p>
          <w:p w:rsidR="0050317E" w:rsidRDefault="00741BAA" w:rsidP="00FA7F22">
            <w:pPr>
              <w:numPr>
                <w:ilvl w:val="0"/>
                <w:numId w:val="374"/>
              </w:numPr>
              <w:spacing w:after="54" w:line="216" w:lineRule="auto"/>
              <w:ind w:hanging="367"/>
            </w:pPr>
            <w:r>
              <w:rPr>
                <w:rFonts w:ascii="Arial" w:eastAsia="Arial" w:hAnsi="Arial" w:cs="Arial"/>
                <w:sz w:val="18"/>
              </w:rPr>
              <w:t xml:space="preserve">Observación, reflexión, explicación y uso en textos de producción propia de las diferentes formas de organización textual de textos procedentes de diferentes ámbitos. La intertextualidad. Relación de experiencias lectoras y experiencias personales para interpretar nuevos textos. </w:t>
            </w:r>
          </w:p>
          <w:p w:rsidR="0050317E" w:rsidRDefault="00741BAA" w:rsidP="00FA7F22">
            <w:pPr>
              <w:numPr>
                <w:ilvl w:val="0"/>
                <w:numId w:val="374"/>
              </w:numPr>
              <w:spacing w:after="16"/>
              <w:ind w:hanging="367"/>
            </w:pPr>
            <w:r>
              <w:rPr>
                <w:rFonts w:ascii="Arial" w:eastAsia="Arial" w:hAnsi="Arial" w:cs="Arial"/>
                <w:sz w:val="18"/>
              </w:rPr>
              <w:t xml:space="preserve">Identificación y uso de los recursos expresivos que marcan la objetividad y la subjetividad. </w:t>
            </w:r>
          </w:p>
          <w:p w:rsidR="0050317E" w:rsidRDefault="00741BAA" w:rsidP="00FA7F22">
            <w:pPr>
              <w:numPr>
                <w:ilvl w:val="0"/>
                <w:numId w:val="374"/>
              </w:numPr>
              <w:spacing w:after="16"/>
              <w:ind w:hanging="367"/>
            </w:pPr>
            <w:r>
              <w:rPr>
                <w:rFonts w:ascii="Arial" w:eastAsia="Arial" w:hAnsi="Arial" w:cs="Arial"/>
                <w:sz w:val="18"/>
              </w:rPr>
              <w:t xml:space="preserve">Observación, reflexión y explicación de la deixis temporal, espacial y personal. </w:t>
            </w:r>
          </w:p>
          <w:p w:rsidR="0050317E" w:rsidRDefault="00741BAA" w:rsidP="00FA7F22">
            <w:pPr>
              <w:numPr>
                <w:ilvl w:val="0"/>
                <w:numId w:val="374"/>
              </w:numPr>
              <w:spacing w:after="64"/>
              <w:ind w:hanging="367"/>
            </w:pPr>
            <w:r>
              <w:rPr>
                <w:rFonts w:ascii="Arial" w:eastAsia="Arial" w:hAnsi="Arial" w:cs="Arial"/>
                <w:sz w:val="18"/>
              </w:rPr>
              <w:t xml:space="preserve">Reconocimiento, explicación y utilización en textos propios de distintos procedimientos de cita. </w:t>
            </w:r>
          </w:p>
          <w:p w:rsidR="0050317E" w:rsidRDefault="00741BAA">
            <w:pPr>
              <w:spacing w:after="5"/>
              <w:ind w:left="367"/>
            </w:pPr>
            <w:r>
              <w:rPr>
                <w:rFonts w:ascii="Arial" w:eastAsia="Arial" w:hAnsi="Arial" w:cs="Arial"/>
                <w:sz w:val="20"/>
              </w:rPr>
              <w:t xml:space="preserve">LAS VARIEDADES DE LA LENGUA. </w:t>
            </w:r>
          </w:p>
          <w:p w:rsidR="00C83093" w:rsidRPr="00C83093" w:rsidRDefault="00741BAA" w:rsidP="00FA7F22">
            <w:pPr>
              <w:numPr>
                <w:ilvl w:val="0"/>
                <w:numId w:val="374"/>
              </w:numPr>
            </w:pPr>
            <w:r>
              <w:rPr>
                <w:rFonts w:ascii="Arial" w:eastAsia="Arial" w:hAnsi="Arial" w:cs="Arial"/>
                <w:sz w:val="18"/>
              </w:rPr>
              <w:t xml:space="preserve">Conocimiento y explicación del español actual, diferenciando los diversos usos del idioma atendiendo a sus modalidades internas, tanto en el nivel oral como en el nivel escrito. El español en la red. La situación del </w:t>
            </w:r>
            <w:r w:rsidR="00C83093">
              <w:rPr>
                <w:rFonts w:ascii="Arial" w:eastAsia="Arial" w:hAnsi="Arial" w:cs="Arial"/>
                <w:sz w:val="18"/>
              </w:rPr>
              <w:t xml:space="preserve">   </w:t>
            </w:r>
            <w:r>
              <w:rPr>
                <w:rFonts w:ascii="Arial" w:eastAsia="Arial" w:hAnsi="Arial" w:cs="Arial"/>
                <w:sz w:val="18"/>
              </w:rPr>
              <w:t>español en el mundo. El español de América. Origen, evolución y rasgos característicos del español habl</w:t>
            </w:r>
            <w:r w:rsidR="00C83093">
              <w:rPr>
                <w:rFonts w:ascii="Arial" w:eastAsia="Arial" w:hAnsi="Arial" w:cs="Arial"/>
                <w:sz w:val="18"/>
              </w:rPr>
              <w:t>ado y escrito fuera de España.</w:t>
            </w:r>
          </w:p>
        </w:tc>
      </w:tr>
      <w:tr w:rsidR="0050317E">
        <w:trPr>
          <w:trHeight w:val="370"/>
        </w:trPr>
        <w:tc>
          <w:tcPr>
            <w:tcW w:w="9684" w:type="dxa"/>
            <w:tcBorders>
              <w:top w:val="single" w:sz="4" w:space="0" w:color="000000"/>
              <w:left w:val="single" w:sz="4" w:space="0" w:color="000000"/>
              <w:bottom w:val="single" w:sz="4" w:space="0" w:color="000000"/>
              <w:right w:val="single" w:sz="4" w:space="0" w:color="000000"/>
            </w:tcBorders>
          </w:tcPr>
          <w:p w:rsidR="0050317E" w:rsidRDefault="00C83093">
            <w:pPr>
              <w:ind w:left="367"/>
            </w:pPr>
            <w:r>
              <w:rPr>
                <w:rFonts w:ascii="Arial" w:eastAsia="Arial" w:hAnsi="Arial" w:cs="Arial"/>
                <w:b/>
                <w:sz w:val="20"/>
              </w:rPr>
              <w:t>Bloque 4. Educación literaria.</w:t>
            </w:r>
          </w:p>
        </w:tc>
      </w:tr>
      <w:tr w:rsidR="0050317E">
        <w:trPr>
          <w:trHeight w:val="1870"/>
        </w:trPr>
        <w:tc>
          <w:tcPr>
            <w:tcW w:w="9684"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75"/>
              </w:numPr>
              <w:spacing w:after="54" w:line="216" w:lineRule="auto"/>
              <w:ind w:right="40" w:hanging="367"/>
              <w:jc w:val="both"/>
            </w:pPr>
            <w:r>
              <w:rPr>
                <w:rFonts w:ascii="Arial" w:eastAsia="Arial" w:hAnsi="Arial" w:cs="Arial"/>
                <w:sz w:val="18"/>
              </w:rPr>
              <w:t xml:space="preserve">Estudio cronológico de los movimientos literarios y de las obras poéticas, narrativas, teatrales y ensayísticas más representativas de la literatura española del siglo XX hasta nuestros días, a través de la lectura y análisis de fragmentos y obras significativas. </w:t>
            </w:r>
          </w:p>
          <w:p w:rsidR="0050317E" w:rsidRDefault="00741BAA" w:rsidP="00FA7F22">
            <w:pPr>
              <w:numPr>
                <w:ilvl w:val="0"/>
                <w:numId w:val="375"/>
              </w:numPr>
              <w:spacing w:after="54" w:line="216" w:lineRule="auto"/>
              <w:ind w:right="40" w:hanging="367"/>
              <w:jc w:val="both"/>
            </w:pPr>
            <w:r>
              <w:rPr>
                <w:rFonts w:ascii="Arial" w:eastAsia="Arial" w:hAnsi="Arial" w:cs="Arial"/>
                <w:sz w:val="18"/>
              </w:rPr>
              <w:t xml:space="preserve">Análisis de fragmentos u obras completas significativas poéticas, narrativas, teatrales y ensayísticas del siglo XX hasta nuestros días, identificando sus características temáticas y formales, relacionándolas con el contexto, el movimiento, el género al que pertenece y la obra del autor o la autora y constatando la evolución histórica de temas y formas. </w:t>
            </w:r>
          </w:p>
          <w:p w:rsidR="0050317E" w:rsidRDefault="00741BAA" w:rsidP="00FA7F22">
            <w:pPr>
              <w:numPr>
                <w:ilvl w:val="0"/>
                <w:numId w:val="375"/>
              </w:numPr>
              <w:spacing w:after="54" w:line="216" w:lineRule="auto"/>
              <w:ind w:right="40" w:hanging="367"/>
              <w:jc w:val="both"/>
            </w:pPr>
            <w:r>
              <w:rPr>
                <w:rFonts w:ascii="Arial" w:eastAsia="Arial" w:hAnsi="Arial" w:cs="Arial"/>
                <w:sz w:val="18"/>
              </w:rPr>
              <w:t xml:space="preserve">Interpretación crítica de fragmentos u obras significativas poéticas, narrativas, teatrales y ensayísticas del siglo XX hasta nuestros días, detectando las ideas que manifiestan la relación de la obra con su contexto histórico, artístico y cultural, y reflexionando sobre la interrelación que mantienen con otras manifestaciones artísticas (pintura, escultura, arquitectura, etc.). </w:t>
            </w:r>
          </w:p>
          <w:p w:rsidR="0050317E" w:rsidRDefault="00741BAA" w:rsidP="00FA7F22">
            <w:pPr>
              <w:numPr>
                <w:ilvl w:val="0"/>
                <w:numId w:val="375"/>
              </w:numPr>
              <w:ind w:right="40" w:hanging="367"/>
              <w:jc w:val="both"/>
            </w:pPr>
            <w:r>
              <w:rPr>
                <w:rFonts w:ascii="Arial" w:eastAsia="Arial" w:hAnsi="Arial" w:cs="Arial"/>
                <w:sz w:val="18"/>
              </w:rPr>
              <w:t xml:space="preserve">Planificación y elaboración de trabajos académicos escritos o presentaciones sobre temas, obras o autores y autoras de la literatura </w:t>
            </w:r>
          </w:p>
        </w:tc>
      </w:tr>
    </w:tbl>
    <w:p w:rsidR="0050317E" w:rsidRDefault="00741BAA" w:rsidP="00C83093">
      <w:pPr>
        <w:pBdr>
          <w:top w:val="single" w:sz="4" w:space="1" w:color="000000"/>
          <w:left w:val="single" w:sz="4" w:space="0" w:color="000000"/>
          <w:bottom w:val="single" w:sz="4" w:space="0" w:color="000000"/>
          <w:right w:val="single" w:sz="4" w:space="0" w:color="000000"/>
        </w:pBdr>
        <w:spacing w:after="51" w:line="216" w:lineRule="auto"/>
        <w:ind w:left="341" w:right="500"/>
        <w:jc w:val="both"/>
      </w:pPr>
      <w:r>
        <w:rPr>
          <w:rFonts w:ascii="Arial" w:eastAsia="Arial" w:hAnsi="Arial" w:cs="Arial"/>
          <w:sz w:val="18"/>
        </w:rPr>
        <w:t xml:space="preserve">del siglo XX hasta nuestros días, en diferentes soportes. </w:t>
      </w:r>
    </w:p>
    <w:p w:rsidR="0050317E" w:rsidRDefault="00741BAA" w:rsidP="00FA7F22">
      <w:pPr>
        <w:numPr>
          <w:ilvl w:val="0"/>
          <w:numId w:val="84"/>
        </w:numPr>
        <w:pBdr>
          <w:top w:val="single" w:sz="4" w:space="1" w:color="000000"/>
          <w:left w:val="single" w:sz="4" w:space="0" w:color="000000"/>
          <w:bottom w:val="single" w:sz="4" w:space="0" w:color="000000"/>
          <w:right w:val="single" w:sz="4" w:space="0" w:color="000000"/>
        </w:pBdr>
        <w:spacing w:after="51" w:line="216" w:lineRule="auto"/>
        <w:ind w:right="500" w:hanging="367"/>
        <w:jc w:val="both"/>
      </w:pPr>
      <w:r>
        <w:rPr>
          <w:rFonts w:ascii="Arial" w:eastAsia="Arial" w:hAnsi="Arial" w:cs="Arial"/>
          <w:sz w:val="18"/>
        </w:rPr>
        <w:t>Estudio, análisis e interpretación crítica de textos significativos de autores y au</w:t>
      </w:r>
      <w:r w:rsidR="00D41362">
        <w:rPr>
          <w:rFonts w:ascii="Arial" w:eastAsia="Arial" w:hAnsi="Arial" w:cs="Arial"/>
          <w:sz w:val="18"/>
        </w:rPr>
        <w:t>toras de la literatura andaluza</w:t>
      </w:r>
      <w:r>
        <w:rPr>
          <w:rFonts w:ascii="Arial" w:eastAsia="Arial" w:hAnsi="Arial" w:cs="Arial"/>
          <w:sz w:val="18"/>
        </w:rPr>
        <w:t xml:space="preserve"> y de otras literaturas hispánicas, en relación con los distintos periodos de la evolución de la literatura española estudiados. </w:t>
      </w:r>
    </w:p>
    <w:p w:rsidR="0050317E" w:rsidRDefault="00741BAA" w:rsidP="00FA7F22">
      <w:pPr>
        <w:numPr>
          <w:ilvl w:val="0"/>
          <w:numId w:val="84"/>
        </w:numPr>
        <w:pBdr>
          <w:top w:val="single" w:sz="4" w:space="1" w:color="000000"/>
          <w:left w:val="single" w:sz="4" w:space="0" w:color="000000"/>
          <w:bottom w:val="single" w:sz="4" w:space="0" w:color="000000"/>
          <w:right w:val="single" w:sz="4" w:space="0" w:color="000000"/>
        </w:pBdr>
        <w:spacing w:after="347" w:line="216" w:lineRule="auto"/>
        <w:ind w:right="500" w:hanging="367"/>
        <w:jc w:val="both"/>
      </w:pPr>
      <w:r>
        <w:rPr>
          <w:rFonts w:ascii="Arial" w:eastAsia="Arial" w:hAnsi="Arial" w:cs="Arial"/>
          <w:sz w:val="18"/>
        </w:rPr>
        <w:t xml:space="preserve">Análisis crítico sobre los estereotipos presentes en los personajes masculinos y los femeninos de las obras leídas. </w:t>
      </w:r>
    </w:p>
    <w:p w:rsidR="0050317E" w:rsidRDefault="00741BAA">
      <w:pPr>
        <w:pStyle w:val="Ttulo2"/>
        <w:spacing w:after="26"/>
        <w:ind w:left="1130"/>
      </w:pPr>
      <w:bookmarkStart w:id="63" w:name="_Toc394947"/>
      <w:r>
        <w:t xml:space="preserve">6.2. CRITERIOS DE EVALUACIÓN </w:t>
      </w:r>
      <w:bookmarkEnd w:id="63"/>
    </w:p>
    <w:p w:rsidR="0050317E" w:rsidRDefault="00741BAA">
      <w:pPr>
        <w:spacing w:after="26"/>
        <w:ind w:left="1130" w:hanging="10"/>
      </w:pPr>
      <w:r>
        <w:rPr>
          <w:rFonts w:ascii="Arial" w:eastAsia="Arial" w:hAnsi="Arial" w:cs="Arial"/>
          <w:b/>
        </w:rPr>
        <w:t xml:space="preserve">Bloque 1. Comunicación oral: escuchar y hablar </w:t>
      </w:r>
    </w:p>
    <w:p w:rsidR="0050317E" w:rsidRDefault="00741BAA">
      <w:pPr>
        <w:spacing w:after="56" w:line="255" w:lineRule="auto"/>
        <w:ind w:right="654" w:firstLine="556"/>
        <w:jc w:val="both"/>
      </w:pPr>
      <w:r>
        <w:rPr>
          <w:rFonts w:ascii="Arial" w:eastAsia="Arial" w:hAnsi="Arial" w:cs="Arial"/>
          <w:b/>
          <w:sz w:val="20"/>
        </w:rPr>
        <w:t xml:space="preserve">1. Escuchar de forma activa y analizar textos orales argumentativos y expositivos procedentes del ámbito académico, periodístico, profesional y empresarial, identificando los rasgos propios de su género, relacionando los aspectos formales del texto con la intención comunicativa del emisor y con el resto de los factores de la situación comunicativa.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Analizar en una argumentación oral los recursos verbales y no verbales empleados por el emisor y valorarlos en función de la situación comunicativa, reconociendo las distintas estructuras del contenido de este tipo de texto.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lastRenderedPageBreak/>
        <w:t xml:space="preserve">Analizar textos orales argumentativos y expositivos del ámbito académico, periodístico, profesional y empresarial, identificando sus rasgos específicos y los recursos formales y expresivos empleados, en función de los elementos de la situación comunicativa.  </w:t>
      </w:r>
    </w:p>
    <w:p w:rsidR="0050317E" w:rsidRDefault="00741BAA" w:rsidP="00FA7F22">
      <w:pPr>
        <w:numPr>
          <w:ilvl w:val="0"/>
          <w:numId w:val="85"/>
        </w:numPr>
        <w:spacing w:after="88" w:line="228" w:lineRule="auto"/>
        <w:ind w:left="849" w:right="501" w:hanging="367"/>
        <w:jc w:val="both"/>
      </w:pPr>
      <w:r>
        <w:rPr>
          <w:rFonts w:ascii="Arial" w:eastAsia="Arial" w:hAnsi="Arial" w:cs="Arial"/>
          <w:sz w:val="18"/>
        </w:rPr>
        <w:t xml:space="preserve">Escuchar activamente, tomar notas y plantear dudas.  </w:t>
      </w:r>
    </w:p>
    <w:p w:rsidR="0050317E" w:rsidRDefault="00741BAA">
      <w:pPr>
        <w:spacing w:after="56" w:line="255" w:lineRule="auto"/>
        <w:ind w:right="654" w:firstLine="556"/>
        <w:jc w:val="both"/>
      </w:pPr>
      <w:r>
        <w:rPr>
          <w:rFonts w:ascii="Arial" w:eastAsia="Arial" w:hAnsi="Arial" w:cs="Arial"/>
          <w:b/>
          <w:sz w:val="20"/>
        </w:rPr>
        <w:t xml:space="preserve">2. Sintetizar el contenido de textos expositivos y argumentativos orales del ámbito académico: conferencias y mesas redondas; diferenciando la información relevante y accesoria y utilizando la escucha activa como un medio de adquisición de conocimientos.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Utilizar estrategias que permitan recopilar la información relevante en diferentes exposiciones orales argumentativas y expositivas (conferencias, mesas redondas, etc.) tales como la escucha activa, la toma de notas, intervenciones para plantear dudas, etc. </w:t>
      </w:r>
    </w:p>
    <w:p w:rsidR="0050317E" w:rsidRDefault="00741BAA" w:rsidP="00FA7F22">
      <w:pPr>
        <w:numPr>
          <w:ilvl w:val="0"/>
          <w:numId w:val="85"/>
        </w:numPr>
        <w:spacing w:after="93" w:line="228" w:lineRule="auto"/>
        <w:ind w:left="849" w:right="501" w:hanging="367"/>
        <w:jc w:val="both"/>
      </w:pPr>
      <w:r>
        <w:rPr>
          <w:rFonts w:ascii="Arial" w:eastAsia="Arial" w:hAnsi="Arial" w:cs="Arial"/>
          <w:sz w:val="18"/>
        </w:rPr>
        <w:t xml:space="preserve">Sintetizar por escrito el contenido de textos expositivos y argumentativos orales del ámbito académico, a partir de la información relevante. </w:t>
      </w:r>
    </w:p>
    <w:p w:rsidR="0050317E" w:rsidRDefault="00741BAA">
      <w:pPr>
        <w:spacing w:after="56" w:line="255" w:lineRule="auto"/>
        <w:ind w:right="653" w:firstLine="556"/>
        <w:jc w:val="both"/>
      </w:pPr>
      <w:r>
        <w:rPr>
          <w:rFonts w:ascii="Arial" w:eastAsia="Arial" w:hAnsi="Arial" w:cs="Arial"/>
          <w:b/>
          <w:sz w:val="20"/>
        </w:rPr>
        <w:t xml:space="preserve">3. Extraer información de textos orales periodísticos y publicitarios procedentes de los medios de comunicación social, reconociendo la intención comunicativa, el tema, la estructura del contenido, identificando los rasgos propios del género periodístico, los recursos verbales y no verbales utilizados y valorando de forma crítica su forma y su contenido.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Extraer e interpretar información de textos orales publicitarios y periodísticos reconociendo y diferenciando información y persuasión, identificando los recursos que utiliza el emisor para atraer la atención y persuadir al público destinatario y rechazando las ideas discriminatorias.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Valorar críticamente la forma y el contenido de textos orales periodísticos y publicitarios procedentes de los medios de comunicación social. </w:t>
      </w:r>
    </w:p>
    <w:p w:rsidR="0050317E" w:rsidRDefault="00741BAA" w:rsidP="00FA7F22">
      <w:pPr>
        <w:numPr>
          <w:ilvl w:val="0"/>
          <w:numId w:val="85"/>
        </w:numPr>
        <w:spacing w:after="88" w:line="228" w:lineRule="auto"/>
        <w:ind w:left="849" w:right="501" w:hanging="367"/>
        <w:jc w:val="both"/>
      </w:pPr>
      <w:r>
        <w:rPr>
          <w:rFonts w:ascii="Arial" w:eastAsia="Arial" w:hAnsi="Arial" w:cs="Arial"/>
          <w:sz w:val="18"/>
        </w:rPr>
        <w:t xml:space="preserve">Reconocer los recursos que utiliza la publicidad y valorarlos críticamente.  </w:t>
      </w:r>
    </w:p>
    <w:p w:rsidR="0050317E" w:rsidRDefault="00741BAA">
      <w:pPr>
        <w:spacing w:after="56" w:line="255" w:lineRule="auto"/>
        <w:ind w:right="654" w:firstLine="556"/>
        <w:jc w:val="both"/>
      </w:pPr>
      <w:r>
        <w:rPr>
          <w:rFonts w:ascii="Arial" w:eastAsia="Arial" w:hAnsi="Arial" w:cs="Arial"/>
          <w:b/>
          <w:sz w:val="20"/>
        </w:rPr>
        <w:t xml:space="preserve">4. Realizar una presentación académica oral sobre un tema controvertido, contraponiendo puntos de vista enfrentados, defendiendo una opinión personal con argumentos convincentes y utilizando las Tecnologías de la Información y la Comunicación para su realización, evaluación y mejora.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Realizar una presentación académica oral sobre un tema controvertido, de forma individual o en grupo, analizando posturas enfrentadas y defendiendo una opinión propia mediante argumentos convincentes.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Planificar y documentar presentaciones académicas orales sobre distintos temas, recopilando información de diferentes fuentes y utilizando procedimientos de cita.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Analizar la información recopilada, valorando diferentes opiniones y argumentaciones e incluyendo de forma argumentada su propia opinión.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Seleccionar y organizar la información elaborando una síntesis de</w:t>
      </w:r>
      <w:r w:rsidR="00A13FD8">
        <w:rPr>
          <w:rFonts w:ascii="Arial" w:eastAsia="Arial" w:hAnsi="Arial" w:cs="Arial"/>
          <w:sz w:val="18"/>
        </w:rPr>
        <w:t xml:space="preserve"> esta para su presentación: guio</w:t>
      </w:r>
      <w:r>
        <w:rPr>
          <w:rFonts w:ascii="Arial" w:eastAsia="Arial" w:hAnsi="Arial" w:cs="Arial"/>
          <w:sz w:val="18"/>
        </w:rPr>
        <w:t xml:space="preserve">n, esquema, etc.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Presentar las conclusiones de sus trabajos de forma oral con el apoyo de las Tecnologías de la Información y la Comunicación, cuidando su expresión verbal (claridad, precisión y corrección) y no verbal, utilizando los recursos expresivos propios del lenguaje formal y ajustando su actuación a las condiciones de la situación comunicativa.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Evaluar presentaciones propias y ajenas utilizando diferentes estrategias que le permitan detectar dificultades estructurales y expresivas y realizar propuestas de mejora que favorezcan un desarrollo en sus prácticas discursivas orales y el progreso en el aprendizaje. </w:t>
      </w:r>
    </w:p>
    <w:p w:rsidR="0050317E" w:rsidRDefault="00741BAA">
      <w:pPr>
        <w:spacing w:after="64"/>
        <w:ind w:left="720"/>
      </w:pPr>
      <w:r>
        <w:rPr>
          <w:rFonts w:ascii="Arial" w:eastAsia="Arial" w:hAnsi="Arial" w:cs="Arial"/>
          <w:sz w:val="18"/>
        </w:rPr>
        <w:t xml:space="preserve"> </w:t>
      </w:r>
    </w:p>
    <w:p w:rsidR="0050317E" w:rsidRDefault="00741BAA">
      <w:pPr>
        <w:spacing w:after="56" w:line="255" w:lineRule="auto"/>
        <w:ind w:right="498"/>
        <w:jc w:val="both"/>
      </w:pPr>
      <w:r>
        <w:rPr>
          <w:rFonts w:ascii="Arial" w:eastAsia="Arial" w:hAnsi="Arial" w:cs="Arial"/>
          <w:b/>
          <w:sz w:val="20"/>
        </w:rPr>
        <w:t xml:space="preserve">Bloque 2. Comunicación escrita: leer y escribir </w:t>
      </w:r>
    </w:p>
    <w:p w:rsidR="0050317E" w:rsidRDefault="00741BAA" w:rsidP="00FA7F22">
      <w:pPr>
        <w:numPr>
          <w:ilvl w:val="1"/>
          <w:numId w:val="85"/>
        </w:numPr>
        <w:spacing w:after="56" w:line="255" w:lineRule="auto"/>
        <w:ind w:right="498" w:firstLine="556"/>
        <w:jc w:val="both"/>
      </w:pPr>
      <w:r>
        <w:rPr>
          <w:rFonts w:ascii="Arial" w:eastAsia="Arial" w:hAnsi="Arial" w:cs="Arial"/>
          <w:b/>
          <w:sz w:val="20"/>
        </w:rPr>
        <w:t xml:space="preserve">Comprender y producir textos expositivos y argumentativos propios del ámbito académico, periodístico, profesional o empresarial, identificando la intención del emisor, resumiendo su contenido, diferenciando la idea principal y explicando el modo de organización. </w:t>
      </w:r>
    </w:p>
    <w:p w:rsidR="0050317E" w:rsidRDefault="00741BAA">
      <w:pPr>
        <w:spacing w:after="52" w:line="262" w:lineRule="auto"/>
        <w:ind w:left="576"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Comprender el sentido global de textos escritos de carácter expositivo y argumentativo propios del ámbito académico, periodístico, profesional o empresarial diferenciando ideas principales y secundarias.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Reconocer los elementos fundamentales que configuran la situación comunicativa (tema, propósito, relación entre emisor y destinatario, canal utilizado, registro y contexto) en textos escritos de carácter expositivo y argumentativo.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Sintetizar el contenido de textos de carácter expositivo y argumentativo propios del ámbito académico, periodístico, profesional y empresarial distinguiendo la información importante y la información accesoria.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Analizar la estructura organizativa de textos de carecer expositivo y argumentativo, identificando la relación y la jerarquía entre sus partes, así como los distintos tipos de conectores y organizadores de la información.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lastRenderedPageBreak/>
        <w:t xml:space="preserve">Redactar textos expositivos y argumentativos fijando previamente el objetivo y planificando su estructura, organizando los contenidos de manera coherente, desarrollando el tema mediante sucesivos enunciados cohesionados, utilizando el registro adecuado a la intención comunicativa, con originalidad y corrección gramatical, ortográfica y tipográfica.  </w:t>
      </w:r>
    </w:p>
    <w:p w:rsidR="0050317E" w:rsidRDefault="00741BAA" w:rsidP="00FA7F22">
      <w:pPr>
        <w:numPr>
          <w:ilvl w:val="0"/>
          <w:numId w:val="85"/>
        </w:numPr>
        <w:spacing w:after="93" w:line="228" w:lineRule="auto"/>
        <w:ind w:left="849" w:right="501" w:hanging="367"/>
        <w:jc w:val="both"/>
      </w:pPr>
      <w:r>
        <w:rPr>
          <w:rFonts w:ascii="Arial" w:eastAsia="Arial" w:hAnsi="Arial" w:cs="Arial"/>
          <w:sz w:val="18"/>
        </w:rPr>
        <w:t xml:space="preserve">Revisar el texto en sucesivas fases tanto en su forma como en su contenido y aplicar al texto final las propuestas de mejora que vayan surgiendo. </w:t>
      </w:r>
    </w:p>
    <w:p w:rsidR="0050317E" w:rsidRDefault="00741BAA" w:rsidP="00FA7F22">
      <w:pPr>
        <w:numPr>
          <w:ilvl w:val="1"/>
          <w:numId w:val="85"/>
        </w:numPr>
        <w:spacing w:after="56" w:line="255" w:lineRule="auto"/>
        <w:ind w:right="498" w:firstLine="556"/>
        <w:jc w:val="both"/>
      </w:pPr>
      <w:r>
        <w:rPr>
          <w:rFonts w:ascii="Arial" w:eastAsia="Arial" w:hAnsi="Arial" w:cs="Arial"/>
          <w:b/>
          <w:sz w:val="20"/>
        </w:rPr>
        <w:t xml:space="preserve">Escribir textos expositivos y argumentativos propios del ámbito académico con rigor, claridad y corrección, empleando argumentos adecuados y convincentes y ajustando su expresión a la intención comunicativa y al resto de las condiciones de la situación comunicativa.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Redactar textos expositivos y argumentativos propios del ámbito académico con rigor, claridad y originalidad, aplicando a su producción escrita los conocimientos gramaticales y pragmáticos adquiridos.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Presentar adecuadamente sus escritos, tanto en soporte papel como digital, respetando normas gramaticales, ortográficas y tipográficas.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Adaptar la expresión a las condiciones de la situación comunicativa utilizando un registro formal y evitando el uso de coloquialismos.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Evaluar y corregir su propia producción escrita y la de sus compañeros y compañeras, recurriendo a diferentes obras de consulta, tanto impresas como digitales, para su corrección, reconociendo las dificultades estructurales y expresivas y diseñando estrategias de mejora.  </w:t>
      </w:r>
    </w:p>
    <w:p w:rsidR="0050317E" w:rsidRDefault="00741BAA" w:rsidP="00FA7F22">
      <w:pPr>
        <w:numPr>
          <w:ilvl w:val="0"/>
          <w:numId w:val="85"/>
        </w:numPr>
        <w:spacing w:after="93" w:line="228" w:lineRule="auto"/>
        <w:ind w:left="849" w:right="501" w:hanging="367"/>
        <w:jc w:val="both"/>
      </w:pPr>
      <w:r>
        <w:rPr>
          <w:rFonts w:ascii="Arial" w:eastAsia="Arial" w:hAnsi="Arial" w:cs="Arial"/>
          <w:sz w:val="18"/>
        </w:rPr>
        <w:t xml:space="preserve">Aplicar a su producción escrita y a la de sus compañeros y compañeras las propuestas de mejora que surjan a partir de la evaluación de sus textos. </w:t>
      </w:r>
    </w:p>
    <w:p w:rsidR="0050317E" w:rsidRDefault="00741BAA" w:rsidP="00FA7F22">
      <w:pPr>
        <w:numPr>
          <w:ilvl w:val="1"/>
          <w:numId w:val="85"/>
        </w:numPr>
        <w:spacing w:after="56" w:line="255" w:lineRule="auto"/>
        <w:ind w:right="498" w:firstLine="556"/>
        <w:jc w:val="both"/>
      </w:pPr>
      <w:r>
        <w:rPr>
          <w:rFonts w:ascii="Arial" w:eastAsia="Arial" w:hAnsi="Arial" w:cs="Arial"/>
          <w:b/>
          <w:sz w:val="20"/>
        </w:rPr>
        <w:t xml:space="preserve">Realizar trabajos académicos individuales o en grupo sobre temas polémicos del currículo o de la actualidad social, científica o cultural planificando su realización, contrastando opiniones enfrentadas, defendiendo una opinión personal y utilizando las Tecnologías de la Información y la Comunicación para su realización, evaluación y mejora.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Desarrollar trabajos académicos individuales y en grupo sobre temas controvertidos del currículo o de la actualidad social, científica y cultural con rigor, claridad y originalidad.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Utilizar de forma autónoma estrategias para planificar sus trabajos académicos con anterioridad y fijar objetivos concretos para los mismos.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Contrastar en sus trabajos posturas enfrentadas, así como elaborar y defender opiniones personales mediante distintos tipos de argumentos.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Utilizar las Tecnologías de la Información y la Comunicación para documentarse, seleccionando, a partir de fuentes diversas, los datos pertinentes para un propósito determinado, contrastando la información y organizándola mediante fichas, resúmenes o esquemas. </w:t>
      </w:r>
    </w:p>
    <w:p w:rsidR="0050317E" w:rsidRDefault="00741BAA" w:rsidP="00FA7F22">
      <w:pPr>
        <w:numPr>
          <w:ilvl w:val="0"/>
          <w:numId w:val="85"/>
        </w:numPr>
        <w:spacing w:after="93" w:line="228" w:lineRule="auto"/>
        <w:ind w:left="849" w:right="501" w:hanging="367"/>
        <w:jc w:val="both"/>
      </w:pPr>
      <w:r>
        <w:rPr>
          <w:rFonts w:ascii="Arial" w:eastAsia="Arial" w:hAnsi="Arial" w:cs="Arial"/>
          <w:sz w:val="18"/>
        </w:rPr>
        <w:t xml:space="preserve">Estructurar sus trabajos mediante epígrafes y usar de manera apropiada los procedimientos de cita, notas a pie de página, así como la bibliografía consultada. </w:t>
      </w:r>
    </w:p>
    <w:p w:rsidR="0050317E" w:rsidRDefault="00741BAA" w:rsidP="00FA7F22">
      <w:pPr>
        <w:numPr>
          <w:ilvl w:val="1"/>
          <w:numId w:val="85"/>
        </w:numPr>
        <w:spacing w:after="56" w:line="255" w:lineRule="auto"/>
        <w:ind w:right="498" w:firstLine="556"/>
        <w:jc w:val="both"/>
      </w:pPr>
      <w:r>
        <w:rPr>
          <w:rFonts w:ascii="Arial" w:eastAsia="Arial" w:hAnsi="Arial" w:cs="Arial"/>
          <w:b/>
          <w:sz w:val="20"/>
        </w:rPr>
        <w:t xml:space="preserve">Analizar textos escritos argumentativos y expositivos propios del ámbito académico, periodístico, profesional o empresarial, identificando sus rasgos formales característicos y relacionando sus características expresivas con la intención comunicativa y con el resto de los elementos de la situación comunicativa.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Analizar textos escritos argumentativos y expositivos propios del ámbito periodístico, profesional y empresarial identificando sus rasgos característicos y utilizando la terminología gramatical adecuada.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Describir los elementos que configuran la situación comunicativa en textos escritos argumentativos y expositivos del ámbito académico, periodístico, profesional y empresarial.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Utilizar los recursos gramaticales y léxico-semánticos previamente adquiridos para dar cohesión a sus producciones escritas y justificar su uso.  </w:t>
      </w:r>
    </w:p>
    <w:p w:rsidR="0050317E" w:rsidRDefault="00741BAA" w:rsidP="00FA7F22">
      <w:pPr>
        <w:numPr>
          <w:ilvl w:val="0"/>
          <w:numId w:val="85"/>
        </w:numPr>
        <w:spacing w:after="93" w:line="228" w:lineRule="auto"/>
        <w:ind w:left="849" w:right="501" w:hanging="367"/>
        <w:jc w:val="both"/>
      </w:pPr>
      <w:r>
        <w:rPr>
          <w:rFonts w:ascii="Arial" w:eastAsia="Arial" w:hAnsi="Arial" w:cs="Arial"/>
          <w:sz w:val="18"/>
        </w:rPr>
        <w:t xml:space="preserve">Conocer y explicar, a partir de diferentes textos expositivos y argumentativos, los distintos procedimientos de cita presentes en los textos reconociendo su función. </w:t>
      </w:r>
    </w:p>
    <w:p w:rsidR="0050317E" w:rsidRDefault="00741BAA">
      <w:pPr>
        <w:spacing w:after="53"/>
        <w:ind w:left="708"/>
      </w:pPr>
      <w:r>
        <w:rPr>
          <w:rFonts w:ascii="Arial" w:eastAsia="Arial" w:hAnsi="Arial" w:cs="Arial"/>
          <w:sz w:val="20"/>
        </w:rPr>
        <w:t xml:space="preserve"> </w:t>
      </w:r>
    </w:p>
    <w:p w:rsidR="0050317E" w:rsidRDefault="00741BAA">
      <w:pPr>
        <w:spacing w:after="26"/>
        <w:ind w:left="152" w:hanging="10"/>
      </w:pPr>
      <w:r>
        <w:rPr>
          <w:rFonts w:ascii="Arial" w:eastAsia="Arial" w:hAnsi="Arial" w:cs="Arial"/>
          <w:b/>
        </w:rPr>
        <w:t xml:space="preserve">Bloque 3. Conocimiento de la lengua </w:t>
      </w:r>
    </w:p>
    <w:p w:rsidR="0050317E" w:rsidRDefault="00741BAA">
      <w:pPr>
        <w:spacing w:after="56" w:line="255" w:lineRule="auto"/>
        <w:ind w:left="127" w:right="498" w:firstLine="556"/>
        <w:jc w:val="both"/>
      </w:pPr>
      <w:r>
        <w:rPr>
          <w:rFonts w:ascii="Arial" w:eastAsia="Arial" w:hAnsi="Arial" w:cs="Arial"/>
          <w:sz w:val="20"/>
        </w:rPr>
        <w:t>1</w:t>
      </w:r>
      <w:r>
        <w:rPr>
          <w:rFonts w:ascii="Arial" w:eastAsia="Arial" w:hAnsi="Arial" w:cs="Arial"/>
          <w:b/>
          <w:sz w:val="20"/>
        </w:rPr>
        <w:t xml:space="preserve">. Reconocer y explicar el proceso de formación de las palabras en español, aplicando los conocimientos adquiridos para la mejora, comprensión y enriquecimiento del vocabulario activo.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Analizar y explicar los elementos constitutivos del léxico castellano así como los procedimientos de formación de las palabras diferenciando entre raíz y morfemas y entre morfemas flexivos y afijos (explicando su significado).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Reconocer y explicar la procedencia grecolatina de gran parte del léxico español y ser capaces de aplicar este conocimiento para deducir el significado de palabras desconocidas. </w:t>
      </w:r>
    </w:p>
    <w:p w:rsidR="0050317E" w:rsidRDefault="00741BAA">
      <w:pPr>
        <w:spacing w:after="0"/>
        <w:ind w:left="653"/>
      </w:pPr>
      <w:r>
        <w:rPr>
          <w:rFonts w:ascii="Arial" w:eastAsia="Arial" w:hAnsi="Arial" w:cs="Arial"/>
          <w:sz w:val="18"/>
        </w:rPr>
        <w:lastRenderedPageBreak/>
        <w:t xml:space="preserve"> </w:t>
      </w:r>
    </w:p>
    <w:p w:rsidR="0050317E" w:rsidRDefault="00741BAA">
      <w:pPr>
        <w:spacing w:after="56" w:line="255" w:lineRule="auto"/>
        <w:ind w:right="498" w:firstLine="556"/>
        <w:jc w:val="both"/>
      </w:pPr>
      <w:r>
        <w:rPr>
          <w:rFonts w:ascii="Arial" w:eastAsia="Arial" w:hAnsi="Arial" w:cs="Arial"/>
          <w:b/>
          <w:sz w:val="20"/>
        </w:rPr>
        <w:t xml:space="preserve">2. Reconocer e identificar los rasgos característicos de las categorías gramaticales, explicando sus usos y valores en los textos. </w:t>
      </w:r>
    </w:p>
    <w:p w:rsidR="0050317E" w:rsidRDefault="00741BAA">
      <w:pPr>
        <w:spacing w:after="2" w:line="262" w:lineRule="auto"/>
        <w:ind w:left="576"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Identificar y explicar los usos y valores de las distintas categorías gramaticales y ponerlos en relación con la intención comunicativa del emisor y la tipología textual seleccionada, así como con otros componentes de la situación comunicativa.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Seleccionar el léxico y las expresiones lingüísticas de los mensajes de producción propia en coherencia con el contexto comunicativo, según su mayor o menor formalidad. </w:t>
      </w:r>
    </w:p>
    <w:p w:rsidR="0050317E" w:rsidRDefault="00741BAA" w:rsidP="00FA7F22">
      <w:pPr>
        <w:numPr>
          <w:ilvl w:val="0"/>
          <w:numId w:val="85"/>
        </w:numPr>
        <w:spacing w:after="93" w:line="228" w:lineRule="auto"/>
        <w:ind w:left="849" w:right="501" w:hanging="367"/>
        <w:jc w:val="both"/>
      </w:pPr>
      <w:r>
        <w:rPr>
          <w:rFonts w:ascii="Arial" w:eastAsia="Arial" w:hAnsi="Arial" w:cs="Arial"/>
          <w:sz w:val="18"/>
        </w:rPr>
        <w:t xml:space="preserve">Evitar el uso de coloquialismos, imprecisiones o expresiones clichés en contextos comunicativos que exigen el uso formal de la lengua, utilizando en sus producciones orales y escritas la terminología y el léxico adecuados. </w:t>
      </w:r>
    </w:p>
    <w:p w:rsidR="0050317E" w:rsidRDefault="00741BAA">
      <w:pPr>
        <w:spacing w:after="56" w:line="255" w:lineRule="auto"/>
        <w:ind w:right="498" w:firstLine="556"/>
        <w:jc w:val="both"/>
      </w:pPr>
      <w:r>
        <w:rPr>
          <w:rFonts w:ascii="Arial" w:eastAsia="Arial" w:hAnsi="Arial" w:cs="Arial"/>
          <w:b/>
          <w:sz w:val="20"/>
        </w:rPr>
        <w:t xml:space="preserve">3. Identificar y explicar los distintos niveles de significado de las palabras o expresiones en función de la intención comunicativa del discurso oral o escrito en el que aparecen.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Explicar el significado de las palabras o expresiones, y diferenciar el uso denotativo y connotativo en función de la intención comunicativa del emisor. </w:t>
      </w:r>
    </w:p>
    <w:p w:rsidR="0050317E" w:rsidRDefault="00741BAA" w:rsidP="00FA7F22">
      <w:pPr>
        <w:numPr>
          <w:ilvl w:val="0"/>
          <w:numId w:val="85"/>
        </w:numPr>
        <w:spacing w:after="93" w:line="228" w:lineRule="auto"/>
        <w:ind w:left="849" w:right="501" w:hanging="367"/>
        <w:jc w:val="both"/>
      </w:pPr>
      <w:r>
        <w:rPr>
          <w:rFonts w:ascii="Arial" w:eastAsia="Arial" w:hAnsi="Arial" w:cs="Arial"/>
          <w:sz w:val="18"/>
        </w:rPr>
        <w:t xml:space="preserve">Reconocer, analizar e interpretar las relaciones de sinonimia, antonimia, hiperonimia, polisemia y homonimia como procedimientos que dotan de cohesión al texto. </w:t>
      </w:r>
    </w:p>
    <w:p w:rsidR="0050317E" w:rsidRDefault="00741BAA">
      <w:pPr>
        <w:spacing w:after="56" w:line="255" w:lineRule="auto"/>
        <w:ind w:right="498" w:firstLine="556"/>
        <w:jc w:val="both"/>
      </w:pPr>
      <w:r>
        <w:rPr>
          <w:rFonts w:ascii="Arial" w:eastAsia="Arial" w:hAnsi="Arial" w:cs="Arial"/>
          <w:b/>
          <w:sz w:val="20"/>
        </w:rPr>
        <w:t xml:space="preserve">4. Observar, reflexionar y explicar las distintas estructuras sintácticas de un texto señalando las conexiones lógicas y semánticas que se establecen entre ellas.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85"/>
        </w:numPr>
        <w:spacing w:after="93" w:line="228" w:lineRule="auto"/>
        <w:ind w:left="849" w:right="501" w:hanging="367"/>
        <w:jc w:val="both"/>
      </w:pPr>
      <w:r>
        <w:rPr>
          <w:rFonts w:ascii="Arial" w:eastAsia="Arial" w:hAnsi="Arial" w:cs="Arial"/>
          <w:sz w:val="18"/>
        </w:rPr>
        <w:t xml:space="preserve">Reconocer diferentes estructuras sintácticas (frases, oraciones simples, oraciones compuestas de diversa naturaleza) y explicar las relaciones funcionales y semánticas que establecen entre sí, utilizando adecuadamente la terminología gramatical. </w:t>
      </w:r>
    </w:p>
    <w:p w:rsidR="0050317E" w:rsidRDefault="00741BAA" w:rsidP="00FA7F22">
      <w:pPr>
        <w:numPr>
          <w:ilvl w:val="1"/>
          <w:numId w:val="85"/>
        </w:numPr>
        <w:spacing w:after="56" w:line="255" w:lineRule="auto"/>
        <w:ind w:right="498" w:firstLine="556"/>
        <w:jc w:val="both"/>
      </w:pPr>
      <w:r>
        <w:rPr>
          <w:rFonts w:ascii="Arial" w:eastAsia="Arial" w:hAnsi="Arial" w:cs="Arial"/>
          <w:b/>
          <w:sz w:val="20"/>
        </w:rPr>
        <w:t xml:space="preserve">Aplicar los conocimientos sobre estructuras sintácticas de los enunciados para la realización, autoevaluación y mejora de textos orales y escritos, tomando conciencia de la importancia del conocimiento gramatical para el uso correcto de la lengua. </w:t>
      </w:r>
    </w:p>
    <w:p w:rsidR="0050317E" w:rsidRDefault="00741BAA">
      <w:pPr>
        <w:spacing w:after="2" w:line="262" w:lineRule="auto"/>
        <w:ind w:left="576"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Emplear correctamente estructuras sintácticas variadas, adecuadas a la intención y finalidad comunicativa, y revisar de forma autónoma, aplicando los conocimientos adquiridos, los textos de producción propia (orales y escritos) con el objetivo de mejorarlos. </w:t>
      </w:r>
    </w:p>
    <w:p w:rsidR="0050317E" w:rsidRDefault="00741BAA" w:rsidP="00FA7F22">
      <w:pPr>
        <w:numPr>
          <w:ilvl w:val="0"/>
          <w:numId w:val="85"/>
        </w:numPr>
        <w:spacing w:after="93" w:line="228" w:lineRule="auto"/>
        <w:ind w:left="849" w:right="501" w:hanging="367"/>
        <w:jc w:val="both"/>
      </w:pPr>
      <w:r>
        <w:rPr>
          <w:rFonts w:ascii="Arial" w:eastAsia="Arial" w:hAnsi="Arial" w:cs="Arial"/>
          <w:sz w:val="18"/>
        </w:rPr>
        <w:t xml:space="preserve">Utilizar sus conocimientos sobre las estructuras sintácticas de los enunciados para reflexionar sobre la importancia del conocimiento de la gramática para el uso correcto de la lengua, autoevaluando sus producciones orales o escritas e introduciendo cambios que permitan mejorarlos. </w:t>
      </w:r>
    </w:p>
    <w:p w:rsidR="0050317E" w:rsidRDefault="00741BAA" w:rsidP="00FA7F22">
      <w:pPr>
        <w:numPr>
          <w:ilvl w:val="1"/>
          <w:numId w:val="85"/>
        </w:numPr>
        <w:spacing w:after="56" w:line="255" w:lineRule="auto"/>
        <w:ind w:right="498" w:firstLine="556"/>
        <w:jc w:val="both"/>
      </w:pPr>
      <w:r>
        <w:rPr>
          <w:rFonts w:ascii="Arial" w:eastAsia="Arial" w:hAnsi="Arial" w:cs="Arial"/>
          <w:b/>
          <w:sz w:val="20"/>
        </w:rPr>
        <w:t xml:space="preserve">Aplicar los conocimientos sobre el funcionamiento de la lengua a la comprensión, análisis y comentario de textos de distinto tipo procedentes del ámbito académico, periodístico, profesional y empresarial, relacionando los usos lingüísticos (marcas de objetividad y subjetividad; referencias deícticas temporales, espaciales y personales y procedimientos de cita) con la intención comunicativa del emisor y el resto de los elementos de la situación comunicativa.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Reconocer, analizar y explicar las características lingüísticas y los recursos expresivos de textos procedentes del ámbito académico, periodístico, profesional y empresarial para profundizar en la comprensión de los textos.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Relacionar los usos lingüísticos (marcas de objetividad y subjetividad; referencias deícticas temporales, espaciales y personales y procedimientos de cita) de textos académicos, periodísticos, y del ámbito profesional y empresarial con la intención comunicativa del emisor y el resto de los elementos de la situación comunicativa, aplicando sus conocimientos sobre el funcionamiento de la lengua.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Aplicar los conocimientos sobre el funcionamiento de la lengua a la comprensión, análisis y comentario de textos de distinto tipo procedentes del ámbito académico, periodístico, profesional y empresarial.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Reconocer y explicar los distintos procedimientos de inclusión del emisor y receptor, así como referencias deícticas, temporales, espaciales y personales en textos ajenos y usar adecuadamente dichos procedimientos y referencias en textos de producción propia.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Reconocer, explicar y utilizar los distintos procedimientos de cita. </w:t>
      </w:r>
    </w:p>
    <w:p w:rsidR="0050317E" w:rsidRDefault="00741BAA" w:rsidP="00FA7F22">
      <w:pPr>
        <w:numPr>
          <w:ilvl w:val="0"/>
          <w:numId w:val="85"/>
        </w:numPr>
        <w:spacing w:after="93" w:line="228" w:lineRule="auto"/>
        <w:ind w:left="849" w:right="501" w:hanging="367"/>
        <w:jc w:val="both"/>
      </w:pPr>
      <w:r>
        <w:rPr>
          <w:rFonts w:ascii="Arial" w:eastAsia="Arial" w:hAnsi="Arial" w:cs="Arial"/>
          <w:sz w:val="18"/>
        </w:rPr>
        <w:t xml:space="preserve">Revisar y corregir textos escritos propios y ajenos con criterios gramaticales y terminología apropiada con objeto de mejorar la expresión escrita y avanzar en el aprendizaje autónomo. </w:t>
      </w:r>
    </w:p>
    <w:p w:rsidR="0050317E" w:rsidRDefault="00741BAA" w:rsidP="00FA7F22">
      <w:pPr>
        <w:numPr>
          <w:ilvl w:val="1"/>
          <w:numId w:val="85"/>
        </w:numPr>
        <w:spacing w:after="56" w:line="255" w:lineRule="auto"/>
        <w:ind w:right="498" w:firstLine="556"/>
        <w:jc w:val="both"/>
      </w:pPr>
      <w:r>
        <w:rPr>
          <w:rFonts w:ascii="Arial" w:eastAsia="Arial" w:hAnsi="Arial" w:cs="Arial"/>
          <w:b/>
          <w:sz w:val="20"/>
        </w:rPr>
        <w:t xml:space="preserve">Explicar la forma de organización interna de los textos expositivos y argumentativos.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Utilizar en textos de producción propia la estructura externa e interna de los textos expositivos y argumentativos. </w:t>
      </w:r>
    </w:p>
    <w:p w:rsidR="0050317E" w:rsidRDefault="00741BAA" w:rsidP="00FA7F22">
      <w:pPr>
        <w:numPr>
          <w:ilvl w:val="0"/>
          <w:numId w:val="85"/>
        </w:numPr>
        <w:spacing w:after="88" w:line="228" w:lineRule="auto"/>
        <w:ind w:left="849" w:right="501" w:hanging="367"/>
        <w:jc w:val="both"/>
      </w:pPr>
      <w:r>
        <w:rPr>
          <w:rFonts w:ascii="Arial" w:eastAsia="Arial" w:hAnsi="Arial" w:cs="Arial"/>
          <w:sz w:val="18"/>
        </w:rPr>
        <w:lastRenderedPageBreak/>
        <w:t xml:space="preserve">Reconocer y explicar en un comentario de texto la estructura externa e interna de los textos expositivos y argumentativos. </w:t>
      </w:r>
    </w:p>
    <w:p w:rsidR="0050317E" w:rsidRDefault="00741BAA" w:rsidP="00FA7F22">
      <w:pPr>
        <w:numPr>
          <w:ilvl w:val="1"/>
          <w:numId w:val="85"/>
        </w:numPr>
        <w:spacing w:after="56" w:line="255" w:lineRule="auto"/>
        <w:ind w:right="498" w:firstLine="556"/>
        <w:jc w:val="both"/>
      </w:pPr>
      <w:r>
        <w:rPr>
          <w:rFonts w:ascii="Arial" w:eastAsia="Arial" w:hAnsi="Arial" w:cs="Arial"/>
          <w:b/>
          <w:sz w:val="20"/>
        </w:rPr>
        <w:t xml:space="preserve">Reflexionar sobre la relación entre los procesos de producción y recepción de un texto, reconociendo la importancia que para su comprensión tienen los conocimientos previos que se poseen a partir de lecturas anteriores que se relacionan con él.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Recurrir a sus experiencias personales o lectoras para dar una interpretación más completa y rica a los textos haciendo alusión a ellas en sus análisis, así como para descubrir, de manera autónoma, nuevos textos y disfrutar de su lectura. </w:t>
      </w:r>
    </w:p>
    <w:p w:rsidR="0050317E" w:rsidRDefault="00741BAA" w:rsidP="00FA7F22">
      <w:pPr>
        <w:numPr>
          <w:ilvl w:val="1"/>
          <w:numId w:val="85"/>
        </w:numPr>
        <w:spacing w:after="56" w:line="255" w:lineRule="auto"/>
        <w:ind w:right="498" w:firstLine="556"/>
        <w:jc w:val="both"/>
      </w:pPr>
      <w:r>
        <w:rPr>
          <w:rFonts w:ascii="Arial" w:eastAsia="Arial" w:hAnsi="Arial" w:cs="Arial"/>
          <w:b/>
          <w:sz w:val="20"/>
        </w:rPr>
        <w:t xml:space="preserve">Conocer la situación del español en el mundo, sus orígenes históricos y sus rasgos característicos, valorando positivamente sus variantes.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Conocer la situación actual de la lengua española en el mundo, atendiendo a las diversas modalidades internas de la misma.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Diferenciar los usos específicos de la lengua en el ámbito digital.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Conocer los orígenes, la evolución y los rasgos del español en América, reconociéndolos en los textos. </w:t>
      </w:r>
    </w:p>
    <w:p w:rsidR="0050317E" w:rsidRDefault="00741BAA" w:rsidP="00FA7F22">
      <w:pPr>
        <w:numPr>
          <w:ilvl w:val="0"/>
          <w:numId w:val="85"/>
        </w:numPr>
        <w:spacing w:after="88" w:line="228" w:lineRule="auto"/>
        <w:ind w:left="849" w:right="501" w:hanging="367"/>
        <w:jc w:val="both"/>
      </w:pPr>
      <w:r>
        <w:rPr>
          <w:rFonts w:ascii="Arial" w:eastAsia="Arial" w:hAnsi="Arial" w:cs="Arial"/>
          <w:sz w:val="18"/>
        </w:rPr>
        <w:t xml:space="preserve">Identificar las principales áreas geográficas del español americano y valorar sus variantes como riqueza cultural. </w:t>
      </w:r>
    </w:p>
    <w:p w:rsidR="0050317E" w:rsidRDefault="00741BAA">
      <w:pPr>
        <w:spacing w:after="53"/>
        <w:ind w:left="708"/>
      </w:pPr>
      <w:r>
        <w:rPr>
          <w:rFonts w:ascii="Arial" w:eastAsia="Arial" w:hAnsi="Arial" w:cs="Arial"/>
          <w:sz w:val="20"/>
        </w:rPr>
        <w:t xml:space="preserve"> </w:t>
      </w:r>
    </w:p>
    <w:p w:rsidR="0050317E" w:rsidRDefault="00741BAA">
      <w:pPr>
        <w:spacing w:after="26"/>
        <w:ind w:left="152" w:hanging="10"/>
      </w:pPr>
      <w:r>
        <w:rPr>
          <w:rFonts w:ascii="Arial" w:eastAsia="Arial" w:hAnsi="Arial" w:cs="Arial"/>
          <w:b/>
        </w:rPr>
        <w:t xml:space="preserve">Bloque 4. Educación literaria </w:t>
      </w:r>
    </w:p>
    <w:p w:rsidR="0050317E" w:rsidRDefault="00741BAA">
      <w:pPr>
        <w:spacing w:after="56" w:line="255" w:lineRule="auto"/>
        <w:ind w:left="127" w:right="498" w:firstLine="556"/>
        <w:jc w:val="both"/>
      </w:pPr>
      <w:r>
        <w:rPr>
          <w:rFonts w:ascii="Arial" w:eastAsia="Arial" w:hAnsi="Arial" w:cs="Arial"/>
          <w:b/>
          <w:sz w:val="20"/>
        </w:rPr>
        <w:t xml:space="preserve">1. Conocer los aspectos temáticos y formales de los principales movimientos literarios del siglo XX hasta nuestros días, así como los autores, las autoras y obras más significativos.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Explicar la evolución de los temas y las formas de la literatura española del siglo XX hasta nuestros días.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Conocer los autores, las autoras y las obras más significativos de los diferentes movimientos literarios del siglo XX hasta nuestros días.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Desarrollar por escrito con coherencia y corrección las características temáticas y formales de los principales movimientos del siglo XX hasta nuestros días, mencionando los au</w:t>
      </w:r>
      <w:r w:rsidR="000417CB">
        <w:rPr>
          <w:rFonts w:ascii="Arial" w:eastAsia="Arial" w:hAnsi="Arial" w:cs="Arial"/>
          <w:sz w:val="18"/>
        </w:rPr>
        <w:t xml:space="preserve">tores o las autoras y las obras </w:t>
      </w:r>
      <w:r w:rsidR="00A13FD8">
        <w:rPr>
          <w:rFonts w:ascii="Arial" w:eastAsia="Arial" w:hAnsi="Arial" w:cs="Arial"/>
          <w:sz w:val="18"/>
        </w:rPr>
        <w:t>más representativa</w:t>
      </w:r>
      <w:r>
        <w:rPr>
          <w:rFonts w:ascii="Arial" w:eastAsia="Arial" w:hAnsi="Arial" w:cs="Arial"/>
          <w:sz w:val="18"/>
        </w:rPr>
        <w:t xml:space="preserve">s. </w:t>
      </w:r>
    </w:p>
    <w:p w:rsidR="0050317E" w:rsidRDefault="00741BAA" w:rsidP="00FA7F22">
      <w:pPr>
        <w:numPr>
          <w:ilvl w:val="0"/>
          <w:numId w:val="85"/>
        </w:numPr>
        <w:spacing w:after="88" w:line="228" w:lineRule="auto"/>
        <w:ind w:left="849" w:right="501" w:hanging="367"/>
        <w:jc w:val="both"/>
      </w:pPr>
      <w:r>
        <w:rPr>
          <w:rFonts w:ascii="Arial" w:eastAsia="Arial" w:hAnsi="Arial" w:cs="Arial"/>
          <w:sz w:val="18"/>
        </w:rPr>
        <w:t xml:space="preserve">Comprender que la literatura de todas las épocas tiene que ver con sus propios sentimientos, emociones y pensamientos.  </w:t>
      </w:r>
    </w:p>
    <w:p w:rsidR="0050317E" w:rsidRDefault="00741BAA">
      <w:pPr>
        <w:spacing w:after="56" w:line="255" w:lineRule="auto"/>
        <w:ind w:left="127" w:right="498" w:firstLine="556"/>
        <w:jc w:val="both"/>
      </w:pPr>
      <w:r>
        <w:rPr>
          <w:rFonts w:ascii="Arial" w:eastAsia="Arial" w:hAnsi="Arial" w:cs="Arial"/>
          <w:b/>
          <w:sz w:val="20"/>
        </w:rPr>
        <w:t xml:space="preserve">2. Leer y analizar textos literarios representativos de la historia de la literatura del siglo XX hasta nuestros días, identificando las características temáticas y formales y relacionándolas con el contexto, el movimiento, el género al que pertenece y la obra del autor o la autora, y constatando la evolución histórica de temas y formas.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Leer en voz alta y dramatizar textos literarios apoyándose en elementos de comunicación no verbal, potenciando la expresividad verbal y cuidando la expresión corporal para manifestar sentimientos y emociones.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Leer obras literarias como fuente de placer y de conocimiento de otros mundos, tiempos y culturas.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Identificar y comentar los tópicos y los temas, el contenido, los aspectos formales y la relación entre forma y contenido a partir del análisis de obras y fragmentos leídos de la literatura del siglo XX.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Relacionar las características temáticas y formales de las obras literarias del siglo XX leídas con el contexto, el movimiento literario y el género al que pertenecen, y con la trayectoria y estilo del autor o la autora.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Comprender que la literatura tiene que ver con preocupaciones, sentimientos y emociones propias del ser humano de toda época y condición y que permite, además, conocer otras épocas y culturas.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Vincular la lectura con la escritura de textos literarios propios.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Disfrutar con la creación de textos literarios propios como instrumento de comunicación capaz de analizar y regular sus propios sentimientos. </w:t>
      </w:r>
    </w:p>
    <w:p w:rsidR="0050317E" w:rsidRDefault="00741BAA" w:rsidP="00FA7F22">
      <w:pPr>
        <w:numPr>
          <w:ilvl w:val="0"/>
          <w:numId w:val="85"/>
        </w:numPr>
        <w:spacing w:after="93" w:line="228" w:lineRule="auto"/>
        <w:ind w:left="849" w:right="501" w:hanging="367"/>
        <w:jc w:val="both"/>
      </w:pPr>
      <w:r>
        <w:rPr>
          <w:rFonts w:ascii="Arial" w:eastAsia="Arial" w:hAnsi="Arial" w:cs="Arial"/>
          <w:sz w:val="18"/>
        </w:rPr>
        <w:t>Comparar textos de diferentes épocas,</w:t>
      </w:r>
      <w:r w:rsidR="00A13FD8">
        <w:rPr>
          <w:rFonts w:ascii="Arial" w:eastAsia="Arial" w:hAnsi="Arial" w:cs="Arial"/>
          <w:sz w:val="18"/>
        </w:rPr>
        <w:t xml:space="preserve"> en lengua castellana,</w:t>
      </w:r>
      <w:r>
        <w:rPr>
          <w:rFonts w:ascii="Arial" w:eastAsia="Arial" w:hAnsi="Arial" w:cs="Arial"/>
          <w:sz w:val="18"/>
        </w:rPr>
        <w:t xml:space="preserve">o en otras lenguas hispánicas, y comentar la evolución en el tratamiento de temas y formas, reconociendo los cambios y las innovaciones. </w:t>
      </w:r>
    </w:p>
    <w:p w:rsidR="0050317E" w:rsidRDefault="00741BAA">
      <w:pPr>
        <w:spacing w:after="56" w:line="255" w:lineRule="auto"/>
        <w:ind w:left="127" w:right="498" w:firstLine="556"/>
        <w:jc w:val="both"/>
      </w:pPr>
      <w:r>
        <w:rPr>
          <w:rFonts w:ascii="Arial" w:eastAsia="Arial" w:hAnsi="Arial" w:cs="Arial"/>
          <w:b/>
          <w:sz w:val="20"/>
        </w:rPr>
        <w:t xml:space="preserve">3. Interpretar de manera crítica fragmentos u obras de la literatura del siglo XX hasta nuestros días, reconociendo las ideas que manifiestan la relación de la obra con su contexto histórico, artístico y cultural.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Interpretar críticamente fragmentos u obras completas significativas de la literatura del siglo XX hasta nuestros días.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Reconocer las ideas que manifiestan la relación de la obra con su contexto histórico, artístico y cultural.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Comparar las obras literarias estudiadas con otras manifestaciones artísticas de diferentes épocas y movimientos. </w:t>
      </w:r>
    </w:p>
    <w:p w:rsidR="0050317E" w:rsidRDefault="00741BAA" w:rsidP="00FA7F22">
      <w:pPr>
        <w:numPr>
          <w:ilvl w:val="0"/>
          <w:numId w:val="85"/>
        </w:numPr>
        <w:spacing w:after="93" w:line="228" w:lineRule="auto"/>
        <w:ind w:left="849" w:right="501" w:hanging="367"/>
        <w:jc w:val="both"/>
      </w:pPr>
      <w:r>
        <w:rPr>
          <w:rFonts w:ascii="Arial" w:eastAsia="Arial" w:hAnsi="Arial" w:cs="Arial"/>
          <w:sz w:val="18"/>
        </w:rPr>
        <w:lastRenderedPageBreak/>
        <w:t xml:space="preserve">Realizar comentarios sobre los textos u otras tareas o proyectos de carácter literario, orales o escritos, que supongan una interpretación, reflexión y valoración crítica y personal acerca de los textos literarios leídos y su relación con el contexto histórico, artístico y cultural. </w:t>
      </w:r>
    </w:p>
    <w:p w:rsidR="0050317E" w:rsidRDefault="00741BAA">
      <w:pPr>
        <w:spacing w:after="56" w:line="255" w:lineRule="auto"/>
        <w:ind w:left="127" w:right="498" w:firstLine="556"/>
        <w:jc w:val="both"/>
      </w:pPr>
      <w:r>
        <w:rPr>
          <w:rFonts w:ascii="Arial" w:eastAsia="Arial" w:hAnsi="Arial" w:cs="Arial"/>
          <w:b/>
          <w:sz w:val="20"/>
        </w:rPr>
        <w:t xml:space="preserve">4. Desarrollar por escrito un tema de la historia de la literatura del siglo XX hasta nuestros días, exponiendo las ideas con rigor, claridad y coherencia y aportando una visión personal.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Escribir un texto sobre un tema de la historia de la literatura del siglo XX hasta nuestros días, exponiendo las ideas con rigor, claridad, coherencia y corrección.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Aportar una visión personal en el desarrollo de un tema de la historia de la literatura. </w:t>
      </w:r>
    </w:p>
    <w:p w:rsidR="0050317E" w:rsidRDefault="00741BAA" w:rsidP="00FA7F22">
      <w:pPr>
        <w:numPr>
          <w:ilvl w:val="0"/>
          <w:numId w:val="85"/>
        </w:numPr>
        <w:spacing w:after="93" w:line="228" w:lineRule="auto"/>
        <w:ind w:left="849" w:right="501" w:hanging="367"/>
        <w:jc w:val="both"/>
      </w:pPr>
      <w:r>
        <w:rPr>
          <w:rFonts w:ascii="Arial" w:eastAsia="Arial" w:hAnsi="Arial" w:cs="Arial"/>
          <w:sz w:val="18"/>
        </w:rPr>
        <w:t xml:space="preserve">Redactar textos personales de intención literaria a partir de la lectura de textos de la tradición literaria o de otras propuestas con intención lúdica y creativa y conciencia de estilo. </w:t>
      </w:r>
    </w:p>
    <w:p w:rsidR="0050317E" w:rsidRDefault="00741BAA">
      <w:pPr>
        <w:spacing w:after="56" w:line="255" w:lineRule="auto"/>
        <w:ind w:left="127" w:right="498" w:firstLine="556"/>
        <w:jc w:val="both"/>
      </w:pPr>
      <w:r>
        <w:rPr>
          <w:rFonts w:ascii="Arial" w:eastAsia="Arial" w:hAnsi="Arial" w:cs="Arial"/>
          <w:b/>
          <w:sz w:val="20"/>
        </w:rPr>
        <w:t xml:space="preserve">5. Elaborar un trabajo de carácter académico en soporte papel o digital sobre un tema del currículo de Literatura consultando fuentes diversas, adoptando un punto de vista crítico y personal y utilizando las Tecnologías de la Información y la Comunicación. </w:t>
      </w:r>
    </w:p>
    <w:p w:rsidR="0050317E" w:rsidRDefault="00741BAA">
      <w:pPr>
        <w:spacing w:after="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Planificar y elaborar trabajos de investigación impresos o en formato digital sobre temas, obras y autores o autoras de la literatura del siglo XX hasta nuestros días reflejando la información relevante recabada de diferentes fuentes.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Leer y comprender textos informativos diversos sobre cuestiones literarias, extrayendo la información relevante para ampliar conocimientos sobre el tema.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Obtener la información de fuentes diversas para la elaboración de los trabajos de investigación.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Citar adecuadamente las fuentes consultadas para la realización de sus trabajos.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Hacer un uso crítico de las Tecnologías de la Información y la Comunicación.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Integrar de forma adecuada la información de fuentes diversas en un texto coherente, cohesionado y adecuado a la situación.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Adoptar un punto de vista personal y crítico y argumentarlo con rigor. </w:t>
      </w:r>
    </w:p>
    <w:p w:rsidR="0050317E" w:rsidRDefault="00741BAA" w:rsidP="00FA7F22">
      <w:pPr>
        <w:numPr>
          <w:ilvl w:val="0"/>
          <w:numId w:val="85"/>
        </w:numPr>
        <w:spacing w:after="45" w:line="228" w:lineRule="auto"/>
        <w:ind w:left="849" w:right="501" w:hanging="367"/>
        <w:jc w:val="both"/>
      </w:pPr>
      <w:r>
        <w:rPr>
          <w:rFonts w:ascii="Arial" w:eastAsia="Arial" w:hAnsi="Arial" w:cs="Arial"/>
          <w:sz w:val="18"/>
        </w:rPr>
        <w:t xml:space="preserve">Participar con autonomía en coloquios y debates sobre las obras leídas, planificando sus intervenciones y expresando con rigor sus opiniones y juicios críticos sobre aspectos temáticos o cuestiones formales. </w:t>
      </w:r>
    </w:p>
    <w:p w:rsidR="0050317E" w:rsidRDefault="00741BAA" w:rsidP="00FA7F22">
      <w:pPr>
        <w:numPr>
          <w:ilvl w:val="0"/>
          <w:numId w:val="85"/>
        </w:numPr>
        <w:spacing w:after="93" w:line="228" w:lineRule="auto"/>
        <w:ind w:left="849" w:right="501" w:hanging="367"/>
        <w:jc w:val="both"/>
      </w:pPr>
      <w:r>
        <w:rPr>
          <w:rFonts w:ascii="Arial" w:eastAsia="Arial" w:hAnsi="Arial" w:cs="Arial"/>
          <w:sz w:val="18"/>
        </w:rPr>
        <w:t xml:space="preserve">Participar activamente en la puesta en común y difusión (blog, revista escolar, etc.) de los textos escritos, valorando críticamente las creaciones propias y las de sus compañeros y compañeras. </w:t>
      </w:r>
    </w:p>
    <w:p w:rsidR="0050317E" w:rsidRDefault="00741BAA">
      <w:pPr>
        <w:spacing w:after="53"/>
        <w:ind w:left="567"/>
      </w:pPr>
      <w:r>
        <w:rPr>
          <w:rFonts w:ascii="Arial" w:eastAsia="Arial" w:hAnsi="Arial" w:cs="Arial"/>
          <w:sz w:val="20"/>
        </w:rPr>
        <w:t xml:space="preserve"> </w:t>
      </w:r>
    </w:p>
    <w:p w:rsidR="0050317E" w:rsidRDefault="00741BAA">
      <w:pPr>
        <w:spacing w:after="53"/>
        <w:ind w:left="567"/>
      </w:pPr>
      <w:r>
        <w:rPr>
          <w:rFonts w:ascii="Arial" w:eastAsia="Arial" w:hAnsi="Arial" w:cs="Arial"/>
          <w:sz w:val="20"/>
        </w:rPr>
        <w:t xml:space="preserve"> </w:t>
      </w:r>
    </w:p>
    <w:p w:rsidR="0050317E" w:rsidRDefault="00741BAA">
      <w:pPr>
        <w:spacing w:after="53"/>
        <w:ind w:left="567"/>
      </w:pPr>
      <w:r>
        <w:rPr>
          <w:rFonts w:ascii="Arial" w:eastAsia="Arial" w:hAnsi="Arial" w:cs="Arial"/>
          <w:sz w:val="20"/>
        </w:rPr>
        <w:t xml:space="preserve"> </w:t>
      </w:r>
    </w:p>
    <w:p w:rsidR="0050317E" w:rsidRDefault="00741BAA">
      <w:pPr>
        <w:spacing w:after="53"/>
        <w:ind w:left="567"/>
      </w:pPr>
      <w:r>
        <w:rPr>
          <w:rFonts w:ascii="Arial" w:eastAsia="Arial" w:hAnsi="Arial" w:cs="Arial"/>
          <w:sz w:val="20"/>
        </w:rPr>
        <w:t xml:space="preserve"> </w:t>
      </w:r>
    </w:p>
    <w:p w:rsidR="0050317E" w:rsidRDefault="00741BAA">
      <w:pPr>
        <w:spacing w:after="53"/>
        <w:ind w:left="567"/>
      </w:pPr>
      <w:r>
        <w:rPr>
          <w:rFonts w:ascii="Arial" w:eastAsia="Arial" w:hAnsi="Arial" w:cs="Arial"/>
          <w:sz w:val="20"/>
        </w:rPr>
        <w:t xml:space="preserve"> </w:t>
      </w:r>
    </w:p>
    <w:p w:rsidR="0050317E" w:rsidRDefault="00741BAA">
      <w:pPr>
        <w:spacing w:after="53"/>
        <w:ind w:left="567"/>
      </w:pPr>
      <w:r>
        <w:rPr>
          <w:rFonts w:ascii="Arial" w:eastAsia="Arial" w:hAnsi="Arial" w:cs="Arial"/>
          <w:sz w:val="20"/>
        </w:rPr>
        <w:t xml:space="preserve"> </w:t>
      </w:r>
    </w:p>
    <w:p w:rsidR="0050317E" w:rsidRDefault="00741BAA">
      <w:pPr>
        <w:spacing w:after="53"/>
        <w:ind w:left="567"/>
      </w:pPr>
      <w:r>
        <w:rPr>
          <w:rFonts w:ascii="Arial" w:eastAsia="Arial" w:hAnsi="Arial" w:cs="Arial"/>
          <w:sz w:val="20"/>
        </w:rPr>
        <w:t xml:space="preserve"> </w:t>
      </w:r>
    </w:p>
    <w:p w:rsidR="0050317E" w:rsidRDefault="00741BAA">
      <w:pPr>
        <w:spacing w:after="53"/>
        <w:ind w:left="567"/>
      </w:pPr>
      <w:r>
        <w:rPr>
          <w:rFonts w:ascii="Arial" w:eastAsia="Arial" w:hAnsi="Arial" w:cs="Arial"/>
          <w:sz w:val="20"/>
        </w:rPr>
        <w:t xml:space="preserve"> </w:t>
      </w:r>
    </w:p>
    <w:p w:rsidR="0050317E" w:rsidRDefault="00741BAA">
      <w:pPr>
        <w:spacing w:after="53"/>
        <w:ind w:left="567"/>
      </w:pPr>
      <w:r>
        <w:rPr>
          <w:rFonts w:ascii="Arial" w:eastAsia="Arial" w:hAnsi="Arial" w:cs="Arial"/>
          <w:sz w:val="20"/>
        </w:rPr>
        <w:t xml:space="preserve"> </w:t>
      </w:r>
    </w:p>
    <w:p w:rsidR="0050317E" w:rsidRDefault="00741BAA">
      <w:pPr>
        <w:spacing w:after="53"/>
        <w:ind w:left="567"/>
      </w:pPr>
      <w:r>
        <w:rPr>
          <w:rFonts w:ascii="Arial" w:eastAsia="Arial" w:hAnsi="Arial" w:cs="Arial"/>
          <w:sz w:val="20"/>
        </w:rPr>
        <w:t xml:space="preserve"> </w:t>
      </w:r>
    </w:p>
    <w:p w:rsidR="0050317E" w:rsidRDefault="00741BAA">
      <w:pPr>
        <w:spacing w:after="53"/>
        <w:ind w:left="567"/>
      </w:pPr>
      <w:r>
        <w:rPr>
          <w:rFonts w:ascii="Arial" w:eastAsia="Arial" w:hAnsi="Arial" w:cs="Arial"/>
          <w:sz w:val="20"/>
        </w:rPr>
        <w:t xml:space="preserve"> </w:t>
      </w:r>
    </w:p>
    <w:p w:rsidR="0050317E" w:rsidRDefault="00741BAA">
      <w:pPr>
        <w:spacing w:after="53"/>
        <w:ind w:left="567"/>
      </w:pPr>
      <w:r>
        <w:rPr>
          <w:rFonts w:ascii="Arial" w:eastAsia="Arial" w:hAnsi="Arial" w:cs="Arial"/>
          <w:sz w:val="20"/>
        </w:rPr>
        <w:t xml:space="preserve"> </w:t>
      </w:r>
    </w:p>
    <w:p w:rsidR="0050317E" w:rsidRDefault="00741BAA">
      <w:pPr>
        <w:spacing w:after="53"/>
        <w:ind w:left="567"/>
      </w:pPr>
      <w:r>
        <w:rPr>
          <w:rFonts w:ascii="Arial" w:eastAsia="Arial" w:hAnsi="Arial" w:cs="Arial"/>
          <w:sz w:val="20"/>
        </w:rPr>
        <w:t xml:space="preserve"> </w:t>
      </w:r>
    </w:p>
    <w:p w:rsidR="0050317E" w:rsidRDefault="00741BAA">
      <w:pPr>
        <w:spacing w:after="53"/>
        <w:ind w:left="567"/>
      </w:pPr>
      <w:r>
        <w:rPr>
          <w:rFonts w:ascii="Arial" w:eastAsia="Arial" w:hAnsi="Arial" w:cs="Arial"/>
          <w:sz w:val="20"/>
        </w:rPr>
        <w:t xml:space="preserve"> </w:t>
      </w:r>
    </w:p>
    <w:p w:rsidR="0050317E" w:rsidRDefault="00741BAA">
      <w:pPr>
        <w:spacing w:after="53"/>
        <w:ind w:left="567"/>
      </w:pPr>
      <w:r>
        <w:rPr>
          <w:rFonts w:ascii="Arial" w:eastAsia="Arial" w:hAnsi="Arial" w:cs="Arial"/>
          <w:sz w:val="20"/>
        </w:rPr>
        <w:t xml:space="preserve"> </w:t>
      </w:r>
    </w:p>
    <w:p w:rsidR="0050317E" w:rsidRDefault="00741BAA">
      <w:pPr>
        <w:spacing w:after="53"/>
        <w:ind w:left="567"/>
      </w:pPr>
      <w:r>
        <w:rPr>
          <w:rFonts w:ascii="Arial" w:eastAsia="Arial" w:hAnsi="Arial" w:cs="Arial"/>
          <w:sz w:val="20"/>
        </w:rPr>
        <w:t xml:space="preserve"> </w:t>
      </w:r>
    </w:p>
    <w:p w:rsidR="0050317E" w:rsidRDefault="00741BAA">
      <w:pPr>
        <w:spacing w:after="53"/>
        <w:ind w:left="567"/>
      </w:pPr>
      <w:r>
        <w:rPr>
          <w:rFonts w:ascii="Arial" w:eastAsia="Arial" w:hAnsi="Arial" w:cs="Arial"/>
          <w:sz w:val="20"/>
        </w:rPr>
        <w:t xml:space="preserve"> </w:t>
      </w:r>
    </w:p>
    <w:p w:rsidR="0050317E" w:rsidRDefault="00741BAA">
      <w:pPr>
        <w:spacing w:after="53"/>
        <w:ind w:left="567"/>
      </w:pPr>
      <w:r>
        <w:rPr>
          <w:rFonts w:ascii="Arial" w:eastAsia="Arial" w:hAnsi="Arial" w:cs="Arial"/>
          <w:sz w:val="20"/>
        </w:rPr>
        <w:t xml:space="preserve"> </w:t>
      </w:r>
    </w:p>
    <w:p w:rsidR="0050317E" w:rsidRDefault="00741BAA">
      <w:pPr>
        <w:spacing w:after="53"/>
        <w:ind w:left="567"/>
      </w:pPr>
      <w:r>
        <w:rPr>
          <w:rFonts w:ascii="Arial" w:eastAsia="Arial" w:hAnsi="Arial" w:cs="Arial"/>
          <w:sz w:val="20"/>
        </w:rPr>
        <w:t xml:space="preserve"> </w:t>
      </w:r>
    </w:p>
    <w:p w:rsidR="0050317E" w:rsidRDefault="00741BAA">
      <w:pPr>
        <w:spacing w:after="53"/>
        <w:ind w:left="567"/>
      </w:pPr>
      <w:r>
        <w:rPr>
          <w:rFonts w:ascii="Arial" w:eastAsia="Arial" w:hAnsi="Arial" w:cs="Arial"/>
          <w:sz w:val="20"/>
        </w:rPr>
        <w:t xml:space="preserve"> </w:t>
      </w:r>
    </w:p>
    <w:p w:rsidR="0050317E" w:rsidRDefault="00741BAA">
      <w:pPr>
        <w:spacing w:after="53"/>
        <w:ind w:left="567"/>
      </w:pPr>
      <w:r>
        <w:rPr>
          <w:rFonts w:ascii="Arial" w:eastAsia="Arial" w:hAnsi="Arial" w:cs="Arial"/>
          <w:sz w:val="20"/>
        </w:rPr>
        <w:t xml:space="preserve"> </w:t>
      </w:r>
    </w:p>
    <w:p w:rsidR="0050317E" w:rsidRDefault="00741BAA">
      <w:pPr>
        <w:spacing w:after="53"/>
        <w:ind w:left="567"/>
      </w:pPr>
      <w:r>
        <w:rPr>
          <w:rFonts w:ascii="Arial" w:eastAsia="Arial" w:hAnsi="Arial" w:cs="Arial"/>
          <w:sz w:val="20"/>
        </w:rPr>
        <w:lastRenderedPageBreak/>
        <w:t xml:space="preserve"> </w:t>
      </w:r>
    </w:p>
    <w:p w:rsidR="0050317E" w:rsidRDefault="00741BAA">
      <w:pPr>
        <w:spacing w:after="53"/>
        <w:ind w:left="567"/>
      </w:pPr>
      <w:r>
        <w:rPr>
          <w:rFonts w:ascii="Arial" w:eastAsia="Arial" w:hAnsi="Arial" w:cs="Arial"/>
          <w:sz w:val="20"/>
        </w:rPr>
        <w:t xml:space="preserve"> </w:t>
      </w:r>
    </w:p>
    <w:p w:rsidR="0050317E" w:rsidRDefault="00741BAA">
      <w:pPr>
        <w:spacing w:after="53"/>
        <w:ind w:left="567"/>
      </w:pPr>
      <w:r>
        <w:rPr>
          <w:rFonts w:ascii="Arial" w:eastAsia="Arial" w:hAnsi="Arial" w:cs="Arial"/>
          <w:sz w:val="20"/>
        </w:rPr>
        <w:t xml:space="preserve"> </w:t>
      </w:r>
    </w:p>
    <w:p w:rsidR="0050317E" w:rsidRDefault="00741BAA">
      <w:pPr>
        <w:spacing w:after="53"/>
        <w:ind w:left="567"/>
      </w:pPr>
      <w:r>
        <w:rPr>
          <w:rFonts w:ascii="Arial" w:eastAsia="Arial" w:hAnsi="Arial" w:cs="Arial"/>
          <w:sz w:val="20"/>
        </w:rPr>
        <w:t xml:space="preserve"> </w:t>
      </w:r>
    </w:p>
    <w:p w:rsidR="0050317E" w:rsidRDefault="00741BAA" w:rsidP="000417CB">
      <w:pPr>
        <w:spacing w:after="53"/>
        <w:ind w:left="567"/>
      </w:pPr>
      <w:r>
        <w:rPr>
          <w:rFonts w:ascii="Arial" w:eastAsia="Arial" w:hAnsi="Arial" w:cs="Arial"/>
          <w:sz w:val="20"/>
        </w:rPr>
        <w:t xml:space="preserve"> </w:t>
      </w:r>
    </w:p>
    <w:p w:rsidR="0050317E" w:rsidRDefault="00741BAA">
      <w:pPr>
        <w:spacing w:after="53"/>
        <w:ind w:left="567"/>
      </w:pPr>
      <w:r>
        <w:rPr>
          <w:rFonts w:ascii="Arial" w:eastAsia="Arial" w:hAnsi="Arial" w:cs="Arial"/>
          <w:sz w:val="20"/>
        </w:rPr>
        <w:t xml:space="preserve"> </w:t>
      </w:r>
    </w:p>
    <w:p w:rsidR="0050317E" w:rsidRDefault="00741BAA">
      <w:pPr>
        <w:spacing w:after="0"/>
        <w:ind w:left="567"/>
      </w:pPr>
      <w:r>
        <w:rPr>
          <w:rFonts w:ascii="Arial" w:eastAsia="Arial" w:hAnsi="Arial" w:cs="Arial"/>
          <w:sz w:val="20"/>
        </w:rPr>
        <w:t xml:space="preserve"> </w:t>
      </w:r>
    </w:p>
    <w:p w:rsidR="0050317E" w:rsidRDefault="00741BAA">
      <w:pPr>
        <w:pStyle w:val="Ttulo2"/>
        <w:spacing w:after="0"/>
        <w:ind w:left="10" w:right="2966"/>
        <w:jc w:val="right"/>
      </w:pPr>
      <w:bookmarkStart w:id="64" w:name="_Toc394948"/>
      <w:r>
        <w:t xml:space="preserve">6.3. SECUENCIACIÓN TEMPORAL – SEGUNDO DE BACHILLERATO </w:t>
      </w:r>
      <w:bookmarkEnd w:id="64"/>
    </w:p>
    <w:tbl>
      <w:tblPr>
        <w:tblStyle w:val="TableGrid"/>
        <w:tblW w:w="9792" w:type="dxa"/>
        <w:tblInd w:w="73" w:type="dxa"/>
        <w:tblCellMar>
          <w:top w:w="34" w:type="dxa"/>
          <w:bottom w:w="7" w:type="dxa"/>
        </w:tblCellMar>
        <w:tblLook w:val="04A0" w:firstRow="1" w:lastRow="0" w:firstColumn="1" w:lastColumn="0" w:noHBand="0" w:noVBand="1"/>
      </w:tblPr>
      <w:tblGrid>
        <w:gridCol w:w="492"/>
        <w:gridCol w:w="1415"/>
        <w:gridCol w:w="2773"/>
        <w:gridCol w:w="2510"/>
        <w:gridCol w:w="2602"/>
      </w:tblGrid>
      <w:tr w:rsidR="0050317E">
        <w:trPr>
          <w:trHeight w:val="374"/>
        </w:trPr>
        <w:tc>
          <w:tcPr>
            <w:tcW w:w="1772" w:type="dxa"/>
            <w:gridSpan w:val="2"/>
            <w:tcBorders>
              <w:top w:val="single" w:sz="4" w:space="0" w:color="000000"/>
              <w:left w:val="single" w:sz="4" w:space="0" w:color="000000"/>
              <w:bottom w:val="single" w:sz="4" w:space="0" w:color="000000"/>
              <w:right w:val="single" w:sz="4" w:space="0" w:color="000000"/>
            </w:tcBorders>
          </w:tcPr>
          <w:p w:rsidR="0050317E" w:rsidRDefault="00D269F3">
            <w:pPr>
              <w:ind w:left="68"/>
            </w:pPr>
            <w:r>
              <w:rPr>
                <w:rFonts w:ascii="Arial" w:eastAsia="Arial" w:hAnsi="Arial" w:cs="Arial"/>
                <w:sz w:val="20"/>
              </w:rPr>
              <w:t>Curso 2017 - 2018</w:t>
            </w:r>
            <w:r w:rsidR="00741BAA">
              <w:rPr>
                <w:rFonts w:ascii="Arial" w:eastAsia="Arial" w:hAnsi="Arial" w:cs="Arial"/>
                <w:sz w:val="20"/>
              </w:rPr>
              <w:t xml:space="preserve"> </w:t>
            </w:r>
          </w:p>
        </w:tc>
        <w:tc>
          <w:tcPr>
            <w:tcW w:w="2819" w:type="dxa"/>
            <w:tcBorders>
              <w:top w:val="single" w:sz="4" w:space="0" w:color="000000"/>
              <w:left w:val="single" w:sz="4" w:space="0" w:color="000000"/>
              <w:bottom w:val="single" w:sz="4" w:space="0" w:color="000000"/>
              <w:right w:val="single" w:sz="4" w:space="0" w:color="000000"/>
            </w:tcBorders>
            <w:shd w:val="clear" w:color="auto" w:fill="C0C0C0"/>
          </w:tcPr>
          <w:p w:rsidR="0050317E" w:rsidRDefault="00741BAA">
            <w:pPr>
              <w:ind w:right="10"/>
              <w:jc w:val="center"/>
            </w:pPr>
            <w:r>
              <w:rPr>
                <w:rFonts w:ascii="Arial" w:eastAsia="Arial" w:hAnsi="Arial" w:cs="Arial"/>
                <w:sz w:val="20"/>
              </w:rPr>
              <w:t xml:space="preserve">1ª EVALUACIÓN </w:t>
            </w:r>
          </w:p>
        </w:tc>
        <w:tc>
          <w:tcPr>
            <w:tcW w:w="2536" w:type="dxa"/>
            <w:tcBorders>
              <w:top w:val="single" w:sz="4" w:space="0" w:color="000000"/>
              <w:left w:val="single" w:sz="4" w:space="0" w:color="000000"/>
              <w:bottom w:val="single" w:sz="4" w:space="0" w:color="000000"/>
              <w:right w:val="single" w:sz="4" w:space="0" w:color="000000"/>
            </w:tcBorders>
            <w:shd w:val="clear" w:color="auto" w:fill="C0C0C0"/>
          </w:tcPr>
          <w:p w:rsidR="0050317E" w:rsidRDefault="00741BAA">
            <w:pPr>
              <w:ind w:left="764"/>
            </w:pPr>
            <w:r>
              <w:rPr>
                <w:rFonts w:ascii="Arial" w:eastAsia="Arial" w:hAnsi="Arial" w:cs="Arial"/>
                <w:sz w:val="20"/>
              </w:rPr>
              <w:t xml:space="preserve">2ª EVALUACIÓN </w:t>
            </w:r>
          </w:p>
        </w:tc>
        <w:tc>
          <w:tcPr>
            <w:tcW w:w="2665" w:type="dxa"/>
            <w:tcBorders>
              <w:top w:val="single" w:sz="4" w:space="0" w:color="000000"/>
              <w:left w:val="single" w:sz="4" w:space="0" w:color="000000"/>
              <w:bottom w:val="single" w:sz="4" w:space="0" w:color="000000"/>
              <w:right w:val="single" w:sz="4" w:space="0" w:color="000000"/>
            </w:tcBorders>
            <w:shd w:val="clear" w:color="auto" w:fill="C0C0C0"/>
          </w:tcPr>
          <w:p w:rsidR="0050317E" w:rsidRDefault="00741BAA">
            <w:pPr>
              <w:ind w:left="81"/>
              <w:jc w:val="center"/>
            </w:pPr>
            <w:r>
              <w:rPr>
                <w:rFonts w:ascii="Arial" w:eastAsia="Arial" w:hAnsi="Arial" w:cs="Arial"/>
                <w:sz w:val="20"/>
              </w:rPr>
              <w:t xml:space="preserve">3ª EVALUACIÓN </w:t>
            </w:r>
          </w:p>
        </w:tc>
      </w:tr>
      <w:tr w:rsidR="0050317E">
        <w:trPr>
          <w:trHeight w:val="380"/>
        </w:trPr>
        <w:tc>
          <w:tcPr>
            <w:tcW w:w="1772" w:type="dxa"/>
            <w:gridSpan w:val="2"/>
            <w:tcBorders>
              <w:top w:val="single" w:sz="4" w:space="0" w:color="000000"/>
              <w:left w:val="single" w:sz="4" w:space="0" w:color="000000"/>
              <w:bottom w:val="single" w:sz="4" w:space="0" w:color="000000"/>
              <w:right w:val="single" w:sz="4" w:space="0" w:color="000000"/>
            </w:tcBorders>
            <w:shd w:val="clear" w:color="auto" w:fill="A6A6A6"/>
          </w:tcPr>
          <w:p w:rsidR="0050317E" w:rsidRDefault="00741BAA">
            <w:pPr>
              <w:ind w:left="68"/>
            </w:pPr>
            <w:r>
              <w:rPr>
                <w:rFonts w:ascii="Arial" w:eastAsia="Arial" w:hAnsi="Arial" w:cs="Arial"/>
                <w:sz w:val="20"/>
              </w:rPr>
              <w:t xml:space="preserve">Comunicación </w:t>
            </w:r>
          </w:p>
        </w:tc>
        <w:tc>
          <w:tcPr>
            <w:tcW w:w="8020" w:type="dxa"/>
            <w:gridSpan w:val="3"/>
            <w:tcBorders>
              <w:top w:val="single" w:sz="4" w:space="0" w:color="000000"/>
              <w:left w:val="single" w:sz="4" w:space="0" w:color="000000"/>
              <w:bottom w:val="single" w:sz="4" w:space="0" w:color="000000"/>
              <w:right w:val="single" w:sz="4" w:space="0" w:color="000000"/>
            </w:tcBorders>
          </w:tcPr>
          <w:p w:rsidR="0050317E" w:rsidRDefault="00741BAA">
            <w:pPr>
              <w:ind w:right="13"/>
              <w:jc w:val="center"/>
            </w:pPr>
            <w:r>
              <w:rPr>
                <w:rFonts w:ascii="Arial" w:eastAsia="Arial" w:hAnsi="Arial" w:cs="Arial"/>
                <w:sz w:val="18"/>
              </w:rPr>
              <w:t xml:space="preserve"> </w:t>
            </w:r>
            <w:r w:rsidR="000D3C96">
              <w:rPr>
                <w:rFonts w:ascii="Arial" w:eastAsia="Arial" w:hAnsi="Arial" w:cs="Arial"/>
                <w:sz w:val="18"/>
              </w:rPr>
              <w:t xml:space="preserve">                                                                                             8,9</w:t>
            </w:r>
          </w:p>
        </w:tc>
      </w:tr>
      <w:tr w:rsidR="0050317E">
        <w:trPr>
          <w:trHeight w:val="370"/>
        </w:trPr>
        <w:tc>
          <w:tcPr>
            <w:tcW w:w="1772" w:type="dxa"/>
            <w:gridSpan w:val="2"/>
            <w:tcBorders>
              <w:top w:val="single" w:sz="4" w:space="0" w:color="000000"/>
              <w:left w:val="single" w:sz="4" w:space="0" w:color="000000"/>
              <w:bottom w:val="single" w:sz="4" w:space="0" w:color="000000"/>
              <w:right w:val="single" w:sz="4" w:space="0" w:color="000000"/>
            </w:tcBorders>
            <w:shd w:val="clear" w:color="auto" w:fill="A6A6A6"/>
          </w:tcPr>
          <w:p w:rsidR="0050317E" w:rsidRDefault="00741BAA">
            <w:pPr>
              <w:ind w:left="68"/>
            </w:pPr>
            <w:r>
              <w:rPr>
                <w:rFonts w:ascii="Arial" w:eastAsia="Arial" w:hAnsi="Arial" w:cs="Arial"/>
                <w:sz w:val="20"/>
              </w:rPr>
              <w:t xml:space="preserve">Lengua </w:t>
            </w:r>
          </w:p>
        </w:tc>
        <w:tc>
          <w:tcPr>
            <w:tcW w:w="2819" w:type="dxa"/>
            <w:tcBorders>
              <w:top w:val="single" w:sz="4" w:space="0" w:color="000000"/>
              <w:left w:val="single" w:sz="4" w:space="0" w:color="000000"/>
              <w:bottom w:val="single" w:sz="4" w:space="0" w:color="000000"/>
              <w:right w:val="single" w:sz="4" w:space="0" w:color="000000"/>
            </w:tcBorders>
          </w:tcPr>
          <w:p w:rsidR="0050317E" w:rsidRDefault="00D26E1D">
            <w:pPr>
              <w:ind w:left="778"/>
            </w:pPr>
            <w:r>
              <w:rPr>
                <w:rFonts w:ascii="Arial" w:eastAsia="Arial" w:hAnsi="Arial" w:cs="Arial"/>
                <w:sz w:val="18"/>
              </w:rPr>
              <w:t xml:space="preserve">1, 2, 3 </w:t>
            </w:r>
          </w:p>
        </w:tc>
        <w:tc>
          <w:tcPr>
            <w:tcW w:w="2536" w:type="dxa"/>
            <w:tcBorders>
              <w:top w:val="single" w:sz="4" w:space="0" w:color="000000"/>
              <w:left w:val="single" w:sz="4" w:space="0" w:color="000000"/>
              <w:bottom w:val="single" w:sz="4" w:space="0" w:color="000000"/>
              <w:right w:val="single" w:sz="4" w:space="0" w:color="000000"/>
            </w:tcBorders>
          </w:tcPr>
          <w:p w:rsidR="0050317E" w:rsidRDefault="000D3C96">
            <w:pPr>
              <w:ind w:left="764"/>
            </w:pPr>
            <w:r>
              <w:rPr>
                <w:rFonts w:ascii="Arial" w:eastAsia="Arial" w:hAnsi="Arial" w:cs="Arial"/>
                <w:sz w:val="18"/>
              </w:rPr>
              <w:t>4,</w:t>
            </w:r>
            <w:r w:rsidR="004834FE">
              <w:rPr>
                <w:rFonts w:ascii="Arial" w:eastAsia="Arial" w:hAnsi="Arial" w:cs="Arial"/>
                <w:sz w:val="18"/>
              </w:rPr>
              <w:t xml:space="preserve"> </w:t>
            </w:r>
            <w:r>
              <w:rPr>
                <w:rFonts w:ascii="Arial" w:eastAsia="Arial" w:hAnsi="Arial" w:cs="Arial"/>
                <w:sz w:val="18"/>
              </w:rPr>
              <w:t>5, 6</w:t>
            </w:r>
          </w:p>
        </w:tc>
        <w:tc>
          <w:tcPr>
            <w:tcW w:w="2665" w:type="dxa"/>
            <w:tcBorders>
              <w:top w:val="single" w:sz="4" w:space="0" w:color="000000"/>
              <w:left w:val="single" w:sz="4" w:space="0" w:color="000000"/>
              <w:bottom w:val="single" w:sz="4" w:space="0" w:color="000000"/>
              <w:right w:val="single" w:sz="4" w:space="0" w:color="000000"/>
            </w:tcBorders>
          </w:tcPr>
          <w:p w:rsidR="0050317E" w:rsidRDefault="000D3C96">
            <w:pPr>
              <w:ind w:left="746"/>
            </w:pPr>
            <w:r>
              <w:rPr>
                <w:rFonts w:ascii="Arial" w:eastAsia="Arial" w:hAnsi="Arial" w:cs="Arial"/>
                <w:sz w:val="18"/>
              </w:rPr>
              <w:t>7</w:t>
            </w:r>
          </w:p>
        </w:tc>
      </w:tr>
      <w:tr w:rsidR="0050317E">
        <w:trPr>
          <w:trHeight w:val="370"/>
        </w:trPr>
        <w:tc>
          <w:tcPr>
            <w:tcW w:w="1772" w:type="dxa"/>
            <w:gridSpan w:val="2"/>
            <w:tcBorders>
              <w:top w:val="single" w:sz="4" w:space="0" w:color="000000"/>
              <w:left w:val="single" w:sz="4" w:space="0" w:color="000000"/>
              <w:bottom w:val="single" w:sz="4" w:space="0" w:color="000000"/>
              <w:right w:val="single" w:sz="4" w:space="0" w:color="000000"/>
            </w:tcBorders>
            <w:shd w:val="clear" w:color="auto" w:fill="A6A6A6"/>
          </w:tcPr>
          <w:p w:rsidR="0050317E" w:rsidRDefault="00741BAA">
            <w:pPr>
              <w:ind w:left="68"/>
            </w:pPr>
            <w:r>
              <w:rPr>
                <w:rFonts w:ascii="Arial" w:eastAsia="Arial" w:hAnsi="Arial" w:cs="Arial"/>
                <w:sz w:val="20"/>
              </w:rPr>
              <w:t xml:space="preserve">Literatura </w:t>
            </w:r>
          </w:p>
        </w:tc>
        <w:tc>
          <w:tcPr>
            <w:tcW w:w="2819" w:type="dxa"/>
            <w:tcBorders>
              <w:top w:val="single" w:sz="4" w:space="0" w:color="000000"/>
              <w:left w:val="single" w:sz="4" w:space="0" w:color="000000"/>
              <w:bottom w:val="single" w:sz="4" w:space="0" w:color="000000"/>
              <w:right w:val="single" w:sz="4" w:space="0" w:color="000000"/>
            </w:tcBorders>
          </w:tcPr>
          <w:p w:rsidR="0050317E" w:rsidRDefault="00D26E1D">
            <w:pPr>
              <w:ind w:left="778"/>
            </w:pPr>
            <w:r>
              <w:rPr>
                <w:rFonts w:ascii="Arial" w:eastAsia="Arial" w:hAnsi="Arial" w:cs="Arial"/>
                <w:sz w:val="18"/>
              </w:rPr>
              <w:t>11,</w:t>
            </w:r>
            <w:r w:rsidR="004834FE">
              <w:rPr>
                <w:rFonts w:ascii="Arial" w:eastAsia="Arial" w:hAnsi="Arial" w:cs="Arial"/>
                <w:sz w:val="18"/>
              </w:rPr>
              <w:t xml:space="preserve"> </w:t>
            </w:r>
            <w:r>
              <w:rPr>
                <w:rFonts w:ascii="Arial" w:eastAsia="Arial" w:hAnsi="Arial" w:cs="Arial"/>
                <w:sz w:val="18"/>
              </w:rPr>
              <w:t>12, 15</w:t>
            </w:r>
            <w:r w:rsidR="00741BAA">
              <w:rPr>
                <w:rFonts w:ascii="Arial" w:eastAsia="Arial" w:hAnsi="Arial" w:cs="Arial"/>
                <w:sz w:val="18"/>
              </w:rPr>
              <w:t xml:space="preserve"> </w:t>
            </w:r>
          </w:p>
        </w:tc>
        <w:tc>
          <w:tcPr>
            <w:tcW w:w="2536" w:type="dxa"/>
            <w:tcBorders>
              <w:top w:val="single" w:sz="4" w:space="0" w:color="000000"/>
              <w:left w:val="single" w:sz="4" w:space="0" w:color="000000"/>
              <w:bottom w:val="single" w:sz="4" w:space="0" w:color="000000"/>
              <w:right w:val="single" w:sz="4" w:space="0" w:color="000000"/>
            </w:tcBorders>
          </w:tcPr>
          <w:p w:rsidR="0050317E" w:rsidRDefault="000D3C96">
            <w:pPr>
              <w:ind w:left="764"/>
            </w:pPr>
            <w:r>
              <w:rPr>
                <w:rFonts w:ascii="Arial" w:eastAsia="Arial" w:hAnsi="Arial" w:cs="Arial"/>
                <w:sz w:val="18"/>
              </w:rPr>
              <w:t>13, 17, 18</w:t>
            </w:r>
            <w:r w:rsidR="00741BAA">
              <w:rPr>
                <w:rFonts w:ascii="Arial" w:eastAsia="Arial" w:hAnsi="Arial" w:cs="Arial"/>
                <w:sz w:val="18"/>
              </w:rPr>
              <w:t xml:space="preserve"> </w:t>
            </w:r>
          </w:p>
        </w:tc>
        <w:tc>
          <w:tcPr>
            <w:tcW w:w="2665" w:type="dxa"/>
            <w:tcBorders>
              <w:top w:val="single" w:sz="4" w:space="0" w:color="000000"/>
              <w:left w:val="single" w:sz="4" w:space="0" w:color="000000"/>
              <w:bottom w:val="single" w:sz="4" w:space="0" w:color="000000"/>
              <w:right w:val="single" w:sz="4" w:space="0" w:color="000000"/>
            </w:tcBorders>
          </w:tcPr>
          <w:p w:rsidR="0050317E" w:rsidRDefault="000D3C96">
            <w:pPr>
              <w:ind w:left="746"/>
            </w:pPr>
            <w:r>
              <w:rPr>
                <w:rFonts w:ascii="Arial" w:eastAsia="Arial" w:hAnsi="Arial" w:cs="Arial"/>
                <w:sz w:val="18"/>
              </w:rPr>
              <w:t>14, 16,19</w:t>
            </w:r>
            <w:r w:rsidR="00741BAA">
              <w:rPr>
                <w:rFonts w:ascii="Arial" w:eastAsia="Arial" w:hAnsi="Arial" w:cs="Arial"/>
                <w:sz w:val="18"/>
              </w:rPr>
              <w:t xml:space="preserve"> </w:t>
            </w:r>
          </w:p>
        </w:tc>
      </w:tr>
      <w:tr w:rsidR="0050317E">
        <w:trPr>
          <w:trHeight w:val="2213"/>
        </w:trPr>
        <w:tc>
          <w:tcPr>
            <w:tcW w:w="499" w:type="dxa"/>
            <w:vMerge w:val="restart"/>
            <w:tcBorders>
              <w:top w:val="single" w:sz="4" w:space="0" w:color="000000"/>
              <w:left w:val="single" w:sz="4" w:space="0" w:color="000000"/>
              <w:bottom w:val="single" w:sz="4" w:space="0" w:color="000000"/>
              <w:right w:val="single" w:sz="4" w:space="0" w:color="000000"/>
            </w:tcBorders>
            <w:shd w:val="clear" w:color="auto" w:fill="A6A6A6"/>
          </w:tcPr>
          <w:p w:rsidR="0050317E" w:rsidRDefault="00741BAA">
            <w:pPr>
              <w:ind w:left="175"/>
            </w:pPr>
            <w:r>
              <w:rPr>
                <w:noProof/>
              </w:rPr>
              <mc:AlternateContent>
                <mc:Choice Requires="wpg">
                  <w:drawing>
                    <wp:inline distT="0" distB="0" distL="0" distR="0">
                      <wp:extent cx="118649" cy="856460"/>
                      <wp:effectExtent l="0" t="0" r="0" b="0"/>
                      <wp:docPr id="367566" name="Group 367566"/>
                      <wp:cNvGraphicFramePr/>
                      <a:graphic xmlns:a="http://schemas.openxmlformats.org/drawingml/2006/main">
                        <a:graphicData uri="http://schemas.microsoft.com/office/word/2010/wordprocessingGroup">
                          <wpg:wgp>
                            <wpg:cNvGrpSpPr/>
                            <wpg:grpSpPr>
                              <a:xfrm>
                                <a:off x="0" y="0"/>
                                <a:ext cx="118649" cy="856460"/>
                                <a:chOff x="0" y="0"/>
                                <a:chExt cx="118649" cy="856460"/>
                              </a:xfrm>
                            </wpg:grpSpPr>
                            <wps:wsp>
                              <wps:cNvPr id="25033" name="Rectangle 25033"/>
                              <wps:cNvSpPr/>
                              <wps:spPr>
                                <a:xfrm rot="-5399999">
                                  <a:off x="-490642" y="208012"/>
                                  <a:ext cx="1139091" cy="157804"/>
                                </a:xfrm>
                                <a:prstGeom prst="rect">
                                  <a:avLst/>
                                </a:prstGeom>
                                <a:ln>
                                  <a:noFill/>
                                </a:ln>
                              </wps:spPr>
                              <wps:txbx>
                                <w:txbxContent>
                                  <w:p w:rsidR="00794B72" w:rsidRDefault="00794B72">
                                    <w:r>
                                      <w:rPr>
                                        <w:rFonts w:ascii="Arial" w:eastAsia="Arial" w:hAnsi="Arial" w:cs="Arial"/>
                                        <w:sz w:val="20"/>
                                      </w:rPr>
                                      <w:t xml:space="preserve">COMUNICACIÓN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67566" o:spid="_x0000_s1075" style="width:9.35pt;height:67.45pt;mso-position-horizontal-relative:char;mso-position-vertical-relative:line" coordsize="1186,8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">
                      <v:rect id="Rectangle 25033" o:spid="_x0000_s1076" style="position:absolute;left:-4906;top:2080;width:11390;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" filled="f" stroked="f">
                        <v:textbox inset="0,0,0,0">
                          <w:txbxContent>
                            <w:p w:rsidR="00794B72" w:rsidRDefault="00794B72">
                              <w:r>
                                <w:rPr>
                                  <w:rFonts w:ascii="Arial" w:eastAsia="Arial" w:hAnsi="Arial" w:cs="Arial"/>
                                  <w:sz w:val="20"/>
                                </w:rPr>
                                <w:t xml:space="preserve">COMUNICACIÓN </w:t>
                              </w:r>
                            </w:p>
                          </w:txbxContent>
                        </v:textbox>
                      </v:rect>
                      <w10:anchorlock/>
                    </v:group>
                  </w:pict>
                </mc:Fallback>
              </mc:AlternateConten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6A6A6"/>
          </w:tcPr>
          <w:p w:rsidR="0050317E" w:rsidRDefault="00741BAA" w:rsidP="00FA7F22">
            <w:pPr>
              <w:numPr>
                <w:ilvl w:val="0"/>
                <w:numId w:val="376"/>
              </w:numPr>
              <w:spacing w:after="53"/>
              <w:ind w:hanging="182"/>
            </w:pPr>
            <w:r>
              <w:rPr>
                <w:rFonts w:ascii="Arial" w:eastAsia="Arial" w:hAnsi="Arial" w:cs="Arial"/>
                <w:sz w:val="20"/>
              </w:rPr>
              <w:t xml:space="preserve">ORAL </w:t>
            </w:r>
          </w:p>
          <w:p w:rsidR="0050317E" w:rsidRDefault="00741BAA">
            <w:pPr>
              <w:spacing w:after="53"/>
              <w:ind w:left="71"/>
            </w:pPr>
            <w:r>
              <w:rPr>
                <w:rFonts w:ascii="Arial" w:eastAsia="Arial" w:hAnsi="Arial" w:cs="Arial"/>
                <w:sz w:val="20"/>
              </w:rPr>
              <w:t xml:space="preserve">Escuchar y </w:t>
            </w:r>
          </w:p>
          <w:p w:rsidR="0050317E" w:rsidRDefault="00741BAA">
            <w:pPr>
              <w:spacing w:after="53"/>
              <w:ind w:left="71"/>
            </w:pPr>
            <w:r>
              <w:rPr>
                <w:rFonts w:ascii="Arial" w:eastAsia="Arial" w:hAnsi="Arial" w:cs="Arial"/>
                <w:sz w:val="20"/>
              </w:rPr>
              <w:t xml:space="preserve">Hablar </w:t>
            </w:r>
          </w:p>
          <w:p w:rsidR="0050317E" w:rsidRDefault="00741BAA">
            <w:pPr>
              <w:spacing w:after="53"/>
              <w:ind w:left="71"/>
            </w:pPr>
            <w:r>
              <w:rPr>
                <w:rFonts w:ascii="Arial" w:eastAsia="Arial" w:hAnsi="Arial" w:cs="Arial"/>
                <w:sz w:val="20"/>
              </w:rPr>
              <w:t xml:space="preserve"> </w:t>
            </w:r>
          </w:p>
          <w:p w:rsidR="0050317E" w:rsidRDefault="00741BAA" w:rsidP="00FA7F22">
            <w:pPr>
              <w:numPr>
                <w:ilvl w:val="0"/>
                <w:numId w:val="376"/>
              </w:numPr>
              <w:spacing w:after="53"/>
              <w:ind w:hanging="182"/>
            </w:pPr>
            <w:r>
              <w:rPr>
                <w:rFonts w:ascii="Arial" w:eastAsia="Arial" w:hAnsi="Arial" w:cs="Arial"/>
                <w:sz w:val="20"/>
              </w:rPr>
              <w:t xml:space="preserve">ESCRITA </w:t>
            </w:r>
          </w:p>
          <w:p w:rsidR="0050317E" w:rsidRDefault="00741BAA">
            <w:pPr>
              <w:ind w:left="71"/>
            </w:pPr>
            <w:r>
              <w:rPr>
                <w:rFonts w:ascii="Arial" w:eastAsia="Arial" w:hAnsi="Arial" w:cs="Arial"/>
                <w:sz w:val="20"/>
              </w:rPr>
              <w:t xml:space="preserve">Leer y escribir </w:t>
            </w:r>
          </w:p>
        </w:tc>
        <w:tc>
          <w:tcPr>
            <w:tcW w:w="8020" w:type="dxa"/>
            <w:gridSpan w:val="3"/>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77"/>
              </w:numPr>
            </w:pPr>
            <w:r>
              <w:rPr>
                <w:rFonts w:ascii="Arial" w:eastAsia="Arial" w:hAnsi="Arial" w:cs="Arial"/>
                <w:sz w:val="16"/>
              </w:rPr>
              <w:t xml:space="preserve">La comunicación oral y escrita en los distintos ámbitos (académicos, periodístico, profesional…) Escucha activa. </w:t>
            </w:r>
          </w:p>
          <w:p w:rsidR="0050317E" w:rsidRDefault="00741BAA" w:rsidP="00FA7F22">
            <w:pPr>
              <w:numPr>
                <w:ilvl w:val="0"/>
                <w:numId w:val="377"/>
              </w:numPr>
              <w:spacing w:after="2" w:line="237" w:lineRule="auto"/>
            </w:pPr>
            <w:r>
              <w:rPr>
                <w:rFonts w:ascii="Arial" w:eastAsia="Arial" w:hAnsi="Arial" w:cs="Arial"/>
                <w:sz w:val="16"/>
              </w:rPr>
              <w:t xml:space="preserve">Identificación y caracterización (según elementos de la situación, registro, adecuación, modalidad y/o género) de textos de diferentes tipos. </w:t>
            </w:r>
          </w:p>
          <w:p w:rsidR="0050317E" w:rsidRDefault="000D3C96" w:rsidP="00FA7F22">
            <w:pPr>
              <w:numPr>
                <w:ilvl w:val="0"/>
                <w:numId w:val="377"/>
              </w:numPr>
              <w:spacing w:after="2" w:line="237" w:lineRule="auto"/>
            </w:pPr>
            <w:r>
              <w:rPr>
                <w:rFonts w:ascii="Arial" w:eastAsia="Arial" w:hAnsi="Arial" w:cs="Arial"/>
                <w:sz w:val="16"/>
              </w:rPr>
              <w:t xml:space="preserve">Análisis, síntesis </w:t>
            </w:r>
            <w:r w:rsidR="00741BAA">
              <w:rPr>
                <w:rFonts w:ascii="Arial" w:eastAsia="Arial" w:hAnsi="Arial" w:cs="Arial"/>
                <w:sz w:val="16"/>
              </w:rPr>
              <w:t>y comentari</w:t>
            </w:r>
            <w:r>
              <w:rPr>
                <w:rFonts w:ascii="Arial" w:eastAsia="Arial" w:hAnsi="Arial" w:cs="Arial"/>
                <w:sz w:val="16"/>
              </w:rPr>
              <w:t>o de textos (orales y escritos)</w:t>
            </w:r>
            <w:r w:rsidR="00741BAA">
              <w:rPr>
                <w:rFonts w:ascii="Arial" w:eastAsia="Arial" w:hAnsi="Arial" w:cs="Arial"/>
                <w:sz w:val="16"/>
              </w:rPr>
              <w:t xml:space="preserve"> expositivos y argumentativos de los ámbitos académico, periodístico, profesional y empresarial.  </w:t>
            </w:r>
          </w:p>
          <w:p w:rsidR="0050317E" w:rsidRDefault="00741BAA" w:rsidP="00FA7F22">
            <w:pPr>
              <w:numPr>
                <w:ilvl w:val="0"/>
                <w:numId w:val="377"/>
              </w:numPr>
            </w:pPr>
            <w:r>
              <w:rPr>
                <w:rFonts w:ascii="Arial" w:eastAsia="Arial" w:hAnsi="Arial" w:cs="Arial"/>
                <w:sz w:val="16"/>
              </w:rPr>
              <w:t xml:space="preserve">Resúmenes de textos </w:t>
            </w:r>
          </w:p>
          <w:p w:rsidR="0050317E" w:rsidRDefault="00741BAA" w:rsidP="00FA7F22">
            <w:pPr>
              <w:numPr>
                <w:ilvl w:val="0"/>
                <w:numId w:val="377"/>
              </w:numPr>
            </w:pPr>
            <w:r>
              <w:rPr>
                <w:rFonts w:ascii="Arial" w:eastAsia="Arial" w:hAnsi="Arial" w:cs="Arial"/>
                <w:sz w:val="16"/>
              </w:rPr>
              <w:t>Comprensión, interp</w:t>
            </w:r>
            <w:r w:rsidR="000D3C96">
              <w:rPr>
                <w:rFonts w:ascii="Arial" w:eastAsia="Arial" w:hAnsi="Arial" w:cs="Arial"/>
                <w:sz w:val="16"/>
              </w:rPr>
              <w:t>retación y producción de textos (orales</w:t>
            </w:r>
            <w:r>
              <w:rPr>
                <w:rFonts w:ascii="Arial" w:eastAsia="Arial" w:hAnsi="Arial" w:cs="Arial"/>
                <w:sz w:val="16"/>
              </w:rPr>
              <w:t xml:space="preserve"> y escritos) expositivos, arg</w:t>
            </w:r>
            <w:r w:rsidR="004834FE">
              <w:rPr>
                <w:rFonts w:ascii="Arial" w:eastAsia="Arial" w:hAnsi="Arial" w:cs="Arial"/>
                <w:sz w:val="16"/>
              </w:rPr>
              <w:t xml:space="preserve">umentativos, periodísticos </w:t>
            </w:r>
            <w:r>
              <w:rPr>
                <w:rFonts w:ascii="Arial" w:eastAsia="Arial" w:hAnsi="Arial" w:cs="Arial"/>
                <w:sz w:val="16"/>
              </w:rPr>
              <w:t xml:space="preserve">y literarios a partir de los modelos analizados.  </w:t>
            </w:r>
          </w:p>
          <w:p w:rsidR="0050317E" w:rsidRDefault="00741BAA" w:rsidP="00FA7F22">
            <w:pPr>
              <w:numPr>
                <w:ilvl w:val="0"/>
                <w:numId w:val="377"/>
              </w:numPr>
            </w:pPr>
            <w:r>
              <w:rPr>
                <w:rFonts w:ascii="Arial" w:eastAsia="Arial" w:hAnsi="Arial" w:cs="Arial"/>
                <w:sz w:val="16"/>
              </w:rPr>
              <w:t xml:space="preserve">Presentaciones orales: planificación, documentación, evaluación y mejora. El punto de vista. Opinión y argumentación. </w:t>
            </w:r>
          </w:p>
          <w:p w:rsidR="0050317E" w:rsidRDefault="00741BAA" w:rsidP="00FA7F22">
            <w:pPr>
              <w:numPr>
                <w:ilvl w:val="0"/>
                <w:numId w:val="377"/>
              </w:numPr>
              <w:spacing w:after="30" w:line="237" w:lineRule="auto"/>
            </w:pPr>
            <w:r>
              <w:rPr>
                <w:rFonts w:ascii="Arial" w:eastAsia="Arial" w:hAnsi="Arial" w:cs="Arial"/>
                <w:sz w:val="16"/>
              </w:rPr>
              <w:t>Planificación, realización, revisi</w:t>
            </w:r>
            <w:r w:rsidR="000D3C96">
              <w:rPr>
                <w:rFonts w:ascii="Arial" w:eastAsia="Arial" w:hAnsi="Arial" w:cs="Arial"/>
                <w:sz w:val="16"/>
              </w:rPr>
              <w:t xml:space="preserve">ón y mejora de textos escritos </w:t>
            </w:r>
            <w:r>
              <w:rPr>
                <w:rFonts w:ascii="Arial" w:eastAsia="Arial" w:hAnsi="Arial" w:cs="Arial"/>
                <w:sz w:val="16"/>
              </w:rPr>
              <w:t xml:space="preserve">expositivos y argumentativos de diferentes ámbitos sociales y académicos. </w:t>
            </w:r>
          </w:p>
          <w:p w:rsidR="0050317E" w:rsidRDefault="000D3C96" w:rsidP="00FA7F22">
            <w:pPr>
              <w:numPr>
                <w:ilvl w:val="0"/>
                <w:numId w:val="377"/>
              </w:numPr>
            </w:pPr>
            <w:r>
              <w:rPr>
                <w:rFonts w:ascii="Arial" w:eastAsia="Arial" w:hAnsi="Arial" w:cs="Arial"/>
                <w:sz w:val="16"/>
              </w:rPr>
              <w:t>Valoración crítica</w:t>
            </w:r>
            <w:r w:rsidR="004834FE">
              <w:rPr>
                <w:rFonts w:ascii="Arial" w:eastAsia="Arial" w:hAnsi="Arial" w:cs="Arial"/>
                <w:sz w:val="16"/>
              </w:rPr>
              <w:t xml:space="preserve"> de la lengua oral y</w:t>
            </w:r>
            <w:r w:rsidR="00741BAA">
              <w:rPr>
                <w:rFonts w:ascii="Arial" w:eastAsia="Arial" w:hAnsi="Arial" w:cs="Arial"/>
                <w:sz w:val="16"/>
              </w:rPr>
              <w:t xml:space="preserve"> escrita.  </w:t>
            </w:r>
            <w:r w:rsidR="00741BAA">
              <w:rPr>
                <w:rFonts w:ascii="Arial" w:eastAsia="Arial" w:hAnsi="Arial" w:cs="Arial"/>
                <w:sz w:val="20"/>
              </w:rPr>
              <w:t xml:space="preserve"> </w:t>
            </w:r>
          </w:p>
        </w:tc>
      </w:tr>
      <w:tr w:rsidR="0050317E">
        <w:trPr>
          <w:trHeight w:val="744"/>
        </w:trPr>
        <w:tc>
          <w:tcPr>
            <w:tcW w:w="0" w:type="auto"/>
            <w:vMerge/>
            <w:tcBorders>
              <w:top w:val="nil"/>
              <w:left w:val="single" w:sz="4" w:space="0" w:color="000000"/>
              <w:bottom w:val="single" w:sz="4" w:space="0" w:color="000000"/>
              <w:right w:val="single" w:sz="4" w:space="0" w:color="000000"/>
            </w:tcBorders>
          </w:tcPr>
          <w:p w:rsidR="0050317E" w:rsidRDefault="0050317E"/>
        </w:tc>
        <w:tc>
          <w:tcPr>
            <w:tcW w:w="0" w:type="auto"/>
            <w:vMerge/>
            <w:tcBorders>
              <w:top w:val="nil"/>
              <w:left w:val="single" w:sz="4" w:space="0" w:color="000000"/>
              <w:bottom w:val="single" w:sz="4" w:space="0" w:color="000000"/>
              <w:right w:val="single" w:sz="4" w:space="0" w:color="000000"/>
            </w:tcBorders>
          </w:tcPr>
          <w:p w:rsidR="0050317E" w:rsidRDefault="0050317E"/>
        </w:tc>
        <w:tc>
          <w:tcPr>
            <w:tcW w:w="2819"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78"/>
              </w:numPr>
            </w:pPr>
            <w:r>
              <w:rPr>
                <w:rFonts w:ascii="Arial" w:eastAsia="Arial" w:hAnsi="Arial" w:cs="Arial"/>
                <w:sz w:val="16"/>
              </w:rPr>
              <w:t xml:space="preserve">Textos expositivos y argumentativos </w:t>
            </w:r>
          </w:p>
          <w:p w:rsidR="0050317E" w:rsidRDefault="00741BAA" w:rsidP="00FA7F22">
            <w:pPr>
              <w:numPr>
                <w:ilvl w:val="0"/>
                <w:numId w:val="378"/>
              </w:numPr>
              <w:spacing w:after="2" w:line="237" w:lineRule="auto"/>
            </w:pPr>
            <w:r>
              <w:rPr>
                <w:rFonts w:ascii="Arial" w:eastAsia="Arial" w:hAnsi="Arial" w:cs="Arial"/>
                <w:sz w:val="16"/>
              </w:rPr>
              <w:t xml:space="preserve">Textos académicos: científicos, técnicos y humanísticos. </w:t>
            </w:r>
          </w:p>
          <w:p w:rsidR="0050317E" w:rsidRDefault="00741BAA" w:rsidP="00FA7F22">
            <w:pPr>
              <w:numPr>
                <w:ilvl w:val="0"/>
                <w:numId w:val="378"/>
              </w:numPr>
            </w:pPr>
            <w:r>
              <w:rPr>
                <w:rFonts w:ascii="Arial" w:eastAsia="Arial" w:hAnsi="Arial" w:cs="Arial"/>
                <w:sz w:val="16"/>
              </w:rPr>
              <w:t xml:space="preserve">Textos literarios </w:t>
            </w:r>
          </w:p>
        </w:tc>
        <w:tc>
          <w:tcPr>
            <w:tcW w:w="2536" w:type="dxa"/>
            <w:tcBorders>
              <w:top w:val="single" w:sz="4" w:space="0" w:color="000000"/>
              <w:left w:val="single" w:sz="4" w:space="0" w:color="000000"/>
              <w:bottom w:val="single" w:sz="4" w:space="0" w:color="000000"/>
              <w:right w:val="single" w:sz="4" w:space="0" w:color="000000"/>
            </w:tcBorders>
          </w:tcPr>
          <w:p w:rsidR="0050317E" w:rsidRDefault="00741BAA">
            <w:pPr>
              <w:spacing w:line="251" w:lineRule="auto"/>
              <w:ind w:left="56"/>
            </w:pPr>
            <w:r>
              <w:rPr>
                <w:rFonts w:ascii="Arial" w:eastAsia="Arial" w:hAnsi="Arial" w:cs="Arial"/>
                <w:sz w:val="16"/>
              </w:rPr>
              <w:t xml:space="preserve">- Textos de los ámbitos profesionales, empresariales, </w:t>
            </w:r>
            <w:r>
              <w:rPr>
                <w:rFonts w:ascii="Arial" w:eastAsia="Arial" w:hAnsi="Arial" w:cs="Arial"/>
                <w:sz w:val="16"/>
              </w:rPr>
              <w:tab/>
              <w:t xml:space="preserve">jurídicos </w:t>
            </w:r>
            <w:r>
              <w:rPr>
                <w:rFonts w:ascii="Arial" w:eastAsia="Arial" w:hAnsi="Arial" w:cs="Arial"/>
                <w:sz w:val="16"/>
              </w:rPr>
              <w:tab/>
              <w:t xml:space="preserve">y administrativos..  </w:t>
            </w:r>
          </w:p>
          <w:p w:rsidR="0050317E" w:rsidRDefault="00741BAA">
            <w:pPr>
              <w:ind w:left="56"/>
            </w:pPr>
            <w:r>
              <w:rPr>
                <w:rFonts w:ascii="Arial" w:eastAsia="Arial" w:hAnsi="Arial" w:cs="Arial"/>
                <w:sz w:val="16"/>
              </w:rPr>
              <w:t xml:space="preserve">-Textos periodísticos   y publicitarios   </w:t>
            </w:r>
          </w:p>
        </w:tc>
        <w:tc>
          <w:tcPr>
            <w:tcW w:w="2665" w:type="dxa"/>
            <w:tcBorders>
              <w:top w:val="single" w:sz="4" w:space="0" w:color="000000"/>
              <w:left w:val="single" w:sz="4" w:space="0" w:color="000000"/>
              <w:bottom w:val="single" w:sz="4" w:space="0" w:color="000000"/>
              <w:right w:val="single" w:sz="4" w:space="0" w:color="000000"/>
            </w:tcBorders>
          </w:tcPr>
          <w:p w:rsidR="0050317E" w:rsidRDefault="000D3C96">
            <w:pPr>
              <w:ind w:left="58" w:right="345"/>
            </w:pPr>
            <w:r>
              <w:rPr>
                <w:rFonts w:ascii="Arial" w:eastAsia="Arial" w:hAnsi="Arial" w:cs="Arial"/>
                <w:sz w:val="16"/>
              </w:rPr>
              <w:t xml:space="preserve">- El texto y </w:t>
            </w:r>
            <w:r w:rsidR="00741BAA">
              <w:rPr>
                <w:rFonts w:ascii="Arial" w:eastAsia="Arial" w:hAnsi="Arial" w:cs="Arial"/>
                <w:sz w:val="16"/>
              </w:rPr>
              <w:t xml:space="preserve">sus propiedades (repaso) - Análisis y comentario de textos </w:t>
            </w:r>
          </w:p>
        </w:tc>
      </w:tr>
      <w:tr w:rsidR="0050317E">
        <w:trPr>
          <w:trHeight w:val="1510"/>
        </w:trPr>
        <w:tc>
          <w:tcPr>
            <w:tcW w:w="499" w:type="dxa"/>
            <w:vMerge w:val="restart"/>
            <w:tcBorders>
              <w:top w:val="single" w:sz="4" w:space="0" w:color="000000"/>
              <w:left w:val="single" w:sz="4" w:space="0" w:color="000000"/>
              <w:bottom w:val="single" w:sz="4" w:space="0" w:color="000000"/>
              <w:right w:val="single" w:sz="4" w:space="0" w:color="000000"/>
            </w:tcBorders>
            <w:shd w:val="clear" w:color="auto" w:fill="A6A6A6"/>
          </w:tcPr>
          <w:p w:rsidR="0050317E" w:rsidRDefault="00741BAA">
            <w:pPr>
              <w:ind w:left="175"/>
            </w:pPr>
            <w:r>
              <w:rPr>
                <w:noProof/>
              </w:rPr>
              <mc:AlternateContent>
                <mc:Choice Requires="wpg">
                  <w:drawing>
                    <wp:inline distT="0" distB="0" distL="0" distR="0">
                      <wp:extent cx="118649" cy="1754102"/>
                      <wp:effectExtent l="0" t="0" r="0" b="0"/>
                      <wp:docPr id="367985" name="Group 367985"/>
                      <wp:cNvGraphicFramePr/>
                      <a:graphic xmlns:a="http://schemas.openxmlformats.org/drawingml/2006/main">
                        <a:graphicData uri="http://schemas.microsoft.com/office/word/2010/wordprocessingGroup">
                          <wpg:wgp>
                            <wpg:cNvGrpSpPr/>
                            <wpg:grpSpPr>
                              <a:xfrm>
                                <a:off x="0" y="0"/>
                                <a:ext cx="118649" cy="1754102"/>
                                <a:chOff x="0" y="0"/>
                                <a:chExt cx="118649" cy="1754102"/>
                              </a:xfrm>
                            </wpg:grpSpPr>
                            <wps:wsp>
                              <wps:cNvPr id="365201" name="Rectangle 365201"/>
                              <wps:cNvSpPr/>
                              <wps:spPr>
                                <a:xfrm rot="-5399999">
                                  <a:off x="-239346" y="1356951"/>
                                  <a:ext cx="2332956" cy="157804"/>
                                </a:xfrm>
                                <a:prstGeom prst="rect">
                                  <a:avLst/>
                                </a:prstGeom>
                                <a:ln>
                                  <a:noFill/>
                                </a:ln>
                              </wps:spPr>
                              <wps:txbx>
                                <w:txbxContent>
                                  <w:p w:rsidR="00794B72" w:rsidRDefault="00794B72">
                                    <w:r>
                                      <w:rPr>
                                        <w:rFonts w:ascii="Arial" w:eastAsia="Arial" w:hAnsi="Arial" w:cs="Arial"/>
                                        <w:sz w:val="20"/>
                                      </w:rPr>
                                      <w:t>3</w:t>
                                    </w:r>
                                  </w:p>
                                </w:txbxContent>
                              </wps:txbx>
                              <wps:bodyPr horzOverflow="overflow" vert="horz" lIns="0" tIns="0" rIns="0" bIns="0" rtlCol="0">
                                <a:noAutofit/>
                              </wps:bodyPr>
                            </wps:wsp>
                            <wps:wsp>
                              <wps:cNvPr id="365202" name="Rectangle 365202"/>
                              <wps:cNvSpPr/>
                              <wps:spPr>
                                <a:xfrm rot="-5399999">
                                  <a:off x="-1116528" y="479770"/>
                                  <a:ext cx="2332956" cy="157804"/>
                                </a:xfrm>
                                <a:prstGeom prst="rect">
                                  <a:avLst/>
                                </a:prstGeom>
                                <a:ln>
                                  <a:noFill/>
                                </a:ln>
                              </wps:spPr>
                              <wps:txbx>
                                <w:txbxContent>
                                  <w:p w:rsidR="00794B72" w:rsidRDefault="00794B72">
                                    <w:r>
                                      <w:rPr>
                                        <w:rFonts w:ascii="Arial" w:eastAsia="Arial" w:hAnsi="Arial" w:cs="Arial"/>
                                        <w:sz w:val="20"/>
                                      </w:rPr>
                                      <w:t xml:space="preserve">. CONOCIMIENTO DE LA LENGUA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67985" o:spid="_x0000_s1077" style="width:9.35pt;height:138.1pt;mso-position-horizontal-relative:char;mso-position-vertical-relative:line" coordsize="1186,17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">
                      <v:rect id="Rectangle 365201" o:spid="_x0000_s1078" style="position:absolute;left:-2394;top:13569;width:23330;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" filled="f" stroked="f">
                        <v:textbox inset="0,0,0,0">
                          <w:txbxContent>
                            <w:p w:rsidR="00794B72" w:rsidRDefault="00794B72">
                              <w:r>
                                <w:rPr>
                                  <w:rFonts w:ascii="Arial" w:eastAsia="Arial" w:hAnsi="Arial" w:cs="Arial"/>
                                  <w:sz w:val="20"/>
                                </w:rPr>
                                <w:t>3</w:t>
                              </w:r>
                            </w:p>
                          </w:txbxContent>
                        </v:textbox>
                      </v:rect>
                      <v:rect id="Rectangle 365202" o:spid="_x0000_s1079" style="position:absolute;left:-11165;top:4798;width:23329;height:15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" filled="f" stroked="f">
                        <v:textbox inset="0,0,0,0">
                          <w:txbxContent>
                            <w:p w:rsidR="00794B72" w:rsidRDefault="00794B72">
                              <w:r>
                                <w:rPr>
                                  <w:rFonts w:ascii="Arial" w:eastAsia="Arial" w:hAnsi="Arial" w:cs="Arial"/>
                                  <w:sz w:val="20"/>
                                </w:rPr>
                                <w:t xml:space="preserve">. CONOCIMIENTO DE LA LENGUA </w:t>
                              </w:r>
                            </w:p>
                          </w:txbxContent>
                        </v:textbox>
                      </v:rect>
                      <w10:anchorlock/>
                    </v:group>
                  </w:pict>
                </mc:Fallback>
              </mc:AlternateConten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6A6A6"/>
            <w:vAlign w:val="bottom"/>
          </w:tcPr>
          <w:p w:rsidR="0050317E" w:rsidRDefault="00741BAA">
            <w:pPr>
              <w:ind w:left="-24"/>
            </w:pPr>
            <w:r>
              <w:rPr>
                <w:noProof/>
              </w:rPr>
              <mc:AlternateContent>
                <mc:Choice Requires="wpg">
                  <w:drawing>
                    <wp:inline distT="0" distB="0" distL="0" distR="0">
                      <wp:extent cx="208566" cy="647628"/>
                      <wp:effectExtent l="0" t="0" r="0" b="0"/>
                      <wp:docPr id="367995" name="Group 367995"/>
                      <wp:cNvGraphicFramePr/>
                      <a:graphic xmlns:a="http://schemas.openxmlformats.org/drawingml/2006/main">
                        <a:graphicData uri="http://schemas.microsoft.com/office/word/2010/wordprocessingGroup">
                          <wpg:wgp>
                            <wpg:cNvGrpSpPr/>
                            <wpg:grpSpPr>
                              <a:xfrm>
                                <a:off x="0" y="0"/>
                                <a:ext cx="208566" cy="647628"/>
                                <a:chOff x="0" y="0"/>
                                <a:chExt cx="208566" cy="647628"/>
                              </a:xfrm>
                            </wpg:grpSpPr>
                            <wps:wsp>
                              <wps:cNvPr id="25118" name="Rectangle 25118"/>
                              <wps:cNvSpPr/>
                              <wps:spPr>
                                <a:xfrm rot="-5399999">
                                  <a:off x="59735" y="93884"/>
                                  <a:ext cx="38334" cy="157804"/>
                                </a:xfrm>
                                <a:prstGeom prst="rect">
                                  <a:avLst/>
                                </a:prstGeom>
                                <a:ln>
                                  <a:noFill/>
                                </a:ln>
                              </wps:spPr>
                              <wps:txbx>
                                <w:txbxContent>
                                  <w:p w:rsidR="00794B72" w:rsidRDefault="00794B72">
                                    <w:r>
                                      <w:rPr>
                                        <w:rFonts w:ascii="Arial" w:eastAsia="Arial" w:hAnsi="Arial" w:cs="Arial"/>
                                        <w:sz w:val="20"/>
                                      </w:rPr>
                                      <w:t xml:space="preserve"> </w:t>
                                    </w:r>
                                  </w:p>
                                </w:txbxContent>
                              </wps:txbx>
                              <wps:bodyPr horzOverflow="overflow" vert="horz" lIns="0" tIns="0" rIns="0" bIns="0" rtlCol="0">
                                <a:noAutofit/>
                              </wps:bodyPr>
                            </wps:wsp>
                            <wps:wsp>
                              <wps:cNvPr id="25124" name="Rectangle 25124"/>
                              <wps:cNvSpPr/>
                              <wps:spPr>
                                <a:xfrm rot="-5399999">
                                  <a:off x="-261854" y="138053"/>
                                  <a:ext cx="861346" cy="157804"/>
                                </a:xfrm>
                                <a:prstGeom prst="rect">
                                  <a:avLst/>
                                </a:prstGeom>
                                <a:ln>
                                  <a:noFill/>
                                </a:ln>
                              </wps:spPr>
                              <wps:txbx>
                                <w:txbxContent>
                                  <w:p w:rsidR="00794B72" w:rsidRDefault="00794B72">
                                    <w:r>
                                      <w:rPr>
                                        <w:rFonts w:ascii="Arial" w:eastAsia="Arial" w:hAnsi="Arial" w:cs="Arial"/>
                                        <w:sz w:val="20"/>
                                      </w:rPr>
                                      <w:t xml:space="preserve">GRAMÁTICA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67995" o:spid="_x0000_s1080" style="width:16.4pt;height:51pt;mso-position-horizontal-relative:char;mso-position-vertical-relative:line" coordsize="2085,6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">
                      <v:rect id="Rectangle 25118" o:spid="_x0000_s1081" style="position:absolute;left:597;top:939;width:383;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" filled="f" stroked="f">
                        <v:textbox inset="0,0,0,0">
                          <w:txbxContent>
                            <w:p w:rsidR="00794B72" w:rsidRDefault="00794B72">
                              <w:r>
                                <w:rPr>
                                  <w:rFonts w:ascii="Arial" w:eastAsia="Arial" w:hAnsi="Arial" w:cs="Arial"/>
                                  <w:sz w:val="20"/>
                                </w:rPr>
                                <w:t xml:space="preserve"> </w:t>
                              </w:r>
                            </w:p>
                          </w:txbxContent>
                        </v:textbox>
                      </v:rect>
                      <v:rect id="Rectangle 25124" o:spid="_x0000_s1082" style="position:absolute;left:-2619;top:1381;width:8613;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" filled="f" stroked="f">
                        <v:textbox inset="0,0,0,0">
                          <w:txbxContent>
                            <w:p w:rsidR="00794B72" w:rsidRDefault="00794B72">
                              <w:r>
                                <w:rPr>
                                  <w:rFonts w:ascii="Arial" w:eastAsia="Arial" w:hAnsi="Arial" w:cs="Arial"/>
                                  <w:sz w:val="20"/>
                                </w:rPr>
                                <w:t xml:space="preserve">GRAMÁTICA </w:t>
                              </w:r>
                            </w:p>
                          </w:txbxContent>
                        </v:textbox>
                      </v:rect>
                      <w10:anchorlock/>
                    </v:group>
                  </w:pict>
                </mc:Fallback>
              </mc:AlternateContent>
            </w:r>
          </w:p>
        </w:tc>
        <w:tc>
          <w:tcPr>
            <w:tcW w:w="2819"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79"/>
              </w:numPr>
              <w:spacing w:after="76"/>
            </w:pPr>
            <w:r>
              <w:rPr>
                <w:rFonts w:ascii="Arial" w:eastAsia="Arial" w:hAnsi="Arial" w:cs="Arial"/>
                <w:sz w:val="18"/>
              </w:rPr>
              <w:t xml:space="preserve">El léxico del castellano </w:t>
            </w:r>
          </w:p>
          <w:p w:rsidR="0050317E" w:rsidRDefault="00741BAA" w:rsidP="00FA7F22">
            <w:pPr>
              <w:numPr>
                <w:ilvl w:val="0"/>
                <w:numId w:val="379"/>
              </w:numPr>
              <w:spacing w:after="76"/>
            </w:pPr>
            <w:r>
              <w:rPr>
                <w:rFonts w:ascii="Arial" w:eastAsia="Arial" w:hAnsi="Arial" w:cs="Arial"/>
                <w:sz w:val="18"/>
              </w:rPr>
              <w:t xml:space="preserve">Morfología de la palabra </w:t>
            </w:r>
          </w:p>
          <w:p w:rsidR="0050317E" w:rsidRDefault="00741BAA" w:rsidP="00FA7F22">
            <w:pPr>
              <w:numPr>
                <w:ilvl w:val="0"/>
                <w:numId w:val="379"/>
              </w:numPr>
              <w:spacing w:after="76"/>
            </w:pPr>
            <w:r>
              <w:rPr>
                <w:rFonts w:ascii="Arial" w:eastAsia="Arial" w:hAnsi="Arial" w:cs="Arial"/>
                <w:sz w:val="18"/>
              </w:rPr>
              <w:t xml:space="preserve">La oración simple </w:t>
            </w:r>
          </w:p>
          <w:p w:rsidR="0050317E" w:rsidRDefault="00741BAA" w:rsidP="00FA7F22">
            <w:pPr>
              <w:numPr>
                <w:ilvl w:val="0"/>
                <w:numId w:val="379"/>
              </w:numPr>
            </w:pPr>
            <w:r>
              <w:rPr>
                <w:rFonts w:ascii="Arial" w:eastAsia="Arial" w:hAnsi="Arial" w:cs="Arial"/>
                <w:sz w:val="18"/>
              </w:rPr>
              <w:t xml:space="preserve">La oración compuesta: yuxtaposición y coordinación </w:t>
            </w:r>
          </w:p>
        </w:tc>
        <w:tc>
          <w:tcPr>
            <w:tcW w:w="2536" w:type="dxa"/>
            <w:tcBorders>
              <w:top w:val="single" w:sz="4" w:space="0" w:color="000000"/>
              <w:left w:val="single" w:sz="4" w:space="0" w:color="000000"/>
              <w:bottom w:val="single" w:sz="4" w:space="0" w:color="000000"/>
              <w:right w:val="single" w:sz="4" w:space="0" w:color="000000"/>
            </w:tcBorders>
          </w:tcPr>
          <w:p w:rsidR="0050317E" w:rsidRDefault="00741BAA">
            <w:pPr>
              <w:ind w:left="56" w:right="101"/>
              <w:jc w:val="both"/>
            </w:pPr>
            <w:r>
              <w:rPr>
                <w:rFonts w:ascii="Arial" w:eastAsia="Arial" w:hAnsi="Arial" w:cs="Arial"/>
                <w:sz w:val="18"/>
              </w:rPr>
              <w:t xml:space="preserve">. Las oraciones complejas: subordinadas sustantivas, adjetivas y adverbiales. </w:t>
            </w:r>
          </w:p>
        </w:tc>
        <w:tc>
          <w:tcPr>
            <w:tcW w:w="2665" w:type="dxa"/>
            <w:tcBorders>
              <w:top w:val="single" w:sz="4" w:space="0" w:color="000000"/>
              <w:left w:val="single" w:sz="4" w:space="0" w:color="000000"/>
              <w:bottom w:val="single" w:sz="4" w:space="0" w:color="000000"/>
              <w:right w:val="single" w:sz="4" w:space="0" w:color="000000"/>
            </w:tcBorders>
          </w:tcPr>
          <w:p w:rsidR="0050317E" w:rsidRDefault="00741BAA">
            <w:pPr>
              <w:ind w:left="38"/>
            </w:pPr>
            <w:r>
              <w:rPr>
                <w:rFonts w:ascii="Arial" w:eastAsia="Arial" w:hAnsi="Arial" w:cs="Arial"/>
                <w:sz w:val="18"/>
              </w:rPr>
              <w:t xml:space="preserve">- Análisis y comentario de unidades lingüísticas </w:t>
            </w:r>
          </w:p>
        </w:tc>
      </w:tr>
      <w:tr w:rsidR="0050317E">
        <w:trPr>
          <w:trHeight w:val="1834"/>
        </w:trPr>
        <w:tc>
          <w:tcPr>
            <w:tcW w:w="0" w:type="auto"/>
            <w:vMerge/>
            <w:tcBorders>
              <w:top w:val="nil"/>
              <w:left w:val="single" w:sz="4" w:space="0" w:color="000000"/>
              <w:bottom w:val="nil"/>
              <w:right w:val="single" w:sz="4" w:space="0" w:color="000000"/>
            </w:tcBorders>
          </w:tcPr>
          <w:p w:rsidR="0050317E" w:rsidRDefault="0050317E"/>
        </w:tc>
        <w:tc>
          <w:tcPr>
            <w:tcW w:w="0" w:type="auto"/>
            <w:vMerge/>
            <w:tcBorders>
              <w:top w:val="nil"/>
              <w:left w:val="single" w:sz="4" w:space="0" w:color="000000"/>
              <w:bottom w:val="single" w:sz="4" w:space="0" w:color="000000"/>
              <w:right w:val="single" w:sz="4" w:space="0" w:color="000000"/>
            </w:tcBorders>
          </w:tcPr>
          <w:p w:rsidR="0050317E" w:rsidRDefault="0050317E"/>
        </w:tc>
        <w:tc>
          <w:tcPr>
            <w:tcW w:w="8020" w:type="dxa"/>
            <w:gridSpan w:val="3"/>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80"/>
              </w:numPr>
            </w:pPr>
            <w:r>
              <w:rPr>
                <w:rFonts w:ascii="Arial" w:eastAsia="Arial" w:hAnsi="Arial" w:cs="Arial"/>
                <w:sz w:val="16"/>
              </w:rPr>
              <w:t>Reconocimien</w:t>
            </w:r>
            <w:r w:rsidR="000D3C96">
              <w:rPr>
                <w:rFonts w:ascii="Arial" w:eastAsia="Arial" w:hAnsi="Arial" w:cs="Arial"/>
                <w:sz w:val="16"/>
              </w:rPr>
              <w:t xml:space="preserve">to y uso de los procedimientos </w:t>
            </w:r>
            <w:r>
              <w:rPr>
                <w:rFonts w:ascii="Arial" w:eastAsia="Arial" w:hAnsi="Arial" w:cs="Arial"/>
                <w:sz w:val="16"/>
              </w:rPr>
              <w:t xml:space="preserve">de cohesión, de coherencia y adecuación en los textos.  </w:t>
            </w:r>
          </w:p>
          <w:p w:rsidR="0050317E" w:rsidRDefault="00741BAA" w:rsidP="00FA7F22">
            <w:pPr>
              <w:numPr>
                <w:ilvl w:val="0"/>
                <w:numId w:val="380"/>
              </w:numPr>
            </w:pPr>
            <w:r>
              <w:rPr>
                <w:rFonts w:ascii="Arial" w:eastAsia="Arial" w:hAnsi="Arial" w:cs="Arial"/>
                <w:sz w:val="16"/>
              </w:rPr>
              <w:t xml:space="preserve">Reconocimiento, uso y valoración de las normas lingüísticas. </w:t>
            </w:r>
          </w:p>
          <w:p w:rsidR="0050317E" w:rsidRDefault="00741BAA" w:rsidP="00FA7F22">
            <w:pPr>
              <w:numPr>
                <w:ilvl w:val="0"/>
                <w:numId w:val="380"/>
              </w:numPr>
              <w:spacing w:after="2" w:line="237" w:lineRule="auto"/>
            </w:pPr>
            <w:r>
              <w:rPr>
                <w:rFonts w:ascii="Arial" w:eastAsia="Arial" w:hAnsi="Arial" w:cs="Arial"/>
                <w:sz w:val="16"/>
              </w:rPr>
              <w:t xml:space="preserve">Reconocimiento y uso de procedimientos lingüísticos y paralingüísticos de inclusión de discursos en los propios. Procedimientos de cita. </w:t>
            </w:r>
          </w:p>
          <w:p w:rsidR="0050317E" w:rsidRDefault="00741BAA" w:rsidP="00FA7F22">
            <w:pPr>
              <w:numPr>
                <w:ilvl w:val="0"/>
                <w:numId w:val="380"/>
              </w:numPr>
            </w:pPr>
            <w:r>
              <w:rPr>
                <w:rFonts w:ascii="Arial" w:eastAsia="Arial" w:hAnsi="Arial" w:cs="Arial"/>
                <w:sz w:val="16"/>
              </w:rPr>
              <w:t xml:space="preserve">Interpretación del significado contextual de las modalidades de la oración. </w:t>
            </w:r>
          </w:p>
          <w:p w:rsidR="0050317E" w:rsidRDefault="00741BAA" w:rsidP="00FA7F22">
            <w:pPr>
              <w:numPr>
                <w:ilvl w:val="0"/>
                <w:numId w:val="380"/>
              </w:numPr>
              <w:spacing w:after="31"/>
            </w:pPr>
            <w:r>
              <w:rPr>
                <w:rFonts w:ascii="Arial" w:eastAsia="Arial" w:hAnsi="Arial" w:cs="Arial"/>
                <w:sz w:val="16"/>
              </w:rPr>
              <w:t xml:space="preserve">Reconocimiento y uso de la expresión de la objetividad y subjetividad en los textos. </w:t>
            </w:r>
          </w:p>
          <w:p w:rsidR="0050317E" w:rsidRDefault="00741BAA" w:rsidP="00FA7F22">
            <w:pPr>
              <w:numPr>
                <w:ilvl w:val="0"/>
                <w:numId w:val="380"/>
              </w:numPr>
              <w:spacing w:after="40"/>
            </w:pPr>
            <w:r>
              <w:rPr>
                <w:rFonts w:ascii="Arial" w:eastAsia="Arial" w:hAnsi="Arial" w:cs="Arial"/>
                <w:sz w:val="16"/>
              </w:rPr>
              <w:t>Valoración de l</w:t>
            </w:r>
            <w:r w:rsidR="000D3C96">
              <w:rPr>
                <w:rFonts w:ascii="Arial" w:eastAsia="Arial" w:hAnsi="Arial" w:cs="Arial"/>
                <w:sz w:val="16"/>
              </w:rPr>
              <w:t>a utilidad de las terminologías</w:t>
            </w:r>
            <w:r>
              <w:rPr>
                <w:rFonts w:ascii="Arial" w:eastAsia="Arial" w:hAnsi="Arial" w:cs="Arial"/>
                <w:sz w:val="16"/>
              </w:rPr>
              <w:t xml:space="preserve"> de los distintos saberes académicos. </w:t>
            </w:r>
          </w:p>
          <w:p w:rsidR="0050317E" w:rsidRDefault="00741BAA" w:rsidP="00FA7F22">
            <w:pPr>
              <w:numPr>
                <w:ilvl w:val="0"/>
                <w:numId w:val="380"/>
              </w:numPr>
            </w:pPr>
            <w:r>
              <w:rPr>
                <w:rFonts w:ascii="Arial" w:eastAsia="Arial" w:hAnsi="Arial" w:cs="Arial"/>
                <w:sz w:val="16"/>
              </w:rPr>
              <w:t>Aplicación reflexiva de estrategias de autocorrección y autoevaluación para progresar en el aprendizaje autónomo de la lengua, haciendo un uso no discriminatorio del lenguaje.</w:t>
            </w:r>
            <w:r>
              <w:rPr>
                <w:rFonts w:ascii="Arial" w:eastAsia="Arial" w:hAnsi="Arial" w:cs="Arial"/>
                <w:sz w:val="18"/>
              </w:rPr>
              <w:t xml:space="preserve"> </w:t>
            </w:r>
          </w:p>
        </w:tc>
      </w:tr>
      <w:tr w:rsidR="0050317E">
        <w:trPr>
          <w:trHeight w:val="1330"/>
        </w:trPr>
        <w:tc>
          <w:tcPr>
            <w:tcW w:w="0" w:type="auto"/>
            <w:vMerge/>
            <w:tcBorders>
              <w:top w:val="nil"/>
              <w:left w:val="single" w:sz="4" w:space="0" w:color="000000"/>
              <w:bottom w:val="single" w:sz="4" w:space="0" w:color="000000"/>
              <w:right w:val="single" w:sz="4" w:space="0" w:color="000000"/>
            </w:tcBorders>
          </w:tcPr>
          <w:p w:rsidR="0050317E" w:rsidRDefault="0050317E"/>
        </w:tc>
        <w:tc>
          <w:tcPr>
            <w:tcW w:w="1273" w:type="dxa"/>
            <w:tcBorders>
              <w:top w:val="single" w:sz="4" w:space="0" w:color="000000"/>
              <w:left w:val="single" w:sz="4" w:space="0" w:color="000000"/>
              <w:bottom w:val="single" w:sz="4" w:space="0" w:color="000000"/>
              <w:right w:val="single" w:sz="4" w:space="0" w:color="000000"/>
            </w:tcBorders>
            <w:shd w:val="clear" w:color="auto" w:fill="A6A6A6"/>
          </w:tcPr>
          <w:p w:rsidR="0050317E" w:rsidRDefault="00741BAA">
            <w:pPr>
              <w:ind w:left="71"/>
            </w:pPr>
            <w:r>
              <w:rPr>
                <w:rFonts w:ascii="Arial" w:eastAsia="Arial" w:hAnsi="Arial" w:cs="Arial"/>
                <w:sz w:val="20"/>
              </w:rPr>
              <w:t xml:space="preserve">LENGUA Y </w:t>
            </w:r>
          </w:p>
          <w:p w:rsidR="0050317E" w:rsidRDefault="00741BAA">
            <w:pPr>
              <w:ind w:left="71"/>
            </w:pPr>
            <w:r>
              <w:rPr>
                <w:rFonts w:ascii="Arial" w:eastAsia="Arial" w:hAnsi="Arial" w:cs="Arial"/>
                <w:sz w:val="20"/>
              </w:rPr>
              <w:t xml:space="preserve">SOCIEDAD </w:t>
            </w:r>
          </w:p>
        </w:tc>
        <w:tc>
          <w:tcPr>
            <w:tcW w:w="2819" w:type="dxa"/>
            <w:tcBorders>
              <w:top w:val="single" w:sz="4" w:space="0" w:color="000000"/>
              <w:left w:val="single" w:sz="4" w:space="0" w:color="000000"/>
              <w:bottom w:val="single" w:sz="4" w:space="0" w:color="000000"/>
              <w:right w:val="single" w:sz="4" w:space="0" w:color="000000"/>
            </w:tcBorders>
          </w:tcPr>
          <w:p w:rsidR="0050317E" w:rsidRDefault="00741BAA">
            <w:pPr>
              <w:ind w:left="70"/>
              <w:jc w:val="both"/>
            </w:pPr>
            <w:r>
              <w:rPr>
                <w:rFonts w:ascii="Arial" w:eastAsia="Arial" w:hAnsi="Arial" w:cs="Arial"/>
                <w:sz w:val="18"/>
              </w:rPr>
              <w:t xml:space="preserve">- El español actual: usos y modalidades internas (orales y escritas) </w:t>
            </w:r>
          </w:p>
        </w:tc>
        <w:tc>
          <w:tcPr>
            <w:tcW w:w="2536" w:type="dxa"/>
            <w:tcBorders>
              <w:top w:val="single" w:sz="4" w:space="0" w:color="000000"/>
              <w:left w:val="single" w:sz="4" w:space="0" w:color="000000"/>
              <w:bottom w:val="single" w:sz="4" w:space="0" w:color="000000"/>
              <w:right w:val="single" w:sz="4" w:space="0" w:color="000000"/>
            </w:tcBorders>
          </w:tcPr>
          <w:p w:rsidR="0050317E" w:rsidRDefault="00741BAA">
            <w:pPr>
              <w:ind w:left="56" w:right="102"/>
              <w:jc w:val="both"/>
            </w:pPr>
            <w:r>
              <w:rPr>
                <w:rFonts w:ascii="Arial" w:eastAsia="Arial" w:hAnsi="Arial" w:cs="Arial"/>
                <w:sz w:val="18"/>
              </w:rPr>
              <w:t xml:space="preserve">- El español en el mundo. El español de América. Origen, evolución y rasgos característicos del español hablado y escrito fuera de España. </w:t>
            </w:r>
          </w:p>
        </w:tc>
        <w:tc>
          <w:tcPr>
            <w:tcW w:w="2665" w:type="dxa"/>
            <w:tcBorders>
              <w:top w:val="single" w:sz="4" w:space="0" w:color="000000"/>
              <w:left w:val="single" w:sz="4" w:space="0" w:color="000000"/>
              <w:bottom w:val="single" w:sz="4" w:space="0" w:color="000000"/>
              <w:right w:val="single" w:sz="4" w:space="0" w:color="000000"/>
            </w:tcBorders>
          </w:tcPr>
          <w:p w:rsidR="0050317E" w:rsidRDefault="00741BAA">
            <w:pPr>
              <w:ind w:left="38"/>
              <w:jc w:val="both"/>
            </w:pPr>
            <w:r>
              <w:rPr>
                <w:rFonts w:ascii="Arial" w:eastAsia="Arial" w:hAnsi="Arial" w:cs="Arial"/>
                <w:sz w:val="18"/>
              </w:rPr>
              <w:t xml:space="preserve">- La norma panhispánica y el español en la red </w:t>
            </w:r>
          </w:p>
        </w:tc>
      </w:tr>
      <w:tr w:rsidR="0050317E">
        <w:trPr>
          <w:trHeight w:val="1450"/>
        </w:trPr>
        <w:tc>
          <w:tcPr>
            <w:tcW w:w="499" w:type="dxa"/>
            <w:vMerge w:val="restart"/>
            <w:tcBorders>
              <w:top w:val="single" w:sz="4" w:space="0" w:color="000000"/>
              <w:left w:val="single" w:sz="4" w:space="0" w:color="000000"/>
              <w:bottom w:val="single" w:sz="4" w:space="0" w:color="000000"/>
              <w:right w:val="single" w:sz="4" w:space="0" w:color="000000"/>
            </w:tcBorders>
            <w:shd w:val="clear" w:color="auto" w:fill="A6A6A6"/>
          </w:tcPr>
          <w:p w:rsidR="0050317E" w:rsidRDefault="00741BAA">
            <w:pPr>
              <w:ind w:left="175"/>
            </w:pPr>
            <w:r>
              <w:rPr>
                <w:noProof/>
              </w:rPr>
              <w:lastRenderedPageBreak/>
              <mc:AlternateContent>
                <mc:Choice Requires="wpg">
                  <w:drawing>
                    <wp:inline distT="0" distB="0" distL="0" distR="0">
                      <wp:extent cx="118649" cy="1365572"/>
                      <wp:effectExtent l="0" t="0" r="0" b="0"/>
                      <wp:docPr id="368767" name="Group 368767"/>
                      <wp:cNvGraphicFramePr/>
                      <a:graphic xmlns:a="http://schemas.openxmlformats.org/drawingml/2006/main">
                        <a:graphicData uri="http://schemas.microsoft.com/office/word/2010/wordprocessingGroup">
                          <wpg:wgp>
                            <wpg:cNvGrpSpPr/>
                            <wpg:grpSpPr>
                              <a:xfrm>
                                <a:off x="0" y="0"/>
                                <a:ext cx="118649" cy="1365572"/>
                                <a:chOff x="0" y="0"/>
                                <a:chExt cx="118649" cy="1365572"/>
                              </a:xfrm>
                            </wpg:grpSpPr>
                            <wps:wsp>
                              <wps:cNvPr id="365257" name="Rectangle 365257"/>
                              <wps:cNvSpPr/>
                              <wps:spPr>
                                <a:xfrm rot="-5399999">
                                  <a:off x="-175238" y="1032528"/>
                                  <a:ext cx="1816211" cy="157805"/>
                                </a:xfrm>
                                <a:prstGeom prst="rect">
                                  <a:avLst/>
                                </a:prstGeom>
                                <a:ln>
                                  <a:noFill/>
                                </a:ln>
                              </wps:spPr>
                              <wps:txbx>
                                <w:txbxContent>
                                  <w:p w:rsidR="00794B72" w:rsidRDefault="00794B72">
                                    <w:r>
                                      <w:rPr>
                                        <w:rFonts w:ascii="Arial" w:eastAsia="Arial" w:hAnsi="Arial" w:cs="Arial"/>
                                        <w:sz w:val="20"/>
                                      </w:rPr>
                                      <w:t>4</w:t>
                                    </w:r>
                                  </w:p>
                                </w:txbxContent>
                              </wps:txbx>
                              <wps:bodyPr horzOverflow="overflow" vert="horz" lIns="0" tIns="0" rIns="0" bIns="0" rtlCol="0">
                                <a:noAutofit/>
                              </wps:bodyPr>
                            </wps:wsp>
                            <wps:wsp>
                              <wps:cNvPr id="365258" name="Rectangle 365258"/>
                              <wps:cNvSpPr/>
                              <wps:spPr>
                                <a:xfrm rot="-5399999">
                                  <a:off x="-858155" y="349611"/>
                                  <a:ext cx="1816211" cy="157805"/>
                                </a:xfrm>
                                <a:prstGeom prst="rect">
                                  <a:avLst/>
                                </a:prstGeom>
                                <a:ln>
                                  <a:noFill/>
                                </a:ln>
                              </wps:spPr>
                              <wps:txbx>
                                <w:txbxContent>
                                  <w:p w:rsidR="00794B72" w:rsidRDefault="00794B72">
                                    <w:r>
                                      <w:rPr>
                                        <w:rFonts w:ascii="Arial" w:eastAsia="Arial" w:hAnsi="Arial" w:cs="Arial"/>
                                        <w:sz w:val="20"/>
                                      </w:rPr>
                                      <w:t xml:space="preserve">. EDUCACIÓN  LITERARIA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68767" o:spid="_x0000_s1083" style="width:9.35pt;height:107.55pt;mso-position-horizontal-relative:char;mso-position-vertical-relative:line" coordsize="1186,1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">
                      <v:rect id="Rectangle 365257" o:spid="_x0000_s1084" style="position:absolute;left:-1753;top:10325;width:18162;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" filled="f" stroked="f">
                        <v:textbox inset="0,0,0,0">
                          <w:txbxContent>
                            <w:p w:rsidR="00794B72" w:rsidRDefault="00794B72">
                              <w:r>
                                <w:rPr>
                                  <w:rFonts w:ascii="Arial" w:eastAsia="Arial" w:hAnsi="Arial" w:cs="Arial"/>
                                  <w:sz w:val="20"/>
                                </w:rPr>
                                <w:t>4</w:t>
                              </w:r>
                            </w:p>
                          </w:txbxContent>
                        </v:textbox>
                      </v:rect>
                      <v:rect id="Rectangle 365258" o:spid="_x0000_s1085" style="position:absolute;left:-8581;top:3497;width:18161;height:15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" filled="f" stroked="f">
                        <v:textbox inset="0,0,0,0">
                          <w:txbxContent>
                            <w:p w:rsidR="00794B72" w:rsidRDefault="00794B72">
                              <w:r>
                                <w:rPr>
                                  <w:rFonts w:ascii="Arial" w:eastAsia="Arial" w:hAnsi="Arial" w:cs="Arial"/>
                                  <w:sz w:val="20"/>
                                </w:rPr>
                                <w:t xml:space="preserve">. EDUCACIÓN  LITERARIA </w:t>
                              </w:r>
                            </w:p>
                          </w:txbxContent>
                        </v:textbox>
                      </v:rect>
                      <w10:anchorlock/>
                    </v:group>
                  </w:pict>
                </mc:Fallback>
              </mc:AlternateContent>
            </w:r>
          </w:p>
        </w:tc>
        <w:tc>
          <w:tcPr>
            <w:tcW w:w="1273" w:type="dxa"/>
            <w:tcBorders>
              <w:top w:val="single" w:sz="4" w:space="0" w:color="000000"/>
              <w:left w:val="single" w:sz="4" w:space="0" w:color="000000"/>
              <w:bottom w:val="single" w:sz="4" w:space="0" w:color="000000"/>
              <w:right w:val="single" w:sz="4" w:space="0" w:color="000000"/>
            </w:tcBorders>
            <w:shd w:val="clear" w:color="auto" w:fill="A6A6A6"/>
          </w:tcPr>
          <w:p w:rsidR="0050317E" w:rsidRDefault="00741BAA">
            <w:pPr>
              <w:ind w:left="71"/>
              <w:jc w:val="both"/>
            </w:pPr>
            <w:r>
              <w:rPr>
                <w:rFonts w:ascii="Arial" w:eastAsia="Arial" w:hAnsi="Arial" w:cs="Arial"/>
                <w:sz w:val="20"/>
              </w:rPr>
              <w:t xml:space="preserve">CONTENIDOS </w:t>
            </w:r>
          </w:p>
        </w:tc>
        <w:tc>
          <w:tcPr>
            <w:tcW w:w="2819"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81"/>
              </w:numPr>
              <w:spacing w:after="54" w:line="285" w:lineRule="auto"/>
            </w:pPr>
            <w:r>
              <w:rPr>
                <w:rFonts w:ascii="Arial" w:eastAsia="Arial" w:hAnsi="Arial" w:cs="Arial"/>
                <w:sz w:val="18"/>
              </w:rPr>
              <w:t xml:space="preserve">La </w:t>
            </w:r>
            <w:r>
              <w:rPr>
                <w:rFonts w:ascii="Arial" w:eastAsia="Arial" w:hAnsi="Arial" w:cs="Arial"/>
                <w:sz w:val="18"/>
              </w:rPr>
              <w:tab/>
              <w:t xml:space="preserve">literatura </w:t>
            </w:r>
            <w:r>
              <w:rPr>
                <w:rFonts w:ascii="Arial" w:eastAsia="Arial" w:hAnsi="Arial" w:cs="Arial"/>
                <w:sz w:val="18"/>
              </w:rPr>
              <w:tab/>
              <w:t xml:space="preserve"> </w:t>
            </w:r>
            <w:r>
              <w:rPr>
                <w:rFonts w:ascii="Arial" w:eastAsia="Arial" w:hAnsi="Arial" w:cs="Arial"/>
                <w:sz w:val="18"/>
              </w:rPr>
              <w:tab/>
              <w:t xml:space="preserve">hasta </w:t>
            </w:r>
            <w:r>
              <w:rPr>
                <w:rFonts w:ascii="Arial" w:eastAsia="Arial" w:hAnsi="Arial" w:cs="Arial"/>
                <w:sz w:val="18"/>
              </w:rPr>
              <w:tab/>
              <w:t xml:space="preserve">1936: generalidades </w:t>
            </w:r>
          </w:p>
          <w:p w:rsidR="0050317E" w:rsidRDefault="00741BAA" w:rsidP="00FA7F22">
            <w:pPr>
              <w:numPr>
                <w:ilvl w:val="0"/>
                <w:numId w:val="381"/>
              </w:numPr>
              <w:spacing w:after="76"/>
            </w:pPr>
            <w:r>
              <w:rPr>
                <w:rFonts w:ascii="Arial" w:eastAsia="Arial" w:hAnsi="Arial" w:cs="Arial"/>
                <w:sz w:val="18"/>
              </w:rPr>
              <w:t xml:space="preserve">Modernismo y 98 </w:t>
            </w:r>
          </w:p>
          <w:p w:rsidR="0050317E" w:rsidRDefault="00741BAA" w:rsidP="00FA7F22">
            <w:pPr>
              <w:numPr>
                <w:ilvl w:val="0"/>
                <w:numId w:val="381"/>
              </w:numPr>
            </w:pPr>
            <w:r>
              <w:rPr>
                <w:rFonts w:ascii="Arial" w:eastAsia="Arial" w:hAnsi="Arial" w:cs="Arial"/>
                <w:sz w:val="18"/>
              </w:rPr>
              <w:t>Novecentismo, vanguardias y 27</w:t>
            </w:r>
            <w:r w:rsidR="004834FE">
              <w:rPr>
                <w:rFonts w:ascii="Arial" w:eastAsia="Arial" w:hAnsi="Arial" w:cs="Arial"/>
                <w:sz w:val="18"/>
              </w:rPr>
              <w:t>.</w:t>
            </w:r>
            <w:r>
              <w:rPr>
                <w:rFonts w:ascii="Arial" w:eastAsia="Arial" w:hAnsi="Arial" w:cs="Arial"/>
                <w:sz w:val="18"/>
              </w:rPr>
              <w:t xml:space="preserve"> </w:t>
            </w:r>
          </w:p>
        </w:tc>
        <w:tc>
          <w:tcPr>
            <w:tcW w:w="2536"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82"/>
              </w:numPr>
              <w:spacing w:after="76"/>
              <w:ind w:hanging="89"/>
            </w:pPr>
            <w:r>
              <w:rPr>
                <w:rFonts w:ascii="Arial" w:eastAsia="Arial" w:hAnsi="Arial" w:cs="Arial"/>
                <w:sz w:val="18"/>
              </w:rPr>
              <w:t xml:space="preserve">La literatura de 1936 a 1975 </w:t>
            </w:r>
          </w:p>
          <w:p w:rsidR="0050317E" w:rsidRDefault="00741BAA" w:rsidP="00FA7F22">
            <w:pPr>
              <w:numPr>
                <w:ilvl w:val="0"/>
                <w:numId w:val="382"/>
              </w:numPr>
              <w:spacing w:after="76"/>
              <w:ind w:hanging="89"/>
            </w:pPr>
            <w:r>
              <w:rPr>
                <w:rFonts w:ascii="Arial" w:eastAsia="Arial" w:hAnsi="Arial" w:cs="Arial"/>
                <w:sz w:val="18"/>
              </w:rPr>
              <w:t xml:space="preserve">La poesía de 1936 a 1975 </w:t>
            </w:r>
          </w:p>
          <w:p w:rsidR="0050317E" w:rsidRDefault="00741BAA" w:rsidP="00FA7F22">
            <w:pPr>
              <w:numPr>
                <w:ilvl w:val="0"/>
                <w:numId w:val="382"/>
              </w:numPr>
              <w:spacing w:after="76"/>
              <w:ind w:hanging="89"/>
            </w:pPr>
            <w:r>
              <w:rPr>
                <w:rFonts w:ascii="Arial" w:eastAsia="Arial" w:hAnsi="Arial" w:cs="Arial"/>
                <w:sz w:val="18"/>
              </w:rPr>
              <w:t xml:space="preserve">El teatro de 1936 a 1975 </w:t>
            </w:r>
          </w:p>
          <w:p w:rsidR="0050317E" w:rsidRDefault="004834FE" w:rsidP="00FA7F22">
            <w:pPr>
              <w:numPr>
                <w:ilvl w:val="0"/>
                <w:numId w:val="382"/>
              </w:numPr>
              <w:ind w:hanging="89"/>
            </w:pPr>
            <w:r>
              <w:rPr>
                <w:rFonts w:ascii="Arial" w:eastAsia="Arial" w:hAnsi="Arial" w:cs="Arial"/>
                <w:sz w:val="18"/>
              </w:rPr>
              <w:t xml:space="preserve">La novela de 1936 a </w:t>
            </w:r>
            <w:r w:rsidR="00741BAA">
              <w:rPr>
                <w:rFonts w:ascii="Arial" w:eastAsia="Arial" w:hAnsi="Arial" w:cs="Arial"/>
                <w:sz w:val="18"/>
              </w:rPr>
              <w:t xml:space="preserve">1975 </w:t>
            </w:r>
          </w:p>
        </w:tc>
        <w:tc>
          <w:tcPr>
            <w:tcW w:w="2665" w:type="dxa"/>
            <w:tcBorders>
              <w:top w:val="single" w:sz="4" w:space="0" w:color="000000"/>
              <w:left w:val="single" w:sz="4" w:space="0" w:color="000000"/>
              <w:bottom w:val="single" w:sz="4" w:space="0" w:color="000000"/>
              <w:right w:val="single" w:sz="4" w:space="0" w:color="000000"/>
            </w:tcBorders>
          </w:tcPr>
          <w:p w:rsidR="0050317E" w:rsidRDefault="000D3C96" w:rsidP="000D3C96">
            <w:pPr>
              <w:spacing w:after="60" w:line="278" w:lineRule="auto"/>
              <w:ind w:left="38"/>
            </w:pPr>
            <w:r>
              <w:rPr>
                <w:rFonts w:ascii="Arial" w:eastAsia="Arial" w:hAnsi="Arial" w:cs="Arial"/>
                <w:sz w:val="18"/>
              </w:rPr>
              <w:t>-</w:t>
            </w:r>
            <w:r w:rsidR="00741BAA">
              <w:rPr>
                <w:rFonts w:ascii="Arial" w:eastAsia="Arial" w:hAnsi="Arial" w:cs="Arial"/>
                <w:sz w:val="18"/>
              </w:rPr>
              <w:t>La literatura actual: de 1975 a nuestro</w:t>
            </w:r>
            <w:r w:rsidR="004834FE">
              <w:rPr>
                <w:rFonts w:ascii="Arial" w:eastAsia="Arial" w:hAnsi="Arial" w:cs="Arial"/>
                <w:sz w:val="18"/>
              </w:rPr>
              <w:t>s</w:t>
            </w:r>
            <w:r w:rsidR="00741BAA">
              <w:rPr>
                <w:rFonts w:ascii="Arial" w:eastAsia="Arial" w:hAnsi="Arial" w:cs="Arial"/>
                <w:sz w:val="18"/>
              </w:rPr>
              <w:t xml:space="preserve"> días</w:t>
            </w:r>
            <w:r w:rsidR="004834FE">
              <w:rPr>
                <w:rFonts w:ascii="Arial" w:eastAsia="Arial" w:hAnsi="Arial" w:cs="Arial"/>
                <w:sz w:val="18"/>
              </w:rPr>
              <w:t>.</w:t>
            </w:r>
            <w:r w:rsidR="00741BAA">
              <w:rPr>
                <w:rFonts w:ascii="Arial" w:eastAsia="Arial" w:hAnsi="Arial" w:cs="Arial"/>
                <w:sz w:val="18"/>
              </w:rPr>
              <w:t xml:space="preserve"> </w:t>
            </w:r>
          </w:p>
          <w:p w:rsidR="0050317E" w:rsidRDefault="00741BAA" w:rsidP="000D3C96">
            <w:pPr>
              <w:spacing w:after="76"/>
              <w:ind w:left="38"/>
            </w:pPr>
            <w:r>
              <w:rPr>
                <w:rFonts w:ascii="Arial" w:eastAsia="Arial" w:hAnsi="Arial" w:cs="Arial"/>
                <w:sz w:val="18"/>
              </w:rPr>
              <w:t xml:space="preserve">La literatura hispanoamericana </w:t>
            </w:r>
          </w:p>
          <w:p w:rsidR="0050317E" w:rsidRDefault="00741BAA" w:rsidP="00FA7F22">
            <w:pPr>
              <w:numPr>
                <w:ilvl w:val="0"/>
                <w:numId w:val="383"/>
              </w:numPr>
            </w:pPr>
            <w:r>
              <w:rPr>
                <w:rFonts w:ascii="Arial" w:eastAsia="Arial" w:hAnsi="Arial" w:cs="Arial"/>
                <w:sz w:val="18"/>
              </w:rPr>
              <w:t>Otras l</w:t>
            </w:r>
            <w:r w:rsidR="000D3C96">
              <w:rPr>
                <w:rFonts w:ascii="Arial" w:eastAsia="Arial" w:hAnsi="Arial" w:cs="Arial"/>
                <w:sz w:val="18"/>
              </w:rPr>
              <w:t xml:space="preserve">iteraturas hispánicas. </w:t>
            </w:r>
          </w:p>
        </w:tc>
      </w:tr>
      <w:tr w:rsidR="0050317E">
        <w:trPr>
          <w:trHeight w:val="1270"/>
        </w:trPr>
        <w:tc>
          <w:tcPr>
            <w:tcW w:w="0" w:type="auto"/>
            <w:vMerge/>
            <w:tcBorders>
              <w:top w:val="nil"/>
              <w:left w:val="single" w:sz="4" w:space="0" w:color="000000"/>
              <w:bottom w:val="nil"/>
              <w:right w:val="single" w:sz="4" w:space="0" w:color="000000"/>
            </w:tcBorders>
          </w:tcPr>
          <w:p w:rsidR="0050317E" w:rsidRDefault="0050317E"/>
        </w:tc>
        <w:tc>
          <w:tcPr>
            <w:tcW w:w="1273" w:type="dxa"/>
            <w:tcBorders>
              <w:top w:val="single" w:sz="4" w:space="0" w:color="000000"/>
              <w:left w:val="single" w:sz="4" w:space="0" w:color="000000"/>
              <w:bottom w:val="single" w:sz="4" w:space="0" w:color="000000"/>
              <w:right w:val="single" w:sz="4" w:space="0" w:color="000000"/>
            </w:tcBorders>
            <w:shd w:val="clear" w:color="auto" w:fill="A6A6A6"/>
          </w:tcPr>
          <w:p w:rsidR="0050317E" w:rsidRDefault="00741BAA">
            <w:pPr>
              <w:spacing w:after="1"/>
              <w:ind w:left="71"/>
              <w:jc w:val="both"/>
            </w:pPr>
            <w:r>
              <w:rPr>
                <w:rFonts w:ascii="Arial" w:eastAsia="Arial" w:hAnsi="Arial" w:cs="Arial"/>
                <w:sz w:val="20"/>
              </w:rPr>
              <w:t xml:space="preserve">ACTIVIDADES </w:t>
            </w:r>
          </w:p>
          <w:p w:rsidR="0050317E" w:rsidRDefault="00741BAA">
            <w:pPr>
              <w:ind w:left="-24"/>
            </w:pPr>
            <w:r>
              <w:rPr>
                <w:noProof/>
              </w:rPr>
              <mc:AlternateContent>
                <mc:Choice Requires="wpg">
                  <w:drawing>
                    <wp:inline distT="0" distB="0" distL="0" distR="0">
                      <wp:extent cx="118649" cy="28822"/>
                      <wp:effectExtent l="0" t="0" r="0" b="0"/>
                      <wp:docPr id="369096" name="Group 369096"/>
                      <wp:cNvGraphicFramePr/>
                      <a:graphic xmlns:a="http://schemas.openxmlformats.org/drawingml/2006/main">
                        <a:graphicData uri="http://schemas.microsoft.com/office/word/2010/wordprocessingGroup">
                          <wpg:wgp>
                            <wpg:cNvGrpSpPr/>
                            <wpg:grpSpPr>
                              <a:xfrm>
                                <a:off x="0" y="0"/>
                                <a:ext cx="118649" cy="28822"/>
                                <a:chOff x="0" y="0"/>
                                <a:chExt cx="118649" cy="28822"/>
                              </a:xfrm>
                            </wpg:grpSpPr>
                            <wps:wsp>
                              <wps:cNvPr id="25215" name="Rectangle 25215"/>
                              <wps:cNvSpPr/>
                              <wps:spPr>
                                <a:xfrm rot="-5399999">
                                  <a:off x="59735" y="-69245"/>
                                  <a:ext cx="38334" cy="157804"/>
                                </a:xfrm>
                                <a:prstGeom prst="rect">
                                  <a:avLst/>
                                </a:prstGeom>
                                <a:ln>
                                  <a:noFill/>
                                </a:ln>
                              </wps:spPr>
                              <wps:txbx>
                                <w:txbxContent>
                                  <w:p w:rsidR="00794B72" w:rsidRDefault="00794B72">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69096" o:spid="_x0000_s1086" style="width:9.35pt;height:2.25pt;mso-position-horizontal-relative:char;mso-position-vertical-relative:line" coordsize="118649,2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">
                      <v:rect id="Rectangle 25215" o:spid="_x0000_s1087" style="position:absolute;left:59735;top:-69245;width:38334;height:1578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" filled="f" stroked="f">
                        <v:textbox inset="0,0,0,0">
                          <w:txbxContent>
                            <w:p w:rsidR="00794B72" w:rsidRDefault="00794B72">
                              <w:r>
                                <w:rPr>
                                  <w:rFonts w:ascii="Arial" w:eastAsia="Arial" w:hAnsi="Arial" w:cs="Arial"/>
                                  <w:sz w:val="20"/>
                                </w:rPr>
                                <w:t xml:space="preserve"> </w:t>
                              </w:r>
                            </w:p>
                          </w:txbxContent>
                        </v:textbox>
                      </v:rect>
                      <w10:anchorlock/>
                    </v:group>
                  </w:pict>
                </mc:Fallback>
              </mc:AlternateContent>
            </w:r>
          </w:p>
        </w:tc>
        <w:tc>
          <w:tcPr>
            <w:tcW w:w="8020" w:type="dxa"/>
            <w:gridSpan w:val="3"/>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84"/>
              </w:numPr>
              <w:spacing w:after="76"/>
              <w:ind w:left="159" w:hanging="89"/>
            </w:pPr>
            <w:r>
              <w:rPr>
                <w:rFonts w:ascii="Arial" w:eastAsia="Arial" w:hAnsi="Arial" w:cs="Arial"/>
                <w:sz w:val="18"/>
              </w:rPr>
              <w:t xml:space="preserve">Estudio de obras </w:t>
            </w:r>
          </w:p>
          <w:p w:rsidR="0050317E" w:rsidRDefault="00741BAA" w:rsidP="00FA7F22">
            <w:pPr>
              <w:numPr>
                <w:ilvl w:val="0"/>
                <w:numId w:val="384"/>
              </w:numPr>
              <w:spacing w:after="76"/>
              <w:ind w:left="159" w:hanging="89"/>
            </w:pPr>
            <w:r>
              <w:rPr>
                <w:rFonts w:ascii="Arial" w:eastAsia="Arial" w:hAnsi="Arial" w:cs="Arial"/>
                <w:sz w:val="18"/>
              </w:rPr>
              <w:t xml:space="preserve">Análisis de fragmentos </w:t>
            </w:r>
          </w:p>
          <w:p w:rsidR="0050317E" w:rsidRDefault="00741BAA" w:rsidP="00FA7F22">
            <w:pPr>
              <w:numPr>
                <w:ilvl w:val="0"/>
                <w:numId w:val="384"/>
              </w:numPr>
              <w:spacing w:after="76"/>
              <w:ind w:left="159" w:hanging="89"/>
            </w:pPr>
            <w:r>
              <w:rPr>
                <w:rFonts w:ascii="Arial" w:eastAsia="Arial" w:hAnsi="Arial" w:cs="Arial"/>
                <w:sz w:val="18"/>
              </w:rPr>
              <w:t xml:space="preserve">Interpretación crítica de textos representativos y de obras </w:t>
            </w:r>
          </w:p>
          <w:p w:rsidR="0050317E" w:rsidRDefault="00741BAA" w:rsidP="00FA7F22">
            <w:pPr>
              <w:numPr>
                <w:ilvl w:val="0"/>
                <w:numId w:val="384"/>
              </w:numPr>
              <w:ind w:left="159" w:hanging="89"/>
            </w:pPr>
            <w:r>
              <w:rPr>
                <w:rFonts w:ascii="Arial" w:eastAsia="Arial" w:hAnsi="Arial" w:cs="Arial"/>
                <w:sz w:val="18"/>
              </w:rPr>
              <w:t xml:space="preserve">Lectura de obras originales y adaptadas </w:t>
            </w:r>
          </w:p>
        </w:tc>
      </w:tr>
      <w:tr w:rsidR="0050317E">
        <w:trPr>
          <w:trHeight w:val="700"/>
        </w:trPr>
        <w:tc>
          <w:tcPr>
            <w:tcW w:w="0" w:type="auto"/>
            <w:vMerge/>
            <w:tcBorders>
              <w:top w:val="nil"/>
              <w:left w:val="single" w:sz="4" w:space="0" w:color="000000"/>
              <w:bottom w:val="nil"/>
              <w:right w:val="single" w:sz="4" w:space="0" w:color="000000"/>
            </w:tcBorders>
          </w:tcPr>
          <w:p w:rsidR="0050317E" w:rsidRDefault="0050317E"/>
        </w:tc>
        <w:tc>
          <w:tcPr>
            <w:tcW w:w="127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0317E" w:rsidRDefault="00741BAA">
            <w:pPr>
              <w:ind w:left="71"/>
            </w:pPr>
            <w:r>
              <w:rPr>
                <w:rFonts w:ascii="Arial" w:eastAsia="Arial" w:hAnsi="Arial" w:cs="Arial"/>
                <w:sz w:val="20"/>
              </w:rPr>
              <w:t xml:space="preserve">PLAN DE </w:t>
            </w:r>
          </w:p>
          <w:p w:rsidR="0050317E" w:rsidRDefault="00741BAA">
            <w:pPr>
              <w:ind w:left="71"/>
            </w:pPr>
            <w:r>
              <w:rPr>
                <w:rFonts w:ascii="Arial" w:eastAsia="Arial" w:hAnsi="Arial" w:cs="Arial"/>
                <w:sz w:val="20"/>
              </w:rPr>
              <w:t xml:space="preserve">LECTURA </w:t>
            </w:r>
          </w:p>
        </w:tc>
        <w:tc>
          <w:tcPr>
            <w:tcW w:w="8020"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70"/>
            </w:pPr>
            <w:r>
              <w:rPr>
                <w:rFonts w:ascii="Arial" w:eastAsia="Arial" w:hAnsi="Arial" w:cs="Arial"/>
                <w:sz w:val="18"/>
              </w:rPr>
              <w:t xml:space="preserve">(Véase apartado 6.8) </w:t>
            </w:r>
          </w:p>
        </w:tc>
      </w:tr>
      <w:tr w:rsidR="0050317E">
        <w:trPr>
          <w:trHeight w:val="665"/>
        </w:trPr>
        <w:tc>
          <w:tcPr>
            <w:tcW w:w="0" w:type="auto"/>
            <w:vMerge/>
            <w:tcBorders>
              <w:top w:val="nil"/>
              <w:left w:val="single" w:sz="4" w:space="0" w:color="000000"/>
              <w:bottom w:val="single" w:sz="4" w:space="0" w:color="000000"/>
              <w:right w:val="single" w:sz="4" w:space="0" w:color="000000"/>
            </w:tcBorders>
          </w:tcPr>
          <w:p w:rsidR="0050317E" w:rsidRDefault="0050317E"/>
        </w:tc>
        <w:tc>
          <w:tcPr>
            <w:tcW w:w="1273" w:type="dxa"/>
            <w:tcBorders>
              <w:top w:val="single" w:sz="4" w:space="0" w:color="000000"/>
              <w:left w:val="single" w:sz="4" w:space="0" w:color="000000"/>
              <w:bottom w:val="single" w:sz="4" w:space="0" w:color="000000"/>
              <w:right w:val="single" w:sz="4" w:space="0" w:color="000000"/>
            </w:tcBorders>
            <w:shd w:val="clear" w:color="auto" w:fill="A6A6A6"/>
          </w:tcPr>
          <w:p w:rsidR="0050317E" w:rsidRDefault="00741BAA">
            <w:pPr>
              <w:ind w:left="71"/>
            </w:pPr>
            <w:r>
              <w:rPr>
                <w:rFonts w:ascii="Arial" w:eastAsia="Arial" w:hAnsi="Arial" w:cs="Arial"/>
                <w:sz w:val="20"/>
              </w:rPr>
              <w:t xml:space="preserve">TRABAJOS </w:t>
            </w:r>
          </w:p>
        </w:tc>
        <w:tc>
          <w:tcPr>
            <w:tcW w:w="2819" w:type="dxa"/>
            <w:tcBorders>
              <w:top w:val="single" w:sz="4" w:space="0" w:color="000000"/>
              <w:left w:val="single" w:sz="4" w:space="0" w:color="000000"/>
              <w:bottom w:val="single" w:sz="4" w:space="0" w:color="000000"/>
              <w:right w:val="single" w:sz="4" w:space="0" w:color="000000"/>
            </w:tcBorders>
            <w:vAlign w:val="center"/>
          </w:tcPr>
          <w:p w:rsidR="0050317E" w:rsidRDefault="00741BAA">
            <w:pPr>
              <w:ind w:left="70"/>
            </w:pPr>
            <w:r>
              <w:rPr>
                <w:rFonts w:ascii="Arial" w:eastAsia="Arial" w:hAnsi="Arial" w:cs="Arial"/>
                <w:sz w:val="18"/>
              </w:rPr>
              <w:t xml:space="preserve">Trabajo sobre autores, obras o aspectos lingüísticos </w:t>
            </w:r>
          </w:p>
        </w:tc>
        <w:tc>
          <w:tcPr>
            <w:tcW w:w="2536" w:type="dxa"/>
            <w:tcBorders>
              <w:top w:val="single" w:sz="4" w:space="0" w:color="000000"/>
              <w:left w:val="single" w:sz="4" w:space="0" w:color="000000"/>
              <w:bottom w:val="single" w:sz="4" w:space="0" w:color="000000"/>
              <w:right w:val="single" w:sz="4" w:space="0" w:color="000000"/>
            </w:tcBorders>
            <w:vAlign w:val="center"/>
          </w:tcPr>
          <w:p w:rsidR="0050317E" w:rsidRDefault="00741BAA">
            <w:pPr>
              <w:ind w:left="88"/>
              <w:jc w:val="both"/>
            </w:pPr>
            <w:r>
              <w:rPr>
                <w:rFonts w:ascii="Arial" w:eastAsia="Arial" w:hAnsi="Arial" w:cs="Arial"/>
                <w:sz w:val="18"/>
              </w:rPr>
              <w:t xml:space="preserve">Trabajo sobre autores, obras o aspectos lingüísticos </w:t>
            </w:r>
          </w:p>
        </w:tc>
        <w:tc>
          <w:tcPr>
            <w:tcW w:w="2665" w:type="dxa"/>
            <w:tcBorders>
              <w:top w:val="single" w:sz="4" w:space="0" w:color="000000"/>
              <w:left w:val="single" w:sz="4" w:space="0" w:color="000000"/>
              <w:bottom w:val="single" w:sz="4" w:space="0" w:color="000000"/>
              <w:right w:val="single" w:sz="4" w:space="0" w:color="000000"/>
            </w:tcBorders>
            <w:vAlign w:val="center"/>
          </w:tcPr>
          <w:p w:rsidR="0050317E" w:rsidRDefault="00741BAA">
            <w:pPr>
              <w:spacing w:after="16"/>
              <w:ind w:left="103"/>
            </w:pPr>
            <w:r>
              <w:rPr>
                <w:rFonts w:ascii="Arial" w:eastAsia="Arial" w:hAnsi="Arial" w:cs="Arial"/>
                <w:sz w:val="18"/>
              </w:rPr>
              <w:t xml:space="preserve">Trabajo sobre autores, obras o </w:t>
            </w:r>
          </w:p>
          <w:p w:rsidR="0050317E" w:rsidRDefault="00741BAA">
            <w:pPr>
              <w:ind w:left="103"/>
            </w:pPr>
            <w:r>
              <w:rPr>
                <w:rFonts w:ascii="Arial" w:eastAsia="Arial" w:hAnsi="Arial" w:cs="Arial"/>
                <w:sz w:val="18"/>
              </w:rPr>
              <w:t xml:space="preserve">aspectos lingüísticos </w:t>
            </w:r>
          </w:p>
        </w:tc>
      </w:tr>
    </w:tbl>
    <w:p w:rsidR="0050317E" w:rsidRDefault="00741BAA">
      <w:pPr>
        <w:spacing w:after="56" w:line="255" w:lineRule="auto"/>
        <w:ind w:left="850" w:right="498"/>
        <w:jc w:val="both"/>
      </w:pPr>
      <w:r>
        <w:rPr>
          <w:rFonts w:ascii="Arial" w:eastAsia="Arial" w:hAnsi="Arial" w:cs="Arial"/>
          <w:b/>
          <w:sz w:val="20"/>
        </w:rPr>
        <w:t>LIBRO DE TEXTO</w:t>
      </w:r>
      <w:r>
        <w:rPr>
          <w:rFonts w:ascii="Arial" w:eastAsia="Arial" w:hAnsi="Arial" w:cs="Arial"/>
          <w:sz w:val="20"/>
        </w:rPr>
        <w:t xml:space="preserve">: </w:t>
      </w:r>
    </w:p>
    <w:p w:rsidR="0050317E" w:rsidRDefault="000D3C96">
      <w:pPr>
        <w:spacing w:after="52" w:line="262" w:lineRule="auto"/>
        <w:ind w:left="860" w:right="500" w:hanging="10"/>
        <w:jc w:val="both"/>
      </w:pPr>
      <w:r>
        <w:rPr>
          <w:rFonts w:ascii="Arial" w:eastAsia="Arial" w:hAnsi="Arial" w:cs="Arial"/>
          <w:sz w:val="20"/>
        </w:rPr>
        <w:t xml:space="preserve">VV. AA, </w:t>
      </w:r>
      <w:r w:rsidR="00D269F3">
        <w:rPr>
          <w:rFonts w:ascii="Arial" w:eastAsia="Arial" w:hAnsi="Arial" w:cs="Arial"/>
          <w:sz w:val="20"/>
        </w:rPr>
        <w:t>(2016</w:t>
      </w:r>
      <w:r w:rsidR="00741BAA">
        <w:rPr>
          <w:rFonts w:ascii="Arial" w:eastAsia="Arial" w:hAnsi="Arial" w:cs="Arial"/>
          <w:sz w:val="20"/>
        </w:rPr>
        <w:t xml:space="preserve">): </w:t>
      </w:r>
      <w:r w:rsidR="00741BAA">
        <w:rPr>
          <w:rFonts w:ascii="Arial" w:eastAsia="Arial" w:hAnsi="Arial" w:cs="Arial"/>
          <w:i/>
          <w:sz w:val="20"/>
        </w:rPr>
        <w:t>Lengua</w:t>
      </w:r>
      <w:r w:rsidR="00D47063">
        <w:rPr>
          <w:rFonts w:ascii="Arial" w:eastAsia="Arial" w:hAnsi="Arial" w:cs="Arial"/>
          <w:i/>
          <w:sz w:val="20"/>
        </w:rPr>
        <w:t xml:space="preserve"> castellana</w:t>
      </w:r>
      <w:r w:rsidR="00741BAA">
        <w:rPr>
          <w:rFonts w:ascii="Arial" w:eastAsia="Arial" w:hAnsi="Arial" w:cs="Arial"/>
          <w:i/>
          <w:sz w:val="20"/>
        </w:rPr>
        <w:t xml:space="preserve"> y literatura. 2º Bachillerato</w:t>
      </w:r>
      <w:r w:rsidR="00D269F3">
        <w:rPr>
          <w:rFonts w:ascii="Arial" w:eastAsia="Arial" w:hAnsi="Arial" w:cs="Arial"/>
          <w:sz w:val="20"/>
        </w:rPr>
        <w:t>. Sevilla, Algaida</w:t>
      </w:r>
      <w:r w:rsidR="00D47063">
        <w:rPr>
          <w:rFonts w:ascii="Arial" w:eastAsia="Arial" w:hAnsi="Arial" w:cs="Arial"/>
          <w:sz w:val="20"/>
        </w:rPr>
        <w:t>.</w:t>
      </w:r>
      <w:r w:rsidR="00741BAA">
        <w:rPr>
          <w:rFonts w:ascii="Arial" w:eastAsia="Arial" w:hAnsi="Arial" w:cs="Arial"/>
          <w:sz w:val="20"/>
        </w:rPr>
        <w:t xml:space="preserve"> </w:t>
      </w:r>
    </w:p>
    <w:p w:rsidR="0050317E" w:rsidRDefault="00741BAA">
      <w:pPr>
        <w:pStyle w:val="Ttulo2"/>
        <w:ind w:left="1130"/>
      </w:pPr>
      <w:bookmarkStart w:id="65" w:name="_Toc394949"/>
      <w:r>
        <w:t xml:space="preserve">6.4. CONTENIDOS - CRITERIOS DE EVALUACIÓN – INDICADORES: SECUENCIACIÓN  </w:t>
      </w:r>
      <w:bookmarkEnd w:id="65"/>
    </w:p>
    <w:p w:rsidR="0050317E" w:rsidRPr="004834FE" w:rsidRDefault="00741BAA">
      <w:pPr>
        <w:spacing w:after="45" w:line="228" w:lineRule="auto"/>
        <w:ind w:left="708" w:right="501" w:firstLine="4"/>
        <w:jc w:val="both"/>
        <w:rPr>
          <w:i/>
        </w:rPr>
      </w:pPr>
      <w:r w:rsidRPr="004834FE">
        <w:rPr>
          <w:rFonts w:ascii="Arial" w:eastAsia="Arial" w:hAnsi="Arial" w:cs="Arial"/>
          <w:i/>
          <w:sz w:val="18"/>
        </w:rPr>
        <w:t xml:space="preserve">La estructura de la materia no permite secuenciar temporalmente los criterios de evaluación y sus indicadores asociados, dado que </w:t>
      </w:r>
    </w:p>
    <w:p w:rsidR="0050317E" w:rsidRDefault="00741BAA">
      <w:pPr>
        <w:spacing w:after="24" w:line="228" w:lineRule="auto"/>
        <w:ind w:right="653" w:firstLine="4"/>
        <w:jc w:val="both"/>
      </w:pPr>
      <w:r w:rsidRPr="004834FE">
        <w:rPr>
          <w:rFonts w:ascii="Arial" w:eastAsia="Arial" w:hAnsi="Arial" w:cs="Arial"/>
          <w:i/>
          <w:sz w:val="18"/>
        </w:rPr>
        <w:t>de forma cíclica y constante se utilizan todos ellos en los diferentes momentos de del desarrollo de la actividad docente</w:t>
      </w:r>
      <w:r>
        <w:rPr>
          <w:rFonts w:ascii="Arial" w:eastAsia="Arial" w:hAnsi="Arial" w:cs="Arial"/>
          <w:sz w:val="18"/>
        </w:rPr>
        <w:t xml:space="preserve">. En el apartado anterior se ha establecido una ordenación secuenciada de los contenidos sobre los cuales se aplicarán los criterios de evaluación del currículo. En la tabla siguiente se relacionan los contenidos con los indicadores de cada uno de los criterios de evaluación.  Para establecer las correspondencias pertinentes se utiliza la numeración asignada a los contenidos y a los indicadores. </w:t>
      </w:r>
    </w:p>
    <w:tbl>
      <w:tblPr>
        <w:tblStyle w:val="TableGrid"/>
        <w:tblW w:w="9715" w:type="dxa"/>
        <w:tblInd w:w="-108" w:type="dxa"/>
        <w:tblCellMar>
          <w:top w:w="126" w:type="dxa"/>
          <w:right w:w="25" w:type="dxa"/>
        </w:tblCellMar>
        <w:tblLook w:val="04A0" w:firstRow="1" w:lastRow="0" w:firstColumn="1" w:lastColumn="0" w:noHBand="0" w:noVBand="1"/>
      </w:tblPr>
      <w:tblGrid>
        <w:gridCol w:w="1483"/>
        <w:gridCol w:w="559"/>
        <w:gridCol w:w="816"/>
        <w:gridCol w:w="650"/>
        <w:gridCol w:w="758"/>
        <w:gridCol w:w="281"/>
        <w:gridCol w:w="517"/>
        <w:gridCol w:w="305"/>
        <w:gridCol w:w="229"/>
        <w:gridCol w:w="241"/>
        <w:gridCol w:w="773"/>
        <w:gridCol w:w="367"/>
        <w:gridCol w:w="408"/>
        <w:gridCol w:w="259"/>
        <w:gridCol w:w="329"/>
        <w:gridCol w:w="187"/>
        <w:gridCol w:w="185"/>
        <w:gridCol w:w="336"/>
        <w:gridCol w:w="254"/>
        <w:gridCol w:w="778"/>
      </w:tblGrid>
      <w:tr w:rsidR="0050317E">
        <w:trPr>
          <w:trHeight w:val="372"/>
        </w:trPr>
        <w:tc>
          <w:tcPr>
            <w:tcW w:w="5369" w:type="dxa"/>
            <w:gridSpan w:val="8"/>
            <w:tcBorders>
              <w:top w:val="single" w:sz="4" w:space="0" w:color="000000"/>
              <w:left w:val="single" w:sz="4" w:space="0" w:color="000000"/>
              <w:bottom w:val="single" w:sz="4" w:space="0" w:color="000000"/>
              <w:right w:val="nil"/>
            </w:tcBorders>
          </w:tcPr>
          <w:p w:rsidR="0050317E" w:rsidRDefault="00741BAA">
            <w:pPr>
              <w:ind w:left="108"/>
            </w:pPr>
            <w:r>
              <w:rPr>
                <w:rFonts w:ascii="Arial" w:eastAsia="Arial" w:hAnsi="Arial" w:cs="Arial"/>
                <w:b/>
                <w:sz w:val="18"/>
              </w:rPr>
              <w:t xml:space="preserve">Bloque 1. Comunicación oral: escuchar y hablar </w:t>
            </w:r>
          </w:p>
        </w:tc>
        <w:tc>
          <w:tcPr>
            <w:tcW w:w="229" w:type="dxa"/>
            <w:tcBorders>
              <w:top w:val="single" w:sz="4" w:space="0" w:color="000000"/>
              <w:left w:val="nil"/>
              <w:bottom w:val="single" w:sz="4" w:space="0" w:color="000000"/>
              <w:right w:val="nil"/>
            </w:tcBorders>
          </w:tcPr>
          <w:p w:rsidR="0050317E" w:rsidRDefault="0050317E"/>
        </w:tc>
        <w:tc>
          <w:tcPr>
            <w:tcW w:w="2377" w:type="dxa"/>
            <w:gridSpan w:val="6"/>
            <w:tcBorders>
              <w:top w:val="single" w:sz="4" w:space="0" w:color="000000"/>
              <w:left w:val="nil"/>
              <w:bottom w:val="single" w:sz="4" w:space="0" w:color="000000"/>
              <w:right w:val="nil"/>
            </w:tcBorders>
          </w:tcPr>
          <w:p w:rsidR="0050317E" w:rsidRDefault="0050317E"/>
        </w:tc>
        <w:tc>
          <w:tcPr>
            <w:tcW w:w="1740" w:type="dxa"/>
            <w:gridSpan w:val="5"/>
            <w:tcBorders>
              <w:top w:val="single" w:sz="4" w:space="0" w:color="000000"/>
              <w:left w:val="nil"/>
              <w:bottom w:val="single" w:sz="4" w:space="0" w:color="000000"/>
              <w:right w:val="single" w:sz="4" w:space="0" w:color="000000"/>
            </w:tcBorders>
          </w:tcPr>
          <w:p w:rsidR="0050317E" w:rsidRDefault="0050317E"/>
        </w:tc>
      </w:tr>
      <w:tr w:rsidR="0050317E">
        <w:trPr>
          <w:trHeight w:val="370"/>
        </w:trPr>
        <w:tc>
          <w:tcPr>
            <w:tcW w:w="2042" w:type="dxa"/>
            <w:gridSpan w:val="2"/>
            <w:vMerge w:val="restart"/>
            <w:tcBorders>
              <w:top w:val="single" w:sz="4" w:space="0" w:color="000000"/>
              <w:left w:val="single" w:sz="4" w:space="0" w:color="000000"/>
              <w:bottom w:val="single" w:sz="4" w:space="0" w:color="000000"/>
              <w:right w:val="single" w:sz="4" w:space="0" w:color="000000"/>
            </w:tcBorders>
            <w:vAlign w:val="center"/>
          </w:tcPr>
          <w:p w:rsidR="0050317E" w:rsidRDefault="00741BAA">
            <w:pPr>
              <w:spacing w:after="76"/>
              <w:ind w:left="108"/>
            </w:pPr>
            <w:r>
              <w:rPr>
                <w:rFonts w:ascii="Arial" w:eastAsia="Arial" w:hAnsi="Arial" w:cs="Arial"/>
                <w:sz w:val="18"/>
              </w:rPr>
              <w:t xml:space="preserve">ESCUCHAR </w:t>
            </w:r>
          </w:p>
          <w:p w:rsidR="0050317E" w:rsidRDefault="00741BAA">
            <w:pPr>
              <w:ind w:left="108"/>
            </w:pPr>
            <w:r>
              <w:rPr>
                <w:rFonts w:ascii="Arial" w:eastAsia="Arial" w:hAnsi="Arial" w:cs="Arial"/>
                <w:sz w:val="18"/>
              </w:rPr>
              <w:t xml:space="preserve">HABLAR </w:t>
            </w:r>
          </w:p>
        </w:tc>
        <w:tc>
          <w:tcPr>
            <w:tcW w:w="1466"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b/>
                <w:sz w:val="18"/>
              </w:rPr>
              <w:t xml:space="preserve">Contenidos </w:t>
            </w:r>
          </w:p>
        </w:tc>
        <w:tc>
          <w:tcPr>
            <w:tcW w:w="1039"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28"/>
              <w:jc w:val="center"/>
            </w:pPr>
            <w:r>
              <w:rPr>
                <w:rFonts w:ascii="Arial" w:eastAsia="Arial" w:hAnsi="Arial" w:cs="Arial"/>
                <w:b/>
                <w:sz w:val="18"/>
              </w:rPr>
              <w:t xml:space="preserve">1 </w:t>
            </w:r>
          </w:p>
        </w:tc>
        <w:tc>
          <w:tcPr>
            <w:tcW w:w="821" w:type="dxa"/>
            <w:gridSpan w:val="2"/>
            <w:tcBorders>
              <w:top w:val="single" w:sz="4" w:space="0" w:color="000000"/>
              <w:left w:val="single" w:sz="4" w:space="0" w:color="000000"/>
              <w:bottom w:val="single" w:sz="4" w:space="0" w:color="000000"/>
              <w:right w:val="nil"/>
            </w:tcBorders>
          </w:tcPr>
          <w:p w:rsidR="0050317E" w:rsidRDefault="00741BAA">
            <w:pPr>
              <w:ind w:left="242"/>
              <w:jc w:val="center"/>
            </w:pPr>
            <w:r>
              <w:rPr>
                <w:rFonts w:ascii="Arial" w:eastAsia="Arial" w:hAnsi="Arial" w:cs="Arial"/>
                <w:b/>
                <w:sz w:val="18"/>
              </w:rPr>
              <w:t xml:space="preserve">2 </w:t>
            </w:r>
          </w:p>
        </w:tc>
        <w:tc>
          <w:tcPr>
            <w:tcW w:w="229" w:type="dxa"/>
            <w:tcBorders>
              <w:top w:val="single" w:sz="4" w:space="0" w:color="000000"/>
              <w:left w:val="nil"/>
              <w:bottom w:val="single" w:sz="4" w:space="0" w:color="000000"/>
              <w:right w:val="single" w:sz="4" w:space="0" w:color="000000"/>
            </w:tcBorders>
          </w:tcPr>
          <w:p w:rsidR="0050317E" w:rsidRDefault="0050317E"/>
        </w:tc>
        <w:tc>
          <w:tcPr>
            <w:tcW w:w="1014"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12"/>
              <w:jc w:val="center"/>
            </w:pPr>
            <w:r>
              <w:rPr>
                <w:rFonts w:ascii="Arial" w:eastAsia="Arial" w:hAnsi="Arial" w:cs="Arial"/>
                <w:b/>
                <w:sz w:val="18"/>
              </w:rPr>
              <w:t xml:space="preserve">3 </w:t>
            </w:r>
          </w:p>
        </w:tc>
        <w:tc>
          <w:tcPr>
            <w:tcW w:w="1034"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28"/>
              <w:jc w:val="center"/>
            </w:pPr>
            <w:r>
              <w:rPr>
                <w:rFonts w:ascii="Arial" w:eastAsia="Arial" w:hAnsi="Arial" w:cs="Arial"/>
                <w:b/>
                <w:sz w:val="18"/>
              </w:rPr>
              <w:t xml:space="preserve">4 </w:t>
            </w:r>
          </w:p>
        </w:tc>
        <w:tc>
          <w:tcPr>
            <w:tcW w:w="329" w:type="dxa"/>
            <w:tcBorders>
              <w:top w:val="single" w:sz="4" w:space="0" w:color="000000"/>
              <w:left w:val="single" w:sz="4" w:space="0" w:color="000000"/>
              <w:bottom w:val="single" w:sz="4" w:space="0" w:color="000000"/>
              <w:right w:val="nil"/>
            </w:tcBorders>
          </w:tcPr>
          <w:p w:rsidR="0050317E" w:rsidRDefault="0050317E"/>
        </w:tc>
        <w:tc>
          <w:tcPr>
            <w:tcW w:w="708" w:type="dxa"/>
            <w:gridSpan w:val="3"/>
            <w:tcBorders>
              <w:top w:val="single" w:sz="4" w:space="0" w:color="000000"/>
              <w:left w:val="nil"/>
              <w:bottom w:val="single" w:sz="4" w:space="0" w:color="000000"/>
              <w:right w:val="single" w:sz="4" w:space="0" w:color="000000"/>
            </w:tcBorders>
          </w:tcPr>
          <w:p w:rsidR="0050317E" w:rsidRDefault="00741BAA">
            <w:pPr>
              <w:ind w:left="149"/>
            </w:pPr>
            <w:r>
              <w:rPr>
                <w:rFonts w:ascii="Arial" w:eastAsia="Arial" w:hAnsi="Arial" w:cs="Arial"/>
                <w:b/>
                <w:sz w:val="18"/>
              </w:rPr>
              <w:t xml:space="preserve">5 </w:t>
            </w:r>
          </w:p>
        </w:tc>
        <w:tc>
          <w:tcPr>
            <w:tcW w:w="1032"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25"/>
              <w:jc w:val="center"/>
            </w:pPr>
            <w:r>
              <w:rPr>
                <w:rFonts w:ascii="Arial" w:eastAsia="Arial" w:hAnsi="Arial" w:cs="Arial"/>
                <w:b/>
                <w:sz w:val="18"/>
              </w:rPr>
              <w:t xml:space="preserve">6 </w:t>
            </w:r>
          </w:p>
        </w:tc>
      </w:tr>
      <w:tr w:rsidR="0050317E">
        <w:trPr>
          <w:trHeight w:val="370"/>
        </w:trPr>
        <w:tc>
          <w:tcPr>
            <w:tcW w:w="0" w:type="auto"/>
            <w:gridSpan w:val="2"/>
            <w:vMerge/>
            <w:tcBorders>
              <w:top w:val="nil"/>
              <w:left w:val="single" w:sz="4" w:space="0" w:color="000000"/>
              <w:bottom w:val="single" w:sz="4" w:space="0" w:color="000000"/>
              <w:right w:val="single" w:sz="4" w:space="0" w:color="000000"/>
            </w:tcBorders>
          </w:tcPr>
          <w:p w:rsidR="0050317E" w:rsidRDefault="0050317E"/>
        </w:tc>
        <w:tc>
          <w:tcPr>
            <w:tcW w:w="1466"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Indicadores </w:t>
            </w:r>
          </w:p>
        </w:tc>
        <w:tc>
          <w:tcPr>
            <w:tcW w:w="1039"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28"/>
              <w:jc w:val="center"/>
            </w:pPr>
            <w:r>
              <w:rPr>
                <w:rFonts w:ascii="Arial" w:eastAsia="Arial" w:hAnsi="Arial" w:cs="Arial"/>
                <w:sz w:val="18"/>
              </w:rPr>
              <w:t xml:space="preserve">1-2 </w:t>
            </w:r>
          </w:p>
        </w:tc>
        <w:tc>
          <w:tcPr>
            <w:tcW w:w="821" w:type="dxa"/>
            <w:gridSpan w:val="2"/>
            <w:tcBorders>
              <w:top w:val="single" w:sz="4" w:space="0" w:color="000000"/>
              <w:left w:val="single" w:sz="4" w:space="0" w:color="000000"/>
              <w:bottom w:val="single" w:sz="4" w:space="0" w:color="000000"/>
              <w:right w:val="nil"/>
            </w:tcBorders>
          </w:tcPr>
          <w:p w:rsidR="0050317E" w:rsidRDefault="00741BAA">
            <w:pPr>
              <w:ind w:left="241"/>
              <w:jc w:val="center"/>
            </w:pPr>
            <w:r>
              <w:rPr>
                <w:rFonts w:ascii="Arial" w:eastAsia="Arial" w:hAnsi="Arial" w:cs="Arial"/>
                <w:sz w:val="18"/>
              </w:rPr>
              <w:t xml:space="preserve">3 </w:t>
            </w:r>
          </w:p>
        </w:tc>
        <w:tc>
          <w:tcPr>
            <w:tcW w:w="229" w:type="dxa"/>
            <w:tcBorders>
              <w:top w:val="single" w:sz="4" w:space="0" w:color="000000"/>
              <w:left w:val="nil"/>
              <w:bottom w:val="single" w:sz="4" w:space="0" w:color="000000"/>
              <w:right w:val="single" w:sz="4" w:space="0" w:color="000000"/>
            </w:tcBorders>
          </w:tcPr>
          <w:p w:rsidR="0050317E" w:rsidRDefault="0050317E"/>
        </w:tc>
        <w:tc>
          <w:tcPr>
            <w:tcW w:w="1014"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12"/>
              <w:jc w:val="center"/>
            </w:pPr>
            <w:r>
              <w:rPr>
                <w:rFonts w:ascii="Arial" w:eastAsia="Arial" w:hAnsi="Arial" w:cs="Arial"/>
                <w:sz w:val="18"/>
              </w:rPr>
              <w:t xml:space="preserve">4-5 </w:t>
            </w:r>
          </w:p>
        </w:tc>
        <w:tc>
          <w:tcPr>
            <w:tcW w:w="1034"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23"/>
              <w:jc w:val="center"/>
            </w:pPr>
            <w:r>
              <w:rPr>
                <w:rFonts w:ascii="Arial" w:eastAsia="Arial" w:hAnsi="Arial" w:cs="Arial"/>
                <w:sz w:val="18"/>
              </w:rPr>
              <w:t xml:space="preserve">6-8 </w:t>
            </w:r>
          </w:p>
        </w:tc>
        <w:tc>
          <w:tcPr>
            <w:tcW w:w="329" w:type="dxa"/>
            <w:tcBorders>
              <w:top w:val="single" w:sz="4" w:space="0" w:color="000000"/>
              <w:left w:val="single" w:sz="4" w:space="0" w:color="000000"/>
              <w:bottom w:val="single" w:sz="4" w:space="0" w:color="000000"/>
              <w:right w:val="nil"/>
            </w:tcBorders>
          </w:tcPr>
          <w:p w:rsidR="0050317E" w:rsidRDefault="0050317E"/>
        </w:tc>
        <w:tc>
          <w:tcPr>
            <w:tcW w:w="708" w:type="dxa"/>
            <w:gridSpan w:val="3"/>
            <w:tcBorders>
              <w:top w:val="single" w:sz="4" w:space="0" w:color="000000"/>
              <w:left w:val="nil"/>
              <w:bottom w:val="single" w:sz="4" w:space="0" w:color="000000"/>
              <w:right w:val="single" w:sz="4" w:space="0" w:color="000000"/>
            </w:tcBorders>
          </w:tcPr>
          <w:p w:rsidR="0050317E" w:rsidRDefault="00741BAA">
            <w:pPr>
              <w:ind w:left="41"/>
            </w:pPr>
            <w:r>
              <w:rPr>
                <w:rFonts w:ascii="Arial" w:eastAsia="Arial" w:hAnsi="Arial" w:cs="Arial"/>
                <w:sz w:val="18"/>
              </w:rPr>
              <w:t xml:space="preserve">9-13 </w:t>
            </w:r>
          </w:p>
        </w:tc>
        <w:tc>
          <w:tcPr>
            <w:tcW w:w="1032"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25"/>
              <w:jc w:val="center"/>
            </w:pPr>
            <w:r>
              <w:rPr>
                <w:rFonts w:ascii="Arial" w:eastAsia="Arial" w:hAnsi="Arial" w:cs="Arial"/>
                <w:sz w:val="18"/>
              </w:rPr>
              <w:t xml:space="preserve">14 </w:t>
            </w:r>
          </w:p>
        </w:tc>
      </w:tr>
      <w:tr w:rsidR="0050317E">
        <w:trPr>
          <w:trHeight w:val="370"/>
        </w:trPr>
        <w:tc>
          <w:tcPr>
            <w:tcW w:w="5369" w:type="dxa"/>
            <w:gridSpan w:val="8"/>
            <w:tcBorders>
              <w:top w:val="single" w:sz="4" w:space="0" w:color="000000"/>
              <w:left w:val="single" w:sz="4" w:space="0" w:color="000000"/>
              <w:bottom w:val="single" w:sz="4" w:space="0" w:color="000000"/>
              <w:right w:val="nil"/>
            </w:tcBorders>
          </w:tcPr>
          <w:p w:rsidR="0050317E" w:rsidRDefault="00741BAA">
            <w:pPr>
              <w:ind w:left="108"/>
            </w:pPr>
            <w:r>
              <w:rPr>
                <w:rFonts w:ascii="Arial" w:eastAsia="Arial" w:hAnsi="Arial" w:cs="Arial"/>
                <w:b/>
                <w:sz w:val="18"/>
              </w:rPr>
              <w:t xml:space="preserve">Bloque 2. Comunicación escrita: leer y escribir </w:t>
            </w:r>
          </w:p>
        </w:tc>
        <w:tc>
          <w:tcPr>
            <w:tcW w:w="229" w:type="dxa"/>
            <w:tcBorders>
              <w:top w:val="single" w:sz="4" w:space="0" w:color="000000"/>
              <w:left w:val="nil"/>
              <w:bottom w:val="single" w:sz="4" w:space="0" w:color="000000"/>
              <w:right w:val="nil"/>
            </w:tcBorders>
          </w:tcPr>
          <w:p w:rsidR="0050317E" w:rsidRDefault="0050317E"/>
        </w:tc>
        <w:tc>
          <w:tcPr>
            <w:tcW w:w="2377" w:type="dxa"/>
            <w:gridSpan w:val="6"/>
            <w:tcBorders>
              <w:top w:val="single" w:sz="4" w:space="0" w:color="000000"/>
              <w:left w:val="nil"/>
              <w:bottom w:val="single" w:sz="4" w:space="0" w:color="000000"/>
              <w:right w:val="nil"/>
            </w:tcBorders>
          </w:tcPr>
          <w:p w:rsidR="0050317E" w:rsidRDefault="0050317E"/>
        </w:tc>
        <w:tc>
          <w:tcPr>
            <w:tcW w:w="1740" w:type="dxa"/>
            <w:gridSpan w:val="5"/>
            <w:tcBorders>
              <w:top w:val="single" w:sz="4" w:space="0" w:color="000000"/>
              <w:left w:val="nil"/>
              <w:bottom w:val="single" w:sz="4" w:space="0" w:color="000000"/>
              <w:right w:val="single" w:sz="4" w:space="0" w:color="000000"/>
            </w:tcBorders>
          </w:tcPr>
          <w:p w:rsidR="0050317E" w:rsidRDefault="0050317E"/>
        </w:tc>
      </w:tr>
      <w:tr w:rsidR="0050317E">
        <w:trPr>
          <w:trHeight w:val="451"/>
        </w:trPr>
        <w:tc>
          <w:tcPr>
            <w:tcW w:w="2042" w:type="dxa"/>
            <w:gridSpan w:val="2"/>
            <w:vMerge w:val="restart"/>
            <w:tcBorders>
              <w:top w:val="single" w:sz="4" w:space="0" w:color="000000"/>
              <w:left w:val="single" w:sz="4" w:space="0" w:color="000000"/>
              <w:bottom w:val="single" w:sz="4" w:space="0" w:color="000000"/>
              <w:right w:val="single" w:sz="4" w:space="0" w:color="000000"/>
            </w:tcBorders>
          </w:tcPr>
          <w:p w:rsidR="0050317E" w:rsidRDefault="00741BAA">
            <w:pPr>
              <w:spacing w:after="76"/>
              <w:ind w:left="108"/>
            </w:pPr>
            <w:r>
              <w:rPr>
                <w:rFonts w:ascii="Arial" w:eastAsia="Arial" w:hAnsi="Arial" w:cs="Arial"/>
                <w:sz w:val="18"/>
              </w:rPr>
              <w:t xml:space="preserve">LEER </w:t>
            </w:r>
          </w:p>
          <w:p w:rsidR="0050317E" w:rsidRDefault="00741BAA">
            <w:pPr>
              <w:ind w:left="108"/>
            </w:pPr>
            <w:r>
              <w:rPr>
                <w:rFonts w:ascii="Arial" w:eastAsia="Arial" w:hAnsi="Arial" w:cs="Arial"/>
                <w:sz w:val="18"/>
              </w:rPr>
              <w:t xml:space="preserve">ESCRIBIR </w:t>
            </w:r>
          </w:p>
        </w:tc>
        <w:tc>
          <w:tcPr>
            <w:tcW w:w="1466" w:type="dxa"/>
            <w:gridSpan w:val="2"/>
            <w:tcBorders>
              <w:top w:val="single" w:sz="4" w:space="0" w:color="000000"/>
              <w:left w:val="single" w:sz="4" w:space="0" w:color="000000"/>
              <w:bottom w:val="single" w:sz="4" w:space="0" w:color="000000"/>
              <w:right w:val="single" w:sz="4" w:space="0" w:color="000000"/>
            </w:tcBorders>
            <w:vAlign w:val="center"/>
          </w:tcPr>
          <w:p w:rsidR="0050317E" w:rsidRDefault="00741BAA">
            <w:pPr>
              <w:ind w:left="108"/>
            </w:pPr>
            <w:r>
              <w:rPr>
                <w:rFonts w:ascii="Arial" w:eastAsia="Arial" w:hAnsi="Arial" w:cs="Arial"/>
                <w:b/>
                <w:sz w:val="18"/>
              </w:rPr>
              <w:t xml:space="preserve">Contenidos </w:t>
            </w:r>
          </w:p>
        </w:tc>
        <w:tc>
          <w:tcPr>
            <w:tcW w:w="1555" w:type="dxa"/>
            <w:gridSpan w:val="3"/>
            <w:tcBorders>
              <w:top w:val="single" w:sz="4" w:space="0" w:color="000000"/>
              <w:left w:val="single" w:sz="4" w:space="0" w:color="000000"/>
              <w:bottom w:val="single" w:sz="4" w:space="0" w:color="000000"/>
              <w:right w:val="single" w:sz="4" w:space="0" w:color="000000"/>
            </w:tcBorders>
            <w:vAlign w:val="center"/>
          </w:tcPr>
          <w:p w:rsidR="0050317E" w:rsidRDefault="00741BAA">
            <w:pPr>
              <w:ind w:left="98"/>
              <w:jc w:val="center"/>
            </w:pPr>
            <w:r>
              <w:rPr>
                <w:rFonts w:ascii="Arial" w:eastAsia="Arial" w:hAnsi="Arial" w:cs="Arial"/>
                <w:b/>
                <w:sz w:val="18"/>
              </w:rPr>
              <w:t xml:space="preserve">7 </w:t>
            </w:r>
          </w:p>
        </w:tc>
        <w:tc>
          <w:tcPr>
            <w:tcW w:w="305" w:type="dxa"/>
            <w:tcBorders>
              <w:top w:val="single" w:sz="4" w:space="0" w:color="000000"/>
              <w:left w:val="single" w:sz="4" w:space="0" w:color="000000"/>
              <w:bottom w:val="single" w:sz="4" w:space="0" w:color="000000"/>
              <w:right w:val="nil"/>
            </w:tcBorders>
          </w:tcPr>
          <w:p w:rsidR="0050317E" w:rsidRDefault="0050317E"/>
        </w:tc>
        <w:tc>
          <w:tcPr>
            <w:tcW w:w="229" w:type="dxa"/>
            <w:tcBorders>
              <w:top w:val="single" w:sz="4" w:space="0" w:color="000000"/>
              <w:left w:val="nil"/>
              <w:bottom w:val="single" w:sz="4" w:space="0" w:color="000000"/>
              <w:right w:val="nil"/>
            </w:tcBorders>
          </w:tcPr>
          <w:p w:rsidR="0050317E" w:rsidRDefault="0050317E"/>
        </w:tc>
        <w:tc>
          <w:tcPr>
            <w:tcW w:w="1014" w:type="dxa"/>
            <w:gridSpan w:val="2"/>
            <w:tcBorders>
              <w:top w:val="single" w:sz="4" w:space="0" w:color="000000"/>
              <w:left w:val="nil"/>
              <w:bottom w:val="single" w:sz="4" w:space="0" w:color="000000"/>
              <w:right w:val="single" w:sz="4" w:space="0" w:color="000000"/>
            </w:tcBorders>
            <w:vAlign w:val="center"/>
          </w:tcPr>
          <w:p w:rsidR="0050317E" w:rsidRDefault="00741BAA">
            <w:pPr>
              <w:ind w:left="234"/>
            </w:pPr>
            <w:r>
              <w:rPr>
                <w:rFonts w:ascii="Arial" w:eastAsia="Arial" w:hAnsi="Arial" w:cs="Arial"/>
                <w:b/>
                <w:sz w:val="18"/>
              </w:rPr>
              <w:t xml:space="preserve">8 </w:t>
            </w:r>
          </w:p>
        </w:tc>
        <w:tc>
          <w:tcPr>
            <w:tcW w:w="1363" w:type="dxa"/>
            <w:gridSpan w:val="4"/>
            <w:tcBorders>
              <w:top w:val="single" w:sz="4" w:space="0" w:color="000000"/>
              <w:left w:val="single" w:sz="4" w:space="0" w:color="000000"/>
              <w:bottom w:val="single" w:sz="4" w:space="0" w:color="000000"/>
              <w:right w:val="nil"/>
            </w:tcBorders>
            <w:vAlign w:val="center"/>
          </w:tcPr>
          <w:p w:rsidR="0050317E" w:rsidRDefault="00741BAA">
            <w:pPr>
              <w:ind w:left="285"/>
              <w:jc w:val="center"/>
            </w:pPr>
            <w:r>
              <w:rPr>
                <w:rFonts w:ascii="Arial" w:eastAsia="Arial" w:hAnsi="Arial" w:cs="Arial"/>
                <w:b/>
                <w:sz w:val="18"/>
              </w:rPr>
              <w:t xml:space="preserve">9 </w:t>
            </w:r>
          </w:p>
        </w:tc>
        <w:tc>
          <w:tcPr>
            <w:tcW w:w="187" w:type="dxa"/>
            <w:tcBorders>
              <w:top w:val="single" w:sz="4" w:space="0" w:color="000000"/>
              <w:left w:val="nil"/>
              <w:bottom w:val="single" w:sz="4" w:space="0" w:color="000000"/>
              <w:right w:val="single" w:sz="4" w:space="0" w:color="000000"/>
            </w:tcBorders>
          </w:tcPr>
          <w:p w:rsidR="0050317E" w:rsidRDefault="0050317E"/>
        </w:tc>
        <w:tc>
          <w:tcPr>
            <w:tcW w:w="1553" w:type="dxa"/>
            <w:gridSpan w:val="4"/>
            <w:tcBorders>
              <w:top w:val="single" w:sz="4" w:space="0" w:color="000000"/>
              <w:left w:val="single" w:sz="4" w:space="0" w:color="000000"/>
              <w:bottom w:val="single" w:sz="4" w:space="0" w:color="000000"/>
              <w:right w:val="single" w:sz="4" w:space="0" w:color="000000"/>
            </w:tcBorders>
            <w:vAlign w:val="center"/>
          </w:tcPr>
          <w:p w:rsidR="0050317E" w:rsidRDefault="00741BAA">
            <w:pPr>
              <w:ind w:left="95"/>
              <w:jc w:val="center"/>
            </w:pPr>
            <w:r>
              <w:rPr>
                <w:rFonts w:ascii="Arial" w:eastAsia="Arial" w:hAnsi="Arial" w:cs="Arial"/>
                <w:b/>
                <w:sz w:val="18"/>
              </w:rPr>
              <w:t xml:space="preserve">10 </w:t>
            </w:r>
          </w:p>
        </w:tc>
      </w:tr>
      <w:tr w:rsidR="0050317E">
        <w:trPr>
          <w:trHeight w:val="370"/>
        </w:trPr>
        <w:tc>
          <w:tcPr>
            <w:tcW w:w="0" w:type="auto"/>
            <w:gridSpan w:val="2"/>
            <w:vMerge/>
            <w:tcBorders>
              <w:top w:val="nil"/>
              <w:left w:val="single" w:sz="4" w:space="0" w:color="000000"/>
              <w:bottom w:val="single" w:sz="4" w:space="0" w:color="000000"/>
              <w:right w:val="single" w:sz="4" w:space="0" w:color="000000"/>
            </w:tcBorders>
          </w:tcPr>
          <w:p w:rsidR="0050317E" w:rsidRDefault="0050317E"/>
        </w:tc>
        <w:tc>
          <w:tcPr>
            <w:tcW w:w="1466"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Indicadores </w:t>
            </w:r>
          </w:p>
        </w:tc>
        <w:tc>
          <w:tcPr>
            <w:tcW w:w="1555"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92"/>
              <w:jc w:val="center"/>
            </w:pPr>
            <w:r>
              <w:rPr>
                <w:rFonts w:ascii="Arial" w:eastAsia="Arial" w:hAnsi="Arial" w:cs="Arial"/>
                <w:sz w:val="18"/>
              </w:rPr>
              <w:t xml:space="preserve">15-20 </w:t>
            </w:r>
          </w:p>
        </w:tc>
        <w:tc>
          <w:tcPr>
            <w:tcW w:w="305" w:type="dxa"/>
            <w:tcBorders>
              <w:top w:val="single" w:sz="4" w:space="0" w:color="000000"/>
              <w:left w:val="single" w:sz="4" w:space="0" w:color="000000"/>
              <w:bottom w:val="single" w:sz="4" w:space="0" w:color="000000"/>
              <w:right w:val="nil"/>
            </w:tcBorders>
          </w:tcPr>
          <w:p w:rsidR="0050317E" w:rsidRDefault="0050317E"/>
        </w:tc>
        <w:tc>
          <w:tcPr>
            <w:tcW w:w="229" w:type="dxa"/>
            <w:tcBorders>
              <w:top w:val="single" w:sz="4" w:space="0" w:color="000000"/>
              <w:left w:val="nil"/>
              <w:bottom w:val="single" w:sz="4" w:space="0" w:color="000000"/>
              <w:right w:val="nil"/>
            </w:tcBorders>
          </w:tcPr>
          <w:p w:rsidR="0050317E" w:rsidRDefault="0050317E"/>
        </w:tc>
        <w:tc>
          <w:tcPr>
            <w:tcW w:w="1014" w:type="dxa"/>
            <w:gridSpan w:val="2"/>
            <w:tcBorders>
              <w:top w:val="single" w:sz="4" w:space="0" w:color="000000"/>
              <w:left w:val="nil"/>
              <w:bottom w:val="single" w:sz="4" w:space="0" w:color="000000"/>
              <w:right w:val="single" w:sz="4" w:space="0" w:color="000000"/>
            </w:tcBorders>
          </w:tcPr>
          <w:p w:rsidR="0050317E" w:rsidRDefault="00741BAA">
            <w:pPr>
              <w:ind w:left="87"/>
            </w:pPr>
            <w:r>
              <w:rPr>
                <w:rFonts w:ascii="Arial" w:eastAsia="Arial" w:hAnsi="Arial" w:cs="Arial"/>
                <w:sz w:val="18"/>
              </w:rPr>
              <w:t xml:space="preserve">31-34 </w:t>
            </w:r>
          </w:p>
        </w:tc>
        <w:tc>
          <w:tcPr>
            <w:tcW w:w="1363" w:type="dxa"/>
            <w:gridSpan w:val="4"/>
            <w:tcBorders>
              <w:top w:val="single" w:sz="4" w:space="0" w:color="000000"/>
              <w:left w:val="single" w:sz="4" w:space="0" w:color="000000"/>
              <w:bottom w:val="single" w:sz="4" w:space="0" w:color="000000"/>
              <w:right w:val="nil"/>
            </w:tcBorders>
          </w:tcPr>
          <w:p w:rsidR="0050317E" w:rsidRDefault="00741BAA">
            <w:pPr>
              <w:ind w:left="413"/>
            </w:pPr>
            <w:r>
              <w:rPr>
                <w:rFonts w:ascii="Arial" w:eastAsia="Arial" w:hAnsi="Arial" w:cs="Arial"/>
                <w:sz w:val="18"/>
              </w:rPr>
              <w:t xml:space="preserve">21-25;26-30 </w:t>
            </w:r>
          </w:p>
        </w:tc>
        <w:tc>
          <w:tcPr>
            <w:tcW w:w="187" w:type="dxa"/>
            <w:tcBorders>
              <w:top w:val="single" w:sz="4" w:space="0" w:color="000000"/>
              <w:left w:val="nil"/>
              <w:bottom w:val="single" w:sz="4" w:space="0" w:color="000000"/>
              <w:right w:val="single" w:sz="4" w:space="0" w:color="000000"/>
            </w:tcBorders>
          </w:tcPr>
          <w:p w:rsidR="0050317E" w:rsidRDefault="0050317E"/>
        </w:tc>
        <w:tc>
          <w:tcPr>
            <w:tcW w:w="1553" w:type="dxa"/>
            <w:gridSpan w:val="4"/>
            <w:tcBorders>
              <w:top w:val="single" w:sz="4" w:space="0" w:color="000000"/>
              <w:left w:val="single" w:sz="4" w:space="0" w:color="000000"/>
              <w:bottom w:val="single" w:sz="4" w:space="0" w:color="000000"/>
              <w:right w:val="single" w:sz="4" w:space="0" w:color="000000"/>
            </w:tcBorders>
          </w:tcPr>
          <w:p w:rsidR="0050317E" w:rsidRDefault="00741BAA">
            <w:pPr>
              <w:ind w:left="92"/>
              <w:jc w:val="center"/>
            </w:pPr>
            <w:r>
              <w:rPr>
                <w:rFonts w:ascii="Arial" w:eastAsia="Arial" w:hAnsi="Arial" w:cs="Arial"/>
                <w:sz w:val="18"/>
              </w:rPr>
              <w:t xml:space="preserve">23,25 </w:t>
            </w:r>
          </w:p>
        </w:tc>
      </w:tr>
      <w:tr w:rsidR="0050317E">
        <w:trPr>
          <w:trHeight w:val="370"/>
        </w:trPr>
        <w:tc>
          <w:tcPr>
            <w:tcW w:w="5369" w:type="dxa"/>
            <w:gridSpan w:val="8"/>
            <w:tcBorders>
              <w:top w:val="single" w:sz="4" w:space="0" w:color="000000"/>
              <w:left w:val="single" w:sz="4" w:space="0" w:color="000000"/>
              <w:bottom w:val="single" w:sz="4" w:space="0" w:color="000000"/>
              <w:right w:val="nil"/>
            </w:tcBorders>
          </w:tcPr>
          <w:p w:rsidR="0050317E" w:rsidRDefault="00741BAA">
            <w:pPr>
              <w:ind w:left="108"/>
            </w:pPr>
            <w:r>
              <w:rPr>
                <w:rFonts w:ascii="Arial" w:eastAsia="Arial" w:hAnsi="Arial" w:cs="Arial"/>
                <w:b/>
                <w:sz w:val="18"/>
              </w:rPr>
              <w:t xml:space="preserve">Bloque 3. Conocimiento de la lengua </w:t>
            </w:r>
          </w:p>
        </w:tc>
        <w:tc>
          <w:tcPr>
            <w:tcW w:w="229" w:type="dxa"/>
            <w:tcBorders>
              <w:top w:val="single" w:sz="4" w:space="0" w:color="000000"/>
              <w:left w:val="nil"/>
              <w:bottom w:val="single" w:sz="4" w:space="0" w:color="000000"/>
              <w:right w:val="nil"/>
            </w:tcBorders>
          </w:tcPr>
          <w:p w:rsidR="0050317E" w:rsidRDefault="0050317E"/>
        </w:tc>
        <w:tc>
          <w:tcPr>
            <w:tcW w:w="2377" w:type="dxa"/>
            <w:gridSpan w:val="6"/>
            <w:tcBorders>
              <w:top w:val="single" w:sz="4" w:space="0" w:color="000000"/>
              <w:left w:val="nil"/>
              <w:bottom w:val="single" w:sz="4" w:space="0" w:color="000000"/>
              <w:right w:val="nil"/>
            </w:tcBorders>
          </w:tcPr>
          <w:p w:rsidR="0050317E" w:rsidRDefault="0050317E"/>
        </w:tc>
        <w:tc>
          <w:tcPr>
            <w:tcW w:w="1740" w:type="dxa"/>
            <w:gridSpan w:val="5"/>
            <w:tcBorders>
              <w:top w:val="single" w:sz="4" w:space="0" w:color="000000"/>
              <w:left w:val="nil"/>
              <w:bottom w:val="single" w:sz="4" w:space="0" w:color="000000"/>
              <w:right w:val="single" w:sz="4" w:space="0" w:color="000000"/>
            </w:tcBorders>
          </w:tcPr>
          <w:p w:rsidR="0050317E" w:rsidRDefault="0050317E"/>
        </w:tc>
      </w:tr>
      <w:tr w:rsidR="0050317E">
        <w:trPr>
          <w:trHeight w:val="370"/>
        </w:trPr>
        <w:tc>
          <w:tcPr>
            <w:tcW w:w="2042" w:type="dxa"/>
            <w:gridSpan w:val="2"/>
            <w:vMerge w:val="restart"/>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LA PALABRA </w:t>
            </w:r>
          </w:p>
        </w:tc>
        <w:tc>
          <w:tcPr>
            <w:tcW w:w="1466"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b/>
                <w:sz w:val="18"/>
              </w:rPr>
              <w:t xml:space="preserve">Contenidos </w:t>
            </w:r>
          </w:p>
        </w:tc>
        <w:tc>
          <w:tcPr>
            <w:tcW w:w="757" w:type="dxa"/>
            <w:tcBorders>
              <w:top w:val="single" w:sz="4" w:space="0" w:color="000000"/>
              <w:left w:val="single" w:sz="4" w:space="0" w:color="000000"/>
              <w:bottom w:val="single" w:sz="4" w:space="0" w:color="000000"/>
              <w:right w:val="single" w:sz="4" w:space="0" w:color="000000"/>
            </w:tcBorders>
          </w:tcPr>
          <w:p w:rsidR="0050317E" w:rsidRDefault="00741BAA">
            <w:pPr>
              <w:ind w:left="51"/>
              <w:jc w:val="center"/>
            </w:pPr>
            <w:r>
              <w:rPr>
                <w:rFonts w:ascii="Arial" w:eastAsia="Arial" w:hAnsi="Arial" w:cs="Arial"/>
                <w:b/>
                <w:sz w:val="18"/>
              </w:rPr>
              <w:t xml:space="preserve">11 </w:t>
            </w:r>
          </w:p>
        </w:tc>
        <w:tc>
          <w:tcPr>
            <w:tcW w:w="798"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46"/>
              <w:jc w:val="center"/>
            </w:pPr>
            <w:r>
              <w:rPr>
                <w:rFonts w:ascii="Arial" w:eastAsia="Arial" w:hAnsi="Arial" w:cs="Arial"/>
                <w:b/>
                <w:sz w:val="18"/>
              </w:rPr>
              <w:t xml:space="preserve">12 </w:t>
            </w:r>
          </w:p>
        </w:tc>
        <w:tc>
          <w:tcPr>
            <w:tcW w:w="305" w:type="dxa"/>
            <w:tcBorders>
              <w:top w:val="single" w:sz="4" w:space="0" w:color="000000"/>
              <w:left w:val="single" w:sz="4" w:space="0" w:color="000000"/>
              <w:bottom w:val="single" w:sz="4" w:space="0" w:color="000000"/>
              <w:right w:val="nil"/>
            </w:tcBorders>
          </w:tcPr>
          <w:p w:rsidR="0050317E" w:rsidRDefault="0050317E"/>
        </w:tc>
        <w:tc>
          <w:tcPr>
            <w:tcW w:w="229" w:type="dxa"/>
            <w:tcBorders>
              <w:top w:val="single" w:sz="4" w:space="0" w:color="000000"/>
              <w:left w:val="nil"/>
              <w:bottom w:val="single" w:sz="4" w:space="0" w:color="000000"/>
              <w:right w:val="nil"/>
            </w:tcBorders>
          </w:tcPr>
          <w:p w:rsidR="0050317E" w:rsidRDefault="00741BAA">
            <w:pPr>
              <w:jc w:val="both"/>
            </w:pPr>
            <w:r>
              <w:rPr>
                <w:rFonts w:ascii="Arial" w:eastAsia="Arial" w:hAnsi="Arial" w:cs="Arial"/>
                <w:b/>
                <w:sz w:val="18"/>
              </w:rPr>
              <w:t xml:space="preserve">13 </w:t>
            </w:r>
          </w:p>
        </w:tc>
        <w:tc>
          <w:tcPr>
            <w:tcW w:w="241" w:type="dxa"/>
            <w:tcBorders>
              <w:top w:val="single" w:sz="4" w:space="0" w:color="000000"/>
              <w:left w:val="nil"/>
              <w:bottom w:val="single" w:sz="4" w:space="0" w:color="000000"/>
              <w:right w:val="single" w:sz="4" w:space="0" w:color="000000"/>
            </w:tcBorders>
          </w:tcPr>
          <w:p w:rsidR="0050317E" w:rsidRDefault="0050317E"/>
        </w:tc>
        <w:tc>
          <w:tcPr>
            <w:tcW w:w="773" w:type="dxa"/>
            <w:tcBorders>
              <w:top w:val="single" w:sz="4" w:space="0" w:color="000000"/>
              <w:left w:val="single" w:sz="4" w:space="0" w:color="000000"/>
              <w:bottom w:val="single" w:sz="4" w:space="0" w:color="000000"/>
              <w:right w:val="single" w:sz="4" w:space="0" w:color="000000"/>
            </w:tcBorders>
          </w:tcPr>
          <w:p w:rsidR="0050317E" w:rsidRDefault="00741BAA">
            <w:pPr>
              <w:ind w:left="25"/>
              <w:jc w:val="center"/>
            </w:pPr>
            <w:r>
              <w:rPr>
                <w:rFonts w:ascii="Arial" w:eastAsia="Arial" w:hAnsi="Arial" w:cs="Arial"/>
                <w:b/>
                <w:sz w:val="18"/>
              </w:rPr>
              <w:t xml:space="preserve">14 </w:t>
            </w:r>
          </w:p>
        </w:tc>
        <w:tc>
          <w:tcPr>
            <w:tcW w:w="775"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28"/>
              <w:jc w:val="center"/>
            </w:pPr>
            <w:r>
              <w:rPr>
                <w:rFonts w:ascii="Arial" w:eastAsia="Arial" w:hAnsi="Arial" w:cs="Arial"/>
                <w:b/>
                <w:sz w:val="18"/>
              </w:rPr>
              <w:t xml:space="preserve">15 </w:t>
            </w:r>
          </w:p>
        </w:tc>
        <w:tc>
          <w:tcPr>
            <w:tcW w:w="588" w:type="dxa"/>
            <w:gridSpan w:val="2"/>
            <w:tcBorders>
              <w:top w:val="single" w:sz="4" w:space="0" w:color="000000"/>
              <w:left w:val="single" w:sz="4" w:space="0" w:color="000000"/>
              <w:bottom w:val="single" w:sz="4" w:space="0" w:color="000000"/>
              <w:right w:val="nil"/>
            </w:tcBorders>
          </w:tcPr>
          <w:p w:rsidR="0050317E" w:rsidRDefault="00741BAA">
            <w:pPr>
              <w:ind w:left="307"/>
            </w:pPr>
            <w:r>
              <w:rPr>
                <w:rFonts w:ascii="Arial" w:eastAsia="Arial" w:hAnsi="Arial" w:cs="Arial"/>
                <w:b/>
                <w:sz w:val="18"/>
              </w:rPr>
              <w:t xml:space="preserve">16 </w:t>
            </w:r>
          </w:p>
        </w:tc>
        <w:tc>
          <w:tcPr>
            <w:tcW w:w="187" w:type="dxa"/>
            <w:tcBorders>
              <w:top w:val="single" w:sz="4" w:space="0" w:color="000000"/>
              <w:left w:val="nil"/>
              <w:bottom w:val="single" w:sz="4" w:space="0" w:color="000000"/>
              <w:right w:val="single" w:sz="4" w:space="0" w:color="000000"/>
            </w:tcBorders>
          </w:tcPr>
          <w:p w:rsidR="0050317E" w:rsidRDefault="0050317E"/>
        </w:tc>
        <w:tc>
          <w:tcPr>
            <w:tcW w:w="775"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28"/>
              <w:jc w:val="center"/>
            </w:pPr>
            <w:r>
              <w:rPr>
                <w:rFonts w:ascii="Arial" w:eastAsia="Arial" w:hAnsi="Arial" w:cs="Arial"/>
                <w:b/>
                <w:sz w:val="18"/>
              </w:rPr>
              <w:t xml:space="preserve">17 </w:t>
            </w:r>
          </w:p>
        </w:tc>
        <w:tc>
          <w:tcPr>
            <w:tcW w:w="778" w:type="dxa"/>
            <w:tcBorders>
              <w:top w:val="single" w:sz="4" w:space="0" w:color="000000"/>
              <w:left w:val="single" w:sz="4" w:space="0" w:color="000000"/>
              <w:bottom w:val="single" w:sz="4" w:space="0" w:color="000000"/>
              <w:right w:val="single" w:sz="4" w:space="0" w:color="000000"/>
            </w:tcBorders>
          </w:tcPr>
          <w:p w:rsidR="0050317E" w:rsidRDefault="00741BAA">
            <w:pPr>
              <w:ind w:left="25"/>
              <w:jc w:val="center"/>
            </w:pPr>
            <w:r>
              <w:rPr>
                <w:rFonts w:ascii="Arial" w:eastAsia="Arial" w:hAnsi="Arial" w:cs="Arial"/>
                <w:b/>
                <w:sz w:val="18"/>
              </w:rPr>
              <w:t xml:space="preserve">18 </w:t>
            </w:r>
          </w:p>
        </w:tc>
      </w:tr>
      <w:tr w:rsidR="0050317E">
        <w:trPr>
          <w:trHeight w:val="370"/>
        </w:trPr>
        <w:tc>
          <w:tcPr>
            <w:tcW w:w="0" w:type="auto"/>
            <w:gridSpan w:val="2"/>
            <w:vMerge/>
            <w:tcBorders>
              <w:top w:val="nil"/>
              <w:left w:val="single" w:sz="4" w:space="0" w:color="000000"/>
              <w:bottom w:val="single" w:sz="4" w:space="0" w:color="000000"/>
              <w:right w:val="single" w:sz="4" w:space="0" w:color="000000"/>
            </w:tcBorders>
          </w:tcPr>
          <w:p w:rsidR="0050317E" w:rsidRDefault="0050317E"/>
        </w:tc>
        <w:tc>
          <w:tcPr>
            <w:tcW w:w="1466"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Indicadores </w:t>
            </w:r>
          </w:p>
        </w:tc>
        <w:tc>
          <w:tcPr>
            <w:tcW w:w="757" w:type="dxa"/>
            <w:tcBorders>
              <w:top w:val="single" w:sz="4" w:space="0" w:color="000000"/>
              <w:left w:val="single" w:sz="4" w:space="0" w:color="000000"/>
              <w:bottom w:val="single" w:sz="4" w:space="0" w:color="000000"/>
              <w:right w:val="single" w:sz="4" w:space="0" w:color="000000"/>
            </w:tcBorders>
          </w:tcPr>
          <w:p w:rsidR="0050317E" w:rsidRDefault="00741BAA">
            <w:pPr>
              <w:ind w:left="50"/>
              <w:jc w:val="center"/>
            </w:pPr>
            <w:r>
              <w:rPr>
                <w:rFonts w:ascii="Arial" w:eastAsia="Arial" w:hAnsi="Arial" w:cs="Arial"/>
                <w:sz w:val="18"/>
              </w:rPr>
              <w:t xml:space="preserve">35-36 </w:t>
            </w:r>
          </w:p>
        </w:tc>
        <w:tc>
          <w:tcPr>
            <w:tcW w:w="1103" w:type="dxa"/>
            <w:gridSpan w:val="3"/>
            <w:tcBorders>
              <w:top w:val="single" w:sz="4" w:space="0" w:color="000000"/>
              <w:left w:val="single" w:sz="4" w:space="0" w:color="000000"/>
              <w:bottom w:val="single" w:sz="4" w:space="0" w:color="000000"/>
              <w:right w:val="nil"/>
            </w:tcBorders>
          </w:tcPr>
          <w:p w:rsidR="0050317E" w:rsidRDefault="0050317E"/>
        </w:tc>
        <w:tc>
          <w:tcPr>
            <w:tcW w:w="229" w:type="dxa"/>
            <w:tcBorders>
              <w:top w:val="single" w:sz="4" w:space="0" w:color="000000"/>
              <w:left w:val="nil"/>
              <w:bottom w:val="single" w:sz="4" w:space="0" w:color="000000"/>
              <w:right w:val="nil"/>
            </w:tcBorders>
          </w:tcPr>
          <w:p w:rsidR="0050317E" w:rsidRDefault="00741BAA">
            <w:pPr>
              <w:jc w:val="both"/>
            </w:pPr>
            <w:r>
              <w:rPr>
                <w:rFonts w:ascii="Arial" w:eastAsia="Arial" w:hAnsi="Arial" w:cs="Arial"/>
                <w:sz w:val="18"/>
              </w:rPr>
              <w:t xml:space="preserve">37 </w:t>
            </w:r>
          </w:p>
        </w:tc>
        <w:tc>
          <w:tcPr>
            <w:tcW w:w="1014" w:type="dxa"/>
            <w:gridSpan w:val="2"/>
            <w:tcBorders>
              <w:top w:val="single" w:sz="4" w:space="0" w:color="000000"/>
              <w:left w:val="nil"/>
              <w:bottom w:val="single" w:sz="4" w:space="0" w:color="000000"/>
              <w:right w:val="single" w:sz="4" w:space="0" w:color="000000"/>
            </w:tcBorders>
          </w:tcPr>
          <w:p w:rsidR="0050317E" w:rsidRDefault="0050317E"/>
        </w:tc>
        <w:tc>
          <w:tcPr>
            <w:tcW w:w="775"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27"/>
              <w:jc w:val="center"/>
            </w:pPr>
            <w:r>
              <w:rPr>
                <w:rFonts w:ascii="Arial" w:eastAsia="Arial" w:hAnsi="Arial" w:cs="Arial"/>
                <w:sz w:val="18"/>
              </w:rPr>
              <w:t xml:space="preserve">40 </w:t>
            </w:r>
          </w:p>
        </w:tc>
        <w:tc>
          <w:tcPr>
            <w:tcW w:w="588" w:type="dxa"/>
            <w:gridSpan w:val="2"/>
            <w:tcBorders>
              <w:top w:val="single" w:sz="4" w:space="0" w:color="000000"/>
              <w:left w:val="single" w:sz="4" w:space="0" w:color="000000"/>
              <w:bottom w:val="single" w:sz="4" w:space="0" w:color="000000"/>
              <w:right w:val="nil"/>
            </w:tcBorders>
          </w:tcPr>
          <w:p w:rsidR="0050317E" w:rsidRDefault="00741BAA">
            <w:pPr>
              <w:ind w:left="307"/>
            </w:pPr>
            <w:r>
              <w:rPr>
                <w:rFonts w:ascii="Arial" w:eastAsia="Arial" w:hAnsi="Arial" w:cs="Arial"/>
                <w:sz w:val="18"/>
              </w:rPr>
              <w:t xml:space="preserve">38 </w:t>
            </w:r>
          </w:p>
        </w:tc>
        <w:tc>
          <w:tcPr>
            <w:tcW w:w="187" w:type="dxa"/>
            <w:tcBorders>
              <w:top w:val="single" w:sz="4" w:space="0" w:color="000000"/>
              <w:left w:val="nil"/>
              <w:bottom w:val="single" w:sz="4" w:space="0" w:color="000000"/>
              <w:right w:val="single" w:sz="4" w:space="0" w:color="000000"/>
            </w:tcBorders>
          </w:tcPr>
          <w:p w:rsidR="0050317E" w:rsidRDefault="0050317E"/>
        </w:tc>
        <w:tc>
          <w:tcPr>
            <w:tcW w:w="775"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27"/>
              <w:jc w:val="center"/>
            </w:pPr>
            <w:r>
              <w:rPr>
                <w:rFonts w:ascii="Arial" w:eastAsia="Arial" w:hAnsi="Arial" w:cs="Arial"/>
                <w:sz w:val="18"/>
              </w:rPr>
              <w:t xml:space="preserve">39 </w:t>
            </w:r>
          </w:p>
        </w:tc>
        <w:tc>
          <w:tcPr>
            <w:tcW w:w="778" w:type="dxa"/>
            <w:tcBorders>
              <w:top w:val="single" w:sz="4" w:space="0" w:color="000000"/>
              <w:left w:val="single" w:sz="4" w:space="0" w:color="000000"/>
              <w:bottom w:val="single" w:sz="4" w:space="0" w:color="000000"/>
              <w:right w:val="single" w:sz="4" w:space="0" w:color="000000"/>
            </w:tcBorders>
          </w:tcPr>
          <w:p w:rsidR="0050317E" w:rsidRDefault="00741BAA">
            <w:pPr>
              <w:ind w:left="25"/>
              <w:jc w:val="center"/>
            </w:pPr>
            <w:r>
              <w:rPr>
                <w:rFonts w:ascii="Arial" w:eastAsia="Arial" w:hAnsi="Arial" w:cs="Arial"/>
                <w:sz w:val="18"/>
              </w:rPr>
              <w:t xml:space="preserve">41 </w:t>
            </w:r>
          </w:p>
        </w:tc>
      </w:tr>
      <w:tr w:rsidR="0050317E">
        <w:trPr>
          <w:trHeight w:val="370"/>
        </w:trPr>
        <w:tc>
          <w:tcPr>
            <w:tcW w:w="2042" w:type="dxa"/>
            <w:gridSpan w:val="2"/>
            <w:vMerge w:val="restart"/>
            <w:tcBorders>
              <w:top w:val="single" w:sz="4" w:space="0" w:color="000000"/>
              <w:left w:val="single" w:sz="4" w:space="0" w:color="000000"/>
              <w:bottom w:val="single" w:sz="4" w:space="0" w:color="000000"/>
              <w:right w:val="single" w:sz="4" w:space="0" w:color="000000"/>
            </w:tcBorders>
            <w:vAlign w:val="center"/>
          </w:tcPr>
          <w:p w:rsidR="0050317E" w:rsidRDefault="00741BAA">
            <w:pPr>
              <w:spacing w:after="16"/>
              <w:ind w:left="108"/>
            </w:pPr>
            <w:r>
              <w:rPr>
                <w:rFonts w:ascii="Arial" w:eastAsia="Arial" w:hAnsi="Arial" w:cs="Arial"/>
                <w:sz w:val="18"/>
              </w:rPr>
              <w:t xml:space="preserve">RELACIONES </w:t>
            </w:r>
          </w:p>
          <w:p w:rsidR="0050317E" w:rsidRDefault="00741BAA">
            <w:pPr>
              <w:ind w:left="108"/>
            </w:pPr>
            <w:r>
              <w:rPr>
                <w:rFonts w:ascii="Arial" w:eastAsia="Arial" w:hAnsi="Arial" w:cs="Arial"/>
                <w:sz w:val="18"/>
              </w:rPr>
              <w:t xml:space="preserve">GRAMATICALES </w:t>
            </w:r>
          </w:p>
        </w:tc>
        <w:tc>
          <w:tcPr>
            <w:tcW w:w="1466"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b/>
                <w:sz w:val="18"/>
              </w:rPr>
              <w:t xml:space="preserve">Contenidos </w:t>
            </w:r>
          </w:p>
        </w:tc>
        <w:tc>
          <w:tcPr>
            <w:tcW w:w="1860" w:type="dxa"/>
            <w:gridSpan w:val="4"/>
            <w:tcBorders>
              <w:top w:val="single" w:sz="4" w:space="0" w:color="000000"/>
              <w:left w:val="single" w:sz="4" w:space="0" w:color="000000"/>
              <w:bottom w:val="single" w:sz="4" w:space="0" w:color="000000"/>
              <w:right w:val="nil"/>
            </w:tcBorders>
          </w:tcPr>
          <w:p w:rsidR="0050317E" w:rsidRDefault="00741BAA">
            <w:pPr>
              <w:ind w:right="200"/>
              <w:jc w:val="right"/>
            </w:pPr>
            <w:r>
              <w:rPr>
                <w:rFonts w:ascii="Arial" w:eastAsia="Arial" w:hAnsi="Arial" w:cs="Arial"/>
                <w:b/>
                <w:sz w:val="18"/>
              </w:rPr>
              <w:t xml:space="preserve">19 </w:t>
            </w:r>
          </w:p>
        </w:tc>
        <w:tc>
          <w:tcPr>
            <w:tcW w:w="229" w:type="dxa"/>
            <w:tcBorders>
              <w:top w:val="single" w:sz="4" w:space="0" w:color="000000"/>
              <w:left w:val="nil"/>
              <w:bottom w:val="single" w:sz="4" w:space="0" w:color="000000"/>
              <w:right w:val="nil"/>
            </w:tcBorders>
          </w:tcPr>
          <w:p w:rsidR="0050317E" w:rsidRDefault="0050317E"/>
        </w:tc>
        <w:tc>
          <w:tcPr>
            <w:tcW w:w="1014" w:type="dxa"/>
            <w:gridSpan w:val="2"/>
            <w:tcBorders>
              <w:top w:val="single" w:sz="4" w:space="0" w:color="000000"/>
              <w:left w:val="nil"/>
              <w:bottom w:val="single" w:sz="4" w:space="0" w:color="000000"/>
              <w:right w:val="single" w:sz="4" w:space="0" w:color="000000"/>
            </w:tcBorders>
          </w:tcPr>
          <w:p w:rsidR="0050317E" w:rsidRDefault="0050317E"/>
        </w:tc>
        <w:tc>
          <w:tcPr>
            <w:tcW w:w="1363" w:type="dxa"/>
            <w:gridSpan w:val="4"/>
            <w:tcBorders>
              <w:top w:val="single" w:sz="4" w:space="0" w:color="000000"/>
              <w:left w:val="single" w:sz="4" w:space="0" w:color="000000"/>
              <w:bottom w:val="single" w:sz="4" w:space="0" w:color="000000"/>
              <w:right w:val="nil"/>
            </w:tcBorders>
          </w:tcPr>
          <w:p w:rsidR="0050317E" w:rsidRDefault="0050317E"/>
        </w:tc>
        <w:tc>
          <w:tcPr>
            <w:tcW w:w="1740" w:type="dxa"/>
            <w:gridSpan w:val="5"/>
            <w:tcBorders>
              <w:top w:val="single" w:sz="4" w:space="0" w:color="000000"/>
              <w:left w:val="nil"/>
              <w:bottom w:val="single" w:sz="4" w:space="0" w:color="000000"/>
              <w:right w:val="single" w:sz="4" w:space="0" w:color="000000"/>
            </w:tcBorders>
          </w:tcPr>
          <w:p w:rsidR="0050317E" w:rsidRDefault="00741BAA">
            <w:pPr>
              <w:ind w:left="108"/>
            </w:pPr>
            <w:r>
              <w:rPr>
                <w:rFonts w:ascii="Arial" w:eastAsia="Arial" w:hAnsi="Arial" w:cs="Arial"/>
                <w:b/>
                <w:sz w:val="18"/>
              </w:rPr>
              <w:t xml:space="preserve">20 </w:t>
            </w:r>
          </w:p>
        </w:tc>
      </w:tr>
      <w:tr w:rsidR="0050317E">
        <w:trPr>
          <w:trHeight w:val="372"/>
        </w:trPr>
        <w:tc>
          <w:tcPr>
            <w:tcW w:w="0" w:type="auto"/>
            <w:gridSpan w:val="2"/>
            <w:vMerge/>
            <w:tcBorders>
              <w:top w:val="nil"/>
              <w:left w:val="single" w:sz="4" w:space="0" w:color="000000"/>
              <w:bottom w:val="single" w:sz="4" w:space="0" w:color="000000"/>
              <w:right w:val="single" w:sz="4" w:space="0" w:color="000000"/>
            </w:tcBorders>
          </w:tcPr>
          <w:p w:rsidR="0050317E" w:rsidRDefault="0050317E"/>
        </w:tc>
        <w:tc>
          <w:tcPr>
            <w:tcW w:w="1466"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Indicadores </w:t>
            </w:r>
          </w:p>
        </w:tc>
        <w:tc>
          <w:tcPr>
            <w:tcW w:w="1860" w:type="dxa"/>
            <w:gridSpan w:val="4"/>
            <w:tcBorders>
              <w:top w:val="single" w:sz="4" w:space="0" w:color="000000"/>
              <w:left w:val="single" w:sz="4" w:space="0" w:color="000000"/>
              <w:bottom w:val="single" w:sz="4" w:space="0" w:color="000000"/>
              <w:right w:val="nil"/>
            </w:tcBorders>
          </w:tcPr>
          <w:p w:rsidR="0050317E" w:rsidRDefault="00741BAA">
            <w:pPr>
              <w:ind w:right="200"/>
              <w:jc w:val="right"/>
            </w:pPr>
            <w:r>
              <w:rPr>
                <w:rFonts w:ascii="Arial" w:eastAsia="Arial" w:hAnsi="Arial" w:cs="Arial"/>
                <w:sz w:val="18"/>
              </w:rPr>
              <w:t xml:space="preserve">42 </w:t>
            </w:r>
          </w:p>
        </w:tc>
        <w:tc>
          <w:tcPr>
            <w:tcW w:w="229" w:type="dxa"/>
            <w:tcBorders>
              <w:top w:val="single" w:sz="4" w:space="0" w:color="000000"/>
              <w:left w:val="nil"/>
              <w:bottom w:val="single" w:sz="4" w:space="0" w:color="000000"/>
              <w:right w:val="nil"/>
            </w:tcBorders>
          </w:tcPr>
          <w:p w:rsidR="0050317E" w:rsidRDefault="0050317E"/>
        </w:tc>
        <w:tc>
          <w:tcPr>
            <w:tcW w:w="1014" w:type="dxa"/>
            <w:gridSpan w:val="2"/>
            <w:tcBorders>
              <w:top w:val="single" w:sz="4" w:space="0" w:color="000000"/>
              <w:left w:val="nil"/>
              <w:bottom w:val="single" w:sz="4" w:space="0" w:color="000000"/>
              <w:right w:val="single" w:sz="4" w:space="0" w:color="000000"/>
            </w:tcBorders>
          </w:tcPr>
          <w:p w:rsidR="0050317E" w:rsidRDefault="0050317E"/>
        </w:tc>
        <w:tc>
          <w:tcPr>
            <w:tcW w:w="1363" w:type="dxa"/>
            <w:gridSpan w:val="4"/>
            <w:tcBorders>
              <w:top w:val="single" w:sz="4" w:space="0" w:color="000000"/>
              <w:left w:val="single" w:sz="4" w:space="0" w:color="000000"/>
              <w:bottom w:val="single" w:sz="4" w:space="0" w:color="000000"/>
              <w:right w:val="nil"/>
            </w:tcBorders>
          </w:tcPr>
          <w:p w:rsidR="0050317E" w:rsidRDefault="0050317E"/>
        </w:tc>
        <w:tc>
          <w:tcPr>
            <w:tcW w:w="1740" w:type="dxa"/>
            <w:gridSpan w:val="5"/>
            <w:tcBorders>
              <w:top w:val="single" w:sz="4" w:space="0" w:color="000000"/>
              <w:left w:val="nil"/>
              <w:bottom w:val="single" w:sz="4" w:space="0" w:color="000000"/>
              <w:right w:val="single" w:sz="4" w:space="0" w:color="000000"/>
            </w:tcBorders>
          </w:tcPr>
          <w:p w:rsidR="0050317E" w:rsidRDefault="00741BAA">
            <w:r>
              <w:rPr>
                <w:rFonts w:ascii="Arial" w:eastAsia="Arial" w:hAnsi="Arial" w:cs="Arial"/>
                <w:sz w:val="18"/>
              </w:rPr>
              <w:t xml:space="preserve">43-44 </w:t>
            </w:r>
          </w:p>
        </w:tc>
      </w:tr>
      <w:tr w:rsidR="0050317E">
        <w:trPr>
          <w:trHeight w:val="370"/>
        </w:trPr>
        <w:tc>
          <w:tcPr>
            <w:tcW w:w="2042" w:type="dxa"/>
            <w:gridSpan w:val="2"/>
            <w:vMerge w:val="restart"/>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EL DISCURSO </w:t>
            </w:r>
          </w:p>
        </w:tc>
        <w:tc>
          <w:tcPr>
            <w:tcW w:w="1466"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b/>
                <w:sz w:val="18"/>
              </w:rPr>
              <w:t xml:space="preserve">Contenidos </w:t>
            </w:r>
          </w:p>
        </w:tc>
        <w:tc>
          <w:tcPr>
            <w:tcW w:w="1555"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26"/>
              <w:jc w:val="center"/>
            </w:pPr>
            <w:r>
              <w:rPr>
                <w:rFonts w:ascii="Arial" w:eastAsia="Arial" w:hAnsi="Arial" w:cs="Arial"/>
                <w:b/>
                <w:sz w:val="18"/>
              </w:rPr>
              <w:t xml:space="preserve">21 </w:t>
            </w:r>
          </w:p>
        </w:tc>
        <w:tc>
          <w:tcPr>
            <w:tcW w:w="305" w:type="dxa"/>
            <w:tcBorders>
              <w:top w:val="single" w:sz="4" w:space="0" w:color="000000"/>
              <w:left w:val="single" w:sz="4" w:space="0" w:color="000000"/>
              <w:bottom w:val="single" w:sz="4" w:space="0" w:color="000000"/>
              <w:right w:val="nil"/>
            </w:tcBorders>
          </w:tcPr>
          <w:p w:rsidR="0050317E" w:rsidRDefault="0050317E"/>
        </w:tc>
        <w:tc>
          <w:tcPr>
            <w:tcW w:w="229" w:type="dxa"/>
            <w:tcBorders>
              <w:top w:val="single" w:sz="4" w:space="0" w:color="000000"/>
              <w:left w:val="nil"/>
              <w:bottom w:val="single" w:sz="4" w:space="0" w:color="000000"/>
              <w:right w:val="nil"/>
            </w:tcBorders>
          </w:tcPr>
          <w:p w:rsidR="0050317E" w:rsidRDefault="0050317E"/>
        </w:tc>
        <w:tc>
          <w:tcPr>
            <w:tcW w:w="1014" w:type="dxa"/>
            <w:gridSpan w:val="2"/>
            <w:tcBorders>
              <w:top w:val="single" w:sz="4" w:space="0" w:color="000000"/>
              <w:left w:val="nil"/>
              <w:bottom w:val="single" w:sz="4" w:space="0" w:color="000000"/>
              <w:right w:val="single" w:sz="4" w:space="0" w:color="000000"/>
            </w:tcBorders>
          </w:tcPr>
          <w:p w:rsidR="0050317E" w:rsidRDefault="00741BAA">
            <w:pPr>
              <w:ind w:left="160"/>
            </w:pPr>
            <w:r>
              <w:rPr>
                <w:rFonts w:ascii="Arial" w:eastAsia="Arial" w:hAnsi="Arial" w:cs="Arial"/>
                <w:b/>
                <w:sz w:val="18"/>
              </w:rPr>
              <w:t xml:space="preserve">22 </w:t>
            </w:r>
          </w:p>
        </w:tc>
        <w:tc>
          <w:tcPr>
            <w:tcW w:w="1363" w:type="dxa"/>
            <w:gridSpan w:val="4"/>
            <w:tcBorders>
              <w:top w:val="single" w:sz="4" w:space="0" w:color="000000"/>
              <w:left w:val="single" w:sz="4" w:space="0" w:color="000000"/>
              <w:bottom w:val="single" w:sz="4" w:space="0" w:color="000000"/>
              <w:right w:val="nil"/>
            </w:tcBorders>
          </w:tcPr>
          <w:p w:rsidR="0050317E" w:rsidRDefault="00741BAA">
            <w:pPr>
              <w:ind w:left="218"/>
              <w:jc w:val="center"/>
            </w:pPr>
            <w:r>
              <w:rPr>
                <w:rFonts w:ascii="Arial" w:eastAsia="Arial" w:hAnsi="Arial" w:cs="Arial"/>
                <w:b/>
                <w:sz w:val="18"/>
              </w:rPr>
              <w:t xml:space="preserve">23 </w:t>
            </w:r>
          </w:p>
        </w:tc>
        <w:tc>
          <w:tcPr>
            <w:tcW w:w="187" w:type="dxa"/>
            <w:tcBorders>
              <w:top w:val="single" w:sz="4" w:space="0" w:color="000000"/>
              <w:left w:val="nil"/>
              <w:bottom w:val="single" w:sz="4" w:space="0" w:color="000000"/>
              <w:right w:val="single" w:sz="4" w:space="0" w:color="000000"/>
            </w:tcBorders>
          </w:tcPr>
          <w:p w:rsidR="0050317E" w:rsidRDefault="0050317E"/>
        </w:tc>
        <w:tc>
          <w:tcPr>
            <w:tcW w:w="1553" w:type="dxa"/>
            <w:gridSpan w:val="4"/>
            <w:tcBorders>
              <w:top w:val="single" w:sz="4" w:space="0" w:color="000000"/>
              <w:left w:val="single" w:sz="4" w:space="0" w:color="000000"/>
              <w:bottom w:val="single" w:sz="4" w:space="0" w:color="000000"/>
              <w:right w:val="single" w:sz="4" w:space="0" w:color="000000"/>
            </w:tcBorders>
          </w:tcPr>
          <w:p w:rsidR="0050317E" w:rsidRDefault="00741BAA">
            <w:pPr>
              <w:ind w:left="28"/>
              <w:jc w:val="center"/>
            </w:pPr>
            <w:r>
              <w:rPr>
                <w:rFonts w:ascii="Arial" w:eastAsia="Arial" w:hAnsi="Arial" w:cs="Arial"/>
                <w:b/>
                <w:sz w:val="18"/>
              </w:rPr>
              <w:t xml:space="preserve">24 </w:t>
            </w:r>
          </w:p>
        </w:tc>
      </w:tr>
      <w:tr w:rsidR="0050317E">
        <w:trPr>
          <w:trHeight w:val="370"/>
        </w:trPr>
        <w:tc>
          <w:tcPr>
            <w:tcW w:w="0" w:type="auto"/>
            <w:gridSpan w:val="2"/>
            <w:vMerge/>
            <w:tcBorders>
              <w:top w:val="nil"/>
              <w:left w:val="single" w:sz="4" w:space="0" w:color="000000"/>
              <w:bottom w:val="single" w:sz="4" w:space="0" w:color="000000"/>
              <w:right w:val="single" w:sz="4" w:space="0" w:color="000000"/>
            </w:tcBorders>
          </w:tcPr>
          <w:p w:rsidR="0050317E" w:rsidRDefault="0050317E"/>
        </w:tc>
        <w:tc>
          <w:tcPr>
            <w:tcW w:w="1466"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Indicadores </w:t>
            </w:r>
          </w:p>
        </w:tc>
        <w:tc>
          <w:tcPr>
            <w:tcW w:w="1555"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25"/>
              <w:jc w:val="center"/>
            </w:pPr>
            <w:r>
              <w:rPr>
                <w:rFonts w:ascii="Arial" w:eastAsia="Arial" w:hAnsi="Arial" w:cs="Arial"/>
                <w:sz w:val="18"/>
              </w:rPr>
              <w:t xml:space="preserve">45-47; 51-53 </w:t>
            </w:r>
          </w:p>
        </w:tc>
        <w:tc>
          <w:tcPr>
            <w:tcW w:w="305" w:type="dxa"/>
            <w:tcBorders>
              <w:top w:val="single" w:sz="4" w:space="0" w:color="000000"/>
              <w:left w:val="single" w:sz="4" w:space="0" w:color="000000"/>
              <w:bottom w:val="single" w:sz="4" w:space="0" w:color="000000"/>
              <w:right w:val="nil"/>
            </w:tcBorders>
          </w:tcPr>
          <w:p w:rsidR="0050317E" w:rsidRDefault="0050317E"/>
        </w:tc>
        <w:tc>
          <w:tcPr>
            <w:tcW w:w="229" w:type="dxa"/>
            <w:tcBorders>
              <w:top w:val="single" w:sz="4" w:space="0" w:color="000000"/>
              <w:left w:val="nil"/>
              <w:bottom w:val="single" w:sz="4" w:space="0" w:color="000000"/>
              <w:right w:val="nil"/>
            </w:tcBorders>
          </w:tcPr>
          <w:p w:rsidR="0050317E" w:rsidRDefault="0050317E"/>
        </w:tc>
        <w:tc>
          <w:tcPr>
            <w:tcW w:w="1014" w:type="dxa"/>
            <w:gridSpan w:val="2"/>
            <w:tcBorders>
              <w:top w:val="single" w:sz="4" w:space="0" w:color="000000"/>
              <w:left w:val="nil"/>
              <w:bottom w:val="single" w:sz="4" w:space="0" w:color="000000"/>
              <w:right w:val="single" w:sz="4" w:space="0" w:color="000000"/>
            </w:tcBorders>
          </w:tcPr>
          <w:p w:rsidR="0050317E" w:rsidRDefault="00741BAA">
            <w:pPr>
              <w:ind w:left="159"/>
            </w:pPr>
            <w:r>
              <w:rPr>
                <w:rFonts w:ascii="Arial" w:eastAsia="Arial" w:hAnsi="Arial" w:cs="Arial"/>
                <w:sz w:val="18"/>
              </w:rPr>
              <w:t xml:space="preserve">46 </w:t>
            </w:r>
          </w:p>
        </w:tc>
        <w:tc>
          <w:tcPr>
            <w:tcW w:w="1363" w:type="dxa"/>
            <w:gridSpan w:val="4"/>
            <w:tcBorders>
              <w:top w:val="single" w:sz="4" w:space="0" w:color="000000"/>
              <w:left w:val="single" w:sz="4" w:space="0" w:color="000000"/>
              <w:bottom w:val="single" w:sz="4" w:space="0" w:color="000000"/>
              <w:right w:val="nil"/>
            </w:tcBorders>
          </w:tcPr>
          <w:p w:rsidR="0050317E" w:rsidRDefault="00741BAA">
            <w:pPr>
              <w:ind w:left="217"/>
              <w:jc w:val="center"/>
            </w:pPr>
            <w:r>
              <w:rPr>
                <w:rFonts w:ascii="Arial" w:eastAsia="Arial" w:hAnsi="Arial" w:cs="Arial"/>
                <w:sz w:val="18"/>
              </w:rPr>
              <w:t xml:space="preserve">48 </w:t>
            </w:r>
          </w:p>
        </w:tc>
        <w:tc>
          <w:tcPr>
            <w:tcW w:w="187" w:type="dxa"/>
            <w:tcBorders>
              <w:top w:val="single" w:sz="4" w:space="0" w:color="000000"/>
              <w:left w:val="nil"/>
              <w:bottom w:val="single" w:sz="4" w:space="0" w:color="000000"/>
              <w:right w:val="single" w:sz="4" w:space="0" w:color="000000"/>
            </w:tcBorders>
          </w:tcPr>
          <w:p w:rsidR="0050317E" w:rsidRDefault="0050317E"/>
        </w:tc>
        <w:tc>
          <w:tcPr>
            <w:tcW w:w="1553" w:type="dxa"/>
            <w:gridSpan w:val="4"/>
            <w:tcBorders>
              <w:top w:val="single" w:sz="4" w:space="0" w:color="000000"/>
              <w:left w:val="single" w:sz="4" w:space="0" w:color="000000"/>
              <w:bottom w:val="single" w:sz="4" w:space="0" w:color="000000"/>
              <w:right w:val="single" w:sz="4" w:space="0" w:color="000000"/>
            </w:tcBorders>
          </w:tcPr>
          <w:p w:rsidR="0050317E" w:rsidRDefault="00741BAA">
            <w:pPr>
              <w:ind w:left="22"/>
              <w:jc w:val="center"/>
            </w:pPr>
            <w:r>
              <w:rPr>
                <w:rFonts w:ascii="Arial" w:eastAsia="Arial" w:hAnsi="Arial" w:cs="Arial"/>
                <w:sz w:val="18"/>
              </w:rPr>
              <w:t xml:space="preserve">49-50 </w:t>
            </w:r>
          </w:p>
        </w:tc>
      </w:tr>
      <w:tr w:rsidR="0050317E">
        <w:trPr>
          <w:trHeight w:val="370"/>
        </w:trPr>
        <w:tc>
          <w:tcPr>
            <w:tcW w:w="2042" w:type="dxa"/>
            <w:gridSpan w:val="2"/>
            <w:vMerge w:val="restart"/>
            <w:tcBorders>
              <w:top w:val="single" w:sz="4" w:space="0" w:color="000000"/>
              <w:left w:val="single" w:sz="4" w:space="0" w:color="000000"/>
              <w:bottom w:val="single" w:sz="4" w:space="0" w:color="000000"/>
              <w:right w:val="single" w:sz="4" w:space="0" w:color="000000"/>
            </w:tcBorders>
            <w:vAlign w:val="center"/>
          </w:tcPr>
          <w:p w:rsidR="0050317E" w:rsidRDefault="00741BAA">
            <w:pPr>
              <w:spacing w:after="76"/>
              <w:ind w:left="108"/>
            </w:pPr>
            <w:r>
              <w:rPr>
                <w:rFonts w:ascii="Arial" w:eastAsia="Arial" w:hAnsi="Arial" w:cs="Arial"/>
                <w:sz w:val="18"/>
              </w:rPr>
              <w:t xml:space="preserve"> VARIEDADES  </w:t>
            </w:r>
          </w:p>
          <w:p w:rsidR="0050317E" w:rsidRDefault="00741BAA">
            <w:pPr>
              <w:ind w:left="108"/>
            </w:pPr>
            <w:r>
              <w:rPr>
                <w:rFonts w:ascii="Arial" w:eastAsia="Arial" w:hAnsi="Arial" w:cs="Arial"/>
                <w:sz w:val="18"/>
              </w:rPr>
              <w:lastRenderedPageBreak/>
              <w:t xml:space="preserve">DE LA LENGUA </w:t>
            </w:r>
          </w:p>
        </w:tc>
        <w:tc>
          <w:tcPr>
            <w:tcW w:w="1466"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b/>
                <w:sz w:val="18"/>
              </w:rPr>
              <w:lastRenderedPageBreak/>
              <w:t xml:space="preserve">Contenidos </w:t>
            </w:r>
          </w:p>
        </w:tc>
        <w:tc>
          <w:tcPr>
            <w:tcW w:w="1860" w:type="dxa"/>
            <w:gridSpan w:val="4"/>
            <w:tcBorders>
              <w:top w:val="single" w:sz="4" w:space="0" w:color="000000"/>
              <w:left w:val="single" w:sz="4" w:space="0" w:color="000000"/>
              <w:bottom w:val="single" w:sz="4" w:space="0" w:color="000000"/>
              <w:right w:val="nil"/>
            </w:tcBorders>
          </w:tcPr>
          <w:p w:rsidR="0050317E" w:rsidRDefault="0050317E"/>
        </w:tc>
        <w:tc>
          <w:tcPr>
            <w:tcW w:w="229" w:type="dxa"/>
            <w:tcBorders>
              <w:top w:val="single" w:sz="4" w:space="0" w:color="000000"/>
              <w:left w:val="nil"/>
              <w:bottom w:val="single" w:sz="4" w:space="0" w:color="000000"/>
              <w:right w:val="nil"/>
            </w:tcBorders>
          </w:tcPr>
          <w:p w:rsidR="0050317E" w:rsidRDefault="0050317E"/>
        </w:tc>
        <w:tc>
          <w:tcPr>
            <w:tcW w:w="2377" w:type="dxa"/>
            <w:gridSpan w:val="6"/>
            <w:tcBorders>
              <w:top w:val="single" w:sz="4" w:space="0" w:color="000000"/>
              <w:left w:val="nil"/>
              <w:bottom w:val="single" w:sz="4" w:space="0" w:color="000000"/>
              <w:right w:val="nil"/>
            </w:tcBorders>
          </w:tcPr>
          <w:p w:rsidR="0050317E" w:rsidRDefault="00741BAA">
            <w:pPr>
              <w:ind w:left="932"/>
            </w:pPr>
            <w:r>
              <w:rPr>
                <w:rFonts w:ascii="Arial" w:eastAsia="Arial" w:hAnsi="Arial" w:cs="Arial"/>
                <w:b/>
                <w:sz w:val="18"/>
              </w:rPr>
              <w:t xml:space="preserve">25 </w:t>
            </w:r>
          </w:p>
        </w:tc>
        <w:tc>
          <w:tcPr>
            <w:tcW w:w="1740" w:type="dxa"/>
            <w:gridSpan w:val="5"/>
            <w:tcBorders>
              <w:top w:val="single" w:sz="4" w:space="0" w:color="000000"/>
              <w:left w:val="nil"/>
              <w:bottom w:val="single" w:sz="4" w:space="0" w:color="000000"/>
              <w:right w:val="single" w:sz="4" w:space="0" w:color="000000"/>
            </w:tcBorders>
          </w:tcPr>
          <w:p w:rsidR="0050317E" w:rsidRDefault="0050317E"/>
        </w:tc>
      </w:tr>
      <w:tr w:rsidR="0050317E">
        <w:trPr>
          <w:trHeight w:val="370"/>
        </w:trPr>
        <w:tc>
          <w:tcPr>
            <w:tcW w:w="0" w:type="auto"/>
            <w:gridSpan w:val="2"/>
            <w:vMerge/>
            <w:tcBorders>
              <w:top w:val="nil"/>
              <w:left w:val="single" w:sz="4" w:space="0" w:color="000000"/>
              <w:bottom w:val="single" w:sz="4" w:space="0" w:color="000000"/>
              <w:right w:val="single" w:sz="4" w:space="0" w:color="000000"/>
            </w:tcBorders>
          </w:tcPr>
          <w:p w:rsidR="0050317E" w:rsidRDefault="0050317E"/>
        </w:tc>
        <w:tc>
          <w:tcPr>
            <w:tcW w:w="1466"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Indicadores </w:t>
            </w:r>
          </w:p>
        </w:tc>
        <w:tc>
          <w:tcPr>
            <w:tcW w:w="1860" w:type="dxa"/>
            <w:gridSpan w:val="4"/>
            <w:tcBorders>
              <w:top w:val="single" w:sz="4" w:space="0" w:color="000000"/>
              <w:left w:val="single" w:sz="4" w:space="0" w:color="000000"/>
              <w:bottom w:val="single" w:sz="4" w:space="0" w:color="000000"/>
              <w:right w:val="nil"/>
            </w:tcBorders>
          </w:tcPr>
          <w:p w:rsidR="0050317E" w:rsidRDefault="0050317E"/>
        </w:tc>
        <w:tc>
          <w:tcPr>
            <w:tcW w:w="229" w:type="dxa"/>
            <w:tcBorders>
              <w:top w:val="single" w:sz="4" w:space="0" w:color="000000"/>
              <w:left w:val="nil"/>
              <w:bottom w:val="single" w:sz="4" w:space="0" w:color="000000"/>
              <w:right w:val="nil"/>
            </w:tcBorders>
          </w:tcPr>
          <w:p w:rsidR="0050317E" w:rsidRDefault="0050317E"/>
        </w:tc>
        <w:tc>
          <w:tcPr>
            <w:tcW w:w="2377" w:type="dxa"/>
            <w:gridSpan w:val="6"/>
            <w:tcBorders>
              <w:top w:val="single" w:sz="4" w:space="0" w:color="000000"/>
              <w:left w:val="nil"/>
              <w:bottom w:val="single" w:sz="4" w:space="0" w:color="000000"/>
              <w:right w:val="nil"/>
            </w:tcBorders>
          </w:tcPr>
          <w:p w:rsidR="0050317E" w:rsidRDefault="00741BAA">
            <w:pPr>
              <w:ind w:left="827"/>
            </w:pPr>
            <w:r>
              <w:rPr>
                <w:rFonts w:ascii="Arial" w:eastAsia="Arial" w:hAnsi="Arial" w:cs="Arial"/>
                <w:sz w:val="18"/>
              </w:rPr>
              <w:t xml:space="preserve">54-57 </w:t>
            </w:r>
          </w:p>
        </w:tc>
        <w:tc>
          <w:tcPr>
            <w:tcW w:w="1740" w:type="dxa"/>
            <w:gridSpan w:val="5"/>
            <w:tcBorders>
              <w:top w:val="single" w:sz="4" w:space="0" w:color="000000"/>
              <w:left w:val="nil"/>
              <w:bottom w:val="single" w:sz="4" w:space="0" w:color="000000"/>
              <w:right w:val="single" w:sz="4" w:space="0" w:color="000000"/>
            </w:tcBorders>
          </w:tcPr>
          <w:p w:rsidR="0050317E" w:rsidRDefault="0050317E"/>
        </w:tc>
      </w:tr>
      <w:tr w:rsidR="0050317E">
        <w:trPr>
          <w:trHeight w:val="370"/>
        </w:trPr>
        <w:tc>
          <w:tcPr>
            <w:tcW w:w="5369" w:type="dxa"/>
            <w:gridSpan w:val="8"/>
            <w:tcBorders>
              <w:top w:val="single" w:sz="4" w:space="0" w:color="000000"/>
              <w:left w:val="single" w:sz="4" w:space="0" w:color="000000"/>
              <w:bottom w:val="single" w:sz="4" w:space="0" w:color="000000"/>
              <w:right w:val="nil"/>
            </w:tcBorders>
          </w:tcPr>
          <w:p w:rsidR="0050317E" w:rsidRDefault="00741BAA">
            <w:pPr>
              <w:ind w:left="108"/>
            </w:pPr>
            <w:r>
              <w:rPr>
                <w:rFonts w:ascii="Arial" w:eastAsia="Arial" w:hAnsi="Arial" w:cs="Arial"/>
                <w:b/>
                <w:sz w:val="18"/>
              </w:rPr>
              <w:lastRenderedPageBreak/>
              <w:t xml:space="preserve">Bloque 4. Educación literaria </w:t>
            </w:r>
          </w:p>
        </w:tc>
        <w:tc>
          <w:tcPr>
            <w:tcW w:w="229" w:type="dxa"/>
            <w:tcBorders>
              <w:top w:val="single" w:sz="4" w:space="0" w:color="000000"/>
              <w:left w:val="nil"/>
              <w:bottom w:val="single" w:sz="4" w:space="0" w:color="000000"/>
              <w:right w:val="nil"/>
            </w:tcBorders>
          </w:tcPr>
          <w:p w:rsidR="0050317E" w:rsidRDefault="0050317E"/>
        </w:tc>
        <w:tc>
          <w:tcPr>
            <w:tcW w:w="2377" w:type="dxa"/>
            <w:gridSpan w:val="6"/>
            <w:tcBorders>
              <w:top w:val="single" w:sz="4" w:space="0" w:color="000000"/>
              <w:left w:val="nil"/>
              <w:bottom w:val="single" w:sz="4" w:space="0" w:color="000000"/>
              <w:right w:val="nil"/>
            </w:tcBorders>
          </w:tcPr>
          <w:p w:rsidR="0050317E" w:rsidRDefault="0050317E"/>
        </w:tc>
        <w:tc>
          <w:tcPr>
            <w:tcW w:w="1740" w:type="dxa"/>
            <w:gridSpan w:val="5"/>
            <w:tcBorders>
              <w:top w:val="single" w:sz="4" w:space="0" w:color="000000"/>
              <w:left w:val="nil"/>
              <w:bottom w:val="single" w:sz="4" w:space="0" w:color="000000"/>
              <w:right w:val="single" w:sz="4" w:space="0" w:color="000000"/>
            </w:tcBorders>
          </w:tcPr>
          <w:p w:rsidR="0050317E" w:rsidRDefault="0050317E"/>
        </w:tc>
      </w:tr>
      <w:tr w:rsidR="0050317E">
        <w:trPr>
          <w:trHeight w:val="372"/>
        </w:trPr>
        <w:tc>
          <w:tcPr>
            <w:tcW w:w="1483"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b/>
                <w:sz w:val="18"/>
              </w:rPr>
              <w:t xml:space="preserve">Contenidos </w:t>
            </w:r>
          </w:p>
        </w:tc>
        <w:tc>
          <w:tcPr>
            <w:tcW w:w="1375"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28"/>
              <w:jc w:val="center"/>
            </w:pPr>
            <w:r>
              <w:rPr>
                <w:rFonts w:ascii="Arial" w:eastAsia="Arial" w:hAnsi="Arial" w:cs="Arial"/>
                <w:b/>
                <w:sz w:val="18"/>
              </w:rPr>
              <w:t xml:space="preserve">26 </w:t>
            </w:r>
          </w:p>
        </w:tc>
        <w:tc>
          <w:tcPr>
            <w:tcW w:w="1408"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5"/>
              <w:jc w:val="center"/>
            </w:pPr>
            <w:r>
              <w:rPr>
                <w:rFonts w:ascii="Arial" w:eastAsia="Arial" w:hAnsi="Arial" w:cs="Arial"/>
                <w:b/>
                <w:sz w:val="18"/>
              </w:rPr>
              <w:t xml:space="preserve">27 </w:t>
            </w:r>
          </w:p>
        </w:tc>
        <w:tc>
          <w:tcPr>
            <w:tcW w:w="1103" w:type="dxa"/>
            <w:gridSpan w:val="3"/>
            <w:tcBorders>
              <w:top w:val="single" w:sz="4" w:space="0" w:color="000000"/>
              <w:left w:val="single" w:sz="4" w:space="0" w:color="000000"/>
              <w:bottom w:val="single" w:sz="4" w:space="0" w:color="000000"/>
              <w:right w:val="nil"/>
            </w:tcBorders>
          </w:tcPr>
          <w:p w:rsidR="0050317E" w:rsidRDefault="00741BAA">
            <w:pPr>
              <w:ind w:left="250"/>
              <w:jc w:val="center"/>
            </w:pPr>
            <w:r>
              <w:rPr>
                <w:rFonts w:ascii="Arial" w:eastAsia="Arial" w:hAnsi="Arial" w:cs="Arial"/>
                <w:b/>
                <w:sz w:val="18"/>
              </w:rPr>
              <w:t xml:space="preserve">28 </w:t>
            </w:r>
          </w:p>
        </w:tc>
        <w:tc>
          <w:tcPr>
            <w:tcW w:w="229" w:type="dxa"/>
            <w:tcBorders>
              <w:top w:val="single" w:sz="4" w:space="0" w:color="000000"/>
              <w:left w:val="nil"/>
              <w:bottom w:val="single" w:sz="4" w:space="0" w:color="000000"/>
              <w:right w:val="single" w:sz="4" w:space="0" w:color="000000"/>
            </w:tcBorders>
          </w:tcPr>
          <w:p w:rsidR="0050317E" w:rsidRDefault="0050317E"/>
        </w:tc>
        <w:tc>
          <w:tcPr>
            <w:tcW w:w="1381"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43"/>
              <w:jc w:val="center"/>
            </w:pPr>
            <w:r>
              <w:rPr>
                <w:rFonts w:ascii="Arial" w:eastAsia="Arial" w:hAnsi="Arial" w:cs="Arial"/>
                <w:b/>
                <w:sz w:val="18"/>
              </w:rPr>
              <w:t xml:space="preserve">29 </w:t>
            </w:r>
          </w:p>
        </w:tc>
        <w:tc>
          <w:tcPr>
            <w:tcW w:w="996" w:type="dxa"/>
            <w:gridSpan w:val="3"/>
            <w:tcBorders>
              <w:top w:val="single" w:sz="4" w:space="0" w:color="000000"/>
              <w:left w:val="single" w:sz="4" w:space="0" w:color="000000"/>
              <w:bottom w:val="single" w:sz="4" w:space="0" w:color="000000"/>
              <w:right w:val="nil"/>
            </w:tcBorders>
          </w:tcPr>
          <w:p w:rsidR="0050317E" w:rsidRDefault="00741BAA">
            <w:pPr>
              <w:ind w:left="602"/>
            </w:pPr>
            <w:r>
              <w:rPr>
                <w:rFonts w:ascii="Arial" w:eastAsia="Arial" w:hAnsi="Arial" w:cs="Arial"/>
                <w:b/>
                <w:sz w:val="18"/>
              </w:rPr>
              <w:t xml:space="preserve">30 </w:t>
            </w:r>
          </w:p>
        </w:tc>
        <w:tc>
          <w:tcPr>
            <w:tcW w:w="372" w:type="dxa"/>
            <w:gridSpan w:val="2"/>
            <w:tcBorders>
              <w:top w:val="single" w:sz="4" w:space="0" w:color="000000"/>
              <w:left w:val="nil"/>
              <w:bottom w:val="single" w:sz="4" w:space="0" w:color="000000"/>
              <w:right w:val="single" w:sz="4" w:space="0" w:color="000000"/>
            </w:tcBorders>
          </w:tcPr>
          <w:p w:rsidR="0050317E" w:rsidRDefault="0050317E"/>
        </w:tc>
        <w:tc>
          <w:tcPr>
            <w:tcW w:w="1368"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25"/>
              <w:jc w:val="center"/>
            </w:pPr>
            <w:r>
              <w:rPr>
                <w:rFonts w:ascii="Arial" w:eastAsia="Arial" w:hAnsi="Arial" w:cs="Arial"/>
                <w:b/>
                <w:sz w:val="18"/>
              </w:rPr>
              <w:t xml:space="preserve">31 </w:t>
            </w:r>
          </w:p>
        </w:tc>
      </w:tr>
      <w:tr w:rsidR="0050317E">
        <w:trPr>
          <w:trHeight w:val="370"/>
        </w:trPr>
        <w:tc>
          <w:tcPr>
            <w:tcW w:w="1483" w:type="dxa"/>
            <w:tcBorders>
              <w:top w:val="single" w:sz="4" w:space="0" w:color="000000"/>
              <w:left w:val="single" w:sz="4" w:space="0" w:color="000000"/>
              <w:bottom w:val="single" w:sz="4" w:space="0" w:color="000000"/>
              <w:right w:val="single" w:sz="4" w:space="0" w:color="000000"/>
            </w:tcBorders>
          </w:tcPr>
          <w:p w:rsidR="0050317E" w:rsidRDefault="00741BAA">
            <w:pPr>
              <w:ind w:left="108"/>
            </w:pPr>
            <w:r>
              <w:rPr>
                <w:rFonts w:ascii="Arial" w:eastAsia="Arial" w:hAnsi="Arial" w:cs="Arial"/>
                <w:sz w:val="18"/>
              </w:rPr>
              <w:t xml:space="preserve">Indicadores </w:t>
            </w:r>
          </w:p>
        </w:tc>
        <w:tc>
          <w:tcPr>
            <w:tcW w:w="1375"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23"/>
              <w:jc w:val="center"/>
            </w:pPr>
            <w:r>
              <w:rPr>
                <w:rFonts w:ascii="Arial" w:eastAsia="Arial" w:hAnsi="Arial" w:cs="Arial"/>
                <w:sz w:val="18"/>
              </w:rPr>
              <w:t xml:space="preserve">58-61 </w:t>
            </w:r>
          </w:p>
        </w:tc>
        <w:tc>
          <w:tcPr>
            <w:tcW w:w="1408"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5"/>
              <w:jc w:val="center"/>
            </w:pPr>
            <w:r>
              <w:rPr>
                <w:rFonts w:ascii="Arial" w:eastAsia="Arial" w:hAnsi="Arial" w:cs="Arial"/>
                <w:sz w:val="18"/>
              </w:rPr>
              <w:t xml:space="preserve">62-68 </w:t>
            </w:r>
          </w:p>
        </w:tc>
        <w:tc>
          <w:tcPr>
            <w:tcW w:w="1103" w:type="dxa"/>
            <w:gridSpan w:val="3"/>
            <w:tcBorders>
              <w:top w:val="single" w:sz="4" w:space="0" w:color="000000"/>
              <w:left w:val="single" w:sz="4" w:space="0" w:color="000000"/>
              <w:bottom w:val="single" w:sz="4" w:space="0" w:color="000000"/>
              <w:right w:val="nil"/>
            </w:tcBorders>
          </w:tcPr>
          <w:p w:rsidR="0050317E" w:rsidRDefault="00741BAA">
            <w:pPr>
              <w:ind w:left="476"/>
            </w:pPr>
            <w:r>
              <w:rPr>
                <w:rFonts w:ascii="Arial" w:eastAsia="Arial" w:hAnsi="Arial" w:cs="Arial"/>
                <w:sz w:val="18"/>
              </w:rPr>
              <w:t xml:space="preserve">70-73 </w:t>
            </w:r>
          </w:p>
        </w:tc>
        <w:tc>
          <w:tcPr>
            <w:tcW w:w="229" w:type="dxa"/>
            <w:tcBorders>
              <w:top w:val="single" w:sz="4" w:space="0" w:color="000000"/>
              <w:left w:val="nil"/>
              <w:bottom w:val="single" w:sz="4" w:space="0" w:color="000000"/>
              <w:right w:val="single" w:sz="4" w:space="0" w:color="000000"/>
            </w:tcBorders>
          </w:tcPr>
          <w:p w:rsidR="0050317E" w:rsidRDefault="0050317E"/>
        </w:tc>
        <w:tc>
          <w:tcPr>
            <w:tcW w:w="1381"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38"/>
              <w:jc w:val="center"/>
            </w:pPr>
            <w:r>
              <w:rPr>
                <w:rFonts w:ascii="Arial" w:eastAsia="Arial" w:hAnsi="Arial" w:cs="Arial"/>
                <w:sz w:val="18"/>
              </w:rPr>
              <w:t xml:space="preserve">74-76; 77-82 </w:t>
            </w:r>
          </w:p>
        </w:tc>
        <w:tc>
          <w:tcPr>
            <w:tcW w:w="996" w:type="dxa"/>
            <w:gridSpan w:val="3"/>
            <w:tcBorders>
              <w:top w:val="single" w:sz="4" w:space="0" w:color="000000"/>
              <w:left w:val="single" w:sz="4" w:space="0" w:color="000000"/>
              <w:bottom w:val="single" w:sz="4" w:space="0" w:color="000000"/>
              <w:right w:val="nil"/>
            </w:tcBorders>
          </w:tcPr>
          <w:p w:rsidR="0050317E" w:rsidRDefault="00741BAA">
            <w:pPr>
              <w:ind w:left="602"/>
            </w:pPr>
            <w:r>
              <w:rPr>
                <w:rFonts w:ascii="Arial" w:eastAsia="Arial" w:hAnsi="Arial" w:cs="Arial"/>
                <w:sz w:val="18"/>
              </w:rPr>
              <w:t xml:space="preserve">69 </w:t>
            </w:r>
          </w:p>
        </w:tc>
        <w:tc>
          <w:tcPr>
            <w:tcW w:w="372" w:type="dxa"/>
            <w:gridSpan w:val="2"/>
            <w:tcBorders>
              <w:top w:val="single" w:sz="4" w:space="0" w:color="000000"/>
              <w:left w:val="nil"/>
              <w:bottom w:val="single" w:sz="4" w:space="0" w:color="000000"/>
              <w:right w:val="single" w:sz="4" w:space="0" w:color="000000"/>
            </w:tcBorders>
          </w:tcPr>
          <w:p w:rsidR="0050317E" w:rsidRDefault="0050317E"/>
        </w:tc>
        <w:tc>
          <w:tcPr>
            <w:tcW w:w="1368" w:type="dxa"/>
            <w:gridSpan w:val="3"/>
            <w:tcBorders>
              <w:top w:val="single" w:sz="4" w:space="0" w:color="000000"/>
              <w:left w:val="single" w:sz="4" w:space="0" w:color="000000"/>
              <w:bottom w:val="single" w:sz="4" w:space="0" w:color="000000"/>
              <w:right w:val="single" w:sz="4" w:space="0" w:color="000000"/>
            </w:tcBorders>
          </w:tcPr>
          <w:p w:rsidR="0050317E" w:rsidRDefault="00741BAA">
            <w:pPr>
              <w:ind w:left="20"/>
              <w:jc w:val="center"/>
            </w:pPr>
            <w:r>
              <w:rPr>
                <w:rFonts w:ascii="Arial" w:eastAsia="Arial" w:hAnsi="Arial" w:cs="Arial"/>
                <w:sz w:val="18"/>
              </w:rPr>
              <w:t xml:space="preserve">83-85 </w:t>
            </w:r>
          </w:p>
        </w:tc>
      </w:tr>
    </w:tbl>
    <w:p w:rsidR="0050317E" w:rsidRDefault="00741BAA">
      <w:pPr>
        <w:spacing w:after="257"/>
        <w:ind w:left="708"/>
      </w:pPr>
      <w:r>
        <w:rPr>
          <w:rFonts w:ascii="Arial" w:eastAsia="Arial" w:hAnsi="Arial" w:cs="Arial"/>
          <w:sz w:val="18"/>
        </w:rPr>
        <w:t xml:space="preserve"> </w:t>
      </w:r>
    </w:p>
    <w:p w:rsidR="0050317E" w:rsidRDefault="00741BAA">
      <w:pPr>
        <w:pStyle w:val="Ttulo2"/>
        <w:spacing w:after="206"/>
        <w:ind w:left="1130"/>
      </w:pPr>
      <w:bookmarkStart w:id="66" w:name="_Toc394950"/>
      <w:r>
        <w:t xml:space="preserve">6.5. METODOLOGÍA </w:t>
      </w:r>
      <w:bookmarkEnd w:id="66"/>
    </w:p>
    <w:p w:rsidR="0050317E" w:rsidRDefault="00741BAA">
      <w:pPr>
        <w:pStyle w:val="Ttulo3"/>
        <w:ind w:left="715"/>
      </w:pPr>
      <w:bookmarkStart w:id="67" w:name="_Toc394951"/>
      <w:r>
        <w:t xml:space="preserve">6.5.1. CONSIDERACIONES GENERALES </w:t>
      </w:r>
      <w:bookmarkEnd w:id="67"/>
    </w:p>
    <w:p w:rsidR="0050317E" w:rsidRDefault="00741BAA">
      <w:pPr>
        <w:spacing w:after="52" w:line="262" w:lineRule="auto"/>
        <w:ind w:right="500" w:firstLine="566"/>
        <w:jc w:val="both"/>
      </w:pPr>
      <w:r>
        <w:rPr>
          <w:rFonts w:ascii="Arial" w:eastAsia="Arial" w:hAnsi="Arial" w:cs="Arial"/>
          <w:sz w:val="20"/>
        </w:rPr>
        <w:t>Las directrices establecidas en el proyecto curricular de Bachillerato inspiradas en la normativa legal  han de ser asumidas y tenidas en cuenta en la propia metodología de la m</w:t>
      </w:r>
      <w:r w:rsidR="00B1527C">
        <w:rPr>
          <w:rFonts w:ascii="Arial" w:eastAsia="Arial" w:hAnsi="Arial" w:cs="Arial"/>
          <w:sz w:val="20"/>
        </w:rPr>
        <w:t>ateria. Por ello las recordamos</w:t>
      </w:r>
      <w:r>
        <w:rPr>
          <w:rFonts w:ascii="Arial" w:eastAsia="Arial" w:hAnsi="Arial" w:cs="Arial"/>
          <w:sz w:val="20"/>
        </w:rPr>
        <w:t xml:space="preserve"> a continuación: </w:t>
      </w:r>
    </w:p>
    <w:p w:rsidR="0050317E" w:rsidRDefault="00741BAA" w:rsidP="00FA7F22">
      <w:pPr>
        <w:numPr>
          <w:ilvl w:val="0"/>
          <w:numId w:val="86"/>
        </w:numPr>
        <w:spacing w:after="52" w:line="262" w:lineRule="auto"/>
        <w:ind w:right="500" w:firstLine="566"/>
        <w:jc w:val="both"/>
      </w:pPr>
      <w:r>
        <w:rPr>
          <w:rFonts w:ascii="Arial" w:eastAsia="Arial" w:hAnsi="Arial" w:cs="Arial"/>
          <w:sz w:val="20"/>
        </w:rPr>
        <w:t xml:space="preserve">La metodología didáctica forma parte del currículo </w:t>
      </w:r>
      <w:r w:rsidR="00B1527C">
        <w:rPr>
          <w:rFonts w:ascii="Arial" w:eastAsia="Arial" w:hAnsi="Arial" w:cs="Arial"/>
          <w:sz w:val="20"/>
        </w:rPr>
        <w:t xml:space="preserve">del Bachillerato junto con los </w:t>
      </w:r>
      <w:r>
        <w:rPr>
          <w:rFonts w:ascii="Arial" w:eastAsia="Arial" w:hAnsi="Arial" w:cs="Arial"/>
          <w:sz w:val="20"/>
        </w:rPr>
        <w:t xml:space="preserve">contenidos y criterios de evaluación. </w:t>
      </w:r>
    </w:p>
    <w:p w:rsidR="0050317E" w:rsidRDefault="00741BAA" w:rsidP="00FA7F22">
      <w:pPr>
        <w:numPr>
          <w:ilvl w:val="0"/>
          <w:numId w:val="86"/>
        </w:numPr>
        <w:spacing w:after="52" w:line="262" w:lineRule="auto"/>
        <w:ind w:right="500" w:firstLine="566"/>
        <w:jc w:val="both"/>
      </w:pPr>
      <w:r>
        <w:rPr>
          <w:rFonts w:ascii="Arial" w:eastAsia="Arial" w:hAnsi="Arial" w:cs="Arial"/>
          <w:sz w:val="20"/>
        </w:rPr>
        <w:t xml:space="preserve">Las orientaciones metodológicas marcan la acción pedagógica y la didáctica en el aula. Tienen una gran relevancia en cuanto se refieren a aspectos fundamentales que han de ser contemplados en el proceso de enseñanza para lograr las finalidades de esta etapa, lo que supone proporcionar al alumnado formación, madurez intelectual y humana, conocimientos y destrezas que les permitan progresar en su desarrollo personal y social e incorporarse a la vida activa y a estudios posteriores. </w:t>
      </w:r>
    </w:p>
    <w:p w:rsidR="0050317E" w:rsidRDefault="00741BAA" w:rsidP="00FA7F22">
      <w:pPr>
        <w:numPr>
          <w:ilvl w:val="0"/>
          <w:numId w:val="86"/>
        </w:numPr>
        <w:spacing w:after="52" w:line="262" w:lineRule="auto"/>
        <w:ind w:right="500" w:firstLine="566"/>
        <w:jc w:val="both"/>
      </w:pPr>
      <w:r>
        <w:rPr>
          <w:rFonts w:ascii="Arial" w:eastAsia="Arial" w:hAnsi="Arial" w:cs="Arial"/>
          <w:sz w:val="20"/>
        </w:rPr>
        <w:t xml:space="preserve">En su práctica docente los profesores atenderán a los principios pedagógicos generales y a las didácticas específicas de las distintas materias, siguiendo las directrices del Bachillerato en el Principado de Asturias.  </w:t>
      </w:r>
    </w:p>
    <w:p w:rsidR="0050317E" w:rsidRDefault="00741BAA" w:rsidP="00FA7F22">
      <w:pPr>
        <w:numPr>
          <w:ilvl w:val="0"/>
          <w:numId w:val="86"/>
        </w:numPr>
        <w:spacing w:after="52" w:line="262" w:lineRule="auto"/>
        <w:ind w:right="500" w:firstLine="566"/>
        <w:jc w:val="both"/>
      </w:pPr>
      <w:r>
        <w:rPr>
          <w:rFonts w:ascii="Arial" w:eastAsia="Arial" w:hAnsi="Arial" w:cs="Arial"/>
          <w:sz w:val="20"/>
        </w:rPr>
        <w:t xml:space="preserve">En la concreción de las metodologías específicas de cada materia se tendrán en cuenta los siguientes principios pedagógicos: </w:t>
      </w:r>
    </w:p>
    <w:p w:rsidR="0050317E" w:rsidRDefault="00741BAA" w:rsidP="00FA7F22">
      <w:pPr>
        <w:numPr>
          <w:ilvl w:val="0"/>
          <w:numId w:val="87"/>
        </w:numPr>
        <w:spacing w:after="0"/>
        <w:ind w:right="500" w:firstLine="566"/>
        <w:jc w:val="right"/>
      </w:pPr>
      <w:r>
        <w:rPr>
          <w:rFonts w:ascii="Arial" w:eastAsia="Arial" w:hAnsi="Arial" w:cs="Arial"/>
          <w:sz w:val="20"/>
        </w:rPr>
        <w:t xml:space="preserve">Las programaciones docentes incluirán actividades educativas que favorezcan la capacidad del alumnado para </w:t>
      </w:r>
    </w:p>
    <w:p w:rsidR="0050317E" w:rsidRDefault="00741BAA">
      <w:pPr>
        <w:spacing w:after="52" w:line="262" w:lineRule="auto"/>
        <w:ind w:left="10" w:right="500" w:hanging="10"/>
        <w:jc w:val="both"/>
      </w:pPr>
      <w:r>
        <w:rPr>
          <w:rFonts w:ascii="Arial" w:eastAsia="Arial" w:hAnsi="Arial" w:cs="Arial"/>
          <w:b/>
          <w:sz w:val="20"/>
        </w:rPr>
        <w:t>aprender por sí mismo</w:t>
      </w:r>
      <w:r>
        <w:rPr>
          <w:rFonts w:ascii="Arial" w:eastAsia="Arial" w:hAnsi="Arial" w:cs="Arial"/>
          <w:sz w:val="20"/>
        </w:rPr>
        <w:t xml:space="preserve">, para trabajar en equipo y para aplicar los métodos de investigación apropiados. </w:t>
      </w:r>
    </w:p>
    <w:p w:rsidR="0050317E" w:rsidRDefault="00741BAA" w:rsidP="00FA7F22">
      <w:pPr>
        <w:numPr>
          <w:ilvl w:val="0"/>
          <w:numId w:val="87"/>
        </w:numPr>
        <w:spacing w:after="0"/>
        <w:ind w:right="500" w:firstLine="566"/>
        <w:jc w:val="right"/>
      </w:pPr>
      <w:r>
        <w:rPr>
          <w:rFonts w:ascii="Arial" w:eastAsia="Arial" w:hAnsi="Arial" w:cs="Arial"/>
          <w:sz w:val="20"/>
        </w:rPr>
        <w:t xml:space="preserve">Las programaciones docentes incluirán actividades que estimulen el </w:t>
      </w:r>
      <w:r>
        <w:rPr>
          <w:rFonts w:ascii="Arial" w:eastAsia="Arial" w:hAnsi="Arial" w:cs="Arial"/>
          <w:b/>
          <w:sz w:val="20"/>
        </w:rPr>
        <w:t xml:space="preserve">interés y el hábito de la lectura y la capacidad </w:t>
      </w:r>
    </w:p>
    <w:p w:rsidR="0050317E" w:rsidRDefault="00741BAA">
      <w:pPr>
        <w:spacing w:after="52" w:line="262" w:lineRule="auto"/>
        <w:ind w:left="152" w:right="500" w:hanging="10"/>
        <w:jc w:val="both"/>
      </w:pPr>
      <w:r>
        <w:rPr>
          <w:rFonts w:ascii="Arial" w:eastAsia="Arial" w:hAnsi="Arial" w:cs="Arial"/>
          <w:b/>
          <w:sz w:val="20"/>
        </w:rPr>
        <w:t>de expresarse correctamente en público</w:t>
      </w:r>
      <w:r w:rsidR="004834FE">
        <w:rPr>
          <w:rFonts w:ascii="Arial" w:eastAsia="Arial" w:hAnsi="Arial" w:cs="Arial"/>
          <w:b/>
          <w:sz w:val="20"/>
        </w:rPr>
        <w:t>,</w:t>
      </w:r>
      <w:r>
        <w:rPr>
          <w:rFonts w:ascii="Arial" w:eastAsia="Arial" w:hAnsi="Arial" w:cs="Arial"/>
          <w:b/>
          <w:sz w:val="20"/>
        </w:rPr>
        <w:t xml:space="preserve"> </w:t>
      </w:r>
      <w:r>
        <w:rPr>
          <w:rFonts w:ascii="Arial" w:eastAsia="Arial" w:hAnsi="Arial" w:cs="Arial"/>
          <w:sz w:val="20"/>
        </w:rPr>
        <w:t xml:space="preserve">así como el uso de las tecnologías de la información y la comunicación. </w:t>
      </w:r>
    </w:p>
    <w:p w:rsidR="0050317E" w:rsidRDefault="00741BAA" w:rsidP="00FA7F22">
      <w:pPr>
        <w:numPr>
          <w:ilvl w:val="0"/>
          <w:numId w:val="87"/>
        </w:numPr>
        <w:spacing w:after="0"/>
        <w:ind w:right="500" w:firstLine="566"/>
        <w:jc w:val="right"/>
      </w:pPr>
      <w:r>
        <w:rPr>
          <w:rFonts w:ascii="Arial" w:eastAsia="Arial" w:hAnsi="Arial" w:cs="Arial"/>
          <w:sz w:val="20"/>
        </w:rPr>
        <w:t xml:space="preserve">Las programaciones docentes promoverán el </w:t>
      </w:r>
      <w:r>
        <w:rPr>
          <w:rFonts w:ascii="Arial" w:eastAsia="Arial" w:hAnsi="Arial" w:cs="Arial"/>
          <w:b/>
          <w:sz w:val="20"/>
        </w:rPr>
        <w:t>trabajo en equipo</w:t>
      </w:r>
      <w:r>
        <w:rPr>
          <w:rFonts w:ascii="Arial" w:eastAsia="Arial" w:hAnsi="Arial" w:cs="Arial"/>
          <w:sz w:val="20"/>
        </w:rPr>
        <w:t xml:space="preserve"> y la coordinación del profesorado de cada grupo de </w:t>
      </w:r>
    </w:p>
    <w:p w:rsidR="0050317E" w:rsidRDefault="00741BAA">
      <w:pPr>
        <w:spacing w:after="52" w:line="262" w:lineRule="auto"/>
        <w:ind w:left="152" w:right="500" w:hanging="10"/>
        <w:jc w:val="both"/>
      </w:pPr>
      <w:r>
        <w:rPr>
          <w:rFonts w:ascii="Arial" w:eastAsia="Arial" w:hAnsi="Arial" w:cs="Arial"/>
          <w:sz w:val="20"/>
        </w:rPr>
        <w:t xml:space="preserve">alumnos. </w:t>
      </w:r>
    </w:p>
    <w:p w:rsidR="0050317E" w:rsidRDefault="00741BAA" w:rsidP="00FA7F22">
      <w:pPr>
        <w:numPr>
          <w:ilvl w:val="0"/>
          <w:numId w:val="87"/>
        </w:numPr>
        <w:spacing w:after="0"/>
        <w:ind w:right="500" w:firstLine="566"/>
        <w:jc w:val="right"/>
      </w:pPr>
      <w:r>
        <w:rPr>
          <w:rFonts w:ascii="Arial" w:eastAsia="Arial" w:hAnsi="Arial" w:cs="Arial"/>
          <w:sz w:val="20"/>
        </w:rPr>
        <w:t xml:space="preserve">En las programaciones docentes se plasmarán las estrategias que desarrollará el profesorado para alcanzar los </w:t>
      </w:r>
    </w:p>
    <w:p w:rsidR="0050317E" w:rsidRDefault="00741BAA">
      <w:pPr>
        <w:spacing w:after="52" w:line="262" w:lineRule="auto"/>
        <w:ind w:left="152" w:right="500" w:hanging="10"/>
        <w:jc w:val="both"/>
      </w:pPr>
      <w:r>
        <w:rPr>
          <w:rFonts w:ascii="Arial" w:eastAsia="Arial" w:hAnsi="Arial" w:cs="Arial"/>
          <w:sz w:val="20"/>
        </w:rPr>
        <w:t xml:space="preserve">objetivos previstos en cada una de las materias. Estrategias básicas y comunes en todas ellas serán:  </w:t>
      </w:r>
    </w:p>
    <w:p w:rsidR="0050317E" w:rsidRDefault="00741BAA" w:rsidP="00FA7F22">
      <w:pPr>
        <w:numPr>
          <w:ilvl w:val="1"/>
          <w:numId w:val="87"/>
        </w:numPr>
        <w:spacing w:after="52" w:line="262" w:lineRule="auto"/>
        <w:ind w:right="500" w:hanging="360"/>
        <w:jc w:val="both"/>
      </w:pPr>
      <w:r>
        <w:rPr>
          <w:rFonts w:ascii="Arial" w:eastAsia="Arial" w:hAnsi="Arial" w:cs="Arial"/>
          <w:sz w:val="20"/>
        </w:rPr>
        <w:t xml:space="preserve">Partir del nivel desarrollo del alumnado, tomando como referencia los conocimientos previos (los conceptos, procedimientos y actitudes) que han alcanzado en la etapa de Educación Secundaria Obligatoria. </w:t>
      </w:r>
    </w:p>
    <w:p w:rsidR="0050317E" w:rsidRDefault="00741BAA" w:rsidP="00FA7F22">
      <w:pPr>
        <w:numPr>
          <w:ilvl w:val="1"/>
          <w:numId w:val="87"/>
        </w:numPr>
        <w:spacing w:after="52" w:line="262" w:lineRule="auto"/>
        <w:ind w:right="500" w:hanging="360"/>
        <w:jc w:val="both"/>
      </w:pPr>
      <w:r>
        <w:rPr>
          <w:rFonts w:ascii="Arial" w:eastAsia="Arial" w:hAnsi="Arial" w:cs="Arial"/>
          <w:sz w:val="20"/>
        </w:rPr>
        <w:t xml:space="preserve">Atender a la diversidad en el aula para que la mayoría de alumnos y alumnas alcancen los objetivos de esta etapa en función de sus capacidades e intereses. Para ello se propondrán actividades con distintos grados de dificultad favoreciendo así los distintos ritmos de aprendizaje. </w:t>
      </w:r>
    </w:p>
    <w:p w:rsidR="0050317E" w:rsidRDefault="00741BAA" w:rsidP="00FA7F22">
      <w:pPr>
        <w:numPr>
          <w:ilvl w:val="1"/>
          <w:numId w:val="87"/>
        </w:numPr>
        <w:spacing w:after="52" w:line="262" w:lineRule="auto"/>
        <w:ind w:right="500" w:hanging="360"/>
        <w:jc w:val="both"/>
      </w:pPr>
      <w:r>
        <w:rPr>
          <w:rFonts w:ascii="Arial" w:eastAsia="Arial" w:hAnsi="Arial" w:cs="Arial"/>
          <w:sz w:val="20"/>
        </w:rPr>
        <w:t xml:space="preserve">Facilitar el acceso a los conocimientos científicos y tecnológicos fundamentales que tienen que ver con el dominio de las habilidades básicas propias de la modalidad elegida.   </w:t>
      </w:r>
    </w:p>
    <w:p w:rsidR="0050317E" w:rsidRDefault="00741BAA" w:rsidP="00FA7F22">
      <w:pPr>
        <w:numPr>
          <w:ilvl w:val="1"/>
          <w:numId w:val="87"/>
        </w:numPr>
        <w:spacing w:after="0" w:line="262" w:lineRule="auto"/>
        <w:ind w:right="500" w:hanging="360"/>
        <w:jc w:val="both"/>
      </w:pPr>
      <w:r>
        <w:rPr>
          <w:rFonts w:ascii="Arial" w:eastAsia="Arial" w:hAnsi="Arial" w:cs="Arial"/>
          <w:sz w:val="20"/>
        </w:rPr>
        <w:t xml:space="preserve">Poner de manifiesto la utilidad de lo que se aprende ya sea para conocer e interpretar el mundo en que vivimos o por la relación que guarda con los sectores de la actividad profesional o con los estudios superiores </w:t>
      </w:r>
    </w:p>
    <w:p w:rsidR="0050317E" w:rsidRDefault="00741BAA">
      <w:pPr>
        <w:spacing w:after="52" w:line="262" w:lineRule="auto"/>
        <w:ind w:left="1438" w:right="500" w:hanging="10"/>
        <w:jc w:val="both"/>
      </w:pPr>
      <w:r>
        <w:rPr>
          <w:rFonts w:ascii="Arial" w:eastAsia="Arial" w:hAnsi="Arial" w:cs="Arial"/>
          <w:sz w:val="20"/>
        </w:rPr>
        <w:lastRenderedPageBreak/>
        <w:t xml:space="preserve">(universitarios o de formación profesional) que conducen a la inserción laboral, etc.)  </w:t>
      </w:r>
    </w:p>
    <w:p w:rsidR="0050317E" w:rsidRDefault="00741BAA" w:rsidP="00FA7F22">
      <w:pPr>
        <w:numPr>
          <w:ilvl w:val="0"/>
          <w:numId w:val="87"/>
        </w:numPr>
        <w:spacing w:after="52" w:line="262" w:lineRule="auto"/>
        <w:ind w:right="500" w:firstLine="566"/>
        <w:jc w:val="right"/>
      </w:pPr>
      <w:r>
        <w:rPr>
          <w:rFonts w:ascii="Arial" w:eastAsia="Arial" w:hAnsi="Arial" w:cs="Arial"/>
          <w:sz w:val="20"/>
        </w:rPr>
        <w:t xml:space="preserve">Las programaciones docentes contemplarán la realización, por parte del alumnado, de </w:t>
      </w:r>
      <w:r>
        <w:rPr>
          <w:rFonts w:ascii="Arial" w:eastAsia="Arial" w:hAnsi="Arial" w:cs="Arial"/>
          <w:b/>
          <w:sz w:val="20"/>
        </w:rPr>
        <w:t>trabajos monográficos</w:t>
      </w:r>
      <w:r>
        <w:rPr>
          <w:rFonts w:ascii="Arial" w:eastAsia="Arial" w:hAnsi="Arial" w:cs="Arial"/>
          <w:sz w:val="20"/>
        </w:rPr>
        <w:t xml:space="preserve"> de investigación, interdisciplinares u otros de naturaleza análoga que impliquen a uno o varios departamentos de coordinación didáctica. </w:t>
      </w:r>
    </w:p>
    <w:p w:rsidR="0050317E" w:rsidRDefault="00741BAA" w:rsidP="00FA7F22">
      <w:pPr>
        <w:numPr>
          <w:ilvl w:val="0"/>
          <w:numId w:val="87"/>
        </w:numPr>
        <w:spacing w:after="52" w:line="262" w:lineRule="auto"/>
        <w:ind w:right="500" w:firstLine="566"/>
        <w:jc w:val="right"/>
      </w:pPr>
      <w:r>
        <w:rPr>
          <w:rFonts w:ascii="Arial" w:eastAsia="Arial" w:hAnsi="Arial" w:cs="Arial"/>
          <w:sz w:val="20"/>
        </w:rPr>
        <w:t xml:space="preserve">Las programaciones docentes incluirán actividades y estrategias para fomentar la </w:t>
      </w:r>
      <w:r>
        <w:rPr>
          <w:rFonts w:ascii="Arial" w:eastAsia="Arial" w:hAnsi="Arial" w:cs="Arial"/>
          <w:b/>
          <w:sz w:val="20"/>
        </w:rPr>
        <w:t>resolución pacífica de conflictos</w:t>
      </w:r>
      <w:r>
        <w:rPr>
          <w:rFonts w:ascii="Arial" w:eastAsia="Arial" w:hAnsi="Arial" w:cs="Arial"/>
          <w:sz w:val="20"/>
        </w:rPr>
        <w:t xml:space="preserve"> y cuantos valores contribuyen a la formación </w:t>
      </w:r>
      <w:r w:rsidR="009F0F13">
        <w:rPr>
          <w:rFonts w:ascii="Arial" w:eastAsia="Arial" w:hAnsi="Arial" w:cs="Arial"/>
          <w:sz w:val="20"/>
        </w:rPr>
        <w:t xml:space="preserve">integral de la persona (salud, </w:t>
      </w:r>
      <w:r>
        <w:rPr>
          <w:rFonts w:ascii="Arial" w:eastAsia="Arial" w:hAnsi="Arial" w:cs="Arial"/>
          <w:sz w:val="20"/>
        </w:rPr>
        <w:t xml:space="preserve">afectividad, sexualidad, consumo, sostenibilidad ambiental, seguridad vial, etc.) Se fomentará la </w:t>
      </w:r>
      <w:r>
        <w:rPr>
          <w:rFonts w:ascii="Arial" w:eastAsia="Arial" w:hAnsi="Arial" w:cs="Arial"/>
          <w:b/>
          <w:sz w:val="20"/>
        </w:rPr>
        <w:t>igualdad efectiva</w:t>
      </w:r>
      <w:r>
        <w:rPr>
          <w:rFonts w:ascii="Arial" w:eastAsia="Arial" w:hAnsi="Arial" w:cs="Arial"/>
          <w:sz w:val="20"/>
        </w:rPr>
        <w:t xml:space="preserve"> de derechos y oportunidades entre hombres y mujeres, analizando y valorando críticamente las desigualdades existentes e impulsando la igualdad real y la no discriminación. Se prestará atención a las actitudes en el aula, utilizando el lenguaje no sexista y consiguiendo que los trabajos en grupo y los debates se hagan con responsabilidad, tolerancia y respetando opiniones y puntos de vista diferentes. Se propondrá el análisis crítico de datos y situaciones en las que se manifiestan desigualdades y que, a través de su estudio, promuevan el respeto hacia todo tipo de personas independientemente de creencias, sexo, nacionalidades o peculiaridades diversas. </w:t>
      </w:r>
    </w:p>
    <w:p w:rsidR="0050317E" w:rsidRDefault="00741BAA">
      <w:pPr>
        <w:spacing w:after="52" w:line="262" w:lineRule="auto"/>
        <w:ind w:left="142" w:right="500" w:firstLine="566"/>
        <w:jc w:val="both"/>
      </w:pPr>
      <w:r>
        <w:rPr>
          <w:rFonts w:ascii="Arial" w:eastAsia="Arial" w:hAnsi="Arial" w:cs="Arial"/>
          <w:sz w:val="20"/>
        </w:rPr>
        <w:t>5.- La metodología específica de cada materia, además de seguir los anteriores principios pedagógicos, se concretará de acuerdo con las orientaciones metodológicas que para cada una de ellas se establecen en el currículo de Bachill</w:t>
      </w:r>
      <w:r w:rsidR="00B1527C">
        <w:rPr>
          <w:rFonts w:ascii="Arial" w:eastAsia="Arial" w:hAnsi="Arial" w:cs="Arial"/>
          <w:sz w:val="20"/>
        </w:rPr>
        <w:t>erato de Andalucía</w:t>
      </w:r>
      <w:r>
        <w:rPr>
          <w:rFonts w:ascii="Arial" w:eastAsia="Arial" w:hAnsi="Arial" w:cs="Arial"/>
          <w:sz w:val="20"/>
        </w:rPr>
        <w:t xml:space="preserve">. </w:t>
      </w:r>
    </w:p>
    <w:p w:rsidR="0050317E" w:rsidRDefault="00741BAA">
      <w:pPr>
        <w:spacing w:after="52" w:line="262" w:lineRule="auto"/>
        <w:ind w:left="142" w:right="500" w:firstLine="566"/>
        <w:jc w:val="both"/>
      </w:pPr>
      <w:r>
        <w:rPr>
          <w:rFonts w:ascii="Arial" w:eastAsia="Arial" w:hAnsi="Arial" w:cs="Arial"/>
          <w:sz w:val="20"/>
        </w:rPr>
        <w:t xml:space="preserve">6.- Las medidas organizativas del centro facilitarán los ajustes de horario y los espacios adecuados (salón de actos u otros) para hacer posible el desarrollo de actividades interdisciplinares, de contenido común o coordinadas por varios departamentos, especialmente cuando se trate de actividades complementarias </w:t>
      </w:r>
    </w:p>
    <w:p w:rsidR="0050317E" w:rsidRDefault="00741BAA">
      <w:pPr>
        <w:spacing w:after="52" w:line="262" w:lineRule="auto"/>
        <w:ind w:left="142" w:right="500" w:firstLine="566"/>
        <w:jc w:val="both"/>
      </w:pPr>
      <w:r>
        <w:rPr>
          <w:rFonts w:ascii="Arial" w:eastAsia="Arial" w:hAnsi="Arial" w:cs="Arial"/>
          <w:sz w:val="20"/>
        </w:rPr>
        <w:t xml:space="preserve">Subrayamos, además, algunos aspectos de las orientaciones metodológicas recogidas en el decreto del currículo de la materia ya citado anteriormente:  </w:t>
      </w:r>
    </w:p>
    <w:p w:rsidR="0050317E" w:rsidRDefault="00741BAA">
      <w:pPr>
        <w:spacing w:after="52" w:line="262" w:lineRule="auto"/>
        <w:ind w:left="142" w:right="500" w:firstLine="566"/>
        <w:jc w:val="both"/>
      </w:pPr>
      <w:r>
        <w:rPr>
          <w:rFonts w:ascii="Arial" w:eastAsia="Arial" w:hAnsi="Arial" w:cs="Arial"/>
          <w:sz w:val="20"/>
        </w:rPr>
        <w:t>El enfoque metodológico orientado hacia la práctica comunicativa es un planteamiento curricular que esta materia comparte con el resto de materias lingüísticas de la etapa como pueden ser los idi</w:t>
      </w:r>
      <w:r w:rsidR="00217ED6">
        <w:rPr>
          <w:rFonts w:ascii="Arial" w:eastAsia="Arial" w:hAnsi="Arial" w:cs="Arial"/>
          <w:sz w:val="20"/>
        </w:rPr>
        <w:t>omas</w:t>
      </w:r>
      <w:r>
        <w:rPr>
          <w:rFonts w:ascii="Arial" w:eastAsia="Arial" w:hAnsi="Arial" w:cs="Arial"/>
          <w:sz w:val="20"/>
        </w:rPr>
        <w:t xml:space="preserve">. Junto con ellas, la materia de </w:t>
      </w:r>
      <w:r>
        <w:rPr>
          <w:rFonts w:ascii="Arial" w:eastAsia="Arial" w:hAnsi="Arial" w:cs="Arial"/>
          <w:i/>
          <w:sz w:val="20"/>
        </w:rPr>
        <w:t>Lengua Castellana y Literatura</w:t>
      </w:r>
      <w:r>
        <w:rPr>
          <w:rFonts w:ascii="Arial" w:eastAsia="Arial" w:hAnsi="Arial" w:cs="Arial"/>
          <w:sz w:val="20"/>
        </w:rPr>
        <w:t xml:space="preserve"> ha de contribuir a la formación integral del alumnado de modo que afiance sus destrezas y habilidades aprovechando todas sus experiencias lingüísticas para el </w:t>
      </w:r>
      <w:r>
        <w:rPr>
          <w:rFonts w:ascii="Arial" w:eastAsia="Arial" w:hAnsi="Arial" w:cs="Arial"/>
          <w:b/>
          <w:sz w:val="20"/>
        </w:rPr>
        <w:t>desarrollo de la competencia comunicativa</w:t>
      </w:r>
      <w:r>
        <w:rPr>
          <w:rFonts w:ascii="Arial" w:eastAsia="Arial" w:hAnsi="Arial" w:cs="Arial"/>
          <w:sz w:val="20"/>
        </w:rPr>
        <w:t xml:space="preserve">. Por todo lo dicho anteriormente, es conveniente el </w:t>
      </w:r>
      <w:r>
        <w:rPr>
          <w:rFonts w:ascii="Arial" w:eastAsia="Arial" w:hAnsi="Arial" w:cs="Arial"/>
          <w:b/>
          <w:sz w:val="20"/>
        </w:rPr>
        <w:t>empleo de textos y documentos auténticos</w:t>
      </w:r>
      <w:r>
        <w:rPr>
          <w:rFonts w:ascii="Arial" w:eastAsia="Arial" w:hAnsi="Arial" w:cs="Arial"/>
          <w:sz w:val="20"/>
        </w:rPr>
        <w:t xml:space="preserve"> que en su origen no tienen una aplicación pedagógica (libros, periódicos, revistas, discos, grabaciones de programas de radio y televisión, Internet, etc.). El uso de este tipo de materiales, además de los textos literarios, permite poner al alumnado en contacto con su entorno cultural inmediato y, además, ir tomando conciencia de los diversos registros y modos de uso de la lengua que ha de llegar a manejar de manera autónoma y reflexiva. Al mismo tiempo, les permitirá ejercitar didácticamente las habilidades lingüísticas, contrastar las posibilidades expresivas del castellano en relación con otras lenguas o con otras formas de comunicación simbólica</w:t>
      </w:r>
      <w:r w:rsidR="00B1527C">
        <w:rPr>
          <w:rFonts w:ascii="Arial" w:eastAsia="Arial" w:hAnsi="Arial" w:cs="Arial"/>
          <w:sz w:val="20"/>
        </w:rPr>
        <w:t>,</w:t>
      </w:r>
      <w:r>
        <w:rPr>
          <w:rFonts w:ascii="Arial" w:eastAsia="Arial" w:hAnsi="Arial" w:cs="Arial"/>
          <w:sz w:val="20"/>
        </w:rPr>
        <w:t xml:space="preserve"> así como conocer el papel que los medios de comunicación juegan tanto en nuestras prácticas comunicativas como en nuestra interpretación de la realidad. </w:t>
      </w:r>
    </w:p>
    <w:p w:rsidR="0050317E" w:rsidRDefault="00741BAA">
      <w:pPr>
        <w:spacing w:after="52" w:line="262" w:lineRule="auto"/>
        <w:ind w:left="142" w:right="500" w:firstLine="566"/>
        <w:jc w:val="both"/>
      </w:pPr>
      <w:r>
        <w:rPr>
          <w:rFonts w:ascii="Arial" w:eastAsia="Arial" w:hAnsi="Arial" w:cs="Arial"/>
          <w:sz w:val="20"/>
        </w:rPr>
        <w:t xml:space="preserve">El aprendizaje se centrará en el desarrollo de </w:t>
      </w:r>
      <w:r>
        <w:rPr>
          <w:rFonts w:ascii="Arial" w:eastAsia="Arial" w:hAnsi="Arial" w:cs="Arial"/>
          <w:b/>
          <w:sz w:val="20"/>
        </w:rPr>
        <w:t>habilidades y destrezas discursivas</w:t>
      </w:r>
      <w:r>
        <w:rPr>
          <w:rFonts w:ascii="Arial" w:eastAsia="Arial" w:hAnsi="Arial" w:cs="Arial"/>
          <w:sz w:val="20"/>
        </w:rPr>
        <w:t xml:space="preserve">; es decir, el trabajo sobre procedimientos debe articular el eje de todo el proceso de enseñanza y aprendizaje. </w:t>
      </w:r>
    </w:p>
    <w:p w:rsidR="0050317E" w:rsidRDefault="00741BAA">
      <w:pPr>
        <w:spacing w:after="52" w:line="262" w:lineRule="auto"/>
        <w:ind w:right="654" w:firstLine="566"/>
        <w:jc w:val="both"/>
      </w:pPr>
      <w:r>
        <w:rPr>
          <w:rFonts w:ascii="Arial" w:eastAsia="Arial" w:hAnsi="Arial" w:cs="Arial"/>
          <w:sz w:val="20"/>
        </w:rPr>
        <w:t xml:space="preserve">En este sentido, si bien el conocimiento del código lingüístico es esencial para manejar con corrección y propiedad tanto la norma ortográfica y gramatical como el léxico, se hace necesario también </w:t>
      </w:r>
      <w:r>
        <w:rPr>
          <w:rFonts w:ascii="Arial" w:eastAsia="Arial" w:hAnsi="Arial" w:cs="Arial"/>
          <w:b/>
          <w:sz w:val="20"/>
        </w:rPr>
        <w:t>fomentar el trabajo autónomo del alumnado</w:t>
      </w:r>
      <w:r>
        <w:rPr>
          <w:rFonts w:ascii="Arial" w:eastAsia="Arial" w:hAnsi="Arial" w:cs="Arial"/>
          <w:sz w:val="20"/>
        </w:rPr>
        <w:t xml:space="preserve"> en tareas que supongan la búsqueda de materiales, la indagación acerca de fuentes de información, la selección de información y su aprovechamiento. </w:t>
      </w:r>
    </w:p>
    <w:p w:rsidR="0050317E" w:rsidRDefault="00741BAA">
      <w:pPr>
        <w:spacing w:after="52" w:line="262" w:lineRule="auto"/>
        <w:ind w:right="653" w:firstLine="566"/>
        <w:jc w:val="both"/>
      </w:pPr>
      <w:r>
        <w:rPr>
          <w:rFonts w:ascii="Arial" w:eastAsia="Arial" w:hAnsi="Arial" w:cs="Arial"/>
          <w:sz w:val="20"/>
        </w:rPr>
        <w:t xml:space="preserve">Las </w:t>
      </w:r>
      <w:r>
        <w:rPr>
          <w:rFonts w:ascii="Arial" w:eastAsia="Arial" w:hAnsi="Arial" w:cs="Arial"/>
          <w:b/>
          <w:sz w:val="20"/>
        </w:rPr>
        <w:t>actividades de comprensión y producción centradas en textos</w:t>
      </w:r>
      <w:r>
        <w:rPr>
          <w:rFonts w:ascii="Arial" w:eastAsia="Arial" w:hAnsi="Arial" w:cs="Arial"/>
          <w:sz w:val="20"/>
        </w:rPr>
        <w:t xml:space="preserve">, además de profundizar en el manejo adecuado del código lingüístico y en el desarrollo de recursos y estrategias expresivas, han de atender a procesos de comprensión tales como el resumen, el análisis de procedimientos de expresión y de organización del discurso en relación con su finalidad, la modalidad textual y la situación comunicativa, y a la capacidad para realizar valoraciones críticas tanto de los aspectos formales como de contenido poniendo especial atención en los usos lingüísticos que supongan cualquier tipo de discriminación. </w:t>
      </w:r>
    </w:p>
    <w:p w:rsidR="0050317E" w:rsidRDefault="00741BAA">
      <w:pPr>
        <w:spacing w:after="52" w:line="262" w:lineRule="auto"/>
        <w:ind w:right="654" w:firstLine="566"/>
        <w:jc w:val="both"/>
      </w:pPr>
      <w:r>
        <w:rPr>
          <w:rFonts w:ascii="Arial" w:eastAsia="Arial" w:hAnsi="Arial" w:cs="Arial"/>
          <w:sz w:val="20"/>
        </w:rPr>
        <w:t xml:space="preserve">La práctica del </w:t>
      </w:r>
      <w:r>
        <w:rPr>
          <w:rFonts w:ascii="Arial" w:eastAsia="Arial" w:hAnsi="Arial" w:cs="Arial"/>
          <w:b/>
          <w:sz w:val="20"/>
        </w:rPr>
        <w:t>comentario de texto</w:t>
      </w:r>
      <w:r>
        <w:rPr>
          <w:rFonts w:ascii="Arial" w:eastAsia="Arial" w:hAnsi="Arial" w:cs="Arial"/>
          <w:sz w:val="20"/>
        </w:rPr>
        <w:t>, en particular, permite, por una parte, conocer la configuración de las distintas clases de textos centrando la atención en aspectos tanto gramaticales como de carácter semántico, retórico y discursivo y, por otro lado, alcanzar a percibir contenidos en muy diversos niveles (explícitos, implícitos, denotados, connotados). En definitiva, este tipo de práctica, entre otras, posibilita llegar a conocer las distintas modalidades textuales y comprender su funcionamiento</w:t>
      </w:r>
      <w:r w:rsidR="00217ED6">
        <w:rPr>
          <w:rFonts w:ascii="Arial" w:eastAsia="Arial" w:hAnsi="Arial" w:cs="Arial"/>
          <w:sz w:val="20"/>
        </w:rPr>
        <w:t>, pero además</w:t>
      </w:r>
      <w:r>
        <w:rPr>
          <w:rFonts w:ascii="Arial" w:eastAsia="Arial" w:hAnsi="Arial" w:cs="Arial"/>
          <w:sz w:val="20"/>
        </w:rPr>
        <w:t xml:space="preserve"> exige también la producción de una respuesta personal y organizada que incluya tanto la caracterización del texto como la síntesis o resumen de su contenido y la valoración crítica y razonada del mismo. Complementar este tipo de </w:t>
      </w:r>
      <w:r>
        <w:rPr>
          <w:rFonts w:ascii="Arial" w:eastAsia="Arial" w:hAnsi="Arial" w:cs="Arial"/>
          <w:sz w:val="20"/>
        </w:rPr>
        <w:lastRenderedPageBreak/>
        <w:t xml:space="preserve">actividades con </w:t>
      </w:r>
      <w:r>
        <w:rPr>
          <w:rFonts w:ascii="Arial" w:eastAsia="Arial" w:hAnsi="Arial" w:cs="Arial"/>
          <w:b/>
          <w:sz w:val="20"/>
        </w:rPr>
        <w:t>exposiciones, orales o escritas, y debates</w:t>
      </w:r>
      <w:r>
        <w:rPr>
          <w:rFonts w:ascii="Arial" w:eastAsia="Arial" w:hAnsi="Arial" w:cs="Arial"/>
          <w:sz w:val="20"/>
        </w:rPr>
        <w:t xml:space="preserve"> en torno a temas o ideas vinculadas con los textos y cercanas a los intereses de alumnos y alumnas es otra de las posibilidades de aprendizaje que posibilita el trabajo sobre textos. </w:t>
      </w:r>
    </w:p>
    <w:p w:rsidR="0050317E" w:rsidRDefault="00741BAA">
      <w:pPr>
        <w:spacing w:after="52" w:line="262" w:lineRule="auto"/>
        <w:ind w:right="654" w:firstLine="566"/>
        <w:jc w:val="both"/>
      </w:pPr>
      <w:r>
        <w:rPr>
          <w:rFonts w:ascii="Arial" w:eastAsia="Arial" w:hAnsi="Arial" w:cs="Arial"/>
          <w:sz w:val="20"/>
        </w:rPr>
        <w:t xml:space="preserve">Por último, segmentar y ordenar temporalmente tanto las tareas de análisis textual como las de producción permite la intervención educativa en áreas particulares tales como la </w:t>
      </w:r>
      <w:r>
        <w:rPr>
          <w:rFonts w:ascii="Arial" w:eastAsia="Arial" w:hAnsi="Arial" w:cs="Arial"/>
          <w:b/>
          <w:sz w:val="20"/>
        </w:rPr>
        <w:t>sintaxis, la morfología, el léxico, las relaciones semánticas</w:t>
      </w:r>
      <w:r>
        <w:rPr>
          <w:rFonts w:ascii="Arial" w:eastAsia="Arial" w:hAnsi="Arial" w:cs="Arial"/>
          <w:sz w:val="20"/>
        </w:rPr>
        <w:t xml:space="preserve"> o los aspectos pragmáticos de la comunicación de modo que se pueda producir un progreso continuo que permita al conjunto de estudiantes alcanzar grados cada vez mayores de autonomía en sus prácticas comunicativas.             </w:t>
      </w:r>
    </w:p>
    <w:p w:rsidR="0050317E" w:rsidRDefault="00741BAA">
      <w:pPr>
        <w:spacing w:after="52" w:line="262" w:lineRule="auto"/>
        <w:ind w:right="653" w:firstLine="566"/>
        <w:jc w:val="both"/>
      </w:pPr>
      <w:r>
        <w:rPr>
          <w:rFonts w:ascii="Arial" w:eastAsia="Arial" w:hAnsi="Arial" w:cs="Arial"/>
          <w:sz w:val="20"/>
        </w:rPr>
        <w:t xml:space="preserve">La progresiva adquisición de autonomía está inevitablemente vinculada al desarrollo de estrategias de </w:t>
      </w:r>
      <w:r>
        <w:rPr>
          <w:rFonts w:ascii="Arial" w:eastAsia="Arial" w:hAnsi="Arial" w:cs="Arial"/>
          <w:b/>
          <w:sz w:val="20"/>
        </w:rPr>
        <w:t>autoevaluación y corrección</w:t>
      </w:r>
      <w:r>
        <w:rPr>
          <w:rFonts w:ascii="Arial" w:eastAsia="Arial" w:hAnsi="Arial" w:cs="Arial"/>
          <w:sz w:val="20"/>
        </w:rPr>
        <w:t xml:space="preserve"> que permitan al alumnado valorar sus propias destrezas y medir el alcance de sus posibilidades de interacción comunicativa para que sus capacidades comunicativas puedan progresar continuamente. Y si es importante que lleguen a dominar sus propios comportamientos comunicativos, no es menos relevante el hecho de que todo comportamiento </w:t>
      </w:r>
      <w:r w:rsidR="00B1527C">
        <w:rPr>
          <w:rFonts w:ascii="Arial" w:eastAsia="Arial" w:hAnsi="Arial" w:cs="Arial"/>
          <w:sz w:val="20"/>
        </w:rPr>
        <w:t xml:space="preserve">comunicativo supone un trabajo </w:t>
      </w:r>
      <w:r>
        <w:rPr>
          <w:rFonts w:ascii="Arial" w:eastAsia="Arial" w:hAnsi="Arial" w:cs="Arial"/>
          <w:sz w:val="20"/>
        </w:rPr>
        <w:t xml:space="preserve">de cooperación que ha de tener en cuenta a los demás. Por esta razón ha de fomentarse también </w:t>
      </w:r>
      <w:r>
        <w:rPr>
          <w:rFonts w:ascii="Arial" w:eastAsia="Arial" w:hAnsi="Arial" w:cs="Arial"/>
          <w:b/>
          <w:sz w:val="20"/>
        </w:rPr>
        <w:t>el desarrollo de tareas en equipo</w:t>
      </w:r>
      <w:r>
        <w:rPr>
          <w:rFonts w:ascii="Arial" w:eastAsia="Arial" w:hAnsi="Arial" w:cs="Arial"/>
          <w:sz w:val="20"/>
        </w:rPr>
        <w:t xml:space="preserve"> y debe crearse, por tanto, un ambiente propicio para los intercambios comunicativos, el debate, el diálogo y el trabajo en grupo, superando situaciones de discriminación y promoviendo la resolución pacífica de los conflictos. En este sentido, los trabajos de carácter interdisciplinar que requieran la colaboración e impliquen a varios departamentos son, sin duda, una práctica enriquecedora. Tanto en las tareas de grupo como en las individuales es esencial el desarrollo de actividades que requieran la iniciación en procesos de investigación e indagación (búsqueda de fuentes, materiales, etc.) y planificación (debates, exposiciones orales o presentación de materiales escritos o digitales) que supongan, por un lado, la selección de la información necesaria y el desarrollo de la suficiente capacidad crítica como para realizar esa selección, por otro, la capacidad para establecer con corrección vínculos y referencias con las fuentes utilizadas (procedimientos de cita, referencia, bibliografías) y, por último, el uso adecuado y también crítico de las tecnologías de la información y la comunicación. </w:t>
      </w:r>
    </w:p>
    <w:p w:rsidR="0050317E" w:rsidRDefault="00741BAA">
      <w:pPr>
        <w:spacing w:after="52" w:line="262" w:lineRule="auto"/>
        <w:ind w:right="653" w:firstLine="566"/>
        <w:jc w:val="both"/>
      </w:pPr>
      <w:r>
        <w:rPr>
          <w:rFonts w:ascii="Arial" w:eastAsia="Arial" w:hAnsi="Arial" w:cs="Arial"/>
          <w:sz w:val="20"/>
        </w:rPr>
        <w:t xml:space="preserve">Finalmente, la realización de los distintos tipos de actividades a las que se ha hecho alusión con textos literarios (fragmentos u obras completas) ha de permitir, por un lado, desarrollar también la </w:t>
      </w:r>
      <w:r>
        <w:rPr>
          <w:rFonts w:ascii="Arial" w:eastAsia="Arial" w:hAnsi="Arial" w:cs="Arial"/>
          <w:b/>
          <w:sz w:val="20"/>
        </w:rPr>
        <w:t>capacidad de percepción y disfrute estético</w:t>
      </w:r>
      <w:r>
        <w:rPr>
          <w:rFonts w:ascii="Arial" w:eastAsia="Arial" w:hAnsi="Arial" w:cs="Arial"/>
          <w:sz w:val="20"/>
        </w:rPr>
        <w:t xml:space="preserve"> y, por otro lado, conocer los distintos modelos, estilos y cánones literarios, sus principales hitos y su evolución hasta la actualidad. Teniendo en cuenta que entre los contenidos de la materia se encuentran también los conocimientos relativos a la evolución y difusión de la lengua castellana, la combinación de ambos aspectos, el literario y el lingüístico, puede proporcionar a los alumnos y alumnas una visión clara de los principales elementos que constituyen la cultura asociada a la lengua y la literatura propias de nuestra sociedad</w:t>
      </w:r>
      <w:r w:rsidR="00217ED6">
        <w:rPr>
          <w:rFonts w:ascii="Arial" w:eastAsia="Arial" w:hAnsi="Arial" w:cs="Arial"/>
          <w:sz w:val="20"/>
        </w:rPr>
        <w:t>,</w:t>
      </w:r>
      <w:r>
        <w:rPr>
          <w:rFonts w:ascii="Arial" w:eastAsia="Arial" w:hAnsi="Arial" w:cs="Arial"/>
          <w:sz w:val="20"/>
        </w:rPr>
        <w:t xml:space="preserve"> así como de los principales factores de cambio que inciden en ellos. </w:t>
      </w:r>
    </w:p>
    <w:p w:rsidR="0050317E" w:rsidRDefault="00741BAA">
      <w:pPr>
        <w:spacing w:after="231" w:line="262" w:lineRule="auto"/>
        <w:ind w:right="500" w:firstLine="566"/>
        <w:jc w:val="both"/>
      </w:pPr>
      <w:r>
        <w:rPr>
          <w:rFonts w:ascii="Arial" w:eastAsia="Arial" w:hAnsi="Arial" w:cs="Arial"/>
          <w:sz w:val="20"/>
        </w:rPr>
        <w:t xml:space="preserve">Además de las consideraciones anteriores, se tendrán en cuenta las que figuran en el libro-guía del profesor que ayuden al uso del libro de texto seleccionado para los alumnos. </w:t>
      </w:r>
    </w:p>
    <w:p w:rsidR="0050317E" w:rsidRDefault="00741BAA">
      <w:pPr>
        <w:pStyle w:val="Ttulo3"/>
        <w:ind w:left="715"/>
      </w:pPr>
      <w:bookmarkStart w:id="68" w:name="_Toc394952"/>
      <w:r>
        <w:t xml:space="preserve">6.5.2.  Educación en valores e igualdad  </w:t>
      </w:r>
      <w:bookmarkEnd w:id="68"/>
    </w:p>
    <w:p w:rsidR="0050317E" w:rsidRDefault="00741BAA">
      <w:pPr>
        <w:spacing w:after="52" w:line="262" w:lineRule="auto"/>
        <w:ind w:right="654" w:firstLine="566"/>
        <w:jc w:val="both"/>
      </w:pPr>
      <w:r>
        <w:rPr>
          <w:rFonts w:ascii="Arial" w:eastAsia="Arial" w:hAnsi="Arial" w:cs="Arial"/>
          <w:sz w:val="20"/>
        </w:rPr>
        <w:t>Para contribuir a la educación en valores y a la igualdad efectiva de derechos y oportunidades entre hombres y mujeres, nuestro departamento asumirá las directrices indicadas en el proyecto curricular de Bachillerato, realizando actividades docentes y estrategias que fomenten la resolución pacífica de conflictos y cuantos valores contribuyen a la formación</w:t>
      </w:r>
      <w:r w:rsidR="00217ED6">
        <w:rPr>
          <w:rFonts w:ascii="Arial" w:eastAsia="Arial" w:hAnsi="Arial" w:cs="Arial"/>
          <w:sz w:val="20"/>
        </w:rPr>
        <w:t xml:space="preserve"> integral de la persona (salud,</w:t>
      </w:r>
      <w:r>
        <w:rPr>
          <w:rFonts w:ascii="Arial" w:eastAsia="Arial" w:hAnsi="Arial" w:cs="Arial"/>
          <w:sz w:val="20"/>
        </w:rPr>
        <w:t xml:space="preserve"> afectividad, sexualidad, consumo, sostenibilidad ambiental, seguridad vial, etc.). </w:t>
      </w:r>
    </w:p>
    <w:p w:rsidR="0050317E" w:rsidRDefault="00741BAA">
      <w:pPr>
        <w:spacing w:after="52" w:line="262" w:lineRule="auto"/>
        <w:ind w:right="654" w:firstLine="566"/>
        <w:jc w:val="both"/>
      </w:pPr>
      <w:r>
        <w:rPr>
          <w:rFonts w:ascii="Arial" w:eastAsia="Arial" w:hAnsi="Arial" w:cs="Arial"/>
          <w:sz w:val="20"/>
        </w:rPr>
        <w:t xml:space="preserve">Se fomentará la igualdad efectiva de derechos y oportunidades entre hombres y mujeres, analizando y valorando críticamente las desigualdades existentes e impulsando la igualdad real y la no discriminación. Para ello, se prestará atención a las actitudes en el aula, utilizando el lenguaje no sexista y consiguiendo que los trabajos en grupo y los debates se hagan con responsabilidad, tolerancia y respetando opiniones y puntos de vista diferentes. Se propondrá el análisis crítico de datos y situaciones en las que se manifiestan desigualdades y que, a través de su estudio, promuevan el respeto hacia todo tipo de personas independientemente de creencias, sexo, nacionalidades o peculiaridades diversas. </w:t>
      </w:r>
    </w:p>
    <w:p w:rsidR="0050317E" w:rsidRDefault="00741BAA">
      <w:pPr>
        <w:spacing w:after="52" w:line="262" w:lineRule="auto"/>
        <w:ind w:left="142" w:right="500" w:firstLine="566"/>
        <w:jc w:val="both"/>
      </w:pPr>
      <w:r>
        <w:rPr>
          <w:rFonts w:ascii="Arial" w:eastAsia="Arial" w:hAnsi="Arial" w:cs="Arial"/>
          <w:sz w:val="20"/>
        </w:rPr>
        <w:t xml:space="preserve">Explícitamente se fomentará la creación de grupos de trabajo de ambos sexos y se animará a las mujeres a la continuación de estudios científicos. </w:t>
      </w:r>
    </w:p>
    <w:p w:rsidR="0050317E" w:rsidRDefault="00741BAA">
      <w:pPr>
        <w:spacing w:after="52" w:line="262" w:lineRule="auto"/>
        <w:ind w:left="142" w:right="500" w:firstLine="566"/>
        <w:jc w:val="both"/>
      </w:pPr>
      <w:r>
        <w:rPr>
          <w:rFonts w:ascii="Arial" w:eastAsia="Arial" w:hAnsi="Arial" w:cs="Arial"/>
          <w:sz w:val="20"/>
        </w:rPr>
        <w:t xml:space="preserve">En el caso de la materia de Lengua Castellana y Literatura del Bachillerato, la educación en valores se llevará a cabo a través de los siguientes mecanismos:  </w:t>
      </w:r>
    </w:p>
    <w:p w:rsidR="0050317E" w:rsidRDefault="00741BAA" w:rsidP="00FA7F22">
      <w:pPr>
        <w:numPr>
          <w:ilvl w:val="0"/>
          <w:numId w:val="88"/>
        </w:numPr>
        <w:spacing w:after="52" w:line="262" w:lineRule="auto"/>
        <w:ind w:right="500" w:hanging="360"/>
        <w:jc w:val="both"/>
      </w:pPr>
      <w:r>
        <w:rPr>
          <w:rFonts w:ascii="Arial" w:eastAsia="Arial" w:hAnsi="Arial" w:cs="Arial"/>
          <w:sz w:val="20"/>
        </w:rPr>
        <w:lastRenderedPageBreak/>
        <w:t xml:space="preserve">El propio funcionamiento del aula, en el que se cuidará al máximo lo referido a una participación igualitaria de los alumnos y basada en el respeto hacia el otro.  </w:t>
      </w:r>
    </w:p>
    <w:p w:rsidR="0050317E" w:rsidRDefault="00741BAA" w:rsidP="00FA7F22">
      <w:pPr>
        <w:numPr>
          <w:ilvl w:val="0"/>
          <w:numId w:val="88"/>
        </w:numPr>
        <w:spacing w:after="52" w:line="262" w:lineRule="auto"/>
        <w:ind w:right="500" w:hanging="360"/>
        <w:jc w:val="both"/>
      </w:pPr>
      <w:r>
        <w:rPr>
          <w:rFonts w:ascii="Arial" w:eastAsia="Arial" w:hAnsi="Arial" w:cs="Arial"/>
          <w:sz w:val="20"/>
        </w:rPr>
        <w:t xml:space="preserve">La lectura, discusión y comentario de textos periodísticos y literarios cuya temática sea abordable desde la perspectiva de los valores éticos y cívicos.  </w:t>
      </w:r>
    </w:p>
    <w:p w:rsidR="0050317E" w:rsidRDefault="00741BAA" w:rsidP="00FA7F22">
      <w:pPr>
        <w:numPr>
          <w:ilvl w:val="0"/>
          <w:numId w:val="88"/>
        </w:numPr>
        <w:spacing w:after="52" w:line="262" w:lineRule="auto"/>
        <w:ind w:right="500" w:hanging="360"/>
        <w:jc w:val="both"/>
      </w:pPr>
      <w:r>
        <w:rPr>
          <w:rFonts w:ascii="Arial" w:eastAsia="Arial" w:hAnsi="Arial" w:cs="Arial"/>
          <w:sz w:val="20"/>
        </w:rPr>
        <w:t xml:space="preserve">El desarrollo de actividades de análisis e interpretación textual que tengan como finalidad el desarrollo del espíritu crítico.  </w:t>
      </w:r>
    </w:p>
    <w:p w:rsidR="0050317E" w:rsidRDefault="00741BAA">
      <w:pPr>
        <w:spacing w:after="52" w:line="262" w:lineRule="auto"/>
        <w:ind w:left="142" w:right="500" w:firstLine="566"/>
        <w:jc w:val="both"/>
      </w:pPr>
      <w:r>
        <w:rPr>
          <w:rFonts w:ascii="Arial" w:eastAsia="Arial" w:hAnsi="Arial" w:cs="Arial"/>
          <w:sz w:val="20"/>
        </w:rPr>
        <w:t xml:space="preserve">En el caso de la educación en la igualdad entre géneros las estrategias serán idénticas a las anteriormente descritas, y, además:  </w:t>
      </w:r>
    </w:p>
    <w:p w:rsidR="0050317E" w:rsidRDefault="00741BAA" w:rsidP="00FA7F22">
      <w:pPr>
        <w:numPr>
          <w:ilvl w:val="0"/>
          <w:numId w:val="88"/>
        </w:numPr>
        <w:spacing w:after="52" w:line="262" w:lineRule="auto"/>
        <w:ind w:right="500" w:hanging="360"/>
        <w:jc w:val="both"/>
      </w:pPr>
      <w:r>
        <w:rPr>
          <w:rFonts w:ascii="Arial" w:eastAsia="Arial" w:hAnsi="Arial" w:cs="Arial"/>
          <w:sz w:val="20"/>
        </w:rPr>
        <w:t xml:space="preserve">Una especial atención a las voces femeninas de la literatura española en castellano del periodo estudiado.  </w:t>
      </w:r>
    </w:p>
    <w:p w:rsidR="0050317E" w:rsidRDefault="00741BAA" w:rsidP="00FA7F22">
      <w:pPr>
        <w:numPr>
          <w:ilvl w:val="0"/>
          <w:numId w:val="88"/>
        </w:numPr>
        <w:spacing w:after="52" w:line="262" w:lineRule="auto"/>
        <w:ind w:right="500" w:hanging="360"/>
        <w:jc w:val="both"/>
      </w:pPr>
      <w:r>
        <w:rPr>
          <w:rFonts w:ascii="Arial" w:eastAsia="Arial" w:hAnsi="Arial" w:cs="Arial"/>
          <w:sz w:val="20"/>
        </w:rPr>
        <w:t xml:space="preserve">Una especial atención a los personajes femeninos en dichos textos literarios, sobre todo en lo que de representativos tengan de la situación de la mujer en la época de composición.  </w:t>
      </w:r>
    </w:p>
    <w:p w:rsidR="0050317E" w:rsidRDefault="00741BAA" w:rsidP="00FA7F22">
      <w:pPr>
        <w:numPr>
          <w:ilvl w:val="0"/>
          <w:numId w:val="88"/>
        </w:numPr>
        <w:spacing w:after="230" w:line="262" w:lineRule="auto"/>
        <w:ind w:right="500" w:hanging="360"/>
        <w:jc w:val="both"/>
      </w:pPr>
      <w:r>
        <w:rPr>
          <w:rFonts w:ascii="Arial" w:eastAsia="Arial" w:hAnsi="Arial" w:cs="Arial"/>
          <w:sz w:val="20"/>
        </w:rPr>
        <w:t xml:space="preserve">La inclusión en la selección de textos para comentario que se entreguen a los alumnos de algunos que aborden directamente cuestiones relacionadas con la situación de la mujer en la actualidad.  </w:t>
      </w:r>
    </w:p>
    <w:p w:rsidR="0050317E" w:rsidRDefault="00741BAA">
      <w:pPr>
        <w:pStyle w:val="Ttulo3"/>
        <w:ind w:left="872"/>
      </w:pPr>
      <w:bookmarkStart w:id="69" w:name="_Toc394953"/>
      <w:r>
        <w:t xml:space="preserve">6.5.3. Lectura, expresión oral y nuevas tecnologías </w:t>
      </w:r>
      <w:bookmarkEnd w:id="69"/>
    </w:p>
    <w:p w:rsidR="0050317E" w:rsidRDefault="00741BAA">
      <w:pPr>
        <w:spacing w:after="52" w:line="262" w:lineRule="auto"/>
        <w:ind w:left="142" w:right="500" w:firstLine="566"/>
        <w:jc w:val="both"/>
      </w:pPr>
      <w:r>
        <w:rPr>
          <w:rFonts w:ascii="Arial" w:eastAsia="Arial" w:hAnsi="Arial" w:cs="Arial"/>
          <w:sz w:val="20"/>
        </w:rPr>
        <w:t xml:space="preserve">Con el objeto de incorporar actividades que fomenten y estimulen el hábito por la lectura, la capacidad de hablar en público y el uso de nuevas tecnologías tendremos como referencia las consideraciones que se enumeran a continuación. Es evidente que este apartado resulte un poco redundante tratándose de nuestra área y a la vista del diseño general de la materia que se ha plasmado en las páginas anteriores:  </w:t>
      </w:r>
    </w:p>
    <w:p w:rsidR="0050317E" w:rsidRDefault="00741BAA" w:rsidP="00FA7F22">
      <w:pPr>
        <w:numPr>
          <w:ilvl w:val="0"/>
          <w:numId w:val="89"/>
        </w:numPr>
        <w:spacing w:after="52" w:line="262" w:lineRule="auto"/>
        <w:ind w:right="500" w:hanging="360"/>
        <w:jc w:val="both"/>
      </w:pPr>
      <w:r>
        <w:rPr>
          <w:rFonts w:ascii="Arial" w:eastAsia="Arial" w:hAnsi="Arial" w:cs="Arial"/>
          <w:sz w:val="20"/>
        </w:rPr>
        <w:t xml:space="preserve">Desarrollo de un programa de lecturas a lo largo del curso  </w:t>
      </w:r>
    </w:p>
    <w:p w:rsidR="0050317E" w:rsidRDefault="00741BAA" w:rsidP="00FA7F22">
      <w:pPr>
        <w:numPr>
          <w:ilvl w:val="0"/>
          <w:numId w:val="89"/>
        </w:numPr>
        <w:spacing w:after="52" w:line="262" w:lineRule="auto"/>
        <w:ind w:right="500" w:hanging="360"/>
        <w:jc w:val="both"/>
      </w:pPr>
      <w:r>
        <w:rPr>
          <w:rFonts w:ascii="Arial" w:eastAsia="Arial" w:hAnsi="Arial" w:cs="Arial"/>
          <w:sz w:val="20"/>
        </w:rPr>
        <w:t>Concepción del bloque 4 (</w:t>
      </w:r>
      <w:r>
        <w:rPr>
          <w:rFonts w:ascii="Arial" w:eastAsia="Arial" w:hAnsi="Arial" w:cs="Arial"/>
          <w:i/>
          <w:sz w:val="20"/>
        </w:rPr>
        <w:t>Educación literaria</w:t>
      </w:r>
      <w:r>
        <w:rPr>
          <w:rFonts w:ascii="Arial" w:eastAsia="Arial" w:hAnsi="Arial" w:cs="Arial"/>
          <w:sz w:val="20"/>
        </w:rPr>
        <w:t xml:space="preserve">) como conjunto de prácticas de lectura, comentario e interpretación de textos literarios.  </w:t>
      </w:r>
    </w:p>
    <w:p w:rsidR="0050317E" w:rsidRDefault="00741BAA" w:rsidP="00FA7F22">
      <w:pPr>
        <w:numPr>
          <w:ilvl w:val="0"/>
          <w:numId w:val="89"/>
        </w:numPr>
        <w:spacing w:after="52" w:line="262" w:lineRule="auto"/>
        <w:ind w:right="500" w:hanging="360"/>
        <w:jc w:val="both"/>
      </w:pPr>
      <w:r>
        <w:rPr>
          <w:rFonts w:ascii="Arial" w:eastAsia="Arial" w:hAnsi="Arial" w:cs="Arial"/>
          <w:sz w:val="20"/>
        </w:rPr>
        <w:t xml:space="preserve">Programación de exposiciones orales de los alumnos en las que se valorará positivamente el uso de nuevas tecnologías.  </w:t>
      </w:r>
    </w:p>
    <w:p w:rsidR="0050317E" w:rsidRDefault="00741BAA" w:rsidP="00FA7F22">
      <w:pPr>
        <w:numPr>
          <w:ilvl w:val="0"/>
          <w:numId w:val="89"/>
        </w:numPr>
        <w:spacing w:after="52" w:line="262" w:lineRule="auto"/>
        <w:ind w:right="500" w:hanging="360"/>
        <w:jc w:val="both"/>
      </w:pPr>
      <w:r>
        <w:rPr>
          <w:rFonts w:ascii="Arial" w:eastAsia="Arial" w:hAnsi="Arial" w:cs="Arial"/>
          <w:sz w:val="20"/>
        </w:rPr>
        <w:t>Encargo de búsquedas de información y tareas de documentación relacionadas con el currículo d</w:t>
      </w:r>
      <w:r w:rsidR="00B1527C">
        <w:rPr>
          <w:rFonts w:ascii="Arial" w:eastAsia="Arial" w:hAnsi="Arial" w:cs="Arial"/>
          <w:sz w:val="20"/>
        </w:rPr>
        <w:t>e la materia en las bibliotecas</w:t>
      </w:r>
      <w:r>
        <w:rPr>
          <w:rFonts w:ascii="Arial" w:eastAsia="Arial" w:hAnsi="Arial" w:cs="Arial"/>
          <w:sz w:val="20"/>
        </w:rPr>
        <w:t xml:space="preserve"> y en internet.  </w:t>
      </w:r>
    </w:p>
    <w:p w:rsidR="0050317E" w:rsidRDefault="00741BAA" w:rsidP="00FA7F22">
      <w:pPr>
        <w:numPr>
          <w:ilvl w:val="0"/>
          <w:numId w:val="89"/>
        </w:numPr>
        <w:spacing w:after="199" w:line="262" w:lineRule="auto"/>
        <w:ind w:right="500" w:hanging="360"/>
        <w:jc w:val="both"/>
      </w:pPr>
      <w:r>
        <w:rPr>
          <w:rFonts w:ascii="Arial" w:eastAsia="Arial" w:hAnsi="Arial" w:cs="Arial"/>
          <w:sz w:val="20"/>
        </w:rPr>
        <w:t xml:space="preserve">Redacción de al menos una monografía académica a lo largo del curso </w:t>
      </w:r>
    </w:p>
    <w:p w:rsidR="0050317E" w:rsidRDefault="00741BAA">
      <w:pPr>
        <w:pStyle w:val="Ttulo2"/>
        <w:spacing w:after="0"/>
        <w:ind w:left="1287"/>
      </w:pPr>
      <w:bookmarkStart w:id="70" w:name="_Toc394954"/>
      <w:r>
        <w:t xml:space="preserve">6.6. LIBROS DE TEXTO </w:t>
      </w:r>
      <w:bookmarkEnd w:id="70"/>
    </w:p>
    <w:tbl>
      <w:tblPr>
        <w:tblStyle w:val="TableGrid"/>
        <w:tblW w:w="9710" w:type="dxa"/>
        <w:tblInd w:w="425" w:type="dxa"/>
        <w:tblCellMar>
          <w:top w:w="112" w:type="dxa"/>
          <w:left w:w="70" w:type="dxa"/>
          <w:right w:w="115" w:type="dxa"/>
        </w:tblCellMar>
        <w:tblLook w:val="04A0" w:firstRow="1" w:lastRow="0" w:firstColumn="1" w:lastColumn="0" w:noHBand="0" w:noVBand="1"/>
      </w:tblPr>
      <w:tblGrid>
        <w:gridCol w:w="921"/>
        <w:gridCol w:w="3545"/>
        <w:gridCol w:w="3259"/>
        <w:gridCol w:w="1985"/>
      </w:tblGrid>
      <w:tr w:rsidR="0050317E">
        <w:trPr>
          <w:trHeight w:val="610"/>
        </w:trPr>
        <w:tc>
          <w:tcPr>
            <w:tcW w:w="922" w:type="dxa"/>
            <w:tcBorders>
              <w:top w:val="single" w:sz="4" w:space="0" w:color="000000"/>
              <w:left w:val="single" w:sz="4" w:space="0" w:color="000000"/>
              <w:bottom w:val="single" w:sz="4" w:space="0" w:color="000000"/>
              <w:right w:val="single" w:sz="4" w:space="0" w:color="000000"/>
            </w:tcBorders>
          </w:tcPr>
          <w:p w:rsidR="0050317E" w:rsidRDefault="00741BAA">
            <w:r>
              <w:rPr>
                <w:rFonts w:ascii="Arial" w:eastAsia="Arial" w:hAnsi="Arial" w:cs="Arial"/>
                <w:sz w:val="20"/>
              </w:rPr>
              <w:t xml:space="preserve">1º BACH </w:t>
            </w:r>
          </w:p>
        </w:tc>
        <w:tc>
          <w:tcPr>
            <w:tcW w:w="3545" w:type="dxa"/>
            <w:tcBorders>
              <w:top w:val="single" w:sz="4" w:space="0" w:color="000000"/>
              <w:left w:val="single" w:sz="4" w:space="0" w:color="000000"/>
              <w:bottom w:val="single" w:sz="4" w:space="0" w:color="000000"/>
              <w:right w:val="single" w:sz="4" w:space="0" w:color="000000"/>
            </w:tcBorders>
          </w:tcPr>
          <w:p w:rsidR="0050317E" w:rsidRDefault="00741BAA">
            <w:r>
              <w:rPr>
                <w:rFonts w:ascii="Arial" w:eastAsia="Arial" w:hAnsi="Arial" w:cs="Arial"/>
                <w:sz w:val="20"/>
              </w:rPr>
              <w:t xml:space="preserve">LENGUA CASTELLANA Y LITERATURA </w:t>
            </w:r>
          </w:p>
        </w:tc>
        <w:tc>
          <w:tcPr>
            <w:tcW w:w="3259" w:type="dxa"/>
            <w:tcBorders>
              <w:top w:val="single" w:sz="4" w:space="0" w:color="000000"/>
              <w:left w:val="single" w:sz="4" w:space="0" w:color="000000"/>
              <w:bottom w:val="single" w:sz="4" w:space="0" w:color="000000"/>
              <w:right w:val="single" w:sz="4" w:space="0" w:color="000000"/>
            </w:tcBorders>
          </w:tcPr>
          <w:p w:rsidR="0050317E" w:rsidRDefault="00D47063" w:rsidP="00D47063">
            <w:pPr>
              <w:ind w:left="1"/>
            </w:pPr>
            <w:r>
              <w:rPr>
                <w:rFonts w:ascii="Arial" w:eastAsia="Arial" w:hAnsi="Arial" w:cs="Arial"/>
                <w:sz w:val="20"/>
              </w:rPr>
              <w:t>VV.</w:t>
            </w:r>
            <w:r w:rsidR="00217ED6">
              <w:rPr>
                <w:rFonts w:ascii="Arial" w:eastAsia="Arial" w:hAnsi="Arial" w:cs="Arial"/>
                <w:sz w:val="20"/>
              </w:rPr>
              <w:t xml:space="preserve"> </w:t>
            </w:r>
            <w:r>
              <w:rPr>
                <w:rFonts w:ascii="Arial" w:eastAsia="Arial" w:hAnsi="Arial" w:cs="Arial"/>
                <w:sz w:val="20"/>
              </w:rPr>
              <w:t>AA:</w:t>
            </w:r>
            <w:r w:rsidR="00741BAA">
              <w:rPr>
                <w:rFonts w:ascii="Arial" w:eastAsia="Arial" w:hAnsi="Arial" w:cs="Arial"/>
                <w:sz w:val="20"/>
              </w:rPr>
              <w:t xml:space="preserve">  </w:t>
            </w:r>
            <w:r w:rsidR="00741BAA">
              <w:rPr>
                <w:rFonts w:ascii="Arial" w:eastAsia="Arial" w:hAnsi="Arial" w:cs="Arial"/>
                <w:i/>
                <w:sz w:val="20"/>
              </w:rPr>
              <w:t>Lengua</w:t>
            </w:r>
            <w:r>
              <w:rPr>
                <w:rFonts w:ascii="Arial" w:eastAsia="Arial" w:hAnsi="Arial" w:cs="Arial"/>
                <w:i/>
                <w:sz w:val="20"/>
              </w:rPr>
              <w:t xml:space="preserve"> castellana</w:t>
            </w:r>
            <w:r w:rsidR="00741BAA">
              <w:rPr>
                <w:rFonts w:ascii="Arial" w:eastAsia="Arial" w:hAnsi="Arial" w:cs="Arial"/>
                <w:i/>
                <w:sz w:val="20"/>
              </w:rPr>
              <w:t xml:space="preserve"> y literatura 1º Bachillerato</w:t>
            </w:r>
            <w:r w:rsidR="00741BAA">
              <w:rPr>
                <w:rFonts w:ascii="Arial" w:eastAsia="Arial" w:hAnsi="Arial" w:cs="Arial"/>
                <w:sz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50317E" w:rsidRDefault="00D47063">
            <w:r>
              <w:rPr>
                <w:rFonts w:ascii="Arial" w:eastAsia="Arial" w:hAnsi="Arial" w:cs="Arial"/>
                <w:sz w:val="20"/>
              </w:rPr>
              <w:t>EDITORIAL OXFORD</w:t>
            </w:r>
            <w:r w:rsidR="00741BAA">
              <w:rPr>
                <w:rFonts w:ascii="Arial" w:eastAsia="Arial" w:hAnsi="Arial" w:cs="Arial"/>
                <w:sz w:val="20"/>
              </w:rPr>
              <w:t xml:space="preserve"> </w:t>
            </w:r>
          </w:p>
        </w:tc>
      </w:tr>
      <w:tr w:rsidR="0050317E">
        <w:trPr>
          <w:trHeight w:val="610"/>
        </w:trPr>
        <w:tc>
          <w:tcPr>
            <w:tcW w:w="922" w:type="dxa"/>
            <w:tcBorders>
              <w:top w:val="single" w:sz="4" w:space="0" w:color="000000"/>
              <w:left w:val="single" w:sz="4" w:space="0" w:color="000000"/>
              <w:bottom w:val="single" w:sz="4" w:space="0" w:color="000000"/>
              <w:right w:val="single" w:sz="4" w:space="0" w:color="000000"/>
            </w:tcBorders>
          </w:tcPr>
          <w:p w:rsidR="0050317E" w:rsidRDefault="00741BAA">
            <w:r>
              <w:rPr>
                <w:rFonts w:ascii="Arial" w:eastAsia="Arial" w:hAnsi="Arial" w:cs="Arial"/>
                <w:sz w:val="20"/>
              </w:rPr>
              <w:t xml:space="preserve">2º BACH </w:t>
            </w:r>
          </w:p>
        </w:tc>
        <w:tc>
          <w:tcPr>
            <w:tcW w:w="3545" w:type="dxa"/>
            <w:tcBorders>
              <w:top w:val="single" w:sz="4" w:space="0" w:color="000000"/>
              <w:left w:val="single" w:sz="4" w:space="0" w:color="000000"/>
              <w:bottom w:val="single" w:sz="4" w:space="0" w:color="000000"/>
              <w:right w:val="single" w:sz="4" w:space="0" w:color="000000"/>
            </w:tcBorders>
          </w:tcPr>
          <w:p w:rsidR="0050317E" w:rsidRDefault="00741BAA">
            <w:r>
              <w:rPr>
                <w:rFonts w:ascii="Arial" w:eastAsia="Arial" w:hAnsi="Arial" w:cs="Arial"/>
                <w:sz w:val="20"/>
              </w:rPr>
              <w:t xml:space="preserve">LENGUA CASTELLANA Y LITERATURA </w:t>
            </w:r>
          </w:p>
        </w:tc>
        <w:tc>
          <w:tcPr>
            <w:tcW w:w="3259" w:type="dxa"/>
            <w:tcBorders>
              <w:top w:val="single" w:sz="4" w:space="0" w:color="000000"/>
              <w:left w:val="single" w:sz="4" w:space="0" w:color="000000"/>
              <w:bottom w:val="single" w:sz="4" w:space="0" w:color="000000"/>
              <w:right w:val="single" w:sz="4" w:space="0" w:color="000000"/>
            </w:tcBorders>
          </w:tcPr>
          <w:p w:rsidR="0050317E" w:rsidRDefault="00D47063">
            <w:pPr>
              <w:ind w:left="1"/>
            </w:pPr>
            <w:r>
              <w:rPr>
                <w:rFonts w:ascii="Arial" w:eastAsia="Arial" w:hAnsi="Arial" w:cs="Arial"/>
                <w:sz w:val="20"/>
              </w:rPr>
              <w:t>VV.</w:t>
            </w:r>
            <w:r w:rsidR="00217ED6">
              <w:rPr>
                <w:rFonts w:ascii="Arial" w:eastAsia="Arial" w:hAnsi="Arial" w:cs="Arial"/>
                <w:sz w:val="20"/>
              </w:rPr>
              <w:t xml:space="preserve"> </w:t>
            </w:r>
            <w:r>
              <w:rPr>
                <w:rFonts w:ascii="Arial" w:eastAsia="Arial" w:hAnsi="Arial" w:cs="Arial"/>
                <w:sz w:val="20"/>
              </w:rPr>
              <w:t>AA:</w:t>
            </w:r>
          </w:p>
          <w:p w:rsidR="0050317E" w:rsidRDefault="00741BAA">
            <w:r>
              <w:rPr>
                <w:rFonts w:ascii="Arial" w:eastAsia="Arial" w:hAnsi="Arial" w:cs="Arial"/>
                <w:sz w:val="20"/>
              </w:rPr>
              <w:t xml:space="preserve"> </w:t>
            </w:r>
            <w:r>
              <w:rPr>
                <w:rFonts w:ascii="Arial" w:eastAsia="Arial" w:hAnsi="Arial" w:cs="Arial"/>
                <w:i/>
                <w:sz w:val="20"/>
              </w:rPr>
              <w:t>Lengua</w:t>
            </w:r>
            <w:r w:rsidR="00D47063">
              <w:rPr>
                <w:rFonts w:ascii="Arial" w:eastAsia="Arial" w:hAnsi="Arial" w:cs="Arial"/>
                <w:i/>
                <w:sz w:val="20"/>
              </w:rPr>
              <w:t xml:space="preserve"> castellana y literatura </w:t>
            </w:r>
            <w:r>
              <w:rPr>
                <w:rFonts w:ascii="Arial" w:eastAsia="Arial" w:hAnsi="Arial" w:cs="Arial"/>
                <w:i/>
                <w:sz w:val="20"/>
              </w:rPr>
              <w:t>2º Bachillerato</w:t>
            </w:r>
            <w:r>
              <w:rPr>
                <w:rFonts w:ascii="Arial" w:eastAsia="Arial" w:hAnsi="Arial" w:cs="Arial"/>
                <w:sz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50317E" w:rsidRDefault="00D47063">
            <w:r>
              <w:rPr>
                <w:rFonts w:ascii="Arial" w:eastAsia="Arial" w:hAnsi="Arial" w:cs="Arial"/>
                <w:sz w:val="20"/>
              </w:rPr>
              <w:t>EDITORIAL</w:t>
            </w:r>
            <w:r w:rsidR="00D269F3">
              <w:rPr>
                <w:rFonts w:ascii="Arial" w:eastAsia="Arial" w:hAnsi="Arial" w:cs="Arial"/>
                <w:sz w:val="20"/>
              </w:rPr>
              <w:t xml:space="preserve"> ALGAIDA</w:t>
            </w:r>
          </w:p>
        </w:tc>
      </w:tr>
    </w:tbl>
    <w:p w:rsidR="0050317E" w:rsidRDefault="00741BAA">
      <w:pPr>
        <w:pStyle w:val="Ttulo2"/>
        <w:ind w:left="1287"/>
      </w:pPr>
      <w:bookmarkStart w:id="71" w:name="_Toc394955"/>
      <w:r>
        <w:t xml:space="preserve">6.7. MATERIALES  </w:t>
      </w:r>
      <w:bookmarkEnd w:id="71"/>
    </w:p>
    <w:p w:rsidR="0050317E" w:rsidRDefault="00741BAA">
      <w:pPr>
        <w:spacing w:after="52" w:line="262" w:lineRule="auto"/>
        <w:ind w:left="860" w:right="500" w:hanging="10"/>
        <w:jc w:val="both"/>
      </w:pPr>
      <w:r>
        <w:rPr>
          <w:rFonts w:ascii="Arial" w:eastAsia="Arial" w:hAnsi="Arial" w:cs="Arial"/>
          <w:sz w:val="20"/>
        </w:rPr>
        <w:t xml:space="preserve">Además del libro de texto, se emplearán como materiales curriculares los siguientes:  </w:t>
      </w:r>
    </w:p>
    <w:p w:rsidR="0050317E" w:rsidRDefault="00741BAA" w:rsidP="00FA7F22">
      <w:pPr>
        <w:numPr>
          <w:ilvl w:val="0"/>
          <w:numId w:val="90"/>
        </w:numPr>
        <w:spacing w:after="52" w:line="262" w:lineRule="auto"/>
        <w:ind w:right="500" w:hanging="10"/>
        <w:jc w:val="both"/>
      </w:pPr>
      <w:r>
        <w:rPr>
          <w:rFonts w:ascii="Arial" w:eastAsia="Arial" w:hAnsi="Arial" w:cs="Arial"/>
          <w:sz w:val="20"/>
        </w:rPr>
        <w:t>Los libros de lectura obligatoria que se establecerán en las reuniones de trabajo iniciales. Para segundo curso se seguirán las lecturas propuestas desde la coordinación de las pruebas de acceso a la uni</w:t>
      </w:r>
      <w:r w:rsidR="00B1527C">
        <w:rPr>
          <w:rFonts w:ascii="Arial" w:eastAsia="Arial" w:hAnsi="Arial" w:cs="Arial"/>
          <w:sz w:val="20"/>
        </w:rPr>
        <w:t xml:space="preserve">versidad. En la biblioteca del </w:t>
      </w:r>
      <w:r>
        <w:rPr>
          <w:rFonts w:ascii="Arial" w:eastAsia="Arial" w:hAnsi="Arial" w:cs="Arial"/>
          <w:sz w:val="20"/>
        </w:rPr>
        <w:t xml:space="preserve">centro existirán algunos ejemplares de las lecturas indicadas, quedando bajo responsabilidad de los alumnos organizarse para efectuar </w:t>
      </w:r>
      <w:r w:rsidR="00217ED6">
        <w:rPr>
          <w:rFonts w:ascii="Arial" w:eastAsia="Arial" w:hAnsi="Arial" w:cs="Arial"/>
          <w:sz w:val="20"/>
        </w:rPr>
        <w:t xml:space="preserve">la lectura en los plazos que se </w:t>
      </w:r>
      <w:r w:rsidR="00C83093">
        <w:rPr>
          <w:rFonts w:ascii="Arial" w:eastAsia="Arial" w:hAnsi="Arial" w:cs="Arial"/>
          <w:sz w:val="20"/>
        </w:rPr>
        <w:t>establezcan.</w:t>
      </w:r>
      <w:r>
        <w:rPr>
          <w:rFonts w:ascii="Arial" w:eastAsia="Arial" w:hAnsi="Arial" w:cs="Arial"/>
          <w:sz w:val="20"/>
        </w:rPr>
        <w:t xml:space="preserve">  </w:t>
      </w:r>
    </w:p>
    <w:p w:rsidR="0050317E" w:rsidRDefault="00741BAA" w:rsidP="00FA7F22">
      <w:pPr>
        <w:numPr>
          <w:ilvl w:val="0"/>
          <w:numId w:val="90"/>
        </w:numPr>
        <w:spacing w:after="52" w:line="262" w:lineRule="auto"/>
        <w:ind w:right="500" w:hanging="10"/>
        <w:jc w:val="both"/>
      </w:pPr>
      <w:r>
        <w:rPr>
          <w:rFonts w:ascii="Arial" w:eastAsia="Arial" w:hAnsi="Arial" w:cs="Arial"/>
          <w:sz w:val="20"/>
        </w:rPr>
        <w:t xml:space="preserve">Fotocopias con ejercicios complementarios o con apuntes o materiales del profesor que suplan lagunas del libro de texto.  </w:t>
      </w:r>
    </w:p>
    <w:p w:rsidR="0050317E" w:rsidRDefault="00741BAA" w:rsidP="00FA7F22">
      <w:pPr>
        <w:numPr>
          <w:ilvl w:val="0"/>
          <w:numId w:val="90"/>
        </w:numPr>
        <w:spacing w:after="52" w:line="262" w:lineRule="auto"/>
        <w:ind w:right="500" w:hanging="10"/>
        <w:jc w:val="both"/>
      </w:pPr>
      <w:r>
        <w:rPr>
          <w:rFonts w:ascii="Arial" w:eastAsia="Arial" w:hAnsi="Arial" w:cs="Arial"/>
          <w:sz w:val="20"/>
        </w:rPr>
        <w:t xml:space="preserve">Diccionarios de castellano: para trabajar con ellos en el aula se usarán los ejemplares de que dispone el IES. Para el trabajo en casa, los alumnos deben poder contar siempre con un diccionario de la lengua española en papel o digital. </w:t>
      </w:r>
    </w:p>
    <w:p w:rsidR="0050317E" w:rsidRDefault="00741BAA" w:rsidP="00FA7F22">
      <w:pPr>
        <w:numPr>
          <w:ilvl w:val="0"/>
          <w:numId w:val="90"/>
        </w:numPr>
        <w:spacing w:after="52" w:line="262" w:lineRule="auto"/>
        <w:ind w:right="500" w:hanging="10"/>
        <w:jc w:val="both"/>
      </w:pPr>
      <w:r>
        <w:rPr>
          <w:rFonts w:ascii="Arial" w:eastAsia="Arial" w:hAnsi="Arial" w:cs="Arial"/>
          <w:sz w:val="20"/>
        </w:rPr>
        <w:t xml:space="preserve">Medios audiovisuales e informáticos disponibles en las instalaciones del centro y los que el alumno posea en su domicilio.  </w:t>
      </w:r>
    </w:p>
    <w:p w:rsidR="00D47063" w:rsidRPr="00D47063" w:rsidRDefault="00741BAA" w:rsidP="00FA7F22">
      <w:pPr>
        <w:numPr>
          <w:ilvl w:val="0"/>
          <w:numId w:val="90"/>
        </w:numPr>
        <w:spacing w:after="0" w:line="262" w:lineRule="auto"/>
        <w:ind w:left="1130" w:right="500" w:hanging="10"/>
        <w:jc w:val="both"/>
      </w:pPr>
      <w:r w:rsidRPr="00D47063">
        <w:rPr>
          <w:rFonts w:ascii="Arial" w:eastAsia="Arial" w:hAnsi="Arial" w:cs="Arial"/>
          <w:sz w:val="20"/>
        </w:rPr>
        <w:t>Información e</w:t>
      </w:r>
      <w:r w:rsidR="00D47063">
        <w:rPr>
          <w:rFonts w:ascii="Arial" w:eastAsia="Arial" w:hAnsi="Arial" w:cs="Arial"/>
          <w:sz w:val="20"/>
        </w:rPr>
        <w:t>n línea de diversas editoriales.</w:t>
      </w:r>
      <w:r w:rsidRPr="00D47063">
        <w:rPr>
          <w:rFonts w:ascii="Arial" w:eastAsia="Arial" w:hAnsi="Arial" w:cs="Arial"/>
          <w:sz w:val="20"/>
        </w:rPr>
        <w:t xml:space="preserve"> </w:t>
      </w:r>
      <w:bookmarkStart w:id="72" w:name="_Toc394956"/>
    </w:p>
    <w:p w:rsidR="0050317E" w:rsidRDefault="00741BAA" w:rsidP="00FA7F22">
      <w:pPr>
        <w:numPr>
          <w:ilvl w:val="0"/>
          <w:numId w:val="90"/>
        </w:numPr>
        <w:spacing w:after="0" w:line="262" w:lineRule="auto"/>
        <w:ind w:left="1130" w:right="500" w:hanging="10"/>
        <w:jc w:val="both"/>
      </w:pPr>
      <w:r>
        <w:lastRenderedPageBreak/>
        <w:t xml:space="preserve">6.8. PROGRAMA DE LECTURAS </w:t>
      </w:r>
      <w:bookmarkEnd w:id="72"/>
    </w:p>
    <w:tbl>
      <w:tblPr>
        <w:tblStyle w:val="TableGrid"/>
        <w:tblW w:w="8218" w:type="dxa"/>
        <w:tblInd w:w="853" w:type="dxa"/>
        <w:tblCellMar>
          <w:top w:w="111" w:type="dxa"/>
          <w:left w:w="64" w:type="dxa"/>
          <w:right w:w="115" w:type="dxa"/>
        </w:tblCellMar>
        <w:tblLook w:val="04A0" w:firstRow="1" w:lastRow="0" w:firstColumn="1" w:lastColumn="0" w:noHBand="0" w:noVBand="1"/>
      </w:tblPr>
      <w:tblGrid>
        <w:gridCol w:w="984"/>
        <w:gridCol w:w="2092"/>
        <w:gridCol w:w="5142"/>
      </w:tblGrid>
      <w:tr w:rsidR="0050317E">
        <w:trPr>
          <w:trHeight w:val="672"/>
        </w:trPr>
        <w:tc>
          <w:tcPr>
            <w:tcW w:w="990" w:type="dxa"/>
            <w:tcBorders>
              <w:top w:val="single" w:sz="4" w:space="0" w:color="000000"/>
              <w:left w:val="single" w:sz="4" w:space="0" w:color="000000"/>
              <w:bottom w:val="single" w:sz="4" w:space="0" w:color="000000"/>
              <w:right w:val="single" w:sz="4" w:space="0" w:color="000000"/>
            </w:tcBorders>
          </w:tcPr>
          <w:p w:rsidR="0050317E" w:rsidRDefault="00741BAA">
            <w:pPr>
              <w:spacing w:after="53"/>
            </w:pPr>
            <w:r>
              <w:rPr>
                <w:rFonts w:ascii="Arial" w:eastAsia="Arial" w:hAnsi="Arial" w:cs="Arial"/>
                <w:sz w:val="20"/>
              </w:rPr>
              <w:t xml:space="preserve">  </w:t>
            </w:r>
          </w:p>
          <w:p w:rsidR="0050317E" w:rsidRDefault="00741BAA">
            <w:r>
              <w:rPr>
                <w:rFonts w:ascii="Arial" w:eastAsia="Arial" w:hAnsi="Arial" w:cs="Arial"/>
                <w:sz w:val="20"/>
              </w:rPr>
              <w:t xml:space="preserve">CURSO </w:t>
            </w:r>
          </w:p>
        </w:tc>
        <w:tc>
          <w:tcPr>
            <w:tcW w:w="1843" w:type="dxa"/>
            <w:tcBorders>
              <w:top w:val="single" w:sz="4" w:space="0" w:color="000000"/>
              <w:left w:val="single" w:sz="4" w:space="0" w:color="000000"/>
              <w:bottom w:val="single" w:sz="4" w:space="0" w:color="000000"/>
              <w:right w:val="single" w:sz="4" w:space="0" w:color="000000"/>
            </w:tcBorders>
          </w:tcPr>
          <w:p w:rsidR="0050317E" w:rsidRDefault="00741BAA">
            <w:pPr>
              <w:spacing w:after="53"/>
              <w:ind w:left="1"/>
            </w:pPr>
            <w:r>
              <w:rPr>
                <w:rFonts w:ascii="Arial" w:eastAsia="Arial" w:hAnsi="Arial" w:cs="Arial"/>
                <w:sz w:val="20"/>
              </w:rPr>
              <w:t xml:space="preserve"> </w:t>
            </w:r>
          </w:p>
          <w:p w:rsidR="0050317E" w:rsidRDefault="00741BAA">
            <w:pPr>
              <w:ind w:left="1"/>
            </w:pPr>
            <w:r>
              <w:rPr>
                <w:rFonts w:ascii="Arial" w:eastAsia="Arial" w:hAnsi="Arial" w:cs="Arial"/>
                <w:sz w:val="20"/>
              </w:rPr>
              <w:t>TEMPORALIZ</w:t>
            </w:r>
            <w:r w:rsidR="00217ED6">
              <w:rPr>
                <w:rFonts w:ascii="Arial" w:eastAsia="Arial" w:hAnsi="Arial" w:cs="Arial"/>
                <w:sz w:val="20"/>
              </w:rPr>
              <w:t>A</w:t>
            </w:r>
            <w:r>
              <w:rPr>
                <w:rFonts w:ascii="Arial" w:eastAsia="Arial" w:hAnsi="Arial" w:cs="Arial"/>
                <w:sz w:val="20"/>
              </w:rPr>
              <w:t xml:space="preserve">CIÓN </w:t>
            </w:r>
          </w:p>
        </w:tc>
        <w:tc>
          <w:tcPr>
            <w:tcW w:w="5384" w:type="dxa"/>
            <w:tcBorders>
              <w:top w:val="single" w:sz="4" w:space="0" w:color="000000"/>
              <w:left w:val="single" w:sz="4" w:space="0" w:color="000000"/>
              <w:bottom w:val="single" w:sz="4" w:space="0" w:color="000000"/>
              <w:right w:val="single" w:sz="4" w:space="0" w:color="000000"/>
            </w:tcBorders>
          </w:tcPr>
          <w:p w:rsidR="0050317E" w:rsidRDefault="00741BAA">
            <w:pPr>
              <w:spacing w:after="53"/>
              <w:ind w:left="1"/>
            </w:pPr>
            <w:r>
              <w:rPr>
                <w:rFonts w:ascii="Arial" w:eastAsia="Arial" w:hAnsi="Arial" w:cs="Arial"/>
                <w:sz w:val="20"/>
              </w:rPr>
              <w:t xml:space="preserve"> </w:t>
            </w:r>
          </w:p>
          <w:p w:rsidR="0050317E" w:rsidRDefault="00741BAA">
            <w:pPr>
              <w:ind w:left="1"/>
            </w:pPr>
            <w:r>
              <w:rPr>
                <w:rFonts w:ascii="Arial" w:eastAsia="Arial" w:hAnsi="Arial" w:cs="Arial"/>
                <w:sz w:val="20"/>
              </w:rPr>
              <w:t xml:space="preserve">TÍTULOS </w:t>
            </w:r>
          </w:p>
        </w:tc>
      </w:tr>
      <w:tr w:rsidR="0050317E">
        <w:trPr>
          <w:trHeight w:val="970"/>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rsidR="0050317E" w:rsidRDefault="00741BAA">
            <w:r>
              <w:rPr>
                <w:rFonts w:ascii="Arial" w:eastAsia="Arial" w:hAnsi="Arial" w:cs="Arial"/>
                <w:sz w:val="20"/>
              </w:rPr>
              <w:t xml:space="preserve">1º BAC. </w:t>
            </w:r>
          </w:p>
        </w:tc>
        <w:tc>
          <w:tcPr>
            <w:tcW w:w="1843" w:type="dxa"/>
            <w:tcBorders>
              <w:top w:val="single" w:sz="4" w:space="0" w:color="000000"/>
              <w:left w:val="single" w:sz="4" w:space="0" w:color="000000"/>
              <w:bottom w:val="single" w:sz="4" w:space="0" w:color="000000"/>
              <w:right w:val="single" w:sz="4" w:space="0" w:color="000000"/>
            </w:tcBorders>
            <w:vAlign w:val="center"/>
          </w:tcPr>
          <w:p w:rsidR="0050317E" w:rsidRDefault="00741BAA">
            <w:pPr>
              <w:ind w:left="1"/>
            </w:pPr>
            <w:r>
              <w:rPr>
                <w:rFonts w:ascii="Arial" w:eastAsia="Arial" w:hAnsi="Arial" w:cs="Arial"/>
                <w:sz w:val="20"/>
              </w:rPr>
              <w:t xml:space="preserve">Primera evaluación </w:t>
            </w:r>
          </w:p>
        </w:tc>
        <w:tc>
          <w:tcPr>
            <w:tcW w:w="5384" w:type="dxa"/>
            <w:tcBorders>
              <w:top w:val="single" w:sz="4" w:space="0" w:color="000000"/>
              <w:left w:val="single" w:sz="4" w:space="0" w:color="000000"/>
              <w:bottom w:val="single" w:sz="4" w:space="0" w:color="000000"/>
              <w:right w:val="single" w:sz="4" w:space="0" w:color="000000"/>
            </w:tcBorders>
          </w:tcPr>
          <w:p w:rsidR="0050317E" w:rsidRDefault="00D47063">
            <w:pPr>
              <w:spacing w:after="53"/>
              <w:ind w:left="1"/>
            </w:pPr>
            <w:r>
              <w:rPr>
                <w:rFonts w:ascii="Arial" w:eastAsia="Arial" w:hAnsi="Arial" w:cs="Arial"/>
                <w:sz w:val="20"/>
              </w:rPr>
              <w:t>FERNANDO DE ROJAS</w:t>
            </w:r>
            <w:r w:rsidR="00741BAA">
              <w:rPr>
                <w:rFonts w:ascii="Arial" w:eastAsia="Arial" w:hAnsi="Arial" w:cs="Arial"/>
                <w:sz w:val="20"/>
              </w:rPr>
              <w:t xml:space="preserve">: </w:t>
            </w:r>
            <w:r>
              <w:rPr>
                <w:rFonts w:ascii="Arial" w:eastAsia="Arial" w:hAnsi="Arial" w:cs="Arial"/>
                <w:i/>
                <w:sz w:val="20"/>
              </w:rPr>
              <w:t>La Celestina.</w:t>
            </w:r>
            <w:r w:rsidR="00741BAA">
              <w:rPr>
                <w:rFonts w:ascii="Arial" w:eastAsia="Arial" w:hAnsi="Arial" w:cs="Arial"/>
                <w:sz w:val="20"/>
              </w:rPr>
              <w:t xml:space="preserve"> </w:t>
            </w:r>
          </w:p>
          <w:p w:rsidR="0050317E" w:rsidRDefault="00741BAA">
            <w:pPr>
              <w:spacing w:after="53"/>
              <w:ind w:left="1"/>
            </w:pPr>
            <w:r>
              <w:rPr>
                <w:rFonts w:ascii="Arial" w:eastAsia="Arial" w:hAnsi="Arial" w:cs="Arial"/>
                <w:sz w:val="20"/>
              </w:rPr>
              <w:t xml:space="preserve"> </w:t>
            </w:r>
          </w:p>
          <w:p w:rsidR="0050317E" w:rsidRDefault="0050317E">
            <w:pPr>
              <w:ind w:left="1"/>
            </w:pPr>
          </w:p>
        </w:tc>
      </w:tr>
      <w:tr w:rsidR="0050317E">
        <w:trPr>
          <w:trHeight w:val="670"/>
        </w:trPr>
        <w:tc>
          <w:tcPr>
            <w:tcW w:w="0" w:type="auto"/>
            <w:vMerge/>
            <w:tcBorders>
              <w:top w:val="nil"/>
              <w:left w:val="single" w:sz="4" w:space="0" w:color="000000"/>
              <w:bottom w:val="nil"/>
              <w:right w:val="single" w:sz="4" w:space="0" w:color="000000"/>
            </w:tcBorders>
          </w:tcPr>
          <w:p w:rsidR="0050317E" w:rsidRDefault="0050317E"/>
        </w:tc>
        <w:tc>
          <w:tcPr>
            <w:tcW w:w="1843" w:type="dxa"/>
            <w:tcBorders>
              <w:top w:val="single" w:sz="4" w:space="0" w:color="000000"/>
              <w:left w:val="single" w:sz="4" w:space="0" w:color="000000"/>
              <w:bottom w:val="single" w:sz="4" w:space="0" w:color="000000"/>
              <w:right w:val="single" w:sz="4" w:space="0" w:color="000000"/>
            </w:tcBorders>
            <w:vAlign w:val="center"/>
          </w:tcPr>
          <w:p w:rsidR="0050317E" w:rsidRDefault="00741BAA">
            <w:pPr>
              <w:ind w:left="1"/>
            </w:pPr>
            <w:r>
              <w:rPr>
                <w:rFonts w:ascii="Arial" w:eastAsia="Arial" w:hAnsi="Arial" w:cs="Arial"/>
                <w:sz w:val="20"/>
              </w:rPr>
              <w:t xml:space="preserve">Segunda evaluación </w:t>
            </w:r>
          </w:p>
        </w:tc>
        <w:tc>
          <w:tcPr>
            <w:tcW w:w="5384" w:type="dxa"/>
            <w:tcBorders>
              <w:top w:val="single" w:sz="4" w:space="0" w:color="000000"/>
              <w:left w:val="single" w:sz="4" w:space="0" w:color="000000"/>
              <w:bottom w:val="single" w:sz="4" w:space="0" w:color="000000"/>
              <w:right w:val="single" w:sz="4" w:space="0" w:color="000000"/>
            </w:tcBorders>
          </w:tcPr>
          <w:p w:rsidR="0050317E" w:rsidRDefault="00217ED6">
            <w:pPr>
              <w:spacing w:after="53"/>
              <w:ind w:left="1"/>
            </w:pPr>
            <w:r>
              <w:rPr>
                <w:rFonts w:ascii="Arial" w:eastAsia="Arial" w:hAnsi="Arial" w:cs="Arial"/>
                <w:sz w:val="20"/>
              </w:rPr>
              <w:t>PÉREZ GALDÓS, Benito</w:t>
            </w:r>
            <w:r w:rsidR="00741BAA">
              <w:rPr>
                <w:rFonts w:ascii="Arial" w:eastAsia="Arial" w:hAnsi="Arial" w:cs="Arial"/>
                <w:sz w:val="20"/>
              </w:rPr>
              <w:t xml:space="preserve">: </w:t>
            </w:r>
            <w:r>
              <w:rPr>
                <w:rFonts w:ascii="Arial" w:eastAsia="Arial" w:hAnsi="Arial" w:cs="Arial"/>
                <w:i/>
                <w:sz w:val="20"/>
              </w:rPr>
              <w:t>Trafalgar.</w:t>
            </w:r>
          </w:p>
          <w:p w:rsidR="0050317E" w:rsidRDefault="0050317E" w:rsidP="00217ED6"/>
        </w:tc>
      </w:tr>
      <w:tr w:rsidR="0050317E">
        <w:trPr>
          <w:trHeight w:val="671"/>
        </w:trPr>
        <w:tc>
          <w:tcPr>
            <w:tcW w:w="0" w:type="auto"/>
            <w:vMerge/>
            <w:tcBorders>
              <w:top w:val="nil"/>
              <w:left w:val="single" w:sz="4" w:space="0" w:color="000000"/>
              <w:bottom w:val="single" w:sz="4" w:space="0" w:color="000000"/>
              <w:right w:val="single" w:sz="4" w:space="0" w:color="000000"/>
            </w:tcBorders>
          </w:tcPr>
          <w:p w:rsidR="0050317E" w:rsidRDefault="0050317E"/>
        </w:tc>
        <w:tc>
          <w:tcPr>
            <w:tcW w:w="1843" w:type="dxa"/>
            <w:tcBorders>
              <w:top w:val="single" w:sz="4" w:space="0" w:color="000000"/>
              <w:left w:val="single" w:sz="4" w:space="0" w:color="000000"/>
              <w:bottom w:val="single" w:sz="4" w:space="0" w:color="000000"/>
              <w:right w:val="single" w:sz="4" w:space="0" w:color="000000"/>
            </w:tcBorders>
            <w:vAlign w:val="center"/>
          </w:tcPr>
          <w:p w:rsidR="0050317E" w:rsidRDefault="00741BAA">
            <w:pPr>
              <w:ind w:left="1"/>
            </w:pPr>
            <w:r>
              <w:rPr>
                <w:rFonts w:ascii="Arial" w:eastAsia="Arial" w:hAnsi="Arial" w:cs="Arial"/>
                <w:sz w:val="20"/>
              </w:rPr>
              <w:t xml:space="preserve">Tercera evaluación </w:t>
            </w:r>
          </w:p>
        </w:tc>
        <w:tc>
          <w:tcPr>
            <w:tcW w:w="5384" w:type="dxa"/>
            <w:tcBorders>
              <w:top w:val="single" w:sz="4" w:space="0" w:color="000000"/>
              <w:left w:val="single" w:sz="4" w:space="0" w:color="000000"/>
              <w:bottom w:val="single" w:sz="4" w:space="0" w:color="000000"/>
              <w:right w:val="single" w:sz="4" w:space="0" w:color="000000"/>
            </w:tcBorders>
          </w:tcPr>
          <w:p w:rsidR="0050317E" w:rsidRDefault="00741BAA">
            <w:pPr>
              <w:spacing w:after="53"/>
              <w:ind w:left="1"/>
            </w:pPr>
            <w:r>
              <w:rPr>
                <w:rFonts w:ascii="Arial" w:eastAsia="Arial" w:hAnsi="Arial" w:cs="Arial"/>
                <w:sz w:val="20"/>
              </w:rPr>
              <w:t xml:space="preserve">DUQUE DE RIVAS: </w:t>
            </w:r>
            <w:r>
              <w:rPr>
                <w:rFonts w:ascii="Arial" w:eastAsia="Arial" w:hAnsi="Arial" w:cs="Arial"/>
                <w:i/>
                <w:sz w:val="20"/>
              </w:rPr>
              <w:t xml:space="preserve">Don Álvaro o la fuerza del sino. </w:t>
            </w:r>
          </w:p>
          <w:p w:rsidR="0050317E" w:rsidRDefault="0050317E">
            <w:pPr>
              <w:ind w:left="1"/>
            </w:pPr>
          </w:p>
        </w:tc>
      </w:tr>
      <w:tr w:rsidR="0050317E">
        <w:trPr>
          <w:trHeight w:val="668"/>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50317E" w:rsidRDefault="00741BAA">
            <w:r>
              <w:rPr>
                <w:rFonts w:ascii="Arial" w:eastAsia="Arial" w:hAnsi="Arial" w:cs="Arial"/>
                <w:sz w:val="20"/>
              </w:rPr>
              <w:t xml:space="preserve">2º BAC.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0317E" w:rsidRDefault="00741BAA">
            <w:pPr>
              <w:ind w:left="1"/>
            </w:pPr>
            <w:r>
              <w:rPr>
                <w:rFonts w:ascii="Arial" w:eastAsia="Arial" w:hAnsi="Arial" w:cs="Arial"/>
                <w:sz w:val="20"/>
              </w:rPr>
              <w:t xml:space="preserve">Primera evaluación </w:t>
            </w:r>
          </w:p>
        </w:tc>
        <w:tc>
          <w:tcPr>
            <w:tcW w:w="5384" w:type="dxa"/>
            <w:tcBorders>
              <w:top w:val="single" w:sz="4" w:space="0" w:color="000000"/>
              <w:left w:val="single" w:sz="4" w:space="0" w:color="000000"/>
              <w:bottom w:val="single" w:sz="4" w:space="0" w:color="000000"/>
              <w:right w:val="single" w:sz="4" w:space="0" w:color="000000"/>
            </w:tcBorders>
            <w:shd w:val="clear" w:color="auto" w:fill="D9D9D9"/>
          </w:tcPr>
          <w:p w:rsidR="0050317E" w:rsidRDefault="00741BAA">
            <w:pPr>
              <w:spacing w:after="53"/>
              <w:ind w:left="1"/>
            </w:pPr>
            <w:r>
              <w:rPr>
                <w:rFonts w:ascii="Arial" w:eastAsia="Arial" w:hAnsi="Arial" w:cs="Arial"/>
                <w:i/>
                <w:sz w:val="20"/>
              </w:rPr>
              <w:t>Antología poética del grupo de 1927</w:t>
            </w:r>
            <w:r>
              <w:rPr>
                <w:rFonts w:ascii="Arial" w:eastAsia="Arial" w:hAnsi="Arial" w:cs="Arial"/>
                <w:sz w:val="20"/>
              </w:rPr>
              <w:t xml:space="preserve"> (Ed. De V. Gaos) </w:t>
            </w:r>
          </w:p>
          <w:p w:rsidR="0050317E" w:rsidRDefault="00D269F3">
            <w:pPr>
              <w:ind w:left="1"/>
            </w:pPr>
            <w:r>
              <w:t>Antología po</w:t>
            </w:r>
            <w:r w:rsidR="00A47E9C">
              <w:t>ética de Antonio Machado</w:t>
            </w:r>
          </w:p>
        </w:tc>
      </w:tr>
      <w:tr w:rsidR="0050317E">
        <w:trPr>
          <w:trHeight w:val="371"/>
        </w:trPr>
        <w:tc>
          <w:tcPr>
            <w:tcW w:w="0" w:type="auto"/>
            <w:vMerge/>
            <w:tcBorders>
              <w:top w:val="nil"/>
              <w:left w:val="single" w:sz="4" w:space="0" w:color="000000"/>
              <w:bottom w:val="nil"/>
              <w:right w:val="single" w:sz="4" w:space="0" w:color="000000"/>
            </w:tcBorders>
          </w:tcPr>
          <w:p w:rsidR="0050317E" w:rsidRDefault="0050317E"/>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50317E" w:rsidRDefault="00741BAA">
            <w:pPr>
              <w:ind w:left="1"/>
            </w:pPr>
            <w:r>
              <w:rPr>
                <w:rFonts w:ascii="Arial" w:eastAsia="Arial" w:hAnsi="Arial" w:cs="Arial"/>
                <w:sz w:val="20"/>
              </w:rPr>
              <w:t xml:space="preserve">Segunda evaluación </w:t>
            </w:r>
          </w:p>
        </w:tc>
        <w:tc>
          <w:tcPr>
            <w:tcW w:w="5384" w:type="dxa"/>
            <w:tcBorders>
              <w:top w:val="single" w:sz="4" w:space="0" w:color="000000"/>
              <w:left w:val="single" w:sz="4" w:space="0" w:color="000000"/>
              <w:bottom w:val="single" w:sz="4" w:space="0" w:color="000000"/>
              <w:right w:val="single" w:sz="4" w:space="0" w:color="000000"/>
            </w:tcBorders>
            <w:shd w:val="clear" w:color="auto" w:fill="D9D9D9"/>
          </w:tcPr>
          <w:p w:rsidR="0050317E" w:rsidRDefault="00B1527C" w:rsidP="00B1527C">
            <w:pPr>
              <w:rPr>
                <w:rFonts w:ascii="Arial" w:eastAsia="Arial" w:hAnsi="Arial" w:cs="Arial"/>
                <w:sz w:val="20"/>
              </w:rPr>
            </w:pPr>
            <w:r>
              <w:rPr>
                <w:rFonts w:ascii="Arial" w:eastAsia="Arial" w:hAnsi="Arial" w:cs="Arial"/>
                <w:sz w:val="20"/>
              </w:rPr>
              <w:t>BAROJA, Pío</w:t>
            </w:r>
            <w:r w:rsidR="00741BAA">
              <w:rPr>
                <w:rFonts w:ascii="Arial" w:eastAsia="Arial" w:hAnsi="Arial" w:cs="Arial"/>
                <w:sz w:val="20"/>
              </w:rPr>
              <w:t xml:space="preserve">: </w:t>
            </w:r>
            <w:r w:rsidR="00A47E9C">
              <w:rPr>
                <w:rFonts w:ascii="Arial" w:eastAsia="Arial" w:hAnsi="Arial" w:cs="Arial"/>
                <w:i/>
                <w:sz w:val="20"/>
              </w:rPr>
              <w:t>El árbol de la ciencia</w:t>
            </w:r>
            <w:r w:rsidR="00741BAA">
              <w:rPr>
                <w:rFonts w:ascii="Arial" w:eastAsia="Arial" w:hAnsi="Arial" w:cs="Arial"/>
                <w:sz w:val="20"/>
              </w:rPr>
              <w:t xml:space="preserve"> </w:t>
            </w:r>
          </w:p>
          <w:p w:rsidR="00D269F3" w:rsidRDefault="00D269F3" w:rsidP="00B1527C">
            <w:r>
              <w:rPr>
                <w:rFonts w:ascii="Arial" w:eastAsia="Arial" w:hAnsi="Arial" w:cs="Arial"/>
                <w:sz w:val="20"/>
              </w:rPr>
              <w:t xml:space="preserve">ALBERTO MÉNDEZ: </w:t>
            </w:r>
            <w:r w:rsidRPr="00D269F3">
              <w:rPr>
                <w:rFonts w:ascii="Arial" w:eastAsia="Arial" w:hAnsi="Arial" w:cs="Arial"/>
                <w:i/>
                <w:sz w:val="20"/>
              </w:rPr>
              <w:t>Los gierasoles ciegos</w:t>
            </w:r>
          </w:p>
        </w:tc>
      </w:tr>
      <w:tr w:rsidR="0050317E">
        <w:trPr>
          <w:trHeight w:val="370"/>
        </w:trPr>
        <w:tc>
          <w:tcPr>
            <w:tcW w:w="0" w:type="auto"/>
            <w:vMerge/>
            <w:tcBorders>
              <w:top w:val="nil"/>
              <w:left w:val="single" w:sz="4" w:space="0" w:color="000000"/>
              <w:bottom w:val="single" w:sz="4" w:space="0" w:color="000000"/>
              <w:right w:val="single" w:sz="4" w:space="0" w:color="000000"/>
            </w:tcBorders>
          </w:tcPr>
          <w:p w:rsidR="0050317E" w:rsidRDefault="0050317E"/>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50317E" w:rsidRDefault="00741BAA">
            <w:pPr>
              <w:ind w:left="1"/>
            </w:pPr>
            <w:r>
              <w:rPr>
                <w:rFonts w:ascii="Arial" w:eastAsia="Arial" w:hAnsi="Arial" w:cs="Arial"/>
                <w:sz w:val="20"/>
              </w:rPr>
              <w:t xml:space="preserve">Tercera evaluación </w:t>
            </w:r>
          </w:p>
        </w:tc>
        <w:tc>
          <w:tcPr>
            <w:tcW w:w="5384" w:type="dxa"/>
            <w:tcBorders>
              <w:top w:val="single" w:sz="4" w:space="0" w:color="000000"/>
              <w:left w:val="single" w:sz="4" w:space="0" w:color="000000"/>
              <w:bottom w:val="single" w:sz="4" w:space="0" w:color="000000"/>
              <w:right w:val="single" w:sz="4" w:space="0" w:color="000000"/>
            </w:tcBorders>
            <w:shd w:val="clear" w:color="auto" w:fill="D9D9D9"/>
          </w:tcPr>
          <w:p w:rsidR="0050317E" w:rsidRDefault="00B1527C" w:rsidP="00B1527C">
            <w:pPr>
              <w:rPr>
                <w:rFonts w:ascii="Arial" w:eastAsia="Arial" w:hAnsi="Arial" w:cs="Arial"/>
                <w:sz w:val="20"/>
              </w:rPr>
            </w:pPr>
            <w:r>
              <w:rPr>
                <w:rFonts w:ascii="Arial" w:eastAsia="Arial" w:hAnsi="Arial" w:cs="Arial"/>
                <w:sz w:val="20"/>
              </w:rPr>
              <w:t xml:space="preserve">VALLE-INCLÁN: </w:t>
            </w:r>
            <w:r w:rsidRPr="00B1527C">
              <w:rPr>
                <w:rFonts w:ascii="Arial" w:eastAsia="Arial" w:hAnsi="Arial" w:cs="Arial"/>
                <w:i/>
                <w:sz w:val="20"/>
              </w:rPr>
              <w:t>Luces de bohemia</w:t>
            </w:r>
            <w:r w:rsidR="00741BAA">
              <w:rPr>
                <w:rFonts w:ascii="Arial" w:eastAsia="Arial" w:hAnsi="Arial" w:cs="Arial"/>
                <w:sz w:val="20"/>
              </w:rPr>
              <w:t xml:space="preserve">  </w:t>
            </w:r>
          </w:p>
          <w:p w:rsidR="00D269F3" w:rsidRDefault="00D269F3" w:rsidP="00B1527C">
            <w:r>
              <w:rPr>
                <w:rFonts w:ascii="Arial" w:eastAsia="Arial" w:hAnsi="Arial" w:cs="Arial"/>
                <w:sz w:val="20"/>
              </w:rPr>
              <w:t>GARCÍA MÁRQUEZ:</w:t>
            </w:r>
            <w:r w:rsidRPr="00D269F3">
              <w:rPr>
                <w:rFonts w:ascii="Arial" w:eastAsia="Arial" w:hAnsi="Arial" w:cs="Arial"/>
                <w:i/>
                <w:sz w:val="20"/>
              </w:rPr>
              <w:t>Cr</w:t>
            </w:r>
            <w:r w:rsidR="00A47E9C">
              <w:rPr>
                <w:rFonts w:ascii="Arial" w:eastAsia="Arial" w:hAnsi="Arial" w:cs="Arial"/>
                <w:i/>
                <w:sz w:val="20"/>
              </w:rPr>
              <w:t>ónica de una muerte anunciada</w:t>
            </w:r>
          </w:p>
        </w:tc>
      </w:tr>
    </w:tbl>
    <w:p w:rsidR="0050317E" w:rsidRDefault="00741BAA">
      <w:pPr>
        <w:spacing w:after="231" w:line="262" w:lineRule="auto"/>
        <w:ind w:left="370" w:right="500" w:hanging="10"/>
        <w:jc w:val="both"/>
      </w:pPr>
      <w:r>
        <w:rPr>
          <w:rFonts w:ascii="Arial" w:eastAsia="Arial" w:hAnsi="Arial" w:cs="Arial"/>
          <w:sz w:val="20"/>
        </w:rPr>
        <w:t xml:space="preserve">Las lecturas </w:t>
      </w:r>
      <w:r w:rsidR="00EC2DB2">
        <w:rPr>
          <w:rFonts w:ascii="Arial" w:eastAsia="Arial" w:hAnsi="Arial" w:cs="Arial"/>
          <w:sz w:val="20"/>
        </w:rPr>
        <w:t>de segundo de bachillerato están</w:t>
      </w:r>
      <w:r>
        <w:rPr>
          <w:rFonts w:ascii="Arial" w:eastAsia="Arial" w:hAnsi="Arial" w:cs="Arial"/>
          <w:sz w:val="20"/>
        </w:rPr>
        <w:t xml:space="preserve"> sujetas a las concreciones que se dicten desde las instancias académicas que regularán la prueba final de bachillerato </w:t>
      </w:r>
    </w:p>
    <w:p w:rsidR="0050317E" w:rsidRDefault="00741BAA">
      <w:pPr>
        <w:pStyle w:val="Ttulo1"/>
        <w:ind w:left="-5"/>
      </w:pPr>
      <w:bookmarkStart w:id="73" w:name="_Toc394957"/>
      <w:r>
        <w:t xml:space="preserve">7. EVALUACIÓN </w:t>
      </w:r>
      <w:bookmarkEnd w:id="73"/>
    </w:p>
    <w:p w:rsidR="0050317E" w:rsidRDefault="00741BAA">
      <w:pPr>
        <w:spacing w:after="53"/>
        <w:ind w:left="708"/>
      </w:pPr>
      <w:r>
        <w:rPr>
          <w:rFonts w:ascii="Arial" w:eastAsia="Arial" w:hAnsi="Arial" w:cs="Arial"/>
          <w:sz w:val="20"/>
        </w:rPr>
        <w:t xml:space="preserve"> </w:t>
      </w:r>
    </w:p>
    <w:p w:rsidR="0050317E" w:rsidRDefault="00217ED6">
      <w:pPr>
        <w:spacing w:after="231" w:line="262" w:lineRule="auto"/>
        <w:ind w:right="654" w:firstLine="566"/>
        <w:jc w:val="both"/>
      </w:pPr>
      <w:r>
        <w:rPr>
          <w:rFonts w:ascii="Arial" w:eastAsia="Arial" w:hAnsi="Arial" w:cs="Arial"/>
          <w:sz w:val="20"/>
        </w:rPr>
        <w:t>El Decreto 110/2016, de 14</w:t>
      </w:r>
      <w:r w:rsidR="00741BAA">
        <w:rPr>
          <w:rFonts w:ascii="Arial" w:eastAsia="Arial" w:hAnsi="Arial" w:cs="Arial"/>
          <w:sz w:val="20"/>
        </w:rPr>
        <w:t xml:space="preserve"> de junio, por el que se regula la ordenación y se establece el currículo del Bachiller</w:t>
      </w:r>
      <w:r w:rsidR="00D47063">
        <w:rPr>
          <w:rFonts w:ascii="Arial" w:eastAsia="Arial" w:hAnsi="Arial" w:cs="Arial"/>
          <w:sz w:val="20"/>
        </w:rPr>
        <w:t>ato en Andalucía</w:t>
      </w:r>
      <w:r w:rsidR="00741BAA">
        <w:rPr>
          <w:rFonts w:ascii="Arial" w:eastAsia="Arial" w:hAnsi="Arial" w:cs="Arial"/>
          <w:sz w:val="20"/>
          <w:vertAlign w:val="superscript"/>
        </w:rPr>
        <w:footnoteReference w:id="5"/>
      </w:r>
      <w:r>
        <w:rPr>
          <w:rFonts w:ascii="Arial" w:eastAsia="Arial" w:hAnsi="Arial" w:cs="Arial"/>
          <w:sz w:val="20"/>
        </w:rPr>
        <w:t xml:space="preserve"> establece que esta </w:t>
      </w:r>
      <w:r w:rsidR="0056726F">
        <w:rPr>
          <w:rFonts w:ascii="Arial" w:eastAsia="Arial" w:hAnsi="Arial" w:cs="Arial"/>
          <w:sz w:val="20"/>
        </w:rPr>
        <w:t xml:space="preserve">“será </w:t>
      </w:r>
      <w:r w:rsidR="00731E89">
        <w:rPr>
          <w:rFonts w:ascii="Arial" w:eastAsia="Arial" w:hAnsi="Arial" w:cs="Arial"/>
          <w:b/>
          <w:sz w:val="20"/>
        </w:rPr>
        <w:t>continua</w:t>
      </w:r>
      <w:r w:rsidR="00741BAA">
        <w:rPr>
          <w:rFonts w:ascii="Arial" w:eastAsia="Arial" w:hAnsi="Arial" w:cs="Arial"/>
          <w:b/>
          <w:sz w:val="20"/>
        </w:rPr>
        <w:t xml:space="preserve">  y diferenciada</w:t>
      </w:r>
      <w:r w:rsidR="00741BAA">
        <w:rPr>
          <w:rFonts w:ascii="Arial" w:eastAsia="Arial" w:hAnsi="Arial" w:cs="Arial"/>
          <w:sz w:val="20"/>
        </w:rPr>
        <w:t xml:space="preserve"> según las distintas materias, se llevará a cabo por el profesorado, tendrá un carácter formativo y será un instrumento para la mejora tanto de los procesos de enseñanza como de los procesos de aprendizaje”.  El carácter continuo implica la utilización de técnicas, procedimientos e instrumentos diversos para llevarla a cabo, teniendo en cuenta la situación inicial y atendiendo a la diversidad de capacidades, ritmos y estilos de aprendizaje. Así mismo, por su carácter formativo, la evaluación deberá servir para orientar los procesos de enseñanza y aprendizaje que mejor favorezcan la adquisición de las competencias básicas y la consecución de los objetivos educativos. </w:t>
      </w:r>
    </w:p>
    <w:p w:rsidR="0050317E" w:rsidRDefault="00741BAA">
      <w:pPr>
        <w:pStyle w:val="Ttulo2"/>
        <w:ind w:left="1130"/>
      </w:pPr>
      <w:bookmarkStart w:id="74" w:name="_Toc394958"/>
      <w:r>
        <w:t xml:space="preserve">7.1. PROCEDIMIENTOS E INSTRUMENTOS </w:t>
      </w:r>
      <w:bookmarkEnd w:id="74"/>
    </w:p>
    <w:p w:rsidR="0050317E" w:rsidRDefault="00741BAA" w:rsidP="00FA7F22">
      <w:pPr>
        <w:numPr>
          <w:ilvl w:val="0"/>
          <w:numId w:val="91"/>
        </w:numPr>
        <w:spacing w:after="77" w:line="262" w:lineRule="auto"/>
        <w:ind w:left="795" w:right="500" w:hanging="228"/>
        <w:jc w:val="both"/>
      </w:pPr>
      <w:r>
        <w:rPr>
          <w:rFonts w:ascii="Arial" w:eastAsia="Arial" w:hAnsi="Arial" w:cs="Arial"/>
          <w:sz w:val="20"/>
        </w:rPr>
        <w:t xml:space="preserve">OBSERVACIÓN SISTEMÁTICA </w:t>
      </w:r>
    </w:p>
    <w:p w:rsidR="0050317E" w:rsidRDefault="00741BAA" w:rsidP="00FA7F22">
      <w:pPr>
        <w:numPr>
          <w:ilvl w:val="1"/>
          <w:numId w:val="91"/>
        </w:numPr>
        <w:spacing w:after="52" w:line="262" w:lineRule="auto"/>
        <w:ind w:right="500" w:hanging="360"/>
        <w:jc w:val="both"/>
      </w:pPr>
      <w:r>
        <w:rPr>
          <w:rFonts w:ascii="Arial" w:eastAsia="Arial" w:hAnsi="Arial" w:cs="Arial"/>
          <w:sz w:val="20"/>
        </w:rPr>
        <w:t xml:space="preserve">Trabajo y participación del alumno en las tareas de clase. </w:t>
      </w:r>
    </w:p>
    <w:p w:rsidR="0050317E" w:rsidRDefault="00741BAA" w:rsidP="00FA7F22">
      <w:pPr>
        <w:numPr>
          <w:ilvl w:val="1"/>
          <w:numId w:val="91"/>
        </w:numPr>
        <w:spacing w:after="52" w:line="262" w:lineRule="auto"/>
        <w:ind w:right="500" w:hanging="360"/>
        <w:jc w:val="both"/>
      </w:pPr>
      <w:r>
        <w:rPr>
          <w:rFonts w:ascii="Arial" w:eastAsia="Arial" w:hAnsi="Arial" w:cs="Arial"/>
          <w:sz w:val="20"/>
        </w:rPr>
        <w:t xml:space="preserve">Corrección de los ejercicios, realización y presentación de las tareas efectuadas en clase y en casa en el tiempo señalado. </w:t>
      </w:r>
    </w:p>
    <w:p w:rsidR="0050317E" w:rsidRDefault="00741BAA" w:rsidP="00FA7F22">
      <w:pPr>
        <w:numPr>
          <w:ilvl w:val="1"/>
          <w:numId w:val="91"/>
        </w:numPr>
        <w:spacing w:after="52" w:line="262" w:lineRule="auto"/>
        <w:ind w:right="500" w:hanging="360"/>
        <w:jc w:val="both"/>
      </w:pPr>
      <w:r>
        <w:rPr>
          <w:rFonts w:ascii="Arial" w:eastAsia="Arial" w:hAnsi="Arial" w:cs="Arial"/>
          <w:sz w:val="20"/>
        </w:rPr>
        <w:t xml:space="preserve">Competencia lectora </w:t>
      </w:r>
    </w:p>
    <w:p w:rsidR="0050317E" w:rsidRDefault="00741BAA" w:rsidP="00FA7F22">
      <w:pPr>
        <w:numPr>
          <w:ilvl w:val="1"/>
          <w:numId w:val="91"/>
        </w:numPr>
        <w:spacing w:after="52" w:line="262" w:lineRule="auto"/>
        <w:ind w:right="500" w:hanging="360"/>
        <w:jc w:val="both"/>
      </w:pPr>
      <w:r>
        <w:rPr>
          <w:rFonts w:ascii="Arial" w:eastAsia="Arial" w:hAnsi="Arial" w:cs="Arial"/>
          <w:sz w:val="20"/>
        </w:rPr>
        <w:t xml:space="preserve">Interés y dedicación en los trabajos de casa. </w:t>
      </w:r>
    </w:p>
    <w:p w:rsidR="0050317E" w:rsidRDefault="00741BAA" w:rsidP="00FA7F22">
      <w:pPr>
        <w:numPr>
          <w:ilvl w:val="1"/>
          <w:numId w:val="91"/>
        </w:numPr>
        <w:spacing w:after="19" w:line="262" w:lineRule="auto"/>
        <w:ind w:right="500" w:hanging="360"/>
        <w:jc w:val="both"/>
      </w:pPr>
      <w:r>
        <w:rPr>
          <w:rFonts w:ascii="Arial" w:eastAsia="Arial" w:hAnsi="Arial" w:cs="Arial"/>
          <w:sz w:val="20"/>
        </w:rPr>
        <w:t xml:space="preserve">Uso responsable de los materiales didácticos (libros, cuadernos, equipos informáticos…) </w:t>
      </w:r>
    </w:p>
    <w:p w:rsidR="0050317E" w:rsidRDefault="00741BAA">
      <w:pPr>
        <w:spacing w:after="53"/>
        <w:ind w:left="1287"/>
      </w:pPr>
      <w:r>
        <w:rPr>
          <w:rFonts w:ascii="Arial" w:eastAsia="Arial" w:hAnsi="Arial" w:cs="Arial"/>
          <w:sz w:val="20"/>
        </w:rPr>
        <w:t xml:space="preserve"> </w:t>
      </w:r>
    </w:p>
    <w:p w:rsidR="0050317E" w:rsidRDefault="00741BAA" w:rsidP="00FA7F22">
      <w:pPr>
        <w:numPr>
          <w:ilvl w:val="0"/>
          <w:numId w:val="91"/>
        </w:numPr>
        <w:spacing w:after="52" w:line="262" w:lineRule="auto"/>
        <w:ind w:left="795" w:right="500" w:hanging="228"/>
        <w:jc w:val="both"/>
      </w:pPr>
      <w:r>
        <w:rPr>
          <w:rFonts w:ascii="Arial" w:eastAsia="Arial" w:hAnsi="Arial" w:cs="Arial"/>
          <w:sz w:val="20"/>
        </w:rPr>
        <w:t xml:space="preserve">ANÁLISIS DE LAS PRODUCCIONES DE LOS ALUMNOS </w:t>
      </w:r>
    </w:p>
    <w:p w:rsidR="0050317E" w:rsidRDefault="00741BAA" w:rsidP="00FA7F22">
      <w:pPr>
        <w:numPr>
          <w:ilvl w:val="1"/>
          <w:numId w:val="91"/>
        </w:numPr>
        <w:spacing w:after="52" w:line="262" w:lineRule="auto"/>
        <w:ind w:right="500" w:hanging="360"/>
        <w:jc w:val="both"/>
      </w:pPr>
      <w:r>
        <w:rPr>
          <w:rFonts w:ascii="Arial" w:eastAsia="Arial" w:hAnsi="Arial" w:cs="Arial"/>
          <w:sz w:val="20"/>
        </w:rPr>
        <w:t xml:space="preserve">Tareas: actividades para realizar en casa, resolución de ejercicios diarios, tareas semanales, breves trabajos planteados para la evaluación. </w:t>
      </w:r>
    </w:p>
    <w:p w:rsidR="0050317E" w:rsidRDefault="00741BAA" w:rsidP="00FA7F22">
      <w:pPr>
        <w:numPr>
          <w:ilvl w:val="1"/>
          <w:numId w:val="91"/>
        </w:numPr>
        <w:spacing w:after="52" w:line="262" w:lineRule="auto"/>
        <w:ind w:right="500" w:hanging="360"/>
        <w:jc w:val="both"/>
      </w:pPr>
      <w:r>
        <w:rPr>
          <w:rFonts w:ascii="Arial" w:eastAsia="Arial" w:hAnsi="Arial" w:cs="Arial"/>
          <w:sz w:val="20"/>
        </w:rPr>
        <w:t>I</w:t>
      </w:r>
      <w:r w:rsidR="00D47063">
        <w:rPr>
          <w:rFonts w:ascii="Arial" w:eastAsia="Arial" w:hAnsi="Arial" w:cs="Arial"/>
          <w:sz w:val="20"/>
        </w:rPr>
        <w:t xml:space="preserve">ntervenciones orales en clase, </w:t>
      </w:r>
      <w:r>
        <w:rPr>
          <w:rFonts w:ascii="Arial" w:eastAsia="Arial" w:hAnsi="Arial" w:cs="Arial"/>
          <w:sz w:val="20"/>
        </w:rPr>
        <w:t xml:space="preserve">especialmente aquellas que requieran preparación previa y que figuran en la Programación Docente.  </w:t>
      </w:r>
    </w:p>
    <w:p w:rsidR="0050317E" w:rsidRDefault="00741BAA" w:rsidP="00FA7F22">
      <w:pPr>
        <w:numPr>
          <w:ilvl w:val="1"/>
          <w:numId w:val="91"/>
        </w:numPr>
        <w:spacing w:after="19" w:line="262" w:lineRule="auto"/>
        <w:ind w:right="500" w:hanging="360"/>
        <w:jc w:val="both"/>
      </w:pPr>
      <w:r>
        <w:rPr>
          <w:rFonts w:ascii="Arial" w:eastAsia="Arial" w:hAnsi="Arial" w:cs="Arial"/>
          <w:sz w:val="20"/>
        </w:rPr>
        <w:lastRenderedPageBreak/>
        <w:t xml:space="preserve">Ejercicios de clase orales y escritos.  </w:t>
      </w:r>
    </w:p>
    <w:p w:rsidR="0050317E" w:rsidRDefault="00741BAA">
      <w:pPr>
        <w:spacing w:after="53"/>
        <w:ind w:left="1287"/>
      </w:pPr>
      <w:r>
        <w:rPr>
          <w:rFonts w:ascii="Arial" w:eastAsia="Arial" w:hAnsi="Arial" w:cs="Arial"/>
          <w:sz w:val="20"/>
        </w:rPr>
        <w:t xml:space="preserve"> </w:t>
      </w:r>
    </w:p>
    <w:p w:rsidR="0050317E" w:rsidRDefault="00741BAA">
      <w:pPr>
        <w:spacing w:after="0"/>
        <w:ind w:left="1287"/>
      </w:pPr>
      <w:r>
        <w:rPr>
          <w:rFonts w:ascii="Arial" w:eastAsia="Arial" w:hAnsi="Arial" w:cs="Arial"/>
          <w:sz w:val="20"/>
        </w:rPr>
        <w:t xml:space="preserve"> </w:t>
      </w:r>
    </w:p>
    <w:p w:rsidR="0050317E" w:rsidRDefault="00741BAA" w:rsidP="00FA7F22">
      <w:pPr>
        <w:numPr>
          <w:ilvl w:val="0"/>
          <w:numId w:val="91"/>
        </w:numPr>
        <w:spacing w:after="52" w:line="262" w:lineRule="auto"/>
        <w:ind w:left="795" w:right="500" w:hanging="228"/>
        <w:jc w:val="both"/>
      </w:pPr>
      <w:r>
        <w:rPr>
          <w:rFonts w:ascii="Arial" w:eastAsia="Arial" w:hAnsi="Arial" w:cs="Arial"/>
          <w:sz w:val="20"/>
        </w:rPr>
        <w:t xml:space="preserve">LECTURAS Y TRABAJOS </w:t>
      </w:r>
    </w:p>
    <w:p w:rsidR="0050317E" w:rsidRDefault="00741BAA">
      <w:pPr>
        <w:spacing w:after="52" w:line="262" w:lineRule="auto"/>
        <w:ind w:left="142" w:right="500" w:firstLine="566"/>
        <w:jc w:val="both"/>
      </w:pPr>
      <w:r>
        <w:rPr>
          <w:rFonts w:ascii="Arial" w:eastAsia="Arial" w:hAnsi="Arial" w:cs="Arial"/>
          <w:sz w:val="20"/>
        </w:rPr>
        <w:t xml:space="preserve">Aunque valorar una experiencia de lectura es tarea compleja, el alumno deberá solucionar los ejercicios orales o escritos que se propongan, en los plazos establecidos, sobre las lecturas que se determinen. Los ejercicios que se propondrán podrán ser variados: controles escritos, fichas dirigidas, exposiciones orales o breves trabajos.  </w:t>
      </w:r>
    </w:p>
    <w:p w:rsidR="00C83093" w:rsidRDefault="00741BAA">
      <w:pPr>
        <w:spacing w:after="52" w:line="262" w:lineRule="auto"/>
        <w:ind w:left="142" w:right="500" w:firstLine="566"/>
        <w:jc w:val="both"/>
        <w:rPr>
          <w:rFonts w:ascii="Arial" w:eastAsia="Arial" w:hAnsi="Arial" w:cs="Arial"/>
          <w:sz w:val="20"/>
        </w:rPr>
      </w:pPr>
      <w:r>
        <w:rPr>
          <w:rFonts w:ascii="Arial" w:eastAsia="Arial" w:hAnsi="Arial" w:cs="Arial"/>
          <w:sz w:val="20"/>
        </w:rPr>
        <w:t xml:space="preserve">En cada evaluación podrá proponerse un trabajo, individual o en grupo, sobre aspectos relacionados con la materia, con las lecturas o con temas de actualidad para ser elaborado y presentado en clase. </w:t>
      </w:r>
    </w:p>
    <w:p w:rsidR="00C83093" w:rsidRDefault="00C83093">
      <w:pPr>
        <w:spacing w:after="52" w:line="262" w:lineRule="auto"/>
        <w:ind w:left="142" w:right="500" w:firstLine="566"/>
        <w:jc w:val="both"/>
        <w:rPr>
          <w:rFonts w:ascii="Arial" w:eastAsia="Arial" w:hAnsi="Arial" w:cs="Arial"/>
          <w:sz w:val="20"/>
        </w:rPr>
      </w:pPr>
    </w:p>
    <w:p w:rsidR="0050317E" w:rsidRDefault="00741BAA">
      <w:pPr>
        <w:spacing w:after="52" w:line="262" w:lineRule="auto"/>
        <w:ind w:left="142" w:right="500" w:firstLine="566"/>
        <w:jc w:val="both"/>
      </w:pPr>
      <w:r>
        <w:rPr>
          <w:rFonts w:ascii="Arial" w:eastAsia="Arial" w:hAnsi="Arial" w:cs="Arial"/>
          <w:sz w:val="20"/>
        </w:rPr>
        <w:t xml:space="preserve">4. PRUEBAS ESPECÍFICAS </w:t>
      </w:r>
    </w:p>
    <w:p w:rsidR="0050317E" w:rsidRDefault="00741BAA" w:rsidP="00FA7F22">
      <w:pPr>
        <w:numPr>
          <w:ilvl w:val="1"/>
          <w:numId w:val="91"/>
        </w:numPr>
        <w:spacing w:after="52" w:line="262" w:lineRule="auto"/>
        <w:ind w:right="500" w:hanging="360"/>
        <w:jc w:val="both"/>
      </w:pPr>
      <w:r>
        <w:rPr>
          <w:rFonts w:ascii="Arial" w:eastAsia="Arial" w:hAnsi="Arial" w:cs="Arial"/>
          <w:sz w:val="20"/>
        </w:rPr>
        <w:t xml:space="preserve">Controles escritos u orales que abarcarán una parte limitada de materia. </w:t>
      </w:r>
    </w:p>
    <w:p w:rsidR="0050317E" w:rsidRDefault="00741BAA" w:rsidP="00FA7F22">
      <w:pPr>
        <w:numPr>
          <w:ilvl w:val="1"/>
          <w:numId w:val="91"/>
        </w:numPr>
        <w:spacing w:after="19" w:line="262" w:lineRule="auto"/>
        <w:ind w:right="500" w:hanging="360"/>
        <w:jc w:val="both"/>
      </w:pPr>
      <w:r>
        <w:rPr>
          <w:rFonts w:ascii="Arial" w:eastAsia="Arial" w:hAnsi="Arial" w:cs="Arial"/>
          <w:sz w:val="20"/>
        </w:rPr>
        <w:t xml:space="preserve">Exámenes que abarcarán una o varias unidades didácticas. </w:t>
      </w:r>
    </w:p>
    <w:p w:rsidR="0050317E" w:rsidRDefault="00741BAA">
      <w:pPr>
        <w:spacing w:after="231" w:line="262" w:lineRule="auto"/>
        <w:ind w:left="142" w:right="500" w:firstLine="566"/>
        <w:jc w:val="both"/>
      </w:pPr>
      <w:r>
        <w:rPr>
          <w:rFonts w:ascii="Arial" w:eastAsia="Arial" w:hAnsi="Arial" w:cs="Arial"/>
          <w:sz w:val="20"/>
        </w:rPr>
        <w:t>Los alumnos realizarán al menos dos pruebas escritas u orales de las unidades</w:t>
      </w:r>
      <w:r w:rsidR="00D47063">
        <w:rPr>
          <w:rFonts w:ascii="Arial" w:eastAsia="Arial" w:hAnsi="Arial" w:cs="Arial"/>
          <w:sz w:val="20"/>
        </w:rPr>
        <w:t xml:space="preserve"> </w:t>
      </w:r>
      <w:r>
        <w:rPr>
          <w:rFonts w:ascii="Arial" w:eastAsia="Arial" w:hAnsi="Arial" w:cs="Arial"/>
          <w:sz w:val="20"/>
        </w:rPr>
        <w:t xml:space="preserve">didácticas de cada evaluación.  A medida que avance el curso, en las pruebas se incluirán los mínimos de la materia evaluada en pruebas anteriores. La media de las pruebas realizadas durante el periodo de evaluación servirá para calcular la calificación que le corresponda al alumno en el apartado de pruebas escritas. En su estructura deberán estar representados de forma proporcional </w:t>
      </w:r>
      <w:r w:rsidR="0097191A">
        <w:rPr>
          <w:rFonts w:ascii="Arial" w:eastAsia="Arial" w:hAnsi="Arial" w:cs="Arial"/>
          <w:sz w:val="20"/>
        </w:rPr>
        <w:t>todos los bloques del currículo.</w:t>
      </w:r>
      <w:r>
        <w:rPr>
          <w:rFonts w:ascii="Arial" w:eastAsia="Arial" w:hAnsi="Arial" w:cs="Arial"/>
          <w:sz w:val="20"/>
        </w:rPr>
        <w:t xml:space="preserve"> Las pruebas escritas se confeccionarán de modo que permitan aplicar los criterios de evaluación establecidos y la comprobación de la adquisición de los objetivos de la etapa.  </w:t>
      </w:r>
    </w:p>
    <w:p w:rsidR="0050317E" w:rsidRDefault="00741BAA">
      <w:pPr>
        <w:pStyle w:val="Ttulo2"/>
        <w:ind w:left="1287"/>
      </w:pPr>
      <w:bookmarkStart w:id="75" w:name="_Toc394959"/>
      <w:r>
        <w:t xml:space="preserve">7.2. CRITERIOS DE CALIFICACIÓN </w:t>
      </w:r>
      <w:bookmarkEnd w:id="75"/>
    </w:p>
    <w:p w:rsidR="0050317E" w:rsidRDefault="00741BAA">
      <w:pPr>
        <w:spacing w:after="52" w:line="262" w:lineRule="auto"/>
        <w:ind w:left="142" w:right="500" w:firstLine="566"/>
        <w:jc w:val="both"/>
      </w:pPr>
      <w:r>
        <w:rPr>
          <w:rFonts w:ascii="Arial" w:eastAsia="Arial" w:hAnsi="Arial" w:cs="Arial"/>
          <w:sz w:val="20"/>
        </w:rPr>
        <w:t xml:space="preserve">Para la valoración de las pruebas escritas, se tomará en consideración no solamente el contenido de las respuestas o soluciones de los ejercicios, sino también (y muy especialmente) la forma. Así, a la hora de calificar un ejercicio de una prueba escrita se tendrá en cuenta, además del grado de acierto, adecuación a lo solicitado y nivel de coherencia:  </w:t>
      </w:r>
    </w:p>
    <w:p w:rsidR="0050317E" w:rsidRDefault="00741BAA" w:rsidP="00FA7F22">
      <w:pPr>
        <w:numPr>
          <w:ilvl w:val="0"/>
          <w:numId w:val="92"/>
        </w:numPr>
        <w:spacing w:after="52" w:line="262" w:lineRule="auto"/>
        <w:ind w:right="500" w:hanging="360"/>
        <w:jc w:val="both"/>
      </w:pPr>
      <w:r>
        <w:rPr>
          <w:rFonts w:ascii="Arial" w:eastAsia="Arial" w:hAnsi="Arial" w:cs="Arial"/>
          <w:sz w:val="20"/>
        </w:rPr>
        <w:t xml:space="preserve">La cohesión del texto: una correcta organización y enlace de las diferentes partes.  </w:t>
      </w:r>
    </w:p>
    <w:p w:rsidR="0050317E" w:rsidRDefault="00741BAA" w:rsidP="00FA7F22">
      <w:pPr>
        <w:numPr>
          <w:ilvl w:val="0"/>
          <w:numId w:val="92"/>
        </w:numPr>
        <w:spacing w:after="52" w:line="262" w:lineRule="auto"/>
        <w:ind w:right="500" w:hanging="360"/>
        <w:jc w:val="both"/>
      </w:pPr>
      <w:r>
        <w:rPr>
          <w:rFonts w:ascii="Arial" w:eastAsia="Arial" w:hAnsi="Arial" w:cs="Arial"/>
          <w:sz w:val="20"/>
        </w:rPr>
        <w:t xml:space="preserve">El uso de un vocabulario preciso y adecuado al tema y la naturaleza académica del escrito.  </w:t>
      </w:r>
    </w:p>
    <w:p w:rsidR="0050317E" w:rsidRDefault="00741BAA" w:rsidP="00FA7F22">
      <w:pPr>
        <w:numPr>
          <w:ilvl w:val="0"/>
          <w:numId w:val="92"/>
        </w:numPr>
        <w:spacing w:after="52" w:line="262" w:lineRule="auto"/>
        <w:ind w:right="500" w:hanging="360"/>
        <w:jc w:val="both"/>
      </w:pPr>
      <w:r>
        <w:rPr>
          <w:rFonts w:ascii="Arial" w:eastAsia="Arial" w:hAnsi="Arial" w:cs="Arial"/>
          <w:sz w:val="20"/>
        </w:rPr>
        <w:t xml:space="preserve">La corrección y adecuación del vocabulario empleado y la terminología específica de la materia </w:t>
      </w:r>
    </w:p>
    <w:p w:rsidR="0050317E" w:rsidRDefault="00741BAA" w:rsidP="00FA7F22">
      <w:pPr>
        <w:numPr>
          <w:ilvl w:val="0"/>
          <w:numId w:val="92"/>
        </w:numPr>
        <w:spacing w:after="52" w:line="262" w:lineRule="auto"/>
        <w:ind w:right="500" w:hanging="360"/>
        <w:jc w:val="both"/>
      </w:pPr>
      <w:r>
        <w:rPr>
          <w:rFonts w:ascii="Arial" w:eastAsia="Arial" w:hAnsi="Arial" w:cs="Arial"/>
          <w:sz w:val="20"/>
        </w:rPr>
        <w:t xml:space="preserve">La correcta construcción de las oraciones.  </w:t>
      </w:r>
    </w:p>
    <w:p w:rsidR="0050317E" w:rsidRDefault="00D47063" w:rsidP="00FA7F22">
      <w:pPr>
        <w:numPr>
          <w:ilvl w:val="0"/>
          <w:numId w:val="92"/>
        </w:numPr>
        <w:spacing w:after="52" w:line="262" w:lineRule="auto"/>
        <w:ind w:right="500" w:hanging="360"/>
        <w:jc w:val="both"/>
      </w:pPr>
      <w:r>
        <w:rPr>
          <w:rFonts w:ascii="Arial" w:eastAsia="Arial" w:hAnsi="Arial" w:cs="Arial"/>
          <w:sz w:val="20"/>
        </w:rPr>
        <w:t xml:space="preserve">Puntuación </w:t>
      </w:r>
      <w:r w:rsidR="00741BAA">
        <w:rPr>
          <w:rFonts w:ascii="Arial" w:eastAsia="Arial" w:hAnsi="Arial" w:cs="Arial"/>
          <w:sz w:val="20"/>
        </w:rPr>
        <w:t xml:space="preserve">adecuada.  </w:t>
      </w:r>
    </w:p>
    <w:p w:rsidR="0050317E" w:rsidRDefault="00741BAA" w:rsidP="00FA7F22">
      <w:pPr>
        <w:numPr>
          <w:ilvl w:val="0"/>
          <w:numId w:val="92"/>
        </w:numPr>
        <w:spacing w:after="52" w:line="262" w:lineRule="auto"/>
        <w:ind w:right="500" w:hanging="360"/>
        <w:jc w:val="both"/>
      </w:pPr>
      <w:r>
        <w:rPr>
          <w:rFonts w:ascii="Arial" w:eastAsia="Arial" w:hAnsi="Arial" w:cs="Arial"/>
          <w:sz w:val="20"/>
        </w:rPr>
        <w:t xml:space="preserve">Presentación aceptable que, en todo caso, garantice como mínimo la legibilidad del texto. </w:t>
      </w:r>
    </w:p>
    <w:p w:rsidR="0050317E" w:rsidRDefault="00741BAA" w:rsidP="00FA7F22">
      <w:pPr>
        <w:numPr>
          <w:ilvl w:val="0"/>
          <w:numId w:val="92"/>
        </w:numPr>
        <w:spacing w:after="52" w:line="262" w:lineRule="auto"/>
        <w:ind w:right="500" w:hanging="360"/>
        <w:jc w:val="both"/>
      </w:pPr>
      <w:r>
        <w:rPr>
          <w:rFonts w:ascii="Arial" w:eastAsia="Arial" w:hAnsi="Arial" w:cs="Arial"/>
          <w:sz w:val="20"/>
        </w:rPr>
        <w:t>La correcci</w:t>
      </w:r>
      <w:r w:rsidR="00D47063">
        <w:rPr>
          <w:rFonts w:ascii="Arial" w:eastAsia="Arial" w:hAnsi="Arial" w:cs="Arial"/>
          <w:sz w:val="20"/>
        </w:rPr>
        <w:t>ón ortográfica,</w:t>
      </w:r>
      <w:r w:rsidR="00B1527C">
        <w:rPr>
          <w:rFonts w:ascii="Arial" w:eastAsia="Arial" w:hAnsi="Arial" w:cs="Arial"/>
          <w:sz w:val="20"/>
        </w:rPr>
        <w:t xml:space="preserve"> gramatical </w:t>
      </w:r>
      <w:r>
        <w:rPr>
          <w:rFonts w:ascii="Arial" w:eastAsia="Arial" w:hAnsi="Arial" w:cs="Arial"/>
          <w:sz w:val="20"/>
        </w:rPr>
        <w:t xml:space="preserve">y léxica. </w:t>
      </w:r>
    </w:p>
    <w:p w:rsidR="0050317E" w:rsidRDefault="00741BAA" w:rsidP="00FA7F22">
      <w:pPr>
        <w:numPr>
          <w:ilvl w:val="0"/>
          <w:numId w:val="92"/>
        </w:numPr>
        <w:spacing w:after="52" w:line="262" w:lineRule="auto"/>
        <w:ind w:right="500" w:hanging="360"/>
        <w:jc w:val="both"/>
      </w:pPr>
      <w:r>
        <w:rPr>
          <w:rFonts w:ascii="Arial" w:eastAsia="Arial" w:hAnsi="Arial" w:cs="Arial"/>
          <w:sz w:val="20"/>
        </w:rPr>
        <w:t xml:space="preserve">La calidad de presentación de las tareas.  </w:t>
      </w:r>
    </w:p>
    <w:p w:rsidR="0050317E" w:rsidRDefault="00741BAA" w:rsidP="00FA7F22">
      <w:pPr>
        <w:numPr>
          <w:ilvl w:val="0"/>
          <w:numId w:val="92"/>
        </w:numPr>
        <w:spacing w:after="52" w:line="262" w:lineRule="auto"/>
        <w:ind w:right="500" w:hanging="360"/>
        <w:jc w:val="both"/>
      </w:pPr>
      <w:r>
        <w:rPr>
          <w:rFonts w:ascii="Arial" w:eastAsia="Arial" w:hAnsi="Arial" w:cs="Arial"/>
          <w:sz w:val="20"/>
        </w:rPr>
        <w:t xml:space="preserve">Para la valoración del trabajo diario en casa y en clase, se tendrán en cuenta los siguientes elementos:  </w:t>
      </w:r>
    </w:p>
    <w:p w:rsidR="0050317E" w:rsidRDefault="00741BAA" w:rsidP="00FA7F22">
      <w:pPr>
        <w:numPr>
          <w:ilvl w:val="0"/>
          <w:numId w:val="92"/>
        </w:numPr>
        <w:spacing w:after="52" w:line="262" w:lineRule="auto"/>
        <w:ind w:right="500" w:hanging="360"/>
        <w:jc w:val="both"/>
      </w:pPr>
      <w:r>
        <w:rPr>
          <w:rFonts w:ascii="Arial" w:eastAsia="Arial" w:hAnsi="Arial" w:cs="Arial"/>
          <w:sz w:val="20"/>
        </w:rPr>
        <w:t xml:space="preserve">El alumno trabaja y está atento en clase de forma habitual.  </w:t>
      </w:r>
    </w:p>
    <w:p w:rsidR="0050317E" w:rsidRDefault="00741BAA" w:rsidP="00FA7F22">
      <w:pPr>
        <w:numPr>
          <w:ilvl w:val="0"/>
          <w:numId w:val="92"/>
        </w:numPr>
        <w:spacing w:after="52" w:line="262" w:lineRule="auto"/>
        <w:ind w:right="500" w:hanging="360"/>
        <w:jc w:val="both"/>
      </w:pPr>
      <w:r>
        <w:rPr>
          <w:rFonts w:ascii="Arial" w:eastAsia="Arial" w:hAnsi="Arial" w:cs="Arial"/>
          <w:sz w:val="20"/>
        </w:rPr>
        <w:t xml:space="preserve">El alumno trae las tareas preparadas previamente y las expone.  </w:t>
      </w:r>
    </w:p>
    <w:p w:rsidR="0050317E" w:rsidRDefault="00741BAA" w:rsidP="00FA7F22">
      <w:pPr>
        <w:numPr>
          <w:ilvl w:val="0"/>
          <w:numId w:val="92"/>
        </w:numPr>
        <w:spacing w:after="52" w:line="262" w:lineRule="auto"/>
        <w:ind w:right="500" w:hanging="360"/>
        <w:jc w:val="both"/>
      </w:pPr>
      <w:r>
        <w:rPr>
          <w:rFonts w:ascii="Arial" w:eastAsia="Arial" w:hAnsi="Arial" w:cs="Arial"/>
          <w:sz w:val="20"/>
        </w:rPr>
        <w:t xml:space="preserve">Salidas al encerado.  </w:t>
      </w:r>
    </w:p>
    <w:p w:rsidR="0050317E" w:rsidRDefault="00741BAA" w:rsidP="00FA7F22">
      <w:pPr>
        <w:numPr>
          <w:ilvl w:val="0"/>
          <w:numId w:val="92"/>
        </w:numPr>
        <w:spacing w:after="52" w:line="262" w:lineRule="auto"/>
        <w:ind w:right="500" w:hanging="360"/>
        <w:jc w:val="both"/>
      </w:pPr>
      <w:r>
        <w:rPr>
          <w:rFonts w:ascii="Arial" w:eastAsia="Arial" w:hAnsi="Arial" w:cs="Arial"/>
          <w:sz w:val="20"/>
        </w:rPr>
        <w:t xml:space="preserve">Intervenciones orales en clase.  </w:t>
      </w:r>
    </w:p>
    <w:p w:rsidR="0050317E" w:rsidRDefault="00741BAA" w:rsidP="00FA7F22">
      <w:pPr>
        <w:numPr>
          <w:ilvl w:val="0"/>
          <w:numId w:val="92"/>
        </w:numPr>
        <w:spacing w:after="52" w:line="262" w:lineRule="auto"/>
        <w:ind w:right="500" w:hanging="360"/>
        <w:jc w:val="both"/>
      </w:pPr>
      <w:r>
        <w:rPr>
          <w:rFonts w:ascii="Arial" w:eastAsia="Arial" w:hAnsi="Arial" w:cs="Arial"/>
          <w:sz w:val="20"/>
        </w:rPr>
        <w:t xml:space="preserve">Notas de clase cuando el profesor pregunta.  </w:t>
      </w:r>
    </w:p>
    <w:p w:rsidR="0050317E" w:rsidRDefault="00741BAA" w:rsidP="00FA7F22">
      <w:pPr>
        <w:numPr>
          <w:ilvl w:val="0"/>
          <w:numId w:val="92"/>
        </w:numPr>
        <w:spacing w:after="52" w:line="262" w:lineRule="auto"/>
        <w:ind w:right="500" w:hanging="360"/>
        <w:jc w:val="both"/>
      </w:pPr>
      <w:r>
        <w:rPr>
          <w:rFonts w:ascii="Arial" w:eastAsia="Arial" w:hAnsi="Arial" w:cs="Arial"/>
          <w:sz w:val="20"/>
        </w:rPr>
        <w:t>Notas de trabajos e</w:t>
      </w:r>
      <w:r w:rsidR="00D47063">
        <w:rPr>
          <w:rFonts w:ascii="Arial" w:eastAsia="Arial" w:hAnsi="Arial" w:cs="Arial"/>
          <w:sz w:val="20"/>
        </w:rPr>
        <w:t xml:space="preserve">ncargados por el profesor para </w:t>
      </w:r>
      <w:r>
        <w:rPr>
          <w:rFonts w:ascii="Arial" w:eastAsia="Arial" w:hAnsi="Arial" w:cs="Arial"/>
          <w:sz w:val="20"/>
        </w:rPr>
        <w:t xml:space="preserve">un periodo determinado.  </w:t>
      </w:r>
    </w:p>
    <w:p w:rsidR="0050317E" w:rsidRDefault="00741BAA" w:rsidP="00FA7F22">
      <w:pPr>
        <w:numPr>
          <w:ilvl w:val="0"/>
          <w:numId w:val="92"/>
        </w:numPr>
        <w:spacing w:after="52" w:line="262" w:lineRule="auto"/>
        <w:ind w:right="500" w:hanging="360"/>
        <w:jc w:val="both"/>
      </w:pPr>
      <w:r>
        <w:rPr>
          <w:rFonts w:ascii="Arial" w:eastAsia="Arial" w:hAnsi="Arial" w:cs="Arial"/>
          <w:sz w:val="20"/>
        </w:rPr>
        <w:t xml:space="preserve">Respeto de los plazos de entrega de trabajos y ejercicios.  </w:t>
      </w:r>
    </w:p>
    <w:p w:rsidR="0050317E" w:rsidRDefault="00741BAA" w:rsidP="00FA7F22">
      <w:pPr>
        <w:numPr>
          <w:ilvl w:val="0"/>
          <w:numId w:val="92"/>
        </w:numPr>
        <w:spacing w:after="19" w:line="262" w:lineRule="auto"/>
        <w:ind w:right="500" w:hanging="360"/>
        <w:jc w:val="both"/>
      </w:pPr>
      <w:r>
        <w:rPr>
          <w:rFonts w:ascii="Arial" w:eastAsia="Arial" w:hAnsi="Arial" w:cs="Arial"/>
          <w:sz w:val="20"/>
        </w:rPr>
        <w:t xml:space="preserve">Disposición del material necesario para el aprovechamiento de la clase.  </w:t>
      </w:r>
    </w:p>
    <w:p w:rsidR="0050317E" w:rsidRDefault="00741BAA">
      <w:pPr>
        <w:spacing w:after="53"/>
        <w:ind w:left="1428"/>
      </w:pPr>
      <w:r>
        <w:rPr>
          <w:rFonts w:ascii="Arial" w:eastAsia="Arial" w:hAnsi="Arial" w:cs="Arial"/>
          <w:sz w:val="20"/>
        </w:rPr>
        <w:t xml:space="preserve"> </w:t>
      </w:r>
    </w:p>
    <w:p w:rsidR="0050317E" w:rsidRDefault="00741BAA">
      <w:pPr>
        <w:spacing w:after="52" w:line="262" w:lineRule="auto"/>
        <w:ind w:left="142" w:right="500" w:firstLine="566"/>
        <w:jc w:val="both"/>
      </w:pPr>
      <w:r>
        <w:rPr>
          <w:rFonts w:ascii="Arial" w:eastAsia="Arial" w:hAnsi="Arial" w:cs="Arial"/>
          <w:sz w:val="20"/>
        </w:rPr>
        <w:t>OBSERVACIÓN: En la corrección de las pruebas escritas se valorará muy positivamente el uso correcto de la lengua y el conocimiento de la n</w:t>
      </w:r>
      <w:r w:rsidR="00D47063">
        <w:rPr>
          <w:rFonts w:ascii="Arial" w:eastAsia="Arial" w:hAnsi="Arial" w:cs="Arial"/>
          <w:sz w:val="20"/>
        </w:rPr>
        <w:t>orma.  En el caso de detectarse</w:t>
      </w:r>
      <w:r>
        <w:rPr>
          <w:rFonts w:ascii="Arial" w:eastAsia="Arial" w:hAnsi="Arial" w:cs="Arial"/>
          <w:sz w:val="20"/>
        </w:rPr>
        <w:t xml:space="preserve"> incorrecciones evidentes (ortográficas, gramaticales, léxicas…) se podrán aplicar reducc</w:t>
      </w:r>
      <w:r w:rsidR="001C2E5A">
        <w:rPr>
          <w:rFonts w:ascii="Arial" w:eastAsia="Arial" w:hAnsi="Arial" w:cs="Arial"/>
          <w:sz w:val="20"/>
        </w:rPr>
        <w:t>iones en la puntuación de hasta</w:t>
      </w:r>
      <w:r>
        <w:rPr>
          <w:rFonts w:ascii="Arial" w:eastAsia="Arial" w:hAnsi="Arial" w:cs="Arial"/>
          <w:sz w:val="20"/>
        </w:rPr>
        <w:t xml:space="preserve"> 0,2 puntos por </w:t>
      </w:r>
      <w:r>
        <w:rPr>
          <w:rFonts w:ascii="Arial" w:eastAsia="Arial" w:hAnsi="Arial" w:cs="Arial"/>
          <w:sz w:val="20"/>
        </w:rPr>
        <w:lastRenderedPageBreak/>
        <w:t>cada error. Así mismo, la defectuosa presentación formal de una tarea podrá ser penaliza</w:t>
      </w:r>
      <w:r w:rsidR="00D47063">
        <w:rPr>
          <w:rFonts w:ascii="Arial" w:eastAsia="Arial" w:hAnsi="Arial" w:cs="Arial"/>
          <w:sz w:val="20"/>
        </w:rPr>
        <w:t>da con la disminución de hasta 2</w:t>
      </w:r>
      <w:r>
        <w:rPr>
          <w:rFonts w:ascii="Arial" w:eastAsia="Arial" w:hAnsi="Arial" w:cs="Arial"/>
          <w:sz w:val="20"/>
        </w:rPr>
        <w:t xml:space="preserve"> punto</w:t>
      </w:r>
      <w:r w:rsidR="00D47063">
        <w:rPr>
          <w:rFonts w:ascii="Arial" w:eastAsia="Arial" w:hAnsi="Arial" w:cs="Arial"/>
          <w:sz w:val="20"/>
        </w:rPr>
        <w:t>s</w:t>
      </w:r>
      <w:r>
        <w:rPr>
          <w:rFonts w:ascii="Arial" w:eastAsia="Arial" w:hAnsi="Arial" w:cs="Arial"/>
          <w:sz w:val="20"/>
        </w:rPr>
        <w:t xml:space="preserve"> de la nota total. </w:t>
      </w:r>
    </w:p>
    <w:p w:rsidR="0050317E" w:rsidRDefault="00741BAA">
      <w:pPr>
        <w:spacing w:after="233"/>
        <w:ind w:left="708"/>
      </w:pPr>
      <w:r>
        <w:rPr>
          <w:rFonts w:ascii="Arial" w:eastAsia="Arial" w:hAnsi="Arial" w:cs="Arial"/>
          <w:sz w:val="20"/>
        </w:rPr>
        <w:t xml:space="preserve"> </w:t>
      </w:r>
    </w:p>
    <w:p w:rsidR="0050317E" w:rsidRDefault="00741BAA">
      <w:pPr>
        <w:pStyle w:val="Ttulo3"/>
        <w:ind w:left="872"/>
      </w:pPr>
      <w:bookmarkStart w:id="76" w:name="_Toc394960"/>
      <w:r>
        <w:t xml:space="preserve">7.2.1. Calificación en cada período de evaluación </w:t>
      </w:r>
      <w:bookmarkEnd w:id="76"/>
    </w:p>
    <w:p w:rsidR="0050317E" w:rsidRDefault="00741BAA">
      <w:pPr>
        <w:spacing w:after="52" w:line="262" w:lineRule="auto"/>
        <w:ind w:left="142" w:right="500" w:firstLine="566"/>
        <w:jc w:val="both"/>
      </w:pPr>
      <w:r>
        <w:rPr>
          <w:rFonts w:ascii="Arial" w:eastAsia="Arial" w:hAnsi="Arial" w:cs="Arial"/>
          <w:sz w:val="20"/>
        </w:rPr>
        <w:t xml:space="preserve">Puesto que en cada periodo de evaluación se tendrán en cuenta diferentes procedimientos e instrumentos de evaluación, todos contribuirán a la calificación en cada periodo. </w:t>
      </w:r>
    </w:p>
    <w:p w:rsidR="0050317E" w:rsidRDefault="00741BAA">
      <w:pPr>
        <w:spacing w:after="53"/>
        <w:ind w:left="708"/>
      </w:pPr>
      <w:r>
        <w:rPr>
          <w:rFonts w:ascii="Arial" w:eastAsia="Arial" w:hAnsi="Arial" w:cs="Arial"/>
          <w:sz w:val="20"/>
        </w:rPr>
        <w:t xml:space="preserve"> </w:t>
      </w:r>
    </w:p>
    <w:p w:rsidR="0050317E" w:rsidRDefault="00741BAA">
      <w:pPr>
        <w:spacing w:after="0"/>
        <w:ind w:left="850"/>
      </w:pPr>
      <w:r>
        <w:rPr>
          <w:rFonts w:ascii="Arial" w:eastAsia="Arial" w:hAnsi="Arial" w:cs="Arial"/>
          <w:sz w:val="20"/>
        </w:rPr>
        <w:t xml:space="preserve"> </w:t>
      </w:r>
    </w:p>
    <w:p w:rsidR="0050317E" w:rsidRDefault="00741BAA">
      <w:pPr>
        <w:pStyle w:val="Ttulo3"/>
        <w:ind w:left="715"/>
      </w:pPr>
      <w:bookmarkStart w:id="77" w:name="_Toc394961"/>
      <w:r>
        <w:t xml:space="preserve">7.2.2. Calificación final </w:t>
      </w:r>
      <w:bookmarkEnd w:id="77"/>
    </w:p>
    <w:p w:rsidR="0050317E" w:rsidRDefault="00741BAA">
      <w:pPr>
        <w:spacing w:after="52" w:line="262" w:lineRule="auto"/>
        <w:ind w:right="500" w:firstLine="566"/>
        <w:jc w:val="both"/>
      </w:pPr>
      <w:r>
        <w:rPr>
          <w:rFonts w:ascii="Arial" w:eastAsia="Arial" w:hAnsi="Arial" w:cs="Arial"/>
          <w:sz w:val="20"/>
        </w:rPr>
        <w:t>Los alumnos que obtengan cinco punt</w:t>
      </w:r>
      <w:r w:rsidR="00062742">
        <w:rPr>
          <w:rFonts w:ascii="Arial" w:eastAsia="Arial" w:hAnsi="Arial" w:cs="Arial"/>
          <w:sz w:val="20"/>
        </w:rPr>
        <w:t>os</w:t>
      </w:r>
      <w:r>
        <w:rPr>
          <w:rFonts w:ascii="Arial" w:eastAsia="Arial" w:hAnsi="Arial" w:cs="Arial"/>
          <w:sz w:val="20"/>
        </w:rPr>
        <w:t xml:space="preserve"> en la tercera evaluación obtendrán una calificación final positiva. </w:t>
      </w:r>
    </w:p>
    <w:p w:rsidR="0050317E" w:rsidRDefault="00741BAA">
      <w:pPr>
        <w:spacing w:after="52" w:line="262" w:lineRule="auto"/>
        <w:ind w:right="656" w:firstLine="566"/>
        <w:jc w:val="both"/>
      </w:pPr>
      <w:r>
        <w:rPr>
          <w:rFonts w:ascii="Arial" w:eastAsia="Arial" w:hAnsi="Arial" w:cs="Arial"/>
          <w:sz w:val="20"/>
        </w:rPr>
        <w:t>Cuando un alumno en la</w:t>
      </w:r>
      <w:r w:rsidR="00062742">
        <w:rPr>
          <w:rFonts w:ascii="Arial" w:eastAsia="Arial" w:hAnsi="Arial" w:cs="Arial"/>
          <w:sz w:val="20"/>
        </w:rPr>
        <w:t xml:space="preserve"> tercera evaluación</w:t>
      </w:r>
      <w:r>
        <w:rPr>
          <w:rFonts w:ascii="Arial" w:eastAsia="Arial" w:hAnsi="Arial" w:cs="Arial"/>
          <w:sz w:val="20"/>
        </w:rPr>
        <w:t xml:space="preserve">, tenga una calificación negativa igual o superior a CUATRO puntos, si ha presentado las tareas de realización obligatoria, podrá realizarse, a criterio del profesor, un examen global a final de curso que incluirá de forma proporcional aspectos de toda la materia. </w:t>
      </w:r>
    </w:p>
    <w:p w:rsidR="0050317E" w:rsidRDefault="00741BAA" w:rsidP="00062742">
      <w:pPr>
        <w:spacing w:after="52" w:line="262" w:lineRule="auto"/>
        <w:ind w:right="500" w:firstLine="566"/>
        <w:jc w:val="both"/>
      </w:pPr>
      <w:r>
        <w:rPr>
          <w:rFonts w:ascii="Arial" w:eastAsia="Arial" w:hAnsi="Arial" w:cs="Arial"/>
          <w:sz w:val="20"/>
        </w:rPr>
        <w:t xml:space="preserve">Para calcular la nota definitiva se realizará una media ponderada de las tres evaluaciones, que nunca podrá ser inferior a cinco puntos si se ha </w:t>
      </w:r>
      <w:r w:rsidR="00062742">
        <w:rPr>
          <w:rFonts w:ascii="Arial" w:eastAsia="Arial" w:hAnsi="Arial" w:cs="Arial"/>
          <w:sz w:val="20"/>
        </w:rPr>
        <w:t>superado la tercera evaluación.</w:t>
      </w:r>
    </w:p>
    <w:p w:rsidR="0050317E" w:rsidRDefault="0050317E">
      <w:pPr>
        <w:spacing w:after="53"/>
        <w:ind w:left="567"/>
      </w:pPr>
    </w:p>
    <w:p w:rsidR="0050317E" w:rsidRDefault="00741BAA">
      <w:pPr>
        <w:spacing w:after="53"/>
        <w:ind w:left="567"/>
      </w:pPr>
      <w:r>
        <w:rPr>
          <w:rFonts w:ascii="Arial" w:eastAsia="Arial" w:hAnsi="Arial" w:cs="Arial"/>
          <w:sz w:val="20"/>
        </w:rPr>
        <w:t xml:space="preserve"> </w:t>
      </w:r>
    </w:p>
    <w:p w:rsidR="0050317E" w:rsidRDefault="00741BAA">
      <w:pPr>
        <w:spacing w:after="0"/>
        <w:ind w:left="567"/>
      </w:pPr>
      <w:r>
        <w:rPr>
          <w:rFonts w:ascii="Arial" w:eastAsia="Arial" w:hAnsi="Arial" w:cs="Arial"/>
          <w:sz w:val="20"/>
        </w:rPr>
        <w:t xml:space="preserve"> </w:t>
      </w:r>
    </w:p>
    <w:p w:rsidR="0050317E" w:rsidRDefault="00741BAA">
      <w:pPr>
        <w:pStyle w:val="Ttulo2"/>
        <w:spacing w:after="206"/>
        <w:ind w:left="10" w:right="5577"/>
        <w:jc w:val="right"/>
      </w:pPr>
      <w:bookmarkStart w:id="78" w:name="_Toc394962"/>
      <w:r>
        <w:t xml:space="preserve">7.3. ESTÁNDARES DE APRENDIZAJE </w:t>
      </w:r>
      <w:bookmarkEnd w:id="78"/>
    </w:p>
    <w:p w:rsidR="0050317E" w:rsidRDefault="00741BAA">
      <w:pPr>
        <w:pStyle w:val="Ttulo3"/>
        <w:spacing w:after="0"/>
        <w:ind w:left="872"/>
      </w:pPr>
      <w:bookmarkStart w:id="79" w:name="_Toc394963"/>
      <w:r>
        <w:t xml:space="preserve">7.3.1. PRIMERO DE BACHILLERATO </w:t>
      </w:r>
      <w:bookmarkEnd w:id="79"/>
    </w:p>
    <w:tbl>
      <w:tblPr>
        <w:tblStyle w:val="TableGrid"/>
        <w:tblW w:w="10066" w:type="dxa"/>
        <w:tblInd w:w="34" w:type="dxa"/>
        <w:tblCellMar>
          <w:top w:w="46" w:type="dxa"/>
          <w:left w:w="108" w:type="dxa"/>
          <w:bottom w:w="7" w:type="dxa"/>
          <w:right w:w="35" w:type="dxa"/>
        </w:tblCellMar>
        <w:tblLook w:val="04A0" w:firstRow="1" w:lastRow="0" w:firstColumn="1" w:lastColumn="0" w:noHBand="0" w:noVBand="1"/>
      </w:tblPr>
      <w:tblGrid>
        <w:gridCol w:w="5954"/>
        <w:gridCol w:w="4112"/>
      </w:tblGrid>
      <w:tr w:rsidR="0050317E">
        <w:trPr>
          <w:trHeight w:val="298"/>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pPr>
              <w:ind w:left="1310"/>
            </w:pPr>
            <w:r>
              <w:rPr>
                <w:rFonts w:ascii="Arial" w:eastAsia="Arial" w:hAnsi="Arial" w:cs="Arial"/>
                <w:b/>
                <w:sz w:val="20"/>
              </w:rPr>
              <w:t xml:space="preserve">CRITERIOS DE EVALUACIÓN – 1ºBACHILERATO </w:t>
            </w:r>
          </w:p>
        </w:tc>
        <w:tc>
          <w:tcPr>
            <w:tcW w:w="4111" w:type="dxa"/>
            <w:vMerge w:val="restart"/>
            <w:tcBorders>
              <w:top w:val="single" w:sz="4" w:space="0" w:color="000000"/>
              <w:left w:val="single" w:sz="4" w:space="0" w:color="000000"/>
              <w:bottom w:val="single" w:sz="4" w:space="0" w:color="000000"/>
              <w:right w:val="single" w:sz="4" w:space="0" w:color="000000"/>
            </w:tcBorders>
          </w:tcPr>
          <w:p w:rsidR="0050317E" w:rsidRDefault="00741BAA">
            <w:pPr>
              <w:ind w:left="869"/>
            </w:pPr>
            <w:r>
              <w:rPr>
                <w:rFonts w:ascii="Arial" w:eastAsia="Arial" w:hAnsi="Arial" w:cs="Arial"/>
                <w:b/>
                <w:sz w:val="20"/>
              </w:rPr>
              <w:t xml:space="preserve">Estándares de aprendizaje evaluable </w:t>
            </w:r>
          </w:p>
        </w:tc>
      </w:tr>
      <w:tr w:rsidR="0050317E">
        <w:trPr>
          <w:trHeight w:val="300"/>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pPr>
              <w:ind w:left="708"/>
            </w:pPr>
            <w:r>
              <w:rPr>
                <w:rFonts w:ascii="Arial" w:eastAsia="Arial" w:hAnsi="Arial" w:cs="Arial"/>
                <w:b/>
                <w:sz w:val="20"/>
              </w:rPr>
              <w:t xml:space="preserve">Bloque 1. Comunicación oral: escuchar y hablar </w:t>
            </w:r>
          </w:p>
        </w:tc>
        <w:tc>
          <w:tcPr>
            <w:tcW w:w="0" w:type="auto"/>
            <w:vMerge/>
            <w:tcBorders>
              <w:top w:val="nil"/>
              <w:left w:val="single" w:sz="4" w:space="0" w:color="000000"/>
              <w:bottom w:val="single" w:sz="4" w:space="0" w:color="000000"/>
              <w:right w:val="single" w:sz="4" w:space="0" w:color="000000"/>
            </w:tcBorders>
          </w:tcPr>
          <w:p w:rsidR="0050317E" w:rsidRDefault="0050317E"/>
        </w:tc>
      </w:tr>
      <w:tr w:rsidR="0050317E">
        <w:trPr>
          <w:trHeight w:val="3782"/>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pPr>
              <w:ind w:right="70"/>
              <w:jc w:val="right"/>
            </w:pPr>
            <w:r>
              <w:rPr>
                <w:rFonts w:ascii="Arial" w:eastAsia="Arial" w:hAnsi="Arial" w:cs="Arial"/>
                <w:b/>
                <w:sz w:val="18"/>
              </w:rPr>
              <w:t xml:space="preserve">1.  Exponer oralmente un tema especializado con rigor y claridad, </w:t>
            </w:r>
          </w:p>
          <w:p w:rsidR="0050317E" w:rsidRDefault="00741BAA">
            <w:pPr>
              <w:spacing w:after="61" w:line="233" w:lineRule="auto"/>
              <w:ind w:left="170" w:right="70"/>
              <w:jc w:val="both"/>
            </w:pPr>
            <w:r>
              <w:rPr>
                <w:rFonts w:ascii="Arial" w:eastAsia="Arial" w:hAnsi="Arial" w:cs="Arial"/>
                <w:b/>
                <w:sz w:val="18"/>
              </w:rPr>
              <w:t>documentándose en fuentes diversas, organizando la información mediante esquemas, siguiendo un orden preestablecido y utilizando las técnicas de exposición oral y las tecnologías de la información y la comunicación</w:t>
            </w:r>
            <w:r>
              <w:rPr>
                <w:b/>
                <w:sz w:val="18"/>
              </w:rPr>
              <w:t xml:space="preserve">. </w:t>
            </w:r>
          </w:p>
          <w:p w:rsidR="0050317E" w:rsidRDefault="00741BAA">
            <w:pPr>
              <w:ind w:left="317"/>
            </w:pPr>
            <w:r>
              <w:rPr>
                <w:rFonts w:ascii="Arial" w:eastAsia="Arial" w:hAnsi="Arial" w:cs="Arial"/>
                <w:sz w:val="18"/>
              </w:rPr>
              <w:t xml:space="preserve">Mediante este criterio se valorará si el alumno o la alumna es capaz de: </w:t>
            </w:r>
          </w:p>
          <w:p w:rsidR="0050317E" w:rsidRDefault="00741BAA" w:rsidP="00FA7F22">
            <w:pPr>
              <w:numPr>
                <w:ilvl w:val="0"/>
                <w:numId w:val="389"/>
              </w:numPr>
              <w:spacing w:after="26"/>
              <w:ind w:right="70" w:hanging="348"/>
              <w:jc w:val="both"/>
            </w:pPr>
            <w:r>
              <w:rPr>
                <w:rFonts w:ascii="Arial" w:eastAsia="Arial" w:hAnsi="Arial" w:cs="Arial"/>
                <w:sz w:val="16"/>
              </w:rPr>
              <w:t xml:space="preserve">Preparar exposiciones orales sobre temas especializados, documentadas en fuentes diversas y ajustadas a la situación comunicativa propia del ámbito académico, organizando la información mediante recursos diversos como esquemas, mapas conceptuales, etc. </w:t>
            </w:r>
          </w:p>
          <w:p w:rsidR="0050317E" w:rsidRDefault="00741BAA" w:rsidP="00FA7F22">
            <w:pPr>
              <w:numPr>
                <w:ilvl w:val="0"/>
                <w:numId w:val="389"/>
              </w:numPr>
              <w:spacing w:after="24" w:line="242" w:lineRule="auto"/>
              <w:ind w:right="70" w:hanging="348"/>
              <w:jc w:val="both"/>
            </w:pPr>
            <w:r>
              <w:rPr>
                <w:rFonts w:ascii="Arial" w:eastAsia="Arial" w:hAnsi="Arial" w:cs="Arial"/>
                <w:sz w:val="16"/>
              </w:rPr>
              <w:t xml:space="preserve">Realizar exposiciones orales sobre temas especializados con rigor, claridad y adecuación a la situación comunicativa (tema, ámbito discursivo, tipo de destinatario, etc.) utilizando las Tecnologías de la Información y la Comunicación. </w:t>
            </w:r>
          </w:p>
          <w:p w:rsidR="0050317E" w:rsidRDefault="00741BAA" w:rsidP="00FA7F22">
            <w:pPr>
              <w:numPr>
                <w:ilvl w:val="0"/>
                <w:numId w:val="389"/>
              </w:numPr>
              <w:spacing w:after="28"/>
              <w:ind w:right="70" w:hanging="348"/>
              <w:jc w:val="both"/>
            </w:pPr>
            <w:r>
              <w:rPr>
                <w:rFonts w:ascii="Arial" w:eastAsia="Arial" w:hAnsi="Arial" w:cs="Arial"/>
                <w:sz w:val="16"/>
              </w:rPr>
              <w:t xml:space="preserve">Ajustar su expresión verbal en las exposiciones orales empleando un léxico preciso y especializado, evitando el uso de coloquialismos, muletillas y palabras comodín y cuidando los aspectos prosódicos del lenguaje no verbal: fluidez, entonación, tono, timbre y velocidad adecuados. </w:t>
            </w:r>
          </w:p>
          <w:p w:rsidR="0050317E" w:rsidRDefault="00741BAA" w:rsidP="00FA7F22">
            <w:pPr>
              <w:numPr>
                <w:ilvl w:val="0"/>
                <w:numId w:val="389"/>
              </w:numPr>
              <w:ind w:right="70" w:hanging="348"/>
              <w:jc w:val="both"/>
            </w:pPr>
            <w:r>
              <w:rPr>
                <w:rFonts w:ascii="Arial" w:eastAsia="Arial" w:hAnsi="Arial" w:cs="Arial"/>
                <w:sz w:val="16"/>
              </w:rPr>
              <w:t xml:space="preserve">Evaluar presentaciones propias y ajenas con la finalidad de detectar dificultades estructurales y expresivas y diseñar estrategias de mejora cuya resolución permita el progreso en el aprendizaje.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90"/>
              </w:numPr>
              <w:spacing w:after="28"/>
              <w:ind w:right="69" w:hanging="170"/>
              <w:jc w:val="both"/>
            </w:pPr>
            <w:r>
              <w:rPr>
                <w:rFonts w:ascii="Arial" w:eastAsia="Arial" w:hAnsi="Arial" w:cs="Arial"/>
                <w:sz w:val="16"/>
              </w:rPr>
              <w:t>Realiza exposiciones ora</w:t>
            </w:r>
            <w:r w:rsidR="001C2E5A">
              <w:rPr>
                <w:rFonts w:ascii="Arial" w:eastAsia="Arial" w:hAnsi="Arial" w:cs="Arial"/>
                <w:sz w:val="16"/>
              </w:rPr>
              <w:t>les sobre temas especializados,</w:t>
            </w:r>
            <w:r>
              <w:rPr>
                <w:rFonts w:ascii="Arial" w:eastAsia="Arial" w:hAnsi="Arial" w:cs="Arial"/>
                <w:sz w:val="16"/>
              </w:rPr>
              <w:t xml:space="preserve"> consultando fuentes de información diversa, utilizando las tecnologías de la información y siguiendo un orden previamente establecido. </w:t>
            </w:r>
          </w:p>
          <w:p w:rsidR="0050317E" w:rsidRDefault="00741BAA" w:rsidP="00FA7F22">
            <w:pPr>
              <w:numPr>
                <w:ilvl w:val="0"/>
                <w:numId w:val="390"/>
              </w:numPr>
              <w:spacing w:after="24" w:line="242" w:lineRule="auto"/>
              <w:ind w:right="69" w:hanging="170"/>
              <w:jc w:val="both"/>
            </w:pPr>
            <w:r>
              <w:rPr>
                <w:rFonts w:ascii="Arial" w:eastAsia="Arial" w:hAnsi="Arial" w:cs="Arial"/>
                <w:sz w:val="16"/>
              </w:rPr>
              <w:t xml:space="preserve">Se expresa oralmente con fluidez, con la entonación, el tono, timbre y velocidad adecuados a las condiciones de la situación comunicativa. </w:t>
            </w:r>
          </w:p>
          <w:p w:rsidR="0050317E" w:rsidRDefault="00741BAA" w:rsidP="00FA7F22">
            <w:pPr>
              <w:numPr>
                <w:ilvl w:val="0"/>
                <w:numId w:val="390"/>
              </w:numPr>
              <w:spacing w:after="28"/>
              <w:ind w:right="69" w:hanging="170"/>
              <w:jc w:val="both"/>
            </w:pPr>
            <w:r>
              <w:rPr>
                <w:rFonts w:ascii="Arial" w:eastAsia="Arial" w:hAnsi="Arial" w:cs="Arial"/>
                <w:sz w:val="16"/>
              </w:rPr>
              <w:t xml:space="preserve">Ajusta su expresión verbal a las condiciones de la situación comunicativa: tema, ámbito discursivo, tipo de destinatario, etc. empleando un léxico preciso y especializado y evitando el </w:t>
            </w:r>
            <w:r w:rsidR="001C2E5A">
              <w:rPr>
                <w:rFonts w:ascii="Arial" w:eastAsia="Arial" w:hAnsi="Arial" w:cs="Arial"/>
                <w:sz w:val="16"/>
              </w:rPr>
              <w:t xml:space="preserve">uso de </w:t>
            </w:r>
            <w:r>
              <w:rPr>
                <w:rFonts w:ascii="Arial" w:eastAsia="Arial" w:hAnsi="Arial" w:cs="Arial"/>
                <w:sz w:val="16"/>
              </w:rPr>
              <w:t xml:space="preserve">coloquialismos, muletillas y palabras  comodín. </w:t>
            </w:r>
          </w:p>
          <w:p w:rsidR="0050317E" w:rsidRDefault="00741BAA" w:rsidP="00FA7F22">
            <w:pPr>
              <w:numPr>
                <w:ilvl w:val="0"/>
                <w:numId w:val="390"/>
              </w:numPr>
              <w:spacing w:after="93"/>
              <w:ind w:right="69" w:hanging="170"/>
              <w:jc w:val="both"/>
            </w:pPr>
            <w:r>
              <w:rPr>
                <w:rFonts w:ascii="Arial" w:eastAsia="Arial" w:hAnsi="Arial" w:cs="Arial"/>
                <w:sz w:val="16"/>
              </w:rPr>
              <w:t xml:space="preserve">Evalúa sus propias presentaciones orales y las de sus compañeros, detectando las dificultades estructurales y expresivas y diseñando estrategias para mejorar sus prácticas orales y progresar en el aprendizaje autónomo. </w:t>
            </w:r>
          </w:p>
          <w:p w:rsidR="0050317E" w:rsidRDefault="00741BAA">
            <w:pPr>
              <w:ind w:left="708"/>
            </w:pPr>
            <w:r>
              <w:rPr>
                <w:rFonts w:ascii="Arial" w:eastAsia="Arial" w:hAnsi="Arial" w:cs="Arial"/>
                <w:sz w:val="20"/>
              </w:rPr>
              <w:t xml:space="preserve"> </w:t>
            </w:r>
          </w:p>
        </w:tc>
      </w:tr>
      <w:tr w:rsidR="0050317E">
        <w:trPr>
          <w:trHeight w:val="2878"/>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pPr>
              <w:spacing w:after="67"/>
              <w:ind w:left="878"/>
            </w:pPr>
            <w:r>
              <w:rPr>
                <w:rFonts w:ascii="Arial" w:eastAsia="Arial" w:hAnsi="Arial" w:cs="Arial"/>
                <w:b/>
                <w:sz w:val="18"/>
              </w:rPr>
              <w:lastRenderedPageBreak/>
              <w:t xml:space="preserve"> </w:t>
            </w:r>
          </w:p>
          <w:p w:rsidR="0050317E" w:rsidRDefault="00741BAA">
            <w:pPr>
              <w:spacing w:after="16"/>
              <w:ind w:right="75"/>
              <w:jc w:val="right"/>
            </w:pPr>
            <w:r>
              <w:rPr>
                <w:rFonts w:ascii="Arial" w:eastAsia="Arial" w:hAnsi="Arial" w:cs="Arial"/>
                <w:b/>
                <w:sz w:val="18"/>
              </w:rPr>
              <w:t xml:space="preserve">2. Sintetizar por escrito el contenido de textos orales de carácter </w:t>
            </w:r>
          </w:p>
          <w:p w:rsidR="0050317E" w:rsidRDefault="00741BAA">
            <w:pPr>
              <w:spacing w:after="14" w:line="278" w:lineRule="auto"/>
              <w:ind w:right="75"/>
              <w:jc w:val="both"/>
            </w:pPr>
            <w:r>
              <w:rPr>
                <w:rFonts w:ascii="Arial" w:eastAsia="Arial" w:hAnsi="Arial" w:cs="Arial"/>
                <w:b/>
                <w:sz w:val="18"/>
              </w:rPr>
              <w:t xml:space="preserve">expositivo y argumentativo sobre temas especializados, conferencias, clases, charlas, videoconferencias... discriminando la información relevante y accesoria y utilizando la escucha activa como un medio de adquisición de conocimientos. </w:t>
            </w:r>
          </w:p>
          <w:p w:rsidR="0050317E" w:rsidRDefault="00741BAA">
            <w:pPr>
              <w:spacing w:after="14"/>
              <w:ind w:left="170"/>
            </w:pPr>
            <w:r>
              <w:rPr>
                <w:rFonts w:ascii="Arial" w:eastAsia="Arial" w:hAnsi="Arial" w:cs="Arial"/>
                <w:sz w:val="16"/>
              </w:rPr>
              <w:t xml:space="preserve">Mediante este criterio se valorará si el alumno o la alumna es capaz de: </w:t>
            </w:r>
          </w:p>
          <w:p w:rsidR="0050317E" w:rsidRDefault="00741BAA" w:rsidP="00FA7F22">
            <w:pPr>
              <w:numPr>
                <w:ilvl w:val="0"/>
                <w:numId w:val="391"/>
              </w:numPr>
              <w:spacing w:after="23" w:line="245" w:lineRule="auto"/>
              <w:ind w:hanging="170"/>
              <w:jc w:val="both"/>
            </w:pPr>
            <w:r>
              <w:rPr>
                <w:rFonts w:ascii="Arial" w:eastAsia="Arial" w:hAnsi="Arial" w:cs="Arial"/>
                <w:sz w:val="16"/>
              </w:rPr>
              <w:t xml:space="preserve">Comprender y sintetizar por escrito las ideas relevantes de textos orales de carácter expositivo y argumentativo del ámbito académico referidos a temas especializados. </w:t>
            </w:r>
          </w:p>
          <w:p w:rsidR="0050317E" w:rsidRDefault="00741BAA" w:rsidP="00FA7F22">
            <w:pPr>
              <w:numPr>
                <w:ilvl w:val="0"/>
                <w:numId w:val="391"/>
              </w:numPr>
              <w:spacing w:after="59" w:line="242" w:lineRule="auto"/>
              <w:ind w:hanging="170"/>
              <w:jc w:val="both"/>
            </w:pPr>
            <w:r>
              <w:rPr>
                <w:rFonts w:ascii="Arial" w:eastAsia="Arial" w:hAnsi="Arial" w:cs="Arial"/>
                <w:sz w:val="16"/>
              </w:rPr>
              <w:t xml:space="preserve">Analizar la estructura de textos orales del ámbito académico o de divulgación científica y cultural y los recursos verbales y no verbales utilizados en ellos, valorándolos en función de la situación académica. </w:t>
            </w:r>
          </w:p>
          <w:p w:rsidR="0050317E" w:rsidRDefault="00741BAA" w:rsidP="00FA7F22">
            <w:pPr>
              <w:numPr>
                <w:ilvl w:val="0"/>
                <w:numId w:val="391"/>
              </w:numPr>
              <w:ind w:hanging="170"/>
              <w:jc w:val="both"/>
            </w:pPr>
            <w:r>
              <w:rPr>
                <w:rFonts w:ascii="Arial" w:eastAsia="Arial" w:hAnsi="Arial" w:cs="Arial"/>
                <w:sz w:val="16"/>
              </w:rPr>
              <w:t xml:space="preserve">Escuchar activamente textos orales formales, tomando notas, planteándose dudas y realizando preguntas al emisor. </w:t>
            </w:r>
            <w:r>
              <w:rPr>
                <w:rFonts w:ascii="Arial" w:eastAsia="Arial" w:hAnsi="Arial" w:cs="Arial"/>
                <w:b/>
                <w:sz w:val="18"/>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92"/>
              </w:numPr>
              <w:spacing w:after="24" w:line="242" w:lineRule="auto"/>
              <w:ind w:right="70" w:hanging="170"/>
              <w:jc w:val="both"/>
            </w:pPr>
            <w:r>
              <w:rPr>
                <w:rFonts w:ascii="Arial" w:eastAsia="Arial" w:hAnsi="Arial" w:cs="Arial"/>
                <w:sz w:val="16"/>
              </w:rPr>
              <w:t xml:space="preserve">Sintetiza por escrito textos orales de carácter expositivo, de temas especializados y propios del ámbito académico, discriminando la información relevante. </w:t>
            </w:r>
          </w:p>
          <w:p w:rsidR="0050317E" w:rsidRDefault="00741BAA" w:rsidP="00FA7F22">
            <w:pPr>
              <w:numPr>
                <w:ilvl w:val="0"/>
                <w:numId w:val="392"/>
              </w:numPr>
              <w:spacing w:after="61"/>
              <w:ind w:right="70" w:hanging="170"/>
              <w:jc w:val="both"/>
            </w:pPr>
            <w:r>
              <w:rPr>
                <w:rFonts w:ascii="Arial" w:eastAsia="Arial" w:hAnsi="Arial" w:cs="Arial"/>
                <w:sz w:val="16"/>
              </w:rPr>
              <w:t xml:space="preserve">Reconoce las distintas formas de organización del contenido en una exposición oral sobre un tema especializado propio del ámbito académico o de divulgación científica y cultural, analiza los recursos verbales y no verbales empleados por el emisor y los valora en función de los elementos de la situación comunicativa. </w:t>
            </w:r>
          </w:p>
          <w:p w:rsidR="0050317E" w:rsidRDefault="00741BAA" w:rsidP="00FA7F22">
            <w:pPr>
              <w:numPr>
                <w:ilvl w:val="0"/>
                <w:numId w:val="392"/>
              </w:numPr>
              <w:ind w:right="70" w:hanging="170"/>
              <w:jc w:val="both"/>
            </w:pPr>
            <w:r>
              <w:rPr>
                <w:rFonts w:ascii="Arial" w:eastAsia="Arial" w:hAnsi="Arial" w:cs="Arial"/>
                <w:sz w:val="16"/>
              </w:rPr>
              <w:t>Escucha de manera activa, toma notas, y plantea preguntas con la intención de aclarar ideas que no ha comprendido en una exposición oral.</w:t>
            </w:r>
            <w:r>
              <w:rPr>
                <w:rFonts w:ascii="Arial" w:eastAsia="Arial" w:hAnsi="Arial" w:cs="Arial"/>
                <w:sz w:val="18"/>
              </w:rPr>
              <w:t xml:space="preserve"> </w:t>
            </w:r>
          </w:p>
        </w:tc>
      </w:tr>
      <w:tr w:rsidR="0050317E">
        <w:trPr>
          <w:trHeight w:val="2957"/>
        </w:trPr>
        <w:tc>
          <w:tcPr>
            <w:tcW w:w="5954" w:type="dxa"/>
            <w:tcBorders>
              <w:top w:val="single" w:sz="4" w:space="0" w:color="000000"/>
              <w:left w:val="single" w:sz="4" w:space="0" w:color="000000"/>
              <w:bottom w:val="single" w:sz="4" w:space="0" w:color="000000"/>
              <w:right w:val="single" w:sz="4" w:space="0" w:color="000000"/>
            </w:tcBorders>
            <w:vAlign w:val="bottom"/>
          </w:tcPr>
          <w:p w:rsidR="0050317E" w:rsidRDefault="00741BAA">
            <w:pPr>
              <w:spacing w:after="16"/>
              <w:ind w:right="72"/>
              <w:jc w:val="right"/>
            </w:pPr>
            <w:r>
              <w:rPr>
                <w:rFonts w:ascii="Arial" w:eastAsia="Arial" w:hAnsi="Arial" w:cs="Arial"/>
                <w:b/>
                <w:sz w:val="18"/>
              </w:rPr>
              <w:t xml:space="preserve">3. Extraer información de textos orales y audiovisuales de los medios de </w:t>
            </w:r>
          </w:p>
          <w:p w:rsidR="0050317E" w:rsidRDefault="00741BAA">
            <w:pPr>
              <w:spacing w:after="60" w:line="278" w:lineRule="auto"/>
              <w:ind w:right="71"/>
              <w:jc w:val="both"/>
            </w:pPr>
            <w:r>
              <w:rPr>
                <w:rFonts w:ascii="Arial" w:eastAsia="Arial" w:hAnsi="Arial" w:cs="Arial"/>
                <w:b/>
                <w:sz w:val="18"/>
              </w:rPr>
              <w:t xml:space="preserve">comunicación, reconociendo la intención comunicativa, el tema, la estructura del contenido, identificando los rasgos propios del género periodístico, los recursos verbales y no verbales utilizados y valorando de forma crítica su forma y su contenido. </w:t>
            </w:r>
          </w:p>
          <w:p w:rsidR="0050317E" w:rsidRDefault="00741BAA">
            <w:pPr>
              <w:spacing w:after="60"/>
              <w:ind w:left="14"/>
              <w:jc w:val="center"/>
            </w:pPr>
            <w:r>
              <w:rPr>
                <w:rFonts w:ascii="Arial" w:eastAsia="Arial" w:hAnsi="Arial" w:cs="Arial"/>
                <w:sz w:val="18"/>
              </w:rPr>
              <w:t xml:space="preserve">Mediante este criterio se valorará si el alumno o la alumna es capaz de: </w:t>
            </w:r>
          </w:p>
          <w:p w:rsidR="0050317E" w:rsidRDefault="00741BAA" w:rsidP="00FA7F22">
            <w:pPr>
              <w:numPr>
                <w:ilvl w:val="0"/>
                <w:numId w:val="393"/>
              </w:numPr>
              <w:spacing w:after="59" w:line="242" w:lineRule="auto"/>
              <w:ind w:right="36" w:hanging="170"/>
            </w:pPr>
            <w:r>
              <w:rPr>
                <w:rFonts w:ascii="Arial" w:eastAsia="Arial" w:hAnsi="Arial" w:cs="Arial"/>
                <w:sz w:val="16"/>
              </w:rPr>
              <w:t xml:space="preserve">Comprender los textos orales y audiovisuales procedentes de los medios de comunicación social, diferenciando entre los géneros informativos y los de opinión tras el reconocimiento de sus rasgos característicos. </w:t>
            </w:r>
          </w:p>
          <w:p w:rsidR="0050317E" w:rsidRDefault="00741BAA" w:rsidP="00FA7F22">
            <w:pPr>
              <w:numPr>
                <w:ilvl w:val="0"/>
                <w:numId w:val="393"/>
              </w:numPr>
              <w:ind w:right="36" w:hanging="170"/>
            </w:pPr>
            <w:r>
              <w:rPr>
                <w:rFonts w:ascii="Arial" w:eastAsia="Arial" w:hAnsi="Arial" w:cs="Arial"/>
                <w:sz w:val="16"/>
              </w:rPr>
              <w:t>Analizar y valorar críticamente textos orales informativos, de opinión o publicitarios propios de los medios de comunicación social, con especial atención a la intención comunicativa, el tema, la estructura del contenido, así como a la identificación de los recursos verbales y no verbales utilizados.</w:t>
            </w:r>
            <w:r>
              <w:rPr>
                <w:rFonts w:ascii="Arial" w:eastAsia="Arial" w:hAnsi="Arial" w:cs="Arial"/>
                <w:b/>
                <w:sz w:val="18"/>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94"/>
              </w:numPr>
              <w:spacing w:after="24" w:line="242" w:lineRule="auto"/>
              <w:ind w:right="74" w:hanging="170"/>
              <w:jc w:val="both"/>
            </w:pPr>
            <w:r>
              <w:rPr>
                <w:rFonts w:ascii="Arial" w:eastAsia="Arial" w:hAnsi="Arial" w:cs="Arial"/>
                <w:sz w:val="16"/>
              </w:rPr>
              <w:t xml:space="preserve">Reconoce los rasgos propios de los principales géneros informativos y de opinión procedentes de los medios de comunicación social. </w:t>
            </w:r>
          </w:p>
          <w:p w:rsidR="0050317E" w:rsidRDefault="00741BAA" w:rsidP="00FA7F22">
            <w:pPr>
              <w:numPr>
                <w:ilvl w:val="0"/>
                <w:numId w:val="394"/>
              </w:numPr>
              <w:ind w:right="74" w:hanging="170"/>
              <w:jc w:val="both"/>
            </w:pPr>
            <w:r>
              <w:rPr>
                <w:rFonts w:ascii="Arial" w:eastAsia="Arial" w:hAnsi="Arial" w:cs="Arial"/>
                <w:sz w:val="16"/>
              </w:rPr>
              <w:t xml:space="preserve">Analiza los recursos verbales y no verbales utilizados por el emisor de un texto periodístico oral o audiovisual valorando de forma crítica su forma y su contenido. </w:t>
            </w:r>
          </w:p>
        </w:tc>
      </w:tr>
      <w:tr w:rsidR="0050317E">
        <w:trPr>
          <w:trHeight w:val="278"/>
        </w:trPr>
        <w:tc>
          <w:tcPr>
            <w:tcW w:w="10066"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720"/>
            </w:pPr>
            <w:r>
              <w:rPr>
                <w:b/>
              </w:rPr>
              <w:t>Bloque 2. Comunicación escrita: leer y escribir</w:t>
            </w:r>
            <w:r>
              <w:rPr>
                <w:sz w:val="18"/>
              </w:rPr>
              <w:t xml:space="preserve"> </w:t>
            </w:r>
          </w:p>
        </w:tc>
      </w:tr>
      <w:tr w:rsidR="0050317E">
        <w:trPr>
          <w:trHeight w:val="2777"/>
        </w:trPr>
        <w:tc>
          <w:tcPr>
            <w:tcW w:w="5954" w:type="dxa"/>
            <w:tcBorders>
              <w:top w:val="single" w:sz="4" w:space="0" w:color="000000"/>
              <w:left w:val="single" w:sz="4" w:space="0" w:color="000000"/>
              <w:bottom w:val="single" w:sz="4" w:space="0" w:color="000000"/>
              <w:right w:val="single" w:sz="4" w:space="0" w:color="000000"/>
            </w:tcBorders>
            <w:vAlign w:val="bottom"/>
          </w:tcPr>
          <w:p w:rsidR="0050317E" w:rsidRDefault="00741BAA">
            <w:pPr>
              <w:spacing w:after="62" w:line="276" w:lineRule="auto"/>
              <w:ind w:right="74" w:firstLine="566"/>
              <w:jc w:val="both"/>
            </w:pPr>
            <w:r>
              <w:rPr>
                <w:rFonts w:ascii="Arial" w:eastAsia="Arial" w:hAnsi="Arial" w:cs="Arial"/>
                <w:b/>
                <w:sz w:val="20"/>
              </w:rPr>
              <w:t xml:space="preserve">1. Desarrollar por escrito un tema del currículo con rigor, claridad y </w:t>
            </w:r>
            <w:r>
              <w:rPr>
                <w:rFonts w:ascii="Arial" w:eastAsia="Arial" w:hAnsi="Arial" w:cs="Arial"/>
                <w:b/>
                <w:sz w:val="18"/>
              </w:rPr>
              <w:t>corrección ortográfica y gramatical, empleando distintas estructuras expositivas (comparación, problema-solución, enumeración, causa</w:t>
            </w:r>
            <w:r w:rsidR="00197DD6">
              <w:rPr>
                <w:rFonts w:ascii="Arial" w:eastAsia="Arial" w:hAnsi="Arial" w:cs="Arial"/>
                <w:b/>
                <w:sz w:val="18"/>
              </w:rPr>
              <w:t>-</w:t>
            </w:r>
            <w:r>
              <w:rPr>
                <w:rFonts w:ascii="Arial" w:eastAsia="Arial" w:hAnsi="Arial" w:cs="Arial"/>
                <w:b/>
                <w:sz w:val="18"/>
              </w:rPr>
              <w:t xml:space="preserve">consecuencia, ordenación cronológica…) y utilizando los recursos expresivos adecuados a las condiciones de la situación comunicativa.  </w:t>
            </w:r>
          </w:p>
          <w:p w:rsidR="0050317E" w:rsidRDefault="00741BAA">
            <w:pPr>
              <w:spacing w:after="60"/>
              <w:ind w:left="14"/>
              <w:jc w:val="center"/>
            </w:pPr>
            <w:r>
              <w:rPr>
                <w:rFonts w:ascii="Arial" w:eastAsia="Arial" w:hAnsi="Arial" w:cs="Arial"/>
                <w:sz w:val="18"/>
              </w:rPr>
              <w:t xml:space="preserve">Mediante este criterio se valorará si el alumno o la alumna es capaz de: </w:t>
            </w:r>
          </w:p>
          <w:p w:rsidR="0050317E" w:rsidRDefault="00741BAA" w:rsidP="00FA7F22">
            <w:pPr>
              <w:numPr>
                <w:ilvl w:val="0"/>
                <w:numId w:val="395"/>
              </w:numPr>
              <w:spacing w:after="25" w:line="245" w:lineRule="auto"/>
              <w:ind w:hanging="170"/>
            </w:pPr>
            <w:r>
              <w:rPr>
                <w:rFonts w:ascii="Arial" w:eastAsia="Arial" w:hAnsi="Arial" w:cs="Arial"/>
                <w:sz w:val="16"/>
              </w:rPr>
              <w:t xml:space="preserve">Exponer por escrito un tema del currículo con rigor y claridad utilizando diferentes estructuras expositivas. </w:t>
            </w:r>
          </w:p>
          <w:p w:rsidR="0050317E" w:rsidRDefault="00741BAA" w:rsidP="00FA7F22">
            <w:pPr>
              <w:numPr>
                <w:ilvl w:val="0"/>
                <w:numId w:val="395"/>
              </w:numPr>
              <w:spacing w:after="25" w:line="245" w:lineRule="auto"/>
              <w:ind w:hanging="170"/>
            </w:pPr>
            <w:r>
              <w:rPr>
                <w:rFonts w:ascii="Arial" w:eastAsia="Arial" w:hAnsi="Arial" w:cs="Arial"/>
                <w:sz w:val="16"/>
              </w:rPr>
              <w:t xml:space="preserve">Presentar adecuadamente sus escritos, tanto en soporte papel como digital, respetando normas gramaticales, ortográficas y tipográficas. </w:t>
            </w:r>
          </w:p>
          <w:p w:rsidR="0050317E" w:rsidRDefault="00741BAA" w:rsidP="00FA7F22">
            <w:pPr>
              <w:numPr>
                <w:ilvl w:val="0"/>
                <w:numId w:val="395"/>
              </w:numPr>
              <w:ind w:hanging="170"/>
            </w:pPr>
            <w:r>
              <w:rPr>
                <w:rFonts w:ascii="Arial" w:eastAsia="Arial" w:hAnsi="Arial" w:cs="Arial"/>
                <w:sz w:val="16"/>
              </w:rPr>
              <w:t xml:space="preserve">Planificar el texto con anterioridad mediante un esquema previamente elaborado. </w:t>
            </w:r>
          </w:p>
          <w:p w:rsidR="0050317E" w:rsidRDefault="00741BAA" w:rsidP="00FA7F22">
            <w:pPr>
              <w:numPr>
                <w:ilvl w:val="0"/>
                <w:numId w:val="395"/>
              </w:numPr>
              <w:ind w:hanging="170"/>
            </w:pPr>
            <w:r>
              <w:rPr>
                <w:rFonts w:ascii="Arial" w:eastAsia="Arial" w:hAnsi="Arial" w:cs="Arial"/>
                <w:sz w:val="16"/>
              </w:rPr>
              <w:t xml:space="preserve">Redactar borradores para la creación del texto escrito.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96"/>
              </w:numPr>
              <w:spacing w:after="25" w:line="245" w:lineRule="auto"/>
              <w:ind w:right="69" w:hanging="170"/>
              <w:jc w:val="both"/>
            </w:pPr>
            <w:r>
              <w:rPr>
                <w:rFonts w:ascii="Arial" w:eastAsia="Arial" w:hAnsi="Arial" w:cs="Arial"/>
                <w:sz w:val="16"/>
              </w:rPr>
              <w:t xml:space="preserve">Desarrolla por escrito un tema del currículo con rigor, claridad y corrección ortográfica y gramatical. </w:t>
            </w:r>
          </w:p>
          <w:p w:rsidR="0050317E" w:rsidRDefault="00741BAA" w:rsidP="00FA7F22">
            <w:pPr>
              <w:numPr>
                <w:ilvl w:val="0"/>
                <w:numId w:val="396"/>
              </w:numPr>
              <w:spacing w:after="63"/>
              <w:ind w:right="69" w:hanging="170"/>
              <w:jc w:val="both"/>
            </w:pPr>
            <w:r>
              <w:rPr>
                <w:rFonts w:ascii="Arial" w:eastAsia="Arial" w:hAnsi="Arial" w:cs="Arial"/>
                <w:sz w:val="16"/>
              </w:rPr>
              <w:t xml:space="preserve">Ajusta su expresión verbal a las condiciones de la situación comunicativa: tema, ámbito discursivo, tipo de destinatario, etc. empleando un léxico preciso y especializado y evitando el uso de coloquialismos, muletillas y palabras comodín. </w:t>
            </w:r>
          </w:p>
          <w:p w:rsidR="0050317E" w:rsidRDefault="00741BAA" w:rsidP="00FA7F22">
            <w:pPr>
              <w:numPr>
                <w:ilvl w:val="0"/>
                <w:numId w:val="396"/>
              </w:numPr>
              <w:ind w:right="69" w:hanging="170"/>
              <w:jc w:val="both"/>
            </w:pPr>
            <w:r>
              <w:rPr>
                <w:rFonts w:ascii="Arial" w:eastAsia="Arial" w:hAnsi="Arial" w:cs="Arial"/>
                <w:sz w:val="16"/>
              </w:rPr>
              <w:t>Evalúa sus propias producciones escritas y las de sus compañeros, reconociendo las dificultades estructurales y expresivas y diseñando estrategias para mejorar su redacción y avanzar en el aprendizaje autónomo.</w:t>
            </w:r>
            <w:r>
              <w:rPr>
                <w:rFonts w:ascii="Arial" w:eastAsia="Arial" w:hAnsi="Arial" w:cs="Arial"/>
                <w:sz w:val="18"/>
              </w:rPr>
              <w:t xml:space="preserve"> </w:t>
            </w:r>
          </w:p>
        </w:tc>
      </w:tr>
    </w:tbl>
    <w:p w:rsidR="0050317E" w:rsidRDefault="0050317E">
      <w:pPr>
        <w:spacing w:after="0"/>
        <w:ind w:left="-1133" w:right="195"/>
      </w:pPr>
    </w:p>
    <w:tbl>
      <w:tblPr>
        <w:tblStyle w:val="TableGrid"/>
        <w:tblW w:w="10066" w:type="dxa"/>
        <w:tblInd w:w="-108" w:type="dxa"/>
        <w:tblCellMar>
          <w:top w:w="46" w:type="dxa"/>
          <w:left w:w="108" w:type="dxa"/>
          <w:bottom w:w="9" w:type="dxa"/>
          <w:right w:w="67" w:type="dxa"/>
        </w:tblCellMar>
        <w:tblLook w:val="04A0" w:firstRow="1" w:lastRow="0" w:firstColumn="1" w:lastColumn="0" w:noHBand="0" w:noVBand="1"/>
      </w:tblPr>
      <w:tblGrid>
        <w:gridCol w:w="5955"/>
        <w:gridCol w:w="4111"/>
      </w:tblGrid>
      <w:tr w:rsidR="0050317E">
        <w:trPr>
          <w:trHeight w:val="1584"/>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97"/>
              </w:numPr>
              <w:spacing w:after="22" w:line="245" w:lineRule="auto"/>
              <w:ind w:hanging="170"/>
              <w:jc w:val="both"/>
            </w:pPr>
            <w:r>
              <w:rPr>
                <w:rFonts w:ascii="Arial" w:eastAsia="Arial" w:hAnsi="Arial" w:cs="Arial"/>
                <w:sz w:val="16"/>
              </w:rPr>
              <w:t xml:space="preserve">Adaptar la expresión a las condiciones de la situación comunicativa utilizando un registro formal y evitando el uso de coloquialismos.  </w:t>
            </w:r>
          </w:p>
          <w:p w:rsidR="0050317E" w:rsidRDefault="00741BAA" w:rsidP="00FA7F22">
            <w:pPr>
              <w:numPr>
                <w:ilvl w:val="0"/>
                <w:numId w:val="397"/>
              </w:numPr>
              <w:ind w:hanging="170"/>
              <w:jc w:val="both"/>
            </w:pPr>
            <w:r>
              <w:rPr>
                <w:rFonts w:ascii="Arial" w:eastAsia="Arial" w:hAnsi="Arial" w:cs="Arial"/>
                <w:sz w:val="16"/>
              </w:rPr>
              <w:t xml:space="preserve">Usar un léxico especializado, variado y preciso.  </w:t>
            </w:r>
          </w:p>
          <w:p w:rsidR="0050317E" w:rsidRDefault="00741BAA" w:rsidP="00FA7F22">
            <w:pPr>
              <w:numPr>
                <w:ilvl w:val="0"/>
                <w:numId w:val="397"/>
              </w:numPr>
              <w:spacing w:after="133" w:line="242" w:lineRule="auto"/>
              <w:ind w:hanging="170"/>
              <w:jc w:val="both"/>
            </w:pPr>
            <w:r>
              <w:rPr>
                <w:rFonts w:ascii="Arial" w:eastAsia="Arial" w:hAnsi="Arial" w:cs="Arial"/>
                <w:sz w:val="16"/>
              </w:rPr>
              <w:t xml:space="preserve">Evaluar su propia producción escrita y la de sus compañeros y compañeras, reconociendo las dificultades estructurales y expresivas y diseñando estrategias de mejora en la redacción de los trabajos. </w:t>
            </w:r>
          </w:p>
          <w:p w:rsidR="0050317E" w:rsidRDefault="00741BAA" w:rsidP="00FA7F22">
            <w:pPr>
              <w:numPr>
                <w:ilvl w:val="0"/>
                <w:numId w:val="397"/>
              </w:numPr>
              <w:ind w:hanging="170"/>
              <w:jc w:val="both"/>
            </w:pPr>
            <w:r>
              <w:rPr>
                <w:rFonts w:ascii="Arial" w:eastAsia="Arial" w:hAnsi="Arial" w:cs="Arial"/>
                <w:sz w:val="16"/>
              </w:rPr>
              <w:t>Aplicar a su producción escrita y a la de sus compañeros y compañeras, en el caso de un trabajo en grupo, las propuestas de mejora que surjan a partir de la evaluación de sus textos.</w:t>
            </w:r>
            <w:r>
              <w:rPr>
                <w:rFonts w:ascii="Arial" w:eastAsia="Arial" w:hAnsi="Arial" w:cs="Arial"/>
                <w:b/>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50317E"/>
        </w:tc>
      </w:tr>
      <w:tr w:rsidR="0050317E">
        <w:trPr>
          <w:trHeight w:val="3408"/>
        </w:trPr>
        <w:tc>
          <w:tcPr>
            <w:tcW w:w="5954" w:type="dxa"/>
            <w:tcBorders>
              <w:top w:val="single" w:sz="4" w:space="0" w:color="000000"/>
              <w:left w:val="single" w:sz="4" w:space="0" w:color="000000"/>
              <w:bottom w:val="single" w:sz="4" w:space="0" w:color="000000"/>
              <w:right w:val="single" w:sz="4" w:space="0" w:color="000000"/>
            </w:tcBorders>
            <w:vAlign w:val="bottom"/>
          </w:tcPr>
          <w:p w:rsidR="0050317E" w:rsidRDefault="00741BAA">
            <w:pPr>
              <w:spacing w:after="16"/>
              <w:ind w:right="41"/>
              <w:jc w:val="right"/>
            </w:pPr>
            <w:r>
              <w:rPr>
                <w:rFonts w:ascii="Arial" w:eastAsia="Arial" w:hAnsi="Arial" w:cs="Arial"/>
                <w:b/>
                <w:sz w:val="18"/>
              </w:rPr>
              <w:lastRenderedPageBreak/>
              <w:t xml:space="preserve">2. Sintetizar el contenido de textos expositivos y argumentativos de tema </w:t>
            </w:r>
          </w:p>
          <w:p w:rsidR="0050317E" w:rsidRDefault="00741BAA">
            <w:pPr>
              <w:spacing w:after="60" w:line="278" w:lineRule="auto"/>
              <w:jc w:val="both"/>
            </w:pPr>
            <w:r>
              <w:rPr>
                <w:rFonts w:ascii="Arial" w:eastAsia="Arial" w:hAnsi="Arial" w:cs="Arial"/>
                <w:b/>
                <w:sz w:val="18"/>
              </w:rPr>
              <w:t xml:space="preserve">especializado discriminando la información relevante y accesoria y utilizando la lectura como un medio de adquisición de conocimientos. </w:t>
            </w:r>
          </w:p>
          <w:p w:rsidR="0050317E" w:rsidRDefault="00741BAA">
            <w:pPr>
              <w:spacing w:after="60"/>
              <w:ind w:left="45"/>
              <w:jc w:val="center"/>
            </w:pPr>
            <w:r>
              <w:rPr>
                <w:rFonts w:ascii="Arial" w:eastAsia="Arial" w:hAnsi="Arial" w:cs="Arial"/>
                <w:sz w:val="18"/>
              </w:rPr>
              <w:t xml:space="preserve">Mediante este criterio se valorará si el alumno o la alumna es capaz de: </w:t>
            </w:r>
          </w:p>
          <w:p w:rsidR="0050317E" w:rsidRDefault="00741BAA" w:rsidP="00FA7F22">
            <w:pPr>
              <w:numPr>
                <w:ilvl w:val="0"/>
                <w:numId w:val="398"/>
              </w:numPr>
              <w:spacing w:after="24" w:line="242" w:lineRule="auto"/>
              <w:ind w:hanging="170"/>
              <w:jc w:val="both"/>
            </w:pPr>
            <w:r>
              <w:rPr>
                <w:rFonts w:ascii="Arial" w:eastAsia="Arial" w:hAnsi="Arial" w:cs="Arial"/>
                <w:sz w:val="16"/>
              </w:rPr>
              <w:t xml:space="preserve">Reconocer el tema principal, los temas secundarios y la estructura de textos expositivos y argumentativos de tema especializado, propios del ámbito académico o de divulgación científica y cultural.  </w:t>
            </w:r>
          </w:p>
          <w:p w:rsidR="0050317E" w:rsidRDefault="00741BAA" w:rsidP="00FA7F22">
            <w:pPr>
              <w:numPr>
                <w:ilvl w:val="0"/>
                <w:numId w:val="398"/>
              </w:numPr>
              <w:spacing w:after="25" w:line="245" w:lineRule="auto"/>
              <w:ind w:hanging="170"/>
              <w:jc w:val="both"/>
            </w:pPr>
            <w:r>
              <w:rPr>
                <w:rFonts w:ascii="Arial" w:eastAsia="Arial" w:hAnsi="Arial" w:cs="Arial"/>
                <w:sz w:val="16"/>
              </w:rPr>
              <w:t xml:space="preserve">Hacer inferencias a partir de las informaciones que se repiten en los textos y de sus propios conocimientos.  </w:t>
            </w:r>
          </w:p>
          <w:p w:rsidR="0050317E" w:rsidRDefault="00741BAA" w:rsidP="00FA7F22">
            <w:pPr>
              <w:numPr>
                <w:ilvl w:val="0"/>
                <w:numId w:val="398"/>
              </w:numPr>
              <w:spacing w:after="23" w:line="245" w:lineRule="auto"/>
              <w:ind w:hanging="170"/>
              <w:jc w:val="both"/>
            </w:pPr>
            <w:r>
              <w:rPr>
                <w:rFonts w:ascii="Arial" w:eastAsia="Arial" w:hAnsi="Arial" w:cs="Arial"/>
                <w:sz w:val="16"/>
              </w:rPr>
              <w:t xml:space="preserve">Sintetizar el contenido de textos de carácter expositivo y argumentativo de tema especializado diferenciando la información importante y la información accesoria.  </w:t>
            </w:r>
          </w:p>
          <w:p w:rsidR="0050317E" w:rsidRDefault="00741BAA" w:rsidP="00FA7F22">
            <w:pPr>
              <w:numPr>
                <w:ilvl w:val="0"/>
                <w:numId w:val="398"/>
              </w:numPr>
              <w:spacing w:after="24" w:line="242" w:lineRule="auto"/>
              <w:ind w:hanging="170"/>
              <w:jc w:val="both"/>
            </w:pPr>
            <w:r>
              <w:rPr>
                <w:rFonts w:ascii="Arial" w:eastAsia="Arial" w:hAnsi="Arial" w:cs="Arial"/>
                <w:sz w:val="16"/>
              </w:rPr>
              <w:t xml:space="preserve">Analizar, a partir de textos expositivos y argumentativos, los elementos fundamentales, verbales y no verbales, que configuran la situación comunicativa: intención, tema y género textual.  </w:t>
            </w:r>
          </w:p>
          <w:p w:rsidR="0050317E" w:rsidRDefault="00741BAA" w:rsidP="00FA7F22">
            <w:pPr>
              <w:numPr>
                <w:ilvl w:val="0"/>
                <w:numId w:val="398"/>
              </w:numPr>
              <w:ind w:hanging="170"/>
              <w:jc w:val="both"/>
            </w:pPr>
            <w:r>
              <w:rPr>
                <w:rFonts w:ascii="Arial" w:eastAsia="Arial" w:hAnsi="Arial" w:cs="Arial"/>
                <w:sz w:val="16"/>
              </w:rPr>
              <w:t>Valorar la importancia de la lectura recurriendo a ella como medio para la adquisición de conocimientos.</w:t>
            </w:r>
            <w:r>
              <w:rPr>
                <w:rFonts w:ascii="Arial" w:eastAsia="Arial" w:hAnsi="Arial" w:cs="Arial"/>
                <w:b/>
                <w:sz w:val="16"/>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399"/>
              </w:numPr>
              <w:spacing w:after="24" w:line="242" w:lineRule="auto"/>
              <w:ind w:right="40" w:hanging="170"/>
              <w:jc w:val="both"/>
            </w:pPr>
            <w:r>
              <w:rPr>
                <w:rFonts w:ascii="Arial" w:eastAsia="Arial" w:hAnsi="Arial" w:cs="Arial"/>
                <w:sz w:val="16"/>
              </w:rPr>
              <w:t xml:space="preserve">Comprende textos escritos de carácter expositivo de tema especializado, propios del ámbito académico o de divulgación científica y cultural, identificando el tema y la estructura. </w:t>
            </w:r>
          </w:p>
          <w:p w:rsidR="0050317E" w:rsidRDefault="00741BAA" w:rsidP="00FA7F22">
            <w:pPr>
              <w:numPr>
                <w:ilvl w:val="0"/>
                <w:numId w:val="399"/>
              </w:numPr>
              <w:spacing w:after="24" w:line="242" w:lineRule="auto"/>
              <w:ind w:right="40" w:hanging="170"/>
              <w:jc w:val="both"/>
            </w:pPr>
            <w:r>
              <w:rPr>
                <w:rFonts w:ascii="Arial" w:eastAsia="Arial" w:hAnsi="Arial" w:cs="Arial"/>
                <w:sz w:val="16"/>
              </w:rPr>
              <w:t xml:space="preserve">Sintetiza textos de carácter expositivo, de tema especializado, propios del ámbito académico, distinguiendo las ideas principales y secundarias. </w:t>
            </w:r>
          </w:p>
          <w:p w:rsidR="0050317E" w:rsidRDefault="00741BAA" w:rsidP="00FA7F22">
            <w:pPr>
              <w:numPr>
                <w:ilvl w:val="0"/>
                <w:numId w:val="399"/>
              </w:numPr>
              <w:ind w:right="40" w:hanging="170"/>
              <w:jc w:val="both"/>
            </w:pPr>
            <w:r>
              <w:rPr>
                <w:rFonts w:ascii="Arial" w:eastAsia="Arial" w:hAnsi="Arial" w:cs="Arial"/>
                <w:sz w:val="16"/>
              </w:rPr>
              <w:t xml:space="preserve">Analiza los recursos verbales y no verbales presentes en un texto expositivo de tema especializado y los valora en función de los elementos de la situación comunicativa: intención comunicativa del autor, tema y género textual. </w:t>
            </w:r>
          </w:p>
        </w:tc>
      </w:tr>
      <w:tr w:rsidR="0050317E">
        <w:trPr>
          <w:trHeight w:val="4610"/>
        </w:trPr>
        <w:tc>
          <w:tcPr>
            <w:tcW w:w="5954" w:type="dxa"/>
            <w:tcBorders>
              <w:top w:val="single" w:sz="4" w:space="0" w:color="000000"/>
              <w:left w:val="single" w:sz="4" w:space="0" w:color="000000"/>
              <w:bottom w:val="single" w:sz="4" w:space="0" w:color="000000"/>
              <w:right w:val="single" w:sz="4" w:space="0" w:color="000000"/>
            </w:tcBorders>
            <w:vAlign w:val="bottom"/>
          </w:tcPr>
          <w:p w:rsidR="0050317E" w:rsidRDefault="00741BAA">
            <w:pPr>
              <w:spacing w:after="60" w:line="278" w:lineRule="auto"/>
              <w:ind w:right="41" w:firstLine="566"/>
              <w:jc w:val="both"/>
            </w:pPr>
            <w:r>
              <w:rPr>
                <w:rFonts w:ascii="Arial" w:eastAsia="Arial" w:hAnsi="Arial" w:cs="Arial"/>
                <w:b/>
                <w:sz w:val="18"/>
              </w:rPr>
              <w:t xml:space="preserve">3. Leer, comprender e interpretar textos periodísticos y publicitarios de carácter informativo y de opinión, reconociendo la intención comunicativa, identificando los rasgos propios del género, los recursos verbales y no verbales utilizados y valorando de forma crítica su forma y su contenido. </w:t>
            </w:r>
          </w:p>
          <w:p w:rsidR="0050317E" w:rsidRDefault="00741BAA">
            <w:pPr>
              <w:spacing w:after="60"/>
              <w:ind w:left="45"/>
              <w:jc w:val="center"/>
            </w:pPr>
            <w:r>
              <w:rPr>
                <w:rFonts w:ascii="Arial" w:eastAsia="Arial" w:hAnsi="Arial" w:cs="Arial"/>
                <w:sz w:val="18"/>
              </w:rPr>
              <w:t xml:space="preserve">Mediante este criterio se valorará si el alumno o la alumna es capaz de: </w:t>
            </w:r>
          </w:p>
          <w:p w:rsidR="0050317E" w:rsidRDefault="00741BAA" w:rsidP="00FA7F22">
            <w:pPr>
              <w:numPr>
                <w:ilvl w:val="0"/>
                <w:numId w:val="400"/>
              </w:numPr>
              <w:spacing w:after="25" w:line="245" w:lineRule="auto"/>
              <w:ind w:hanging="170"/>
            </w:pPr>
            <w:r>
              <w:rPr>
                <w:rFonts w:ascii="Arial" w:eastAsia="Arial" w:hAnsi="Arial" w:cs="Arial"/>
                <w:sz w:val="16"/>
              </w:rPr>
              <w:t xml:space="preserve">Identificar los distintos géneros periodísticos informativos y de opinión diferenciando sus rasgos característicos. </w:t>
            </w:r>
          </w:p>
          <w:p w:rsidR="0050317E" w:rsidRDefault="00741BAA" w:rsidP="00FA7F22">
            <w:pPr>
              <w:numPr>
                <w:ilvl w:val="0"/>
                <w:numId w:val="400"/>
              </w:numPr>
              <w:spacing w:after="23" w:line="245" w:lineRule="auto"/>
              <w:ind w:hanging="170"/>
            </w:pPr>
            <w:r>
              <w:rPr>
                <w:rFonts w:ascii="Arial" w:eastAsia="Arial" w:hAnsi="Arial" w:cs="Arial"/>
                <w:sz w:val="16"/>
              </w:rPr>
              <w:t xml:space="preserve">Comprender e interpretar textos periodísticos informativos y de opinión reconociendo el tema y la estructura.  </w:t>
            </w:r>
          </w:p>
          <w:p w:rsidR="0050317E" w:rsidRDefault="00741BAA" w:rsidP="00FA7F22">
            <w:pPr>
              <w:numPr>
                <w:ilvl w:val="0"/>
                <w:numId w:val="400"/>
              </w:numPr>
              <w:spacing w:after="25" w:line="245" w:lineRule="auto"/>
              <w:ind w:hanging="170"/>
            </w:pPr>
            <w:r>
              <w:rPr>
                <w:rFonts w:ascii="Arial" w:eastAsia="Arial" w:hAnsi="Arial" w:cs="Arial"/>
                <w:sz w:val="16"/>
              </w:rPr>
              <w:t xml:space="preserve">Sintetizar el contenido de textos periodísticos informativos y de opinión distinguiendo la información importante y la información accesoria.  </w:t>
            </w:r>
          </w:p>
          <w:p w:rsidR="0050317E" w:rsidRDefault="00741BAA" w:rsidP="00FA7F22">
            <w:pPr>
              <w:numPr>
                <w:ilvl w:val="0"/>
                <w:numId w:val="400"/>
              </w:numPr>
              <w:spacing w:after="23" w:line="245" w:lineRule="auto"/>
              <w:ind w:hanging="170"/>
            </w:pPr>
            <w:r>
              <w:rPr>
                <w:rFonts w:ascii="Arial" w:eastAsia="Arial" w:hAnsi="Arial" w:cs="Arial"/>
                <w:sz w:val="16"/>
              </w:rPr>
              <w:t xml:space="preserve">Valorar de manera crítica la forma y el contenido de textos periodísticos informativos y de opinión.  </w:t>
            </w:r>
          </w:p>
          <w:p w:rsidR="0050317E" w:rsidRDefault="00741BAA" w:rsidP="00FA7F22">
            <w:pPr>
              <w:numPr>
                <w:ilvl w:val="0"/>
                <w:numId w:val="400"/>
              </w:numPr>
              <w:spacing w:after="25" w:line="245" w:lineRule="auto"/>
              <w:ind w:hanging="170"/>
            </w:pPr>
            <w:r>
              <w:rPr>
                <w:rFonts w:ascii="Arial" w:eastAsia="Arial" w:hAnsi="Arial" w:cs="Arial"/>
                <w:sz w:val="16"/>
              </w:rPr>
              <w:t xml:space="preserve">Interpretar el significado de los textos informativos o de opinión desde un punto de vista personal.  </w:t>
            </w:r>
          </w:p>
          <w:p w:rsidR="0050317E" w:rsidRDefault="00741BAA" w:rsidP="00FA7F22">
            <w:pPr>
              <w:numPr>
                <w:ilvl w:val="0"/>
                <w:numId w:val="400"/>
              </w:numPr>
              <w:spacing w:after="23" w:line="245" w:lineRule="auto"/>
              <w:ind w:hanging="170"/>
            </w:pPr>
            <w:r>
              <w:rPr>
                <w:rFonts w:ascii="Arial" w:eastAsia="Arial" w:hAnsi="Arial" w:cs="Arial"/>
                <w:sz w:val="16"/>
              </w:rPr>
              <w:t xml:space="preserve">Señalar las diferencias entre opinión y persuasión en los mensajes procedentes de los medios de comunicación. </w:t>
            </w:r>
          </w:p>
          <w:p w:rsidR="0050317E" w:rsidRDefault="00741BAA" w:rsidP="00FA7F22">
            <w:pPr>
              <w:numPr>
                <w:ilvl w:val="0"/>
                <w:numId w:val="400"/>
              </w:numPr>
              <w:spacing w:after="25" w:line="245" w:lineRule="auto"/>
              <w:ind w:hanging="170"/>
            </w:pPr>
            <w:r>
              <w:rPr>
                <w:rFonts w:ascii="Arial" w:eastAsia="Arial" w:hAnsi="Arial" w:cs="Arial"/>
                <w:sz w:val="16"/>
              </w:rPr>
              <w:t xml:space="preserve">Identificar recursos expresivos relacionados con elementos verbales y no verbales que intervienen en la construcción de los mensajes publicitarios. </w:t>
            </w:r>
          </w:p>
          <w:p w:rsidR="0050317E" w:rsidRDefault="00741BAA" w:rsidP="00FA7F22">
            <w:pPr>
              <w:numPr>
                <w:ilvl w:val="0"/>
                <w:numId w:val="400"/>
              </w:numPr>
              <w:ind w:hanging="170"/>
            </w:pPr>
            <w:r>
              <w:rPr>
                <w:rFonts w:ascii="Arial" w:eastAsia="Arial" w:hAnsi="Arial" w:cs="Arial"/>
                <w:sz w:val="16"/>
              </w:rPr>
              <w:t xml:space="preserve">Valorar de manera crítica la forma y el contenido de los mensajes publicitarios.  </w:t>
            </w:r>
          </w:p>
          <w:p w:rsidR="0050317E" w:rsidRDefault="00741BAA" w:rsidP="00FA7F22">
            <w:pPr>
              <w:numPr>
                <w:ilvl w:val="0"/>
                <w:numId w:val="400"/>
              </w:numPr>
              <w:ind w:hanging="170"/>
            </w:pPr>
            <w:r>
              <w:rPr>
                <w:rFonts w:ascii="Arial" w:eastAsia="Arial" w:hAnsi="Arial" w:cs="Arial"/>
                <w:sz w:val="16"/>
              </w:rPr>
              <w:t xml:space="preserve">Rechazar la utilización de mensajes engañosos, discriminatorios o estereotipadores de los medios de comunicación. </w:t>
            </w:r>
            <w:r>
              <w:rPr>
                <w:rFonts w:ascii="Arial" w:eastAsia="Arial" w:hAnsi="Arial" w:cs="Arial"/>
                <w:b/>
                <w:sz w:val="16"/>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401"/>
              </w:numPr>
              <w:spacing w:after="28"/>
              <w:ind w:right="43" w:hanging="170"/>
              <w:jc w:val="both"/>
            </w:pPr>
            <w:r>
              <w:rPr>
                <w:rFonts w:ascii="Arial" w:eastAsia="Arial" w:hAnsi="Arial" w:cs="Arial"/>
                <w:sz w:val="16"/>
              </w:rPr>
              <w:t xml:space="preserve">Resume el contenido de textos periodísticos escritos informativos y de opinión, discriminando la información relevante, reconociendo el tema y la estructura del texto y valorando de forma crítica su forma y contenido. </w:t>
            </w:r>
          </w:p>
          <w:p w:rsidR="0050317E" w:rsidRDefault="00741BAA" w:rsidP="00FA7F22">
            <w:pPr>
              <w:numPr>
                <w:ilvl w:val="0"/>
                <w:numId w:val="401"/>
              </w:numPr>
              <w:ind w:right="43" w:hanging="170"/>
              <w:jc w:val="both"/>
            </w:pPr>
            <w:r>
              <w:rPr>
                <w:rFonts w:ascii="Arial" w:eastAsia="Arial" w:hAnsi="Arial" w:cs="Arial"/>
                <w:sz w:val="16"/>
              </w:rPr>
              <w:t xml:space="preserve">Interpreta diversos anuncios impresos identificando la información y la persuasión, reconociendo los elementos que utiliza el emisor para seducir al receptor, valorando críticamente su forma y su contenido y rechazando las ideas discriminatorias. </w:t>
            </w:r>
          </w:p>
        </w:tc>
      </w:tr>
    </w:tbl>
    <w:p w:rsidR="0050317E" w:rsidRDefault="0050317E">
      <w:pPr>
        <w:spacing w:after="0"/>
        <w:ind w:left="-1133" w:right="53"/>
      </w:pPr>
    </w:p>
    <w:tbl>
      <w:tblPr>
        <w:tblStyle w:val="TableGrid"/>
        <w:tblW w:w="10066" w:type="dxa"/>
        <w:tblInd w:w="34" w:type="dxa"/>
        <w:tblCellMar>
          <w:top w:w="46" w:type="dxa"/>
          <w:left w:w="108" w:type="dxa"/>
          <w:bottom w:w="7" w:type="dxa"/>
          <w:right w:w="67" w:type="dxa"/>
        </w:tblCellMar>
        <w:tblLook w:val="04A0" w:firstRow="1" w:lastRow="0" w:firstColumn="1" w:lastColumn="0" w:noHBand="0" w:noVBand="1"/>
      </w:tblPr>
      <w:tblGrid>
        <w:gridCol w:w="5954"/>
        <w:gridCol w:w="4112"/>
      </w:tblGrid>
      <w:tr w:rsidR="0050317E">
        <w:trPr>
          <w:trHeight w:val="4730"/>
        </w:trPr>
        <w:tc>
          <w:tcPr>
            <w:tcW w:w="5954" w:type="dxa"/>
            <w:tcBorders>
              <w:top w:val="single" w:sz="4" w:space="0" w:color="000000"/>
              <w:left w:val="single" w:sz="4" w:space="0" w:color="000000"/>
              <w:bottom w:val="single" w:sz="4" w:space="0" w:color="000000"/>
              <w:right w:val="single" w:sz="4" w:space="0" w:color="000000"/>
            </w:tcBorders>
            <w:vAlign w:val="center"/>
          </w:tcPr>
          <w:p w:rsidR="0050317E" w:rsidRDefault="00741BAA">
            <w:pPr>
              <w:spacing w:after="16"/>
              <w:ind w:right="41"/>
              <w:jc w:val="right"/>
            </w:pPr>
            <w:r>
              <w:rPr>
                <w:rFonts w:ascii="Arial" w:eastAsia="Arial" w:hAnsi="Arial" w:cs="Arial"/>
                <w:b/>
                <w:sz w:val="18"/>
              </w:rPr>
              <w:t xml:space="preserve">4. Realizar trabajos de investigación sobre temas del currículo o de la </w:t>
            </w:r>
          </w:p>
          <w:p w:rsidR="0050317E" w:rsidRDefault="00741BAA">
            <w:pPr>
              <w:spacing w:after="60" w:line="278" w:lineRule="auto"/>
              <w:ind w:right="38"/>
              <w:jc w:val="both"/>
            </w:pPr>
            <w:r>
              <w:rPr>
                <w:rFonts w:ascii="Arial" w:eastAsia="Arial" w:hAnsi="Arial" w:cs="Arial"/>
                <w:b/>
                <w:sz w:val="18"/>
              </w:rPr>
              <w:t xml:space="preserve">actualidad social, científica o cultural planificando su realización, obteniendo la información de fuentes diversas y utilizando las Tecnologías de la Información y la Comunicación para su realización, evaluación y mejora. </w:t>
            </w:r>
          </w:p>
          <w:p w:rsidR="0050317E" w:rsidRDefault="00741BAA">
            <w:pPr>
              <w:spacing w:after="60"/>
              <w:ind w:left="45"/>
              <w:jc w:val="center"/>
            </w:pPr>
            <w:r>
              <w:rPr>
                <w:rFonts w:ascii="Arial" w:eastAsia="Arial" w:hAnsi="Arial" w:cs="Arial"/>
                <w:sz w:val="18"/>
              </w:rPr>
              <w:t xml:space="preserve">Mediante este criterio se valorará si el alumno o la alumna es capaz de: </w:t>
            </w:r>
          </w:p>
          <w:p w:rsidR="0050317E" w:rsidRDefault="00741BAA" w:rsidP="00FA7F22">
            <w:pPr>
              <w:numPr>
                <w:ilvl w:val="0"/>
                <w:numId w:val="402"/>
              </w:numPr>
              <w:spacing w:after="28" w:line="241" w:lineRule="auto"/>
              <w:ind w:hanging="170"/>
              <w:jc w:val="both"/>
            </w:pPr>
            <w:r>
              <w:rPr>
                <w:rFonts w:ascii="Arial" w:eastAsia="Arial" w:hAnsi="Arial" w:cs="Arial"/>
                <w:sz w:val="16"/>
              </w:rPr>
              <w:t xml:space="preserve">Realizar trabajos de investigación fijando previamente el objetivo y planificando su estructura, organizando los contenidos de manera coherente, desarrollando el tema mediante sucesivos enunciados cohesionados, utilizando el registro adecuado, con originalidad y corrección. </w:t>
            </w:r>
          </w:p>
          <w:p w:rsidR="0050317E" w:rsidRDefault="00741BAA" w:rsidP="00FA7F22">
            <w:pPr>
              <w:numPr>
                <w:ilvl w:val="0"/>
                <w:numId w:val="402"/>
              </w:numPr>
              <w:spacing w:after="23" w:line="245" w:lineRule="auto"/>
              <w:ind w:hanging="170"/>
              <w:jc w:val="both"/>
            </w:pPr>
            <w:r>
              <w:rPr>
                <w:rFonts w:ascii="Arial" w:eastAsia="Arial" w:hAnsi="Arial" w:cs="Arial"/>
                <w:sz w:val="16"/>
              </w:rPr>
              <w:t xml:space="preserve">Revisar el texto en sucesivas fases tanto en su forma como en su contenido y aplicar al texto final las propuestas de mejora que vayan surgiendo.  </w:t>
            </w:r>
          </w:p>
          <w:p w:rsidR="0050317E" w:rsidRDefault="00741BAA" w:rsidP="00FA7F22">
            <w:pPr>
              <w:numPr>
                <w:ilvl w:val="0"/>
                <w:numId w:val="402"/>
              </w:numPr>
              <w:spacing w:after="28"/>
              <w:ind w:hanging="170"/>
              <w:jc w:val="both"/>
            </w:pPr>
            <w:r>
              <w:rPr>
                <w:rFonts w:ascii="Arial" w:eastAsia="Arial" w:hAnsi="Arial" w:cs="Arial"/>
                <w:sz w:val="16"/>
              </w:rPr>
              <w:t xml:space="preserve">Utilizar autónomamente las Tecnologías de la Información y la Comunicación para documentarse, consultando fuentes diversas de información, seleccionando los datos pertinentes para un propósito determinado, contrastando la información y organizándola mediante fichas, bases de datos, resúmenes o esquemas.  </w:t>
            </w:r>
          </w:p>
          <w:p w:rsidR="0050317E" w:rsidRDefault="00741BAA" w:rsidP="00FA7F22">
            <w:pPr>
              <w:numPr>
                <w:ilvl w:val="0"/>
                <w:numId w:val="402"/>
              </w:numPr>
              <w:spacing w:after="25" w:line="245" w:lineRule="auto"/>
              <w:ind w:hanging="170"/>
              <w:jc w:val="both"/>
            </w:pPr>
            <w:r>
              <w:rPr>
                <w:rFonts w:ascii="Arial" w:eastAsia="Arial" w:hAnsi="Arial" w:cs="Arial"/>
                <w:sz w:val="16"/>
              </w:rPr>
              <w:t xml:space="preserve">Presentar sus escritos de manera adecuada, respetando normas gramaticales, ortográficas y tipográficas. </w:t>
            </w:r>
          </w:p>
          <w:p w:rsidR="0050317E" w:rsidRDefault="00741BAA" w:rsidP="00FA7F22">
            <w:pPr>
              <w:numPr>
                <w:ilvl w:val="0"/>
                <w:numId w:val="402"/>
              </w:numPr>
              <w:spacing w:after="23" w:line="245" w:lineRule="auto"/>
              <w:ind w:hanging="170"/>
              <w:jc w:val="both"/>
            </w:pPr>
            <w:r>
              <w:rPr>
                <w:rFonts w:ascii="Arial" w:eastAsia="Arial" w:hAnsi="Arial" w:cs="Arial"/>
                <w:sz w:val="16"/>
              </w:rPr>
              <w:t xml:space="preserve">Estructurar sus trabajos mediante epígrafes y usar de manera apropiada los procedimientos de cita, notas a pie de página, así como la bibliografía consultada. </w:t>
            </w:r>
          </w:p>
          <w:p w:rsidR="0050317E" w:rsidRDefault="00741BAA" w:rsidP="00FA7F22">
            <w:pPr>
              <w:numPr>
                <w:ilvl w:val="0"/>
                <w:numId w:val="402"/>
              </w:numPr>
              <w:spacing w:after="24" w:line="242" w:lineRule="auto"/>
              <w:ind w:hanging="170"/>
              <w:jc w:val="both"/>
            </w:pPr>
            <w:r>
              <w:rPr>
                <w:rFonts w:ascii="Arial" w:eastAsia="Arial" w:hAnsi="Arial" w:cs="Arial"/>
                <w:sz w:val="16"/>
              </w:rPr>
              <w:lastRenderedPageBreak/>
              <w:t xml:space="preserve">Utilizar adecuadamente procesadores de textos, bases de datos, correctores ortográficos y otras herramientas tecnológicas para la realización, evaluación y mejora de escritos propios y ajenos. </w:t>
            </w:r>
          </w:p>
          <w:p w:rsidR="0050317E" w:rsidRDefault="00741BAA" w:rsidP="00FA7F22">
            <w:pPr>
              <w:numPr>
                <w:ilvl w:val="0"/>
                <w:numId w:val="402"/>
              </w:numPr>
              <w:ind w:hanging="170"/>
              <w:jc w:val="both"/>
            </w:pPr>
            <w:r>
              <w:rPr>
                <w:rFonts w:ascii="Arial" w:eastAsia="Arial" w:hAnsi="Arial" w:cs="Arial"/>
                <w:sz w:val="16"/>
              </w:rPr>
              <w:t xml:space="preserve">Rechazar un uso del lenguaje que suponga cualquier tipo de discriminación. </w:t>
            </w:r>
            <w:r>
              <w:rPr>
                <w:rFonts w:ascii="Arial" w:eastAsia="Arial" w:hAnsi="Arial" w:cs="Arial"/>
                <w:b/>
                <w:sz w:val="16"/>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403"/>
              </w:numPr>
              <w:spacing w:after="29" w:line="239" w:lineRule="auto"/>
              <w:ind w:right="39" w:hanging="170"/>
              <w:jc w:val="both"/>
            </w:pPr>
            <w:r>
              <w:rPr>
                <w:rFonts w:ascii="Arial" w:eastAsia="Arial" w:hAnsi="Arial" w:cs="Arial"/>
                <w:sz w:val="16"/>
              </w:rPr>
              <w:lastRenderedPageBreak/>
              <w:t xml:space="preserve">Realiza trabajos de investigación planificando su realización, fijando sus propios objetivos, organizando la información en función de un orden predefinido, revisando el proceso de escritura para mejorar el producto final y llegando a conclusiones personales. </w:t>
            </w:r>
          </w:p>
          <w:p w:rsidR="0050317E" w:rsidRDefault="00741BAA" w:rsidP="00FA7F22">
            <w:pPr>
              <w:numPr>
                <w:ilvl w:val="0"/>
                <w:numId w:val="403"/>
              </w:numPr>
              <w:spacing w:after="26"/>
              <w:ind w:right="39" w:hanging="170"/>
              <w:jc w:val="both"/>
            </w:pPr>
            <w:r>
              <w:rPr>
                <w:rFonts w:ascii="Arial" w:eastAsia="Arial" w:hAnsi="Arial" w:cs="Arial"/>
                <w:sz w:val="16"/>
              </w:rPr>
              <w:t xml:space="preserve">Utiliza las Tecnologías de la Información y la Comunicación para documentarse, consultando fuentes diversas, evaluando, contrastando, seleccionando y organizando la información relevante mediante fichas-resumen. </w:t>
            </w:r>
          </w:p>
          <w:p w:rsidR="0050317E" w:rsidRDefault="00741BAA" w:rsidP="00FA7F22">
            <w:pPr>
              <w:numPr>
                <w:ilvl w:val="0"/>
                <w:numId w:val="403"/>
              </w:numPr>
              <w:ind w:right="39" w:hanging="170"/>
              <w:jc w:val="both"/>
            </w:pPr>
            <w:r>
              <w:rPr>
                <w:rFonts w:ascii="Arial" w:eastAsia="Arial" w:hAnsi="Arial" w:cs="Arial"/>
                <w:sz w:val="16"/>
              </w:rPr>
              <w:t xml:space="preserve">Respeta las normas de presentación de trabajos escritos: </w:t>
            </w:r>
          </w:p>
          <w:p w:rsidR="0050317E" w:rsidRDefault="00741BAA">
            <w:pPr>
              <w:spacing w:after="61"/>
              <w:ind w:left="170"/>
              <w:jc w:val="both"/>
            </w:pPr>
            <w:r>
              <w:rPr>
                <w:rFonts w:ascii="Arial" w:eastAsia="Arial" w:hAnsi="Arial" w:cs="Arial"/>
                <w:sz w:val="16"/>
              </w:rPr>
              <w:t xml:space="preserve">organización de epígrafes, procedimientos de cita, notas a pie de páginas, bibliografía. </w:t>
            </w:r>
          </w:p>
          <w:p w:rsidR="0050317E" w:rsidRDefault="00741BAA" w:rsidP="00FA7F22">
            <w:pPr>
              <w:numPr>
                <w:ilvl w:val="0"/>
                <w:numId w:val="403"/>
              </w:numPr>
              <w:ind w:right="39" w:hanging="170"/>
              <w:jc w:val="both"/>
            </w:pPr>
            <w:r>
              <w:rPr>
                <w:rFonts w:ascii="Arial" w:eastAsia="Arial" w:hAnsi="Arial" w:cs="Arial"/>
                <w:sz w:val="16"/>
              </w:rPr>
              <w:t>Utiliza las Tecnologías de la Información y la Comunicación para la realización, evaluación y mejora de textos escritos propios y ajenos.</w:t>
            </w:r>
            <w:r>
              <w:rPr>
                <w:rFonts w:ascii="Arial" w:eastAsia="Arial" w:hAnsi="Arial" w:cs="Arial"/>
                <w:sz w:val="18"/>
              </w:rPr>
              <w:t xml:space="preserve"> </w:t>
            </w:r>
          </w:p>
        </w:tc>
      </w:tr>
      <w:tr w:rsidR="0050317E">
        <w:trPr>
          <w:trHeight w:val="372"/>
        </w:trPr>
        <w:tc>
          <w:tcPr>
            <w:tcW w:w="10066" w:type="dxa"/>
            <w:gridSpan w:val="2"/>
            <w:tcBorders>
              <w:top w:val="single" w:sz="4" w:space="0" w:color="000000"/>
              <w:left w:val="single" w:sz="4" w:space="0" w:color="000000"/>
              <w:bottom w:val="single" w:sz="4" w:space="0" w:color="000000"/>
              <w:right w:val="single" w:sz="4" w:space="0" w:color="000000"/>
            </w:tcBorders>
          </w:tcPr>
          <w:p w:rsidR="0050317E" w:rsidRDefault="00741BAA">
            <w:r>
              <w:rPr>
                <w:rFonts w:ascii="Arial" w:eastAsia="Arial" w:hAnsi="Arial" w:cs="Arial"/>
                <w:b/>
              </w:rPr>
              <w:lastRenderedPageBreak/>
              <w:t>Bloque 3. Conocimiento de la lengua</w:t>
            </w:r>
            <w:r>
              <w:rPr>
                <w:rFonts w:ascii="Arial" w:eastAsia="Arial" w:hAnsi="Arial" w:cs="Arial"/>
                <w:sz w:val="18"/>
              </w:rPr>
              <w:t xml:space="preserve"> </w:t>
            </w:r>
          </w:p>
        </w:tc>
      </w:tr>
      <w:tr w:rsidR="0050317E">
        <w:trPr>
          <w:trHeight w:val="1961"/>
        </w:trPr>
        <w:tc>
          <w:tcPr>
            <w:tcW w:w="5954" w:type="dxa"/>
            <w:tcBorders>
              <w:top w:val="single" w:sz="4" w:space="0" w:color="000000"/>
              <w:left w:val="single" w:sz="4" w:space="0" w:color="000000"/>
              <w:bottom w:val="single" w:sz="4" w:space="0" w:color="000000"/>
              <w:right w:val="single" w:sz="4" w:space="0" w:color="000000"/>
            </w:tcBorders>
            <w:vAlign w:val="bottom"/>
          </w:tcPr>
          <w:p w:rsidR="0050317E" w:rsidRDefault="00741BAA">
            <w:pPr>
              <w:spacing w:after="16"/>
              <w:ind w:right="43"/>
              <w:jc w:val="right"/>
            </w:pPr>
            <w:r>
              <w:rPr>
                <w:rFonts w:ascii="Arial" w:eastAsia="Arial" w:hAnsi="Arial" w:cs="Arial"/>
                <w:b/>
                <w:sz w:val="18"/>
              </w:rPr>
              <w:t xml:space="preserve">1. Aplicar sistemáticamente los conocimientos sobre las distintas </w:t>
            </w:r>
          </w:p>
          <w:p w:rsidR="0050317E" w:rsidRDefault="00741BAA">
            <w:pPr>
              <w:spacing w:after="60" w:line="278" w:lineRule="auto"/>
              <w:ind w:right="40"/>
              <w:jc w:val="both"/>
            </w:pPr>
            <w:r>
              <w:rPr>
                <w:rFonts w:ascii="Arial" w:eastAsia="Arial" w:hAnsi="Arial" w:cs="Arial"/>
                <w:b/>
                <w:sz w:val="18"/>
              </w:rPr>
              <w:t xml:space="preserve">categorías gramaticales en la realización, autoevaluación y mejora de los textos orales y escritos, tomando conciencia de la importancia del conocimiento gramatical para el uso correcto de la lengua. </w:t>
            </w:r>
          </w:p>
          <w:p w:rsidR="0050317E" w:rsidRDefault="00741BAA">
            <w:pPr>
              <w:spacing w:after="60"/>
              <w:ind w:left="45"/>
              <w:jc w:val="center"/>
            </w:pPr>
            <w:r>
              <w:rPr>
                <w:rFonts w:ascii="Arial" w:eastAsia="Arial" w:hAnsi="Arial" w:cs="Arial"/>
                <w:sz w:val="18"/>
              </w:rPr>
              <w:t xml:space="preserve">Mediante este criterio se valorará si el alumno o la alumna es capaz de: </w:t>
            </w:r>
          </w:p>
          <w:p w:rsidR="0050317E" w:rsidRDefault="00741BAA" w:rsidP="00FA7F22">
            <w:pPr>
              <w:numPr>
                <w:ilvl w:val="0"/>
                <w:numId w:val="404"/>
              </w:numPr>
              <w:spacing w:after="23" w:line="245" w:lineRule="auto"/>
              <w:ind w:hanging="170"/>
            </w:pPr>
            <w:r>
              <w:rPr>
                <w:rFonts w:ascii="Arial" w:eastAsia="Arial" w:hAnsi="Arial" w:cs="Arial"/>
                <w:sz w:val="16"/>
              </w:rPr>
              <w:t xml:space="preserve">Revisar y mejorar textos orales y escritos propios y ajenos, reconociendo y explicando incorrecciones de concordancia, régimen verbal, ambigüedades semánticas, etc. </w:t>
            </w:r>
          </w:p>
          <w:p w:rsidR="0050317E" w:rsidRDefault="00741BAA" w:rsidP="00FA7F22">
            <w:pPr>
              <w:numPr>
                <w:ilvl w:val="0"/>
                <w:numId w:val="404"/>
              </w:numPr>
              <w:ind w:hanging="170"/>
            </w:pPr>
            <w:r>
              <w:rPr>
                <w:rFonts w:ascii="Arial" w:eastAsia="Arial" w:hAnsi="Arial" w:cs="Arial"/>
                <w:sz w:val="16"/>
              </w:rPr>
              <w:t>Utilizar la terminología gramatical adecuada para la explicación lingüística de los textos.</w:t>
            </w:r>
            <w:r>
              <w:rPr>
                <w:rFonts w:ascii="Arial" w:eastAsia="Arial" w:hAnsi="Arial" w:cs="Arial"/>
                <w:b/>
                <w:sz w:val="16"/>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405"/>
              </w:numPr>
              <w:spacing w:after="28" w:line="241" w:lineRule="auto"/>
              <w:ind w:right="19" w:hanging="170"/>
              <w:jc w:val="both"/>
            </w:pPr>
            <w:r>
              <w:rPr>
                <w:rFonts w:ascii="Arial" w:eastAsia="Arial" w:hAnsi="Arial" w:cs="Arial"/>
                <w:sz w:val="16"/>
              </w:rPr>
              <w:t xml:space="preserve">Revisa y mejora textos orales y escritos propios y ajenos, reconociendo y explicando incorrecciones de concordancia, régimen verbal, ambigüedades semánticas, etc. </w:t>
            </w:r>
          </w:p>
          <w:p w:rsidR="0050317E" w:rsidRDefault="00741BAA" w:rsidP="00FA7F22">
            <w:pPr>
              <w:numPr>
                <w:ilvl w:val="0"/>
                <w:numId w:val="405"/>
              </w:numPr>
              <w:ind w:right="19" w:hanging="170"/>
              <w:jc w:val="both"/>
            </w:pPr>
            <w:r>
              <w:rPr>
                <w:rFonts w:ascii="Arial" w:eastAsia="Arial" w:hAnsi="Arial" w:cs="Arial"/>
                <w:sz w:val="16"/>
              </w:rPr>
              <w:t xml:space="preserve">Utiliza la terminología gramatical adecuada para la explicación lingüística de los textos. </w:t>
            </w:r>
          </w:p>
        </w:tc>
      </w:tr>
      <w:tr w:rsidR="0050317E">
        <w:trPr>
          <w:trHeight w:val="4860"/>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pPr>
              <w:spacing w:after="16"/>
              <w:ind w:right="41"/>
              <w:jc w:val="right"/>
            </w:pPr>
            <w:r>
              <w:rPr>
                <w:rFonts w:ascii="Arial" w:eastAsia="Arial" w:hAnsi="Arial" w:cs="Arial"/>
                <w:b/>
                <w:sz w:val="18"/>
              </w:rPr>
              <w:t xml:space="preserve">2. Reconocer e identificar los rasgos característicos de las categorías </w:t>
            </w:r>
          </w:p>
          <w:p w:rsidR="0050317E" w:rsidRDefault="00741BAA">
            <w:pPr>
              <w:spacing w:after="61" w:line="278" w:lineRule="auto"/>
              <w:jc w:val="both"/>
            </w:pPr>
            <w:r>
              <w:rPr>
                <w:rFonts w:ascii="Arial" w:eastAsia="Arial" w:hAnsi="Arial" w:cs="Arial"/>
                <w:b/>
                <w:sz w:val="18"/>
              </w:rPr>
              <w:t xml:space="preserve">gramaticales: sustantivo, adjetivo, verbo, pronombres, artículos y determinantes, explicando sus usos y valores en los textos. </w:t>
            </w:r>
          </w:p>
          <w:p w:rsidR="0050317E" w:rsidRDefault="00741BAA">
            <w:pPr>
              <w:spacing w:after="36"/>
              <w:ind w:right="53"/>
              <w:jc w:val="right"/>
            </w:pPr>
            <w:r>
              <w:rPr>
                <w:rFonts w:ascii="Arial" w:eastAsia="Arial" w:hAnsi="Arial" w:cs="Arial"/>
                <w:sz w:val="18"/>
              </w:rPr>
              <w:t>Median</w:t>
            </w:r>
            <w:r>
              <w:rPr>
                <w:rFonts w:ascii="Arial" w:eastAsia="Arial" w:hAnsi="Arial" w:cs="Arial"/>
                <w:sz w:val="20"/>
              </w:rPr>
              <w:t xml:space="preserve">te este criterio se valorará si el alumno o la alumna es capaz de: </w:t>
            </w:r>
          </w:p>
          <w:p w:rsidR="0050317E" w:rsidRDefault="00741BAA" w:rsidP="00FA7F22">
            <w:pPr>
              <w:numPr>
                <w:ilvl w:val="0"/>
                <w:numId w:val="406"/>
              </w:numPr>
              <w:spacing w:after="28"/>
              <w:ind w:right="39" w:hanging="170"/>
              <w:jc w:val="both"/>
            </w:pPr>
            <w:r>
              <w:rPr>
                <w:rFonts w:ascii="Arial" w:eastAsia="Arial" w:hAnsi="Arial" w:cs="Arial"/>
                <w:sz w:val="16"/>
              </w:rPr>
              <w:t xml:space="preserve">Identificar y explicar los usos y valores del sustantivo, del adjetivo, del verbo, del pronombre, del artículo y de todo tipo de determinantes en un texto, relacionándolos con la intención comunicativa del emisor y tipología textual seleccionada, así como con otros componentes de la situación comunicativa: audiencia y contexto. </w:t>
            </w:r>
          </w:p>
          <w:p w:rsidR="0050317E" w:rsidRDefault="00741BAA" w:rsidP="00FA7F22">
            <w:pPr>
              <w:numPr>
                <w:ilvl w:val="0"/>
                <w:numId w:val="406"/>
              </w:numPr>
              <w:spacing w:after="105"/>
              <w:ind w:right="39" w:hanging="170"/>
              <w:jc w:val="both"/>
            </w:pPr>
            <w:r>
              <w:rPr>
                <w:rFonts w:ascii="Arial" w:eastAsia="Arial" w:hAnsi="Arial" w:cs="Arial"/>
                <w:sz w:val="16"/>
              </w:rPr>
              <w:t xml:space="preserve">Utilizar adecuadamente, en textos orales y escritos, sustantivos, artículos y adjetivos determinativos, adjetivos calificativos, verbos y pronombres teniendo en cuenta la intención comunicativa, el tipo de texto y el resto de los componentes de la situación comunicativa: audiencia y contexto.  </w:t>
            </w:r>
          </w:p>
          <w:p w:rsidR="0050317E" w:rsidRDefault="00741BAA">
            <w:pPr>
              <w:ind w:left="1428"/>
            </w:pPr>
            <w:r>
              <w:rPr>
                <w:rFonts w:ascii="Arial" w:eastAsia="Arial" w:hAnsi="Arial" w:cs="Arial"/>
                <w:b/>
                <w:sz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407"/>
              </w:numPr>
              <w:spacing w:after="26"/>
              <w:ind w:right="38" w:hanging="170"/>
              <w:jc w:val="both"/>
            </w:pPr>
            <w:r>
              <w:rPr>
                <w:rFonts w:ascii="Arial" w:eastAsia="Arial" w:hAnsi="Arial" w:cs="Arial"/>
                <w:sz w:val="16"/>
              </w:rPr>
              <w:t xml:space="preserve">Identifica y explica los usos y valores del sustantivo en un texto, relacionándolo con la intención comunicativa del emisor y tipología textual seleccionada, así como con otros componentes de la situación comunicativa: audiencia y contexto. </w:t>
            </w:r>
          </w:p>
          <w:p w:rsidR="0050317E" w:rsidRDefault="00741BAA" w:rsidP="00FA7F22">
            <w:pPr>
              <w:numPr>
                <w:ilvl w:val="0"/>
                <w:numId w:val="407"/>
              </w:numPr>
              <w:spacing w:after="28"/>
              <w:ind w:right="38" w:hanging="170"/>
              <w:jc w:val="both"/>
            </w:pPr>
            <w:r>
              <w:rPr>
                <w:rFonts w:ascii="Arial" w:eastAsia="Arial" w:hAnsi="Arial" w:cs="Arial"/>
                <w:sz w:val="16"/>
              </w:rPr>
              <w:t xml:space="preserve">Identifica y explica los usos y valores del adjetivo en un texto, relacionándolo con la intención comunicativa del emisor y tipología textual seleccionada, así como con otros componentes de la situación comunicativa: audiencia y contexto. </w:t>
            </w:r>
          </w:p>
          <w:p w:rsidR="0050317E" w:rsidRDefault="00741BAA" w:rsidP="00FA7F22">
            <w:pPr>
              <w:numPr>
                <w:ilvl w:val="0"/>
                <w:numId w:val="407"/>
              </w:numPr>
              <w:spacing w:after="29" w:line="239" w:lineRule="auto"/>
              <w:ind w:right="38" w:hanging="170"/>
              <w:jc w:val="both"/>
            </w:pPr>
            <w:r>
              <w:rPr>
                <w:rFonts w:ascii="Arial" w:eastAsia="Arial" w:hAnsi="Arial" w:cs="Arial"/>
                <w:sz w:val="16"/>
              </w:rPr>
              <w:t xml:space="preserve">Identifica y explica los usos y valores del verbo en un texto, relacionándolo con la intención comunicativa del emisor y tipología textual seleccionada, así como con otros componentes de la situación comunicativa: audiencia y contexto. </w:t>
            </w:r>
          </w:p>
          <w:p w:rsidR="0050317E" w:rsidRDefault="00741BAA" w:rsidP="00FA7F22">
            <w:pPr>
              <w:numPr>
                <w:ilvl w:val="0"/>
                <w:numId w:val="407"/>
              </w:numPr>
              <w:spacing w:after="64" w:line="239" w:lineRule="auto"/>
              <w:ind w:right="38" w:hanging="170"/>
              <w:jc w:val="both"/>
            </w:pPr>
            <w:r>
              <w:rPr>
                <w:rFonts w:ascii="Arial" w:eastAsia="Arial" w:hAnsi="Arial" w:cs="Arial"/>
                <w:sz w:val="16"/>
              </w:rPr>
              <w:t xml:space="preserve">Identifica y explica los usos y valores de los pronombres en un texto, relacionándolo con la intención comunicativa del emisor y la tipología textual seleccionada, así como con otros componentes de la situación comunicativa: audiencia y contexto. </w:t>
            </w:r>
          </w:p>
          <w:p w:rsidR="0050317E" w:rsidRDefault="00741BAA" w:rsidP="00FA7F22">
            <w:pPr>
              <w:numPr>
                <w:ilvl w:val="0"/>
                <w:numId w:val="407"/>
              </w:numPr>
              <w:ind w:right="38" w:hanging="170"/>
              <w:jc w:val="both"/>
            </w:pPr>
            <w:r>
              <w:rPr>
                <w:rFonts w:ascii="Arial" w:eastAsia="Arial" w:hAnsi="Arial" w:cs="Arial"/>
                <w:sz w:val="16"/>
              </w:rPr>
              <w:t>Identifica y explica los usos y valores del artículo determinado e indeterminado y de todo tipo de determinantes, relacionando su presencia o ausencia con la intención comunicativa del emisor y la tipología textual seleccionada, así como con otros componentes de la situación comunicativa: audiencia y contexto.</w:t>
            </w:r>
            <w:r>
              <w:rPr>
                <w:rFonts w:ascii="Arial" w:eastAsia="Arial" w:hAnsi="Arial" w:cs="Arial"/>
                <w:sz w:val="18"/>
              </w:rPr>
              <w:t xml:space="preserve"> </w:t>
            </w:r>
          </w:p>
        </w:tc>
      </w:tr>
      <w:tr w:rsidR="0050317E">
        <w:trPr>
          <w:trHeight w:val="2328"/>
        </w:trPr>
        <w:tc>
          <w:tcPr>
            <w:tcW w:w="5954" w:type="dxa"/>
            <w:tcBorders>
              <w:top w:val="single" w:sz="4" w:space="0" w:color="000000"/>
              <w:left w:val="single" w:sz="4" w:space="0" w:color="000000"/>
              <w:bottom w:val="single" w:sz="4" w:space="0" w:color="000000"/>
              <w:right w:val="single" w:sz="4" w:space="0" w:color="000000"/>
            </w:tcBorders>
            <w:vAlign w:val="bottom"/>
          </w:tcPr>
          <w:p w:rsidR="0050317E" w:rsidRDefault="00741BAA">
            <w:pPr>
              <w:spacing w:after="16"/>
              <w:ind w:right="43"/>
              <w:jc w:val="right"/>
            </w:pPr>
            <w:r>
              <w:rPr>
                <w:rFonts w:ascii="Arial" w:eastAsia="Arial" w:hAnsi="Arial" w:cs="Arial"/>
                <w:b/>
                <w:sz w:val="18"/>
              </w:rPr>
              <w:lastRenderedPageBreak/>
              <w:t xml:space="preserve">3. Aplicar progresivamente los conocimientos sobre estructuras </w:t>
            </w:r>
          </w:p>
          <w:p w:rsidR="0050317E" w:rsidRDefault="00741BAA">
            <w:pPr>
              <w:spacing w:after="60" w:line="278" w:lineRule="auto"/>
              <w:ind w:right="38"/>
              <w:jc w:val="both"/>
            </w:pPr>
            <w:r>
              <w:rPr>
                <w:rFonts w:ascii="Arial" w:eastAsia="Arial" w:hAnsi="Arial" w:cs="Arial"/>
                <w:b/>
                <w:sz w:val="18"/>
              </w:rPr>
              <w:t xml:space="preserve">sintácticas de los enunciados para la realización, autoevaluación y mejora de textos orales y escritos, tomando conciencia de la importancia del conocimiento gramatical para el uso correcto de la lengua. </w:t>
            </w:r>
          </w:p>
          <w:p w:rsidR="0050317E" w:rsidRDefault="00741BAA">
            <w:pPr>
              <w:spacing w:after="60"/>
              <w:ind w:left="45"/>
              <w:jc w:val="center"/>
            </w:pPr>
            <w:r>
              <w:rPr>
                <w:rFonts w:ascii="Arial" w:eastAsia="Arial" w:hAnsi="Arial" w:cs="Arial"/>
                <w:sz w:val="18"/>
              </w:rPr>
              <w:t xml:space="preserve">Mediante este criterio se valorará si el alumno o la alumna es capaz de: </w:t>
            </w:r>
          </w:p>
          <w:p w:rsidR="0050317E" w:rsidRDefault="00741BAA" w:rsidP="00FA7F22">
            <w:pPr>
              <w:numPr>
                <w:ilvl w:val="0"/>
                <w:numId w:val="408"/>
              </w:numPr>
              <w:spacing w:after="23" w:line="245" w:lineRule="auto"/>
              <w:ind w:right="19" w:hanging="170"/>
            </w:pPr>
            <w:r>
              <w:rPr>
                <w:rFonts w:ascii="Arial" w:eastAsia="Arial" w:hAnsi="Arial" w:cs="Arial"/>
                <w:sz w:val="16"/>
              </w:rPr>
              <w:t xml:space="preserve">Reconocer la estructura sintáctica de la oración simple y las distintas funciones oracionales que la componen. </w:t>
            </w:r>
          </w:p>
          <w:p w:rsidR="0050317E" w:rsidRDefault="00741BAA" w:rsidP="00FA7F22">
            <w:pPr>
              <w:numPr>
                <w:ilvl w:val="0"/>
                <w:numId w:val="408"/>
              </w:numPr>
              <w:ind w:right="19" w:hanging="170"/>
            </w:pPr>
            <w:r>
              <w:rPr>
                <w:rFonts w:ascii="Arial" w:eastAsia="Arial" w:hAnsi="Arial" w:cs="Arial"/>
                <w:sz w:val="16"/>
              </w:rPr>
              <w:t xml:space="preserve">Reconocer oraciones de distintos tipos según la estructura (impersonales, reflexivas; copulativas y predicativas; transitivas e intransitivas; activas, medias y pasivas) y señalar sus diferencias en relación con la intención comunicativa del texto en el que aparecen.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409"/>
              </w:numPr>
              <w:spacing w:after="23" w:line="245" w:lineRule="auto"/>
              <w:ind w:hanging="170"/>
              <w:jc w:val="both"/>
            </w:pPr>
            <w:r>
              <w:rPr>
                <w:rFonts w:ascii="Arial" w:eastAsia="Arial" w:hAnsi="Arial" w:cs="Arial"/>
                <w:sz w:val="16"/>
              </w:rPr>
              <w:t xml:space="preserve">Reconoce la estructura sintáctica de la oración simple, explicando la relación entre los distintos grupos de palabras. </w:t>
            </w:r>
          </w:p>
          <w:p w:rsidR="0050317E" w:rsidRDefault="00741BAA" w:rsidP="00FA7F22">
            <w:pPr>
              <w:numPr>
                <w:ilvl w:val="0"/>
                <w:numId w:val="409"/>
              </w:numPr>
              <w:spacing w:after="24" w:line="242" w:lineRule="auto"/>
              <w:ind w:hanging="170"/>
              <w:jc w:val="both"/>
            </w:pPr>
            <w:r>
              <w:rPr>
                <w:rFonts w:ascii="Arial" w:eastAsia="Arial" w:hAnsi="Arial" w:cs="Arial"/>
                <w:sz w:val="16"/>
              </w:rPr>
              <w:t xml:space="preserve">Reconoce las oraciones activas, pasivas, impersonales y medias contrastan- do las diferencias entre ellas en función de la intención comunicativa del texto en el que aparecen. </w:t>
            </w:r>
          </w:p>
          <w:p w:rsidR="0050317E" w:rsidRDefault="00741BAA" w:rsidP="00FA7F22">
            <w:pPr>
              <w:numPr>
                <w:ilvl w:val="0"/>
                <w:numId w:val="409"/>
              </w:numPr>
              <w:spacing w:after="24" w:line="242" w:lineRule="auto"/>
              <w:ind w:hanging="170"/>
              <w:jc w:val="both"/>
            </w:pPr>
            <w:r>
              <w:rPr>
                <w:rFonts w:ascii="Arial" w:eastAsia="Arial" w:hAnsi="Arial" w:cs="Arial"/>
                <w:sz w:val="16"/>
              </w:rPr>
              <w:t xml:space="preserve">Reconoce y explica el funciona- miento de las oraciones subordinadas sustantivas en relación con el verbo de la oración principal. </w:t>
            </w:r>
          </w:p>
          <w:p w:rsidR="0050317E" w:rsidRDefault="00741BAA" w:rsidP="00FA7F22">
            <w:pPr>
              <w:numPr>
                <w:ilvl w:val="0"/>
                <w:numId w:val="409"/>
              </w:numPr>
              <w:spacing w:after="24" w:line="242" w:lineRule="auto"/>
              <w:ind w:hanging="170"/>
              <w:jc w:val="both"/>
            </w:pPr>
            <w:r>
              <w:rPr>
                <w:rFonts w:ascii="Arial" w:eastAsia="Arial" w:hAnsi="Arial" w:cs="Arial"/>
                <w:sz w:val="16"/>
              </w:rPr>
              <w:t xml:space="preserve">Reconoce y explica el funciona- miento de las oraciones subordinadas de relativo identificando el antecedente al que modifican. </w:t>
            </w:r>
          </w:p>
          <w:p w:rsidR="0050317E" w:rsidRDefault="00741BAA" w:rsidP="00FA7F22">
            <w:pPr>
              <w:numPr>
                <w:ilvl w:val="0"/>
                <w:numId w:val="409"/>
              </w:numPr>
              <w:ind w:hanging="170"/>
              <w:jc w:val="both"/>
            </w:pPr>
            <w:r>
              <w:rPr>
                <w:rFonts w:ascii="Arial" w:eastAsia="Arial" w:hAnsi="Arial" w:cs="Arial"/>
                <w:sz w:val="16"/>
              </w:rPr>
              <w:t xml:space="preserve">Enriquece </w:t>
            </w:r>
            <w:r>
              <w:rPr>
                <w:rFonts w:ascii="Arial" w:eastAsia="Arial" w:hAnsi="Arial" w:cs="Arial"/>
                <w:sz w:val="16"/>
              </w:rPr>
              <w:tab/>
              <w:t xml:space="preserve">sus </w:t>
            </w:r>
            <w:r>
              <w:rPr>
                <w:rFonts w:ascii="Arial" w:eastAsia="Arial" w:hAnsi="Arial" w:cs="Arial"/>
                <w:sz w:val="16"/>
              </w:rPr>
              <w:tab/>
              <w:t xml:space="preserve">textos </w:t>
            </w:r>
            <w:r>
              <w:rPr>
                <w:rFonts w:ascii="Arial" w:eastAsia="Arial" w:hAnsi="Arial" w:cs="Arial"/>
                <w:sz w:val="16"/>
              </w:rPr>
              <w:tab/>
              <w:t xml:space="preserve">orales </w:t>
            </w:r>
            <w:r>
              <w:rPr>
                <w:rFonts w:ascii="Arial" w:eastAsia="Arial" w:hAnsi="Arial" w:cs="Arial"/>
                <w:sz w:val="16"/>
              </w:rPr>
              <w:tab/>
              <w:t xml:space="preserve">y </w:t>
            </w:r>
            <w:r>
              <w:rPr>
                <w:rFonts w:ascii="Arial" w:eastAsia="Arial" w:hAnsi="Arial" w:cs="Arial"/>
                <w:sz w:val="16"/>
              </w:rPr>
              <w:tab/>
              <w:t xml:space="preserve">escritos </w:t>
            </w:r>
            <w:r>
              <w:rPr>
                <w:rFonts w:ascii="Arial" w:eastAsia="Arial" w:hAnsi="Arial" w:cs="Arial"/>
                <w:sz w:val="16"/>
              </w:rPr>
              <w:tab/>
              <w:t xml:space="preserve">incorporando </w:t>
            </w:r>
          </w:p>
        </w:tc>
      </w:tr>
    </w:tbl>
    <w:p w:rsidR="0050317E" w:rsidRDefault="0050317E">
      <w:pPr>
        <w:spacing w:after="0"/>
        <w:ind w:left="-1133" w:right="195"/>
      </w:pPr>
    </w:p>
    <w:tbl>
      <w:tblPr>
        <w:tblStyle w:val="TableGrid"/>
        <w:tblW w:w="10066" w:type="dxa"/>
        <w:tblInd w:w="-108" w:type="dxa"/>
        <w:tblCellMar>
          <w:top w:w="32" w:type="dxa"/>
          <w:left w:w="108" w:type="dxa"/>
          <w:bottom w:w="7" w:type="dxa"/>
          <w:right w:w="67" w:type="dxa"/>
        </w:tblCellMar>
        <w:tblLook w:val="04A0" w:firstRow="1" w:lastRow="0" w:firstColumn="1" w:lastColumn="0" w:noHBand="0" w:noVBand="1"/>
      </w:tblPr>
      <w:tblGrid>
        <w:gridCol w:w="33"/>
        <w:gridCol w:w="5899"/>
        <w:gridCol w:w="34"/>
        <w:gridCol w:w="4066"/>
        <w:gridCol w:w="34"/>
      </w:tblGrid>
      <w:tr w:rsidR="0050317E">
        <w:trPr>
          <w:gridAfter w:val="1"/>
          <w:wAfter w:w="34" w:type="dxa"/>
          <w:trHeight w:val="1330"/>
        </w:trPr>
        <w:tc>
          <w:tcPr>
            <w:tcW w:w="5954" w:type="dxa"/>
            <w:gridSpan w:val="2"/>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410"/>
              </w:numPr>
              <w:spacing w:after="23" w:line="245" w:lineRule="auto"/>
              <w:ind w:hanging="170"/>
              <w:jc w:val="both"/>
            </w:pPr>
            <w:r>
              <w:rPr>
                <w:rFonts w:ascii="Arial" w:eastAsia="Arial" w:hAnsi="Arial" w:cs="Arial"/>
                <w:sz w:val="16"/>
              </w:rPr>
              <w:t xml:space="preserve">Reconocer y explicar el funcionamiento de las oraciones subordinadas sustantivas en relación con el verbo de la oración principal.  </w:t>
            </w:r>
          </w:p>
          <w:p w:rsidR="0050317E" w:rsidRDefault="00741BAA" w:rsidP="00FA7F22">
            <w:pPr>
              <w:numPr>
                <w:ilvl w:val="0"/>
                <w:numId w:val="410"/>
              </w:numPr>
              <w:spacing w:after="25" w:line="245" w:lineRule="auto"/>
              <w:ind w:hanging="170"/>
              <w:jc w:val="both"/>
            </w:pPr>
            <w:r>
              <w:rPr>
                <w:rFonts w:ascii="Arial" w:eastAsia="Arial" w:hAnsi="Arial" w:cs="Arial"/>
                <w:sz w:val="16"/>
              </w:rPr>
              <w:t xml:space="preserve">Reconocer y explicar el funcionamiento de las oraciones subordinadas de relativo y de su antecedente.  </w:t>
            </w:r>
          </w:p>
          <w:p w:rsidR="0050317E" w:rsidRDefault="00741BAA" w:rsidP="00FA7F22">
            <w:pPr>
              <w:numPr>
                <w:ilvl w:val="0"/>
                <w:numId w:val="410"/>
              </w:numPr>
              <w:ind w:hanging="170"/>
              <w:jc w:val="both"/>
            </w:pPr>
            <w:r>
              <w:rPr>
                <w:rFonts w:ascii="Arial" w:eastAsia="Arial" w:hAnsi="Arial" w:cs="Arial"/>
                <w:sz w:val="16"/>
              </w:rPr>
              <w:t xml:space="preserve">Utilizar, de manera adecuada, en textos propios, orales y escritos, oraciones de diversa complejidad, y aplicar los conocimientos adquiridos para revisar y corregir textos propios y ajenos.  </w:t>
            </w:r>
          </w:p>
        </w:tc>
        <w:tc>
          <w:tcPr>
            <w:tcW w:w="4111"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170" w:right="38"/>
              <w:jc w:val="both"/>
            </w:pPr>
            <w:r>
              <w:rPr>
                <w:rFonts w:ascii="Arial" w:eastAsia="Arial" w:hAnsi="Arial" w:cs="Arial"/>
                <w:sz w:val="16"/>
              </w:rPr>
              <w:t xml:space="preserve">progresivamente estructuras sintácticas variadas y aplican- do los conocimientos adquiridos para la revisión y mejora de los mismos. </w:t>
            </w:r>
          </w:p>
        </w:tc>
      </w:tr>
      <w:tr w:rsidR="0050317E">
        <w:trPr>
          <w:gridAfter w:val="1"/>
          <w:wAfter w:w="34" w:type="dxa"/>
          <w:trHeight w:val="2090"/>
        </w:trPr>
        <w:tc>
          <w:tcPr>
            <w:tcW w:w="5954" w:type="dxa"/>
            <w:gridSpan w:val="2"/>
            <w:tcBorders>
              <w:top w:val="single" w:sz="4" w:space="0" w:color="000000"/>
              <w:left w:val="single" w:sz="4" w:space="0" w:color="000000"/>
              <w:bottom w:val="single" w:sz="4" w:space="0" w:color="000000"/>
              <w:right w:val="single" w:sz="4" w:space="0" w:color="000000"/>
            </w:tcBorders>
            <w:vAlign w:val="bottom"/>
          </w:tcPr>
          <w:p w:rsidR="0050317E" w:rsidRDefault="00741BAA">
            <w:pPr>
              <w:spacing w:after="16"/>
              <w:ind w:right="43"/>
              <w:jc w:val="right"/>
            </w:pPr>
            <w:r>
              <w:rPr>
                <w:rFonts w:ascii="Arial" w:eastAsia="Arial" w:hAnsi="Arial" w:cs="Arial"/>
                <w:b/>
                <w:sz w:val="18"/>
              </w:rPr>
              <w:t xml:space="preserve">4. Reconocer los rasgos propios de las diferentes tipologías textuales </w:t>
            </w:r>
          </w:p>
          <w:p w:rsidR="0050317E" w:rsidRDefault="00741BAA">
            <w:pPr>
              <w:spacing w:after="60" w:line="278" w:lineRule="auto"/>
              <w:jc w:val="both"/>
            </w:pPr>
            <w:r>
              <w:rPr>
                <w:rFonts w:ascii="Arial" w:eastAsia="Arial" w:hAnsi="Arial" w:cs="Arial"/>
                <w:b/>
                <w:sz w:val="18"/>
              </w:rPr>
              <w:t xml:space="preserve">identificando su estructura y los rasgos lingüísticos más importantes en relación con la intención comunicativa. </w:t>
            </w:r>
          </w:p>
          <w:p w:rsidR="0050317E" w:rsidRDefault="00741BAA">
            <w:pPr>
              <w:spacing w:after="60"/>
              <w:ind w:left="45"/>
              <w:jc w:val="center"/>
            </w:pPr>
            <w:r>
              <w:rPr>
                <w:rFonts w:ascii="Arial" w:eastAsia="Arial" w:hAnsi="Arial" w:cs="Arial"/>
                <w:sz w:val="18"/>
              </w:rPr>
              <w:t xml:space="preserve">Mediante este criterio se valorará si el alumno o la alumna es capaz de: </w:t>
            </w:r>
          </w:p>
          <w:p w:rsidR="0050317E" w:rsidRDefault="00741BAA" w:rsidP="00FA7F22">
            <w:pPr>
              <w:numPr>
                <w:ilvl w:val="0"/>
                <w:numId w:val="411"/>
              </w:numPr>
              <w:spacing w:after="23" w:line="245" w:lineRule="auto"/>
              <w:ind w:right="19" w:hanging="170"/>
            </w:pPr>
            <w:r>
              <w:rPr>
                <w:rFonts w:ascii="Arial" w:eastAsia="Arial" w:hAnsi="Arial" w:cs="Arial"/>
                <w:sz w:val="16"/>
              </w:rPr>
              <w:t xml:space="preserve">Identificar y explicar los rasgos estructurales y lingüísticos de las distintas modalidades textuales. </w:t>
            </w:r>
          </w:p>
          <w:p w:rsidR="0050317E" w:rsidRDefault="00741BAA" w:rsidP="00FA7F22">
            <w:pPr>
              <w:numPr>
                <w:ilvl w:val="0"/>
                <w:numId w:val="411"/>
              </w:numPr>
              <w:ind w:right="19" w:hanging="170"/>
            </w:pPr>
            <w:r>
              <w:rPr>
                <w:rFonts w:ascii="Arial" w:eastAsia="Arial" w:hAnsi="Arial" w:cs="Arial"/>
                <w:sz w:val="16"/>
              </w:rPr>
              <w:t xml:space="preserve">Identificar, analizar y explicar los rasgos formales de un texto en los planos morfosintáctico, léxico-semántico y pragmático-textual, y relacionar su empleo con la intención y situación comunicativas. </w:t>
            </w:r>
          </w:p>
        </w:tc>
        <w:tc>
          <w:tcPr>
            <w:tcW w:w="4111" w:type="dxa"/>
            <w:gridSpan w:val="2"/>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412"/>
              </w:numPr>
              <w:spacing w:after="28" w:line="241" w:lineRule="auto"/>
              <w:ind w:right="38" w:hanging="170"/>
              <w:jc w:val="both"/>
            </w:pPr>
            <w:r>
              <w:rPr>
                <w:rFonts w:ascii="Arial" w:eastAsia="Arial" w:hAnsi="Arial" w:cs="Arial"/>
                <w:sz w:val="16"/>
              </w:rPr>
              <w:t xml:space="preserve">Reconoce y explica los rasgos estructurales y lingüísticos de los textos narrativos, descriptivos, expositivos y argumentativos. </w:t>
            </w:r>
          </w:p>
          <w:p w:rsidR="0050317E" w:rsidRDefault="00741BAA" w:rsidP="00FA7F22">
            <w:pPr>
              <w:numPr>
                <w:ilvl w:val="0"/>
                <w:numId w:val="412"/>
              </w:numPr>
              <w:ind w:right="38" w:hanging="170"/>
              <w:jc w:val="both"/>
            </w:pPr>
            <w:r>
              <w:rPr>
                <w:rFonts w:ascii="Arial" w:eastAsia="Arial" w:hAnsi="Arial" w:cs="Arial"/>
                <w:sz w:val="16"/>
              </w:rPr>
              <w:t xml:space="preserve">Analiza y explica los rasgos formales de un texto en los planos morfosintáctico, léxico-semántico y pragmático-textual, relacionando su empleo con la intención comunicativa del emisor y el resto de condiciones de la situación comunicativa. </w:t>
            </w:r>
          </w:p>
        </w:tc>
      </w:tr>
      <w:tr w:rsidR="0050317E">
        <w:trPr>
          <w:gridAfter w:val="1"/>
          <w:wAfter w:w="34" w:type="dxa"/>
          <w:trHeight w:val="2410"/>
        </w:trPr>
        <w:tc>
          <w:tcPr>
            <w:tcW w:w="5954" w:type="dxa"/>
            <w:gridSpan w:val="2"/>
            <w:tcBorders>
              <w:top w:val="single" w:sz="4" w:space="0" w:color="000000"/>
              <w:left w:val="single" w:sz="4" w:space="0" w:color="000000"/>
              <w:bottom w:val="single" w:sz="4" w:space="0" w:color="000000"/>
              <w:right w:val="single" w:sz="4" w:space="0" w:color="000000"/>
            </w:tcBorders>
            <w:vAlign w:val="bottom"/>
          </w:tcPr>
          <w:p w:rsidR="0050317E" w:rsidRDefault="00741BAA">
            <w:pPr>
              <w:spacing w:after="16"/>
              <w:ind w:right="41"/>
              <w:jc w:val="right"/>
            </w:pPr>
            <w:r>
              <w:rPr>
                <w:rFonts w:ascii="Arial" w:eastAsia="Arial" w:hAnsi="Arial" w:cs="Arial"/>
                <w:b/>
                <w:sz w:val="18"/>
              </w:rPr>
              <w:t xml:space="preserve">5. Aplicar los conocimientos adquiridos para la elaboración de discursos </w:t>
            </w:r>
          </w:p>
          <w:p w:rsidR="0050317E" w:rsidRDefault="00741BAA">
            <w:pPr>
              <w:spacing w:after="76"/>
            </w:pPr>
            <w:r>
              <w:rPr>
                <w:rFonts w:ascii="Arial" w:eastAsia="Arial" w:hAnsi="Arial" w:cs="Arial"/>
                <w:b/>
                <w:sz w:val="18"/>
              </w:rPr>
              <w:t xml:space="preserve">orales o escritos con adecuada coherencia y cohesión. </w:t>
            </w:r>
          </w:p>
          <w:p w:rsidR="0050317E" w:rsidRDefault="00741BAA">
            <w:pPr>
              <w:spacing w:after="60"/>
              <w:ind w:left="45"/>
              <w:jc w:val="center"/>
            </w:pPr>
            <w:r>
              <w:rPr>
                <w:rFonts w:ascii="Arial" w:eastAsia="Arial" w:hAnsi="Arial" w:cs="Arial"/>
                <w:sz w:val="18"/>
              </w:rPr>
              <w:t xml:space="preserve">Mediante este criterio se valorará si el alumno o la alumna es capaz de: </w:t>
            </w:r>
          </w:p>
          <w:p w:rsidR="0050317E" w:rsidRDefault="00741BAA" w:rsidP="00FA7F22">
            <w:pPr>
              <w:numPr>
                <w:ilvl w:val="0"/>
                <w:numId w:val="413"/>
              </w:numPr>
              <w:spacing w:after="23" w:line="245" w:lineRule="auto"/>
              <w:ind w:hanging="170"/>
              <w:jc w:val="both"/>
            </w:pPr>
            <w:r>
              <w:rPr>
                <w:rFonts w:ascii="Arial" w:eastAsia="Arial" w:hAnsi="Arial" w:cs="Arial"/>
                <w:sz w:val="16"/>
              </w:rPr>
              <w:t xml:space="preserve">Usar en los textos de producción propia (tanto orales como escritos) los distintos procedimientos de cohesión textual. </w:t>
            </w:r>
          </w:p>
          <w:p w:rsidR="0050317E" w:rsidRDefault="00741BAA" w:rsidP="00FA7F22">
            <w:pPr>
              <w:numPr>
                <w:ilvl w:val="0"/>
                <w:numId w:val="413"/>
              </w:numPr>
              <w:spacing w:after="25" w:line="245" w:lineRule="auto"/>
              <w:ind w:hanging="170"/>
              <w:jc w:val="both"/>
            </w:pPr>
            <w:r>
              <w:rPr>
                <w:rFonts w:ascii="Arial" w:eastAsia="Arial" w:hAnsi="Arial" w:cs="Arial"/>
                <w:sz w:val="16"/>
              </w:rPr>
              <w:t xml:space="preserve">Identificar, analizar e interpretar las formas gramaticales que hacen referencia a la situación, al emisor y receptor en la comunicación. </w:t>
            </w:r>
          </w:p>
          <w:p w:rsidR="0050317E" w:rsidRDefault="00741BAA" w:rsidP="00FA7F22">
            <w:pPr>
              <w:numPr>
                <w:ilvl w:val="0"/>
                <w:numId w:val="413"/>
              </w:numPr>
              <w:ind w:hanging="170"/>
              <w:jc w:val="both"/>
            </w:pPr>
            <w:r>
              <w:rPr>
                <w:rFonts w:ascii="Arial" w:eastAsia="Arial" w:hAnsi="Arial" w:cs="Arial"/>
                <w:sz w:val="16"/>
              </w:rPr>
              <w:t xml:space="preserve">Valorar los recursos expresivos utilizados por el emisor de un texto en función de su intención comunicativa y del resto de los elementos de la situación comunicativa, diferenciando y explicando las marcas de objetividad y de subjetividad, así como los procedimientos gramaticales de inclusión del emisor en el texto. </w:t>
            </w:r>
          </w:p>
        </w:tc>
        <w:tc>
          <w:tcPr>
            <w:tcW w:w="4111" w:type="dxa"/>
            <w:gridSpan w:val="2"/>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414"/>
              </w:numPr>
              <w:spacing w:after="23" w:line="245" w:lineRule="auto"/>
              <w:ind w:right="38" w:hanging="170"/>
              <w:jc w:val="both"/>
            </w:pPr>
            <w:r>
              <w:rPr>
                <w:rFonts w:ascii="Arial" w:eastAsia="Arial" w:hAnsi="Arial" w:cs="Arial"/>
                <w:sz w:val="16"/>
              </w:rPr>
              <w:t xml:space="preserve">Incorpora los distintos procedimientos de cohesión textual en su propia producción oral y escrita. </w:t>
            </w:r>
          </w:p>
          <w:p w:rsidR="0050317E" w:rsidRDefault="00741BAA" w:rsidP="00FA7F22">
            <w:pPr>
              <w:numPr>
                <w:ilvl w:val="0"/>
                <w:numId w:val="414"/>
              </w:numPr>
              <w:spacing w:after="24" w:line="242" w:lineRule="auto"/>
              <w:ind w:right="38" w:hanging="170"/>
              <w:jc w:val="both"/>
            </w:pPr>
            <w:r>
              <w:rPr>
                <w:rFonts w:ascii="Arial" w:eastAsia="Arial" w:hAnsi="Arial" w:cs="Arial"/>
                <w:sz w:val="16"/>
              </w:rPr>
              <w:t xml:space="preserve">Identifica, analiza e interpreta las formas gramaticales que hacen referencia al contexto temporal y espacial y a los participantes en la comunicación. </w:t>
            </w:r>
          </w:p>
          <w:p w:rsidR="0050317E" w:rsidRDefault="00741BAA" w:rsidP="00FA7F22">
            <w:pPr>
              <w:numPr>
                <w:ilvl w:val="0"/>
                <w:numId w:val="414"/>
              </w:numPr>
              <w:ind w:right="38" w:hanging="170"/>
              <w:jc w:val="both"/>
            </w:pPr>
            <w:r>
              <w:rPr>
                <w:rFonts w:ascii="Arial" w:eastAsia="Arial" w:hAnsi="Arial" w:cs="Arial"/>
                <w:sz w:val="16"/>
              </w:rPr>
              <w:t xml:space="preserve">Valora los recursos expresivos empleados por el emisor de un texto en función de su intención comunicativa y del resto de los elementos de la situación comunicativa, diferenciando y explicando las marcas de objetividad y de subjetividad y los distintos procedimientos gramaticales de inclusión del emisor en el texto. </w:t>
            </w:r>
          </w:p>
        </w:tc>
      </w:tr>
      <w:tr w:rsidR="0050317E">
        <w:trPr>
          <w:gridAfter w:val="1"/>
          <w:wAfter w:w="34" w:type="dxa"/>
          <w:trHeight w:val="1896"/>
        </w:trPr>
        <w:tc>
          <w:tcPr>
            <w:tcW w:w="5954" w:type="dxa"/>
            <w:gridSpan w:val="2"/>
            <w:tcBorders>
              <w:top w:val="single" w:sz="4" w:space="0" w:color="000000"/>
              <w:left w:val="single" w:sz="4" w:space="0" w:color="000000"/>
              <w:bottom w:val="single" w:sz="4" w:space="0" w:color="000000"/>
              <w:right w:val="single" w:sz="4" w:space="0" w:color="000000"/>
            </w:tcBorders>
            <w:vAlign w:val="bottom"/>
          </w:tcPr>
          <w:p w:rsidR="0050317E" w:rsidRDefault="00741BAA">
            <w:pPr>
              <w:spacing w:after="16"/>
              <w:ind w:right="41"/>
              <w:jc w:val="right"/>
            </w:pPr>
            <w:r>
              <w:rPr>
                <w:rFonts w:ascii="Arial" w:eastAsia="Arial" w:hAnsi="Arial" w:cs="Arial"/>
                <w:b/>
                <w:sz w:val="18"/>
              </w:rPr>
              <w:t xml:space="preserve">6. Conocer y manejar fuentes de información impresa o digital para </w:t>
            </w:r>
          </w:p>
          <w:p w:rsidR="0050317E" w:rsidRDefault="00741BAA">
            <w:pPr>
              <w:spacing w:after="60" w:line="278" w:lineRule="auto"/>
            </w:pPr>
            <w:r>
              <w:rPr>
                <w:rFonts w:ascii="Arial" w:eastAsia="Arial" w:hAnsi="Arial" w:cs="Arial"/>
                <w:b/>
                <w:sz w:val="18"/>
              </w:rPr>
              <w:t xml:space="preserve">resolver dudas sobre el uso correcto de la lengua y avanzar en el aprendizaje autónomo. </w:t>
            </w:r>
          </w:p>
          <w:p w:rsidR="0050317E" w:rsidRDefault="00741BAA">
            <w:pPr>
              <w:spacing w:after="60"/>
              <w:ind w:left="45"/>
              <w:jc w:val="center"/>
            </w:pPr>
            <w:r>
              <w:rPr>
                <w:rFonts w:ascii="Arial" w:eastAsia="Arial" w:hAnsi="Arial" w:cs="Arial"/>
                <w:sz w:val="18"/>
              </w:rPr>
              <w:t xml:space="preserve">Mediante este criterio se valorará si el alumno o la alumna es capaz de: </w:t>
            </w:r>
          </w:p>
          <w:p w:rsidR="0050317E" w:rsidRDefault="00741BAA">
            <w:pPr>
              <w:ind w:left="170" w:right="38" w:hanging="170"/>
              <w:jc w:val="both"/>
            </w:pPr>
            <w:r>
              <w:rPr>
                <w:rFonts w:ascii="Segoe UI Symbol" w:eastAsia="Segoe UI Symbol" w:hAnsi="Segoe UI Symbol" w:cs="Segoe UI Symbol"/>
                <w:sz w:val="16"/>
              </w:rPr>
              <w:t>•</w:t>
            </w:r>
            <w:r>
              <w:rPr>
                <w:rFonts w:ascii="Arial" w:eastAsia="Arial" w:hAnsi="Arial" w:cs="Arial"/>
                <w:sz w:val="16"/>
              </w:rPr>
              <w:t xml:space="preserve"> Usar diversas fuentes de consulta (diccionarios tanto en papel como en formato digital u online, enciclopedias, páginas web educativas, blogs...) para solucionar dudas autónomamente, y ampliar y completar conocimientos lingüísticos (tanto de vocabulario como de otros aspectos sobre el uso correcto de la lengua). </w:t>
            </w:r>
          </w:p>
        </w:tc>
        <w:tc>
          <w:tcPr>
            <w:tcW w:w="4111"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170" w:right="38" w:hanging="170"/>
              <w:jc w:val="both"/>
            </w:pP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6"/>
              </w:rPr>
              <w:t>Conoce y consulta fuentes de informaci</w:t>
            </w:r>
            <w:r w:rsidR="001C2E5A">
              <w:rPr>
                <w:rFonts w:ascii="Arial" w:eastAsia="Arial" w:hAnsi="Arial" w:cs="Arial"/>
                <w:sz w:val="16"/>
              </w:rPr>
              <w:t>ón impresa o digital para resol</w:t>
            </w:r>
            <w:r>
              <w:rPr>
                <w:rFonts w:ascii="Arial" w:eastAsia="Arial" w:hAnsi="Arial" w:cs="Arial"/>
                <w:sz w:val="16"/>
              </w:rPr>
              <w:t>ver dudas sobre el uso correcto de la lengua y para avanzar en el aprendizaje autónomo.</w:t>
            </w:r>
            <w:r>
              <w:rPr>
                <w:rFonts w:ascii="Arial" w:eastAsia="Arial" w:hAnsi="Arial" w:cs="Arial"/>
                <w:sz w:val="18"/>
              </w:rPr>
              <w:t xml:space="preserve"> </w:t>
            </w:r>
          </w:p>
        </w:tc>
      </w:tr>
      <w:tr w:rsidR="0050317E">
        <w:trPr>
          <w:gridAfter w:val="1"/>
          <w:wAfter w:w="34" w:type="dxa"/>
          <w:trHeight w:val="2352"/>
        </w:trPr>
        <w:tc>
          <w:tcPr>
            <w:tcW w:w="5954" w:type="dxa"/>
            <w:gridSpan w:val="2"/>
            <w:tcBorders>
              <w:top w:val="single" w:sz="4" w:space="0" w:color="000000"/>
              <w:left w:val="single" w:sz="4" w:space="0" w:color="000000"/>
              <w:bottom w:val="single" w:sz="4" w:space="0" w:color="000000"/>
              <w:right w:val="single" w:sz="4" w:space="0" w:color="000000"/>
            </w:tcBorders>
            <w:vAlign w:val="bottom"/>
          </w:tcPr>
          <w:p w:rsidR="0050317E" w:rsidRDefault="00741BAA">
            <w:pPr>
              <w:spacing w:after="16"/>
              <w:ind w:right="43"/>
              <w:jc w:val="right"/>
            </w:pPr>
            <w:r>
              <w:rPr>
                <w:rFonts w:ascii="Arial" w:eastAsia="Arial" w:hAnsi="Arial" w:cs="Arial"/>
                <w:b/>
                <w:sz w:val="18"/>
              </w:rPr>
              <w:lastRenderedPageBreak/>
              <w:t xml:space="preserve">7. Conocer el origen y evolución de las distintas lenguas de España y </w:t>
            </w:r>
          </w:p>
          <w:p w:rsidR="0050317E" w:rsidRDefault="00741BAA">
            <w:pPr>
              <w:spacing w:after="60" w:line="278" w:lineRule="auto"/>
              <w:ind w:right="41"/>
              <w:jc w:val="both"/>
            </w:pPr>
            <w:r>
              <w:rPr>
                <w:rFonts w:ascii="Arial" w:eastAsia="Arial" w:hAnsi="Arial" w:cs="Arial"/>
                <w:b/>
                <w:sz w:val="18"/>
              </w:rPr>
              <w:t xml:space="preserve">sus principales variedades dialectales, reconociendo y explicando sus rasgos característicos en manifestaciones orales y escritas y valorando la diversidad lingüística como parte del patrimonio cultural de nuestro país. </w:t>
            </w:r>
          </w:p>
          <w:p w:rsidR="0050317E" w:rsidRDefault="00741BAA">
            <w:pPr>
              <w:spacing w:after="60"/>
              <w:ind w:left="45"/>
              <w:jc w:val="center"/>
            </w:pPr>
            <w:r>
              <w:rPr>
                <w:rFonts w:ascii="Arial" w:eastAsia="Arial" w:hAnsi="Arial" w:cs="Arial"/>
                <w:sz w:val="18"/>
              </w:rPr>
              <w:t xml:space="preserve">Mediante este criterio se valorará si el alumno o la alumna es capaz de: </w:t>
            </w:r>
          </w:p>
          <w:p w:rsidR="0050317E" w:rsidRDefault="00741BAA" w:rsidP="00FA7F22">
            <w:pPr>
              <w:numPr>
                <w:ilvl w:val="0"/>
                <w:numId w:val="415"/>
              </w:numPr>
              <w:ind w:hanging="170"/>
            </w:pPr>
            <w:r>
              <w:rPr>
                <w:rFonts w:ascii="Arial" w:eastAsia="Arial" w:hAnsi="Arial" w:cs="Arial"/>
                <w:sz w:val="16"/>
              </w:rPr>
              <w:t xml:space="preserve">Explicar, a partir de textos de diversas etapas, el origen y evolución de las lenguas de España. </w:t>
            </w:r>
          </w:p>
          <w:p w:rsidR="0050317E" w:rsidRDefault="00741BAA" w:rsidP="00FA7F22">
            <w:pPr>
              <w:numPr>
                <w:ilvl w:val="0"/>
                <w:numId w:val="415"/>
              </w:numPr>
              <w:ind w:hanging="170"/>
            </w:pPr>
            <w:r>
              <w:rPr>
                <w:rFonts w:ascii="Arial" w:eastAsia="Arial" w:hAnsi="Arial" w:cs="Arial"/>
                <w:sz w:val="16"/>
              </w:rPr>
              <w:t xml:space="preserve">Presentar de forma documentada el origen, evolución </w:t>
            </w:r>
            <w:r w:rsidR="001C2E5A">
              <w:rPr>
                <w:rFonts w:ascii="Arial" w:eastAsia="Arial" w:hAnsi="Arial" w:cs="Arial"/>
                <w:sz w:val="16"/>
              </w:rPr>
              <w:t>y situación actual del andaluz</w:t>
            </w:r>
            <w:r>
              <w:rPr>
                <w:rFonts w:ascii="Arial" w:eastAsia="Arial" w:hAnsi="Arial" w:cs="Arial"/>
                <w:sz w:val="16"/>
              </w:rPr>
              <w:t xml:space="preserve">. </w:t>
            </w:r>
          </w:p>
          <w:p w:rsidR="0050317E" w:rsidRDefault="00741BAA" w:rsidP="00FA7F22">
            <w:pPr>
              <w:numPr>
                <w:ilvl w:val="0"/>
                <w:numId w:val="415"/>
              </w:numPr>
              <w:spacing w:after="25" w:line="245" w:lineRule="auto"/>
              <w:ind w:hanging="170"/>
            </w:pPr>
            <w:r>
              <w:rPr>
                <w:rFonts w:ascii="Arial" w:eastAsia="Arial" w:hAnsi="Arial" w:cs="Arial"/>
                <w:sz w:val="16"/>
              </w:rPr>
              <w:t xml:space="preserve">Exponer y comentar, a partir de los textos, las características de las principales variedades dialectales del español. </w:t>
            </w:r>
          </w:p>
          <w:p w:rsidR="0050317E" w:rsidRDefault="00741BAA" w:rsidP="00FA7F22">
            <w:pPr>
              <w:numPr>
                <w:ilvl w:val="0"/>
                <w:numId w:val="415"/>
              </w:numPr>
              <w:ind w:hanging="170"/>
            </w:pPr>
            <w:r>
              <w:rPr>
                <w:rFonts w:ascii="Arial" w:eastAsia="Arial" w:hAnsi="Arial" w:cs="Arial"/>
                <w:sz w:val="16"/>
              </w:rPr>
              <w:t xml:space="preserve">Reconocer y valorar la diversidad lingüística como parte de nuestro patrimonio cultural. </w:t>
            </w:r>
          </w:p>
        </w:tc>
        <w:tc>
          <w:tcPr>
            <w:tcW w:w="4111"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170" w:right="38" w:hanging="170"/>
              <w:jc w:val="both"/>
            </w:pP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6"/>
              </w:rPr>
              <w:t>Explica, a partir de un texto, el origen y evolución de las lenguas de España, así como sus principales variedades dialectales y valora la diversidad lingüística como parte de nuestro patrimonio cultural.</w:t>
            </w:r>
            <w:r>
              <w:rPr>
                <w:rFonts w:ascii="Arial" w:eastAsia="Arial" w:hAnsi="Arial" w:cs="Arial"/>
                <w:sz w:val="18"/>
              </w:rPr>
              <w:t xml:space="preserve"> </w:t>
            </w:r>
          </w:p>
        </w:tc>
      </w:tr>
      <w:tr w:rsidR="0050317E">
        <w:trPr>
          <w:gridAfter w:val="1"/>
          <w:wAfter w:w="34" w:type="dxa"/>
          <w:trHeight w:val="2467"/>
        </w:trPr>
        <w:tc>
          <w:tcPr>
            <w:tcW w:w="5954" w:type="dxa"/>
            <w:gridSpan w:val="2"/>
            <w:tcBorders>
              <w:top w:val="single" w:sz="4" w:space="0" w:color="000000"/>
              <w:left w:val="single" w:sz="4" w:space="0" w:color="000000"/>
              <w:bottom w:val="single" w:sz="4" w:space="0" w:color="000000"/>
              <w:right w:val="single" w:sz="4" w:space="0" w:color="000000"/>
            </w:tcBorders>
            <w:vAlign w:val="bottom"/>
          </w:tcPr>
          <w:p w:rsidR="0050317E" w:rsidRDefault="00741BAA">
            <w:pPr>
              <w:spacing w:after="16"/>
              <w:ind w:right="38"/>
              <w:jc w:val="right"/>
            </w:pPr>
            <w:r>
              <w:rPr>
                <w:rFonts w:ascii="Arial" w:eastAsia="Arial" w:hAnsi="Arial" w:cs="Arial"/>
                <w:b/>
                <w:sz w:val="18"/>
              </w:rPr>
              <w:t xml:space="preserve">8. Reconocer los diversos usos sociales y funcionales de la lengua, </w:t>
            </w:r>
          </w:p>
          <w:p w:rsidR="0050317E" w:rsidRDefault="00741BAA">
            <w:pPr>
              <w:spacing w:after="60" w:line="278" w:lineRule="auto"/>
            </w:pPr>
            <w:r>
              <w:rPr>
                <w:rFonts w:ascii="Arial" w:eastAsia="Arial" w:hAnsi="Arial" w:cs="Arial"/>
                <w:b/>
                <w:sz w:val="18"/>
              </w:rPr>
              <w:t xml:space="preserve">mostrando interés por ampliar su propio repertorio verbal y evitar los prejuicios y estereotipos lingüísticos. </w:t>
            </w:r>
          </w:p>
          <w:p w:rsidR="0050317E" w:rsidRDefault="00741BAA">
            <w:pPr>
              <w:spacing w:after="60"/>
              <w:ind w:left="45"/>
              <w:jc w:val="center"/>
            </w:pPr>
            <w:r>
              <w:rPr>
                <w:rFonts w:ascii="Arial" w:eastAsia="Arial" w:hAnsi="Arial" w:cs="Arial"/>
                <w:sz w:val="18"/>
              </w:rPr>
              <w:t xml:space="preserve">Mediante este criterio se valorará si el alumno o la alumna es capaz de: </w:t>
            </w:r>
          </w:p>
          <w:p w:rsidR="0050317E" w:rsidRDefault="00741BAA" w:rsidP="00FA7F22">
            <w:pPr>
              <w:numPr>
                <w:ilvl w:val="0"/>
                <w:numId w:val="416"/>
              </w:numPr>
              <w:spacing w:after="24" w:line="242" w:lineRule="auto"/>
              <w:ind w:hanging="170"/>
              <w:jc w:val="both"/>
            </w:pPr>
            <w:r>
              <w:rPr>
                <w:rFonts w:ascii="Arial" w:eastAsia="Arial" w:hAnsi="Arial" w:cs="Arial"/>
                <w:sz w:val="16"/>
              </w:rPr>
              <w:t xml:space="preserve">Reconocer los contextos comunicativos en los que es necesario el uso formal de la lengua, y seleccionar el léxico y las estructuras lingüísticas y expresiones adecuadas para usar en dichos contextos, evitando el uso de coloquialismos, imprecisiones o expresiones clichés. </w:t>
            </w:r>
          </w:p>
          <w:p w:rsidR="0050317E" w:rsidRDefault="00741BAA" w:rsidP="00FA7F22">
            <w:pPr>
              <w:numPr>
                <w:ilvl w:val="0"/>
                <w:numId w:val="416"/>
              </w:numPr>
              <w:spacing w:after="25" w:line="245" w:lineRule="auto"/>
              <w:ind w:hanging="170"/>
              <w:jc w:val="both"/>
            </w:pPr>
            <w:r>
              <w:rPr>
                <w:rFonts w:ascii="Arial" w:eastAsia="Arial" w:hAnsi="Arial" w:cs="Arial"/>
                <w:sz w:val="16"/>
              </w:rPr>
              <w:t xml:space="preserve">Reconocer en textos diversos la influencia del medio social en el uso de la lengua, explicarlo y poner ejemplos. </w:t>
            </w:r>
          </w:p>
          <w:p w:rsidR="0050317E" w:rsidRDefault="00741BAA" w:rsidP="00FA7F22">
            <w:pPr>
              <w:numPr>
                <w:ilvl w:val="0"/>
                <w:numId w:val="416"/>
              </w:numPr>
              <w:ind w:hanging="170"/>
              <w:jc w:val="both"/>
            </w:pPr>
            <w:r>
              <w:rPr>
                <w:rFonts w:ascii="Arial" w:eastAsia="Arial" w:hAnsi="Arial" w:cs="Arial"/>
                <w:sz w:val="16"/>
              </w:rPr>
              <w:t xml:space="preserve">Rechazar los estereotipos lingüísticos que suponen una valoración peyorativa hacia diversos grupos de hablantes de la lengua. </w:t>
            </w:r>
          </w:p>
        </w:tc>
        <w:tc>
          <w:tcPr>
            <w:tcW w:w="4111" w:type="dxa"/>
            <w:gridSpan w:val="2"/>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417"/>
              </w:numPr>
              <w:spacing w:after="24" w:line="242" w:lineRule="auto"/>
              <w:ind w:right="38" w:hanging="170"/>
              <w:jc w:val="both"/>
            </w:pPr>
            <w:r>
              <w:rPr>
                <w:rFonts w:ascii="Arial" w:eastAsia="Arial" w:hAnsi="Arial" w:cs="Arial"/>
                <w:sz w:val="16"/>
              </w:rPr>
              <w:t xml:space="preserve">Selecciona el léxico y las expresiones adecuadas en contextos comunicativos que exigen un uso formal de la lengua, evitando el uso de coloquialismos, imprecisiones o expresiones clichés. </w:t>
            </w:r>
          </w:p>
          <w:p w:rsidR="0050317E" w:rsidRDefault="00741BAA" w:rsidP="00FA7F22">
            <w:pPr>
              <w:numPr>
                <w:ilvl w:val="0"/>
                <w:numId w:val="417"/>
              </w:numPr>
              <w:ind w:right="38" w:hanging="170"/>
              <w:jc w:val="both"/>
            </w:pPr>
            <w:r>
              <w:rPr>
                <w:rFonts w:ascii="Arial" w:eastAsia="Arial" w:hAnsi="Arial" w:cs="Arial"/>
                <w:sz w:val="16"/>
              </w:rPr>
              <w:t xml:space="preserve">Explica, a partir de los textos, la influencia del medio social en el uso de la lengua e identifica y rechaza los estereotipos lingüísticos que suponen una valoración peyorativa hacia los usuarios de la lengua. </w:t>
            </w:r>
          </w:p>
        </w:tc>
      </w:tr>
      <w:tr w:rsidR="0050317E">
        <w:trPr>
          <w:gridAfter w:val="1"/>
          <w:wAfter w:w="34" w:type="dxa"/>
          <w:trHeight w:val="370"/>
        </w:trPr>
        <w:tc>
          <w:tcPr>
            <w:tcW w:w="10066" w:type="dxa"/>
            <w:gridSpan w:val="4"/>
            <w:tcBorders>
              <w:top w:val="single" w:sz="4" w:space="0" w:color="000000"/>
              <w:left w:val="single" w:sz="4" w:space="0" w:color="000000"/>
              <w:bottom w:val="single" w:sz="4" w:space="0" w:color="000000"/>
              <w:right w:val="single" w:sz="4" w:space="0" w:color="000000"/>
            </w:tcBorders>
          </w:tcPr>
          <w:p w:rsidR="0050317E" w:rsidRDefault="00741BAA">
            <w:r>
              <w:rPr>
                <w:rFonts w:ascii="Arial" w:eastAsia="Arial" w:hAnsi="Arial" w:cs="Arial"/>
                <w:b/>
              </w:rPr>
              <w:t>Bloque 4. Educación literaria</w:t>
            </w:r>
            <w:r>
              <w:rPr>
                <w:rFonts w:ascii="Arial" w:eastAsia="Arial" w:hAnsi="Arial" w:cs="Arial"/>
                <w:sz w:val="18"/>
              </w:rPr>
              <w:t xml:space="preserve"> </w:t>
            </w:r>
          </w:p>
        </w:tc>
      </w:tr>
      <w:tr w:rsidR="0050317E">
        <w:trPr>
          <w:gridAfter w:val="1"/>
          <w:wAfter w:w="34" w:type="dxa"/>
          <w:trHeight w:val="1152"/>
        </w:trPr>
        <w:tc>
          <w:tcPr>
            <w:tcW w:w="5954" w:type="dxa"/>
            <w:gridSpan w:val="2"/>
            <w:tcBorders>
              <w:top w:val="single" w:sz="4" w:space="0" w:color="000000"/>
              <w:left w:val="single" w:sz="4" w:space="0" w:color="000000"/>
              <w:bottom w:val="single" w:sz="4" w:space="0" w:color="000000"/>
              <w:right w:val="single" w:sz="4" w:space="0" w:color="000000"/>
            </w:tcBorders>
          </w:tcPr>
          <w:p w:rsidR="0050317E" w:rsidRDefault="00741BAA">
            <w:pPr>
              <w:spacing w:after="16"/>
              <w:ind w:right="43"/>
              <w:jc w:val="right"/>
            </w:pPr>
            <w:r>
              <w:rPr>
                <w:rFonts w:ascii="Arial" w:eastAsia="Arial" w:hAnsi="Arial" w:cs="Arial"/>
                <w:b/>
                <w:sz w:val="18"/>
              </w:rPr>
              <w:t xml:space="preserve">1. Realizar el estudio de las obras más representativas de la literatura </w:t>
            </w:r>
          </w:p>
          <w:p w:rsidR="0050317E" w:rsidRDefault="00741BAA">
            <w:pPr>
              <w:spacing w:after="60" w:line="278" w:lineRule="auto"/>
              <w:jc w:val="both"/>
            </w:pPr>
            <w:r>
              <w:rPr>
                <w:rFonts w:ascii="Arial" w:eastAsia="Arial" w:hAnsi="Arial" w:cs="Arial"/>
                <w:b/>
                <w:sz w:val="18"/>
              </w:rPr>
              <w:t xml:space="preserve">española desde la Edad Media hasta el siglo XIX a través de la lectura y análisis de fragmentos y obras significativas. </w:t>
            </w:r>
          </w:p>
          <w:p w:rsidR="0050317E" w:rsidRDefault="00741BAA">
            <w:pPr>
              <w:ind w:left="45"/>
              <w:jc w:val="center"/>
            </w:pPr>
            <w:r>
              <w:rPr>
                <w:rFonts w:ascii="Arial" w:eastAsia="Arial" w:hAnsi="Arial" w:cs="Arial"/>
                <w:sz w:val="18"/>
              </w:rPr>
              <w:t xml:space="preserve">Mediante este criterio se valorará si el alumno o la alumna es capaz de: </w:t>
            </w:r>
          </w:p>
        </w:tc>
        <w:tc>
          <w:tcPr>
            <w:tcW w:w="4111" w:type="dxa"/>
            <w:gridSpan w:val="2"/>
            <w:tcBorders>
              <w:top w:val="single" w:sz="4" w:space="0" w:color="000000"/>
              <w:left w:val="single" w:sz="4" w:space="0" w:color="000000"/>
              <w:bottom w:val="single" w:sz="4" w:space="0" w:color="000000"/>
              <w:right w:val="single" w:sz="4" w:space="0" w:color="000000"/>
            </w:tcBorders>
          </w:tcPr>
          <w:p w:rsidR="0050317E" w:rsidRDefault="00741BAA">
            <w:pPr>
              <w:spacing w:after="18"/>
            </w:pPr>
            <w:r>
              <w:rPr>
                <w:sz w:val="14"/>
              </w:rPr>
              <w:t xml:space="preserve"> </w:t>
            </w:r>
          </w:p>
          <w:p w:rsidR="0050317E" w:rsidRDefault="00741BAA">
            <w:pPr>
              <w:ind w:left="170" w:hanging="170"/>
              <w:jc w:val="both"/>
            </w:pPr>
            <w:r>
              <w:rPr>
                <w:rFonts w:ascii="Segoe UI Symbol" w:eastAsia="Segoe UI Symbol" w:hAnsi="Segoe UI Symbol" w:cs="Segoe UI Symbol"/>
                <w:sz w:val="16"/>
              </w:rPr>
              <w:t>•</w:t>
            </w:r>
            <w:r>
              <w:rPr>
                <w:rFonts w:ascii="Arial" w:eastAsia="Arial" w:hAnsi="Arial" w:cs="Arial"/>
                <w:sz w:val="16"/>
              </w:rPr>
              <w:t xml:space="preserve"> Lee y analiza fragmentos y obras significativas desde la Edad Media al siglo XIX. </w:t>
            </w:r>
          </w:p>
        </w:tc>
      </w:tr>
      <w:tr w:rsidR="0050317E">
        <w:tblPrEx>
          <w:tblCellMar>
            <w:top w:w="30" w:type="dxa"/>
          </w:tblCellMar>
        </w:tblPrEx>
        <w:trPr>
          <w:gridBefore w:val="1"/>
          <w:wBefore w:w="34" w:type="dxa"/>
          <w:trHeight w:val="2350"/>
        </w:trPr>
        <w:tc>
          <w:tcPr>
            <w:tcW w:w="5954" w:type="dxa"/>
            <w:gridSpan w:val="2"/>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418"/>
              </w:numPr>
              <w:ind w:hanging="170"/>
            </w:pPr>
            <w:r>
              <w:rPr>
                <w:rFonts w:ascii="Arial" w:eastAsia="Arial" w:hAnsi="Arial" w:cs="Arial"/>
                <w:sz w:val="16"/>
              </w:rPr>
              <w:t xml:space="preserve">Leer y comprender fragmentos y obras significativas desde la Edad Media al siglo XIX. </w:t>
            </w:r>
          </w:p>
          <w:p w:rsidR="0050317E" w:rsidRDefault="00741BAA" w:rsidP="00FA7F22">
            <w:pPr>
              <w:numPr>
                <w:ilvl w:val="0"/>
                <w:numId w:val="418"/>
              </w:numPr>
              <w:ind w:hanging="170"/>
            </w:pPr>
            <w:r>
              <w:rPr>
                <w:rFonts w:ascii="Arial" w:eastAsia="Arial" w:hAnsi="Arial" w:cs="Arial"/>
                <w:sz w:val="16"/>
              </w:rPr>
              <w:t xml:space="preserve">Vincular la lectura con la escritura de textos literarios propios. </w:t>
            </w:r>
          </w:p>
          <w:p w:rsidR="0050317E" w:rsidRDefault="00741BAA" w:rsidP="00FA7F22">
            <w:pPr>
              <w:numPr>
                <w:ilvl w:val="0"/>
                <w:numId w:val="418"/>
              </w:numPr>
              <w:spacing w:after="23" w:line="245" w:lineRule="auto"/>
              <w:ind w:hanging="170"/>
            </w:pPr>
            <w:r>
              <w:rPr>
                <w:rFonts w:ascii="Arial" w:eastAsia="Arial" w:hAnsi="Arial" w:cs="Arial"/>
                <w:sz w:val="16"/>
              </w:rPr>
              <w:t xml:space="preserve">Disfrutar con la creación de textos literarios propios como instrumento de comunicación capaz de analizar y regular sus propios sentimientos. </w:t>
            </w:r>
          </w:p>
          <w:p w:rsidR="0050317E" w:rsidRDefault="00741BAA" w:rsidP="00FA7F22">
            <w:pPr>
              <w:numPr>
                <w:ilvl w:val="0"/>
                <w:numId w:val="418"/>
              </w:numPr>
              <w:ind w:hanging="170"/>
            </w:pPr>
            <w:r>
              <w:rPr>
                <w:rFonts w:ascii="Arial" w:eastAsia="Arial" w:hAnsi="Arial" w:cs="Arial"/>
                <w:sz w:val="16"/>
              </w:rPr>
              <w:t xml:space="preserve">Analizar aspectos temáticos, formales y contextuales de los fragmentos y obras leídas.  </w:t>
            </w:r>
          </w:p>
          <w:p w:rsidR="0050317E" w:rsidRDefault="00741BAA" w:rsidP="00FA7F22">
            <w:pPr>
              <w:numPr>
                <w:ilvl w:val="0"/>
                <w:numId w:val="418"/>
              </w:numPr>
              <w:spacing w:after="28" w:line="241" w:lineRule="auto"/>
              <w:ind w:hanging="170"/>
            </w:pPr>
            <w:r>
              <w:rPr>
                <w:rFonts w:ascii="Arial" w:eastAsia="Arial" w:hAnsi="Arial" w:cs="Arial"/>
                <w:sz w:val="16"/>
              </w:rPr>
              <w:t xml:space="preserve">Leer en voz alta y dramatizar textos literarios apoyándose en elementos de comunicación no verbal, potenciando la expresividad verbal y cuidando la expresión corporal para manifestar sentimientos y emociones. </w:t>
            </w:r>
          </w:p>
          <w:p w:rsidR="0050317E" w:rsidRDefault="00741BAA" w:rsidP="00FA7F22">
            <w:pPr>
              <w:numPr>
                <w:ilvl w:val="0"/>
                <w:numId w:val="418"/>
              </w:numPr>
              <w:spacing w:after="131" w:line="245" w:lineRule="auto"/>
              <w:ind w:hanging="170"/>
            </w:pPr>
            <w:r>
              <w:rPr>
                <w:rFonts w:ascii="Arial" w:eastAsia="Arial" w:hAnsi="Arial" w:cs="Arial"/>
                <w:sz w:val="16"/>
              </w:rPr>
              <w:t xml:space="preserve">Leer obras literarias como fuente de placer y de conocimiento de otros mundos, tiempos y culturas. </w:t>
            </w:r>
          </w:p>
          <w:p w:rsidR="0050317E" w:rsidRDefault="00741BAA" w:rsidP="00FA7F22">
            <w:pPr>
              <w:numPr>
                <w:ilvl w:val="0"/>
                <w:numId w:val="418"/>
              </w:numPr>
              <w:ind w:hanging="170"/>
            </w:pPr>
            <w:r>
              <w:rPr>
                <w:rFonts w:ascii="Arial" w:eastAsia="Arial" w:hAnsi="Arial" w:cs="Arial"/>
                <w:sz w:val="16"/>
              </w:rPr>
              <w:t>Comprender que la literatura de todas las épocas tiene que ver con sus propios sentimientos, emociones y pensamientos.</w:t>
            </w:r>
            <w:r>
              <w:rPr>
                <w:rFonts w:ascii="Arial" w:eastAsia="Arial" w:hAnsi="Arial" w:cs="Arial"/>
                <w:b/>
              </w:rPr>
              <w:t xml:space="preserve"> </w:t>
            </w:r>
          </w:p>
        </w:tc>
        <w:tc>
          <w:tcPr>
            <w:tcW w:w="4111" w:type="dxa"/>
            <w:gridSpan w:val="2"/>
            <w:tcBorders>
              <w:top w:val="single" w:sz="4" w:space="0" w:color="000000"/>
              <w:left w:val="single" w:sz="4" w:space="0" w:color="000000"/>
              <w:bottom w:val="single" w:sz="4" w:space="0" w:color="000000"/>
              <w:right w:val="single" w:sz="4" w:space="0" w:color="000000"/>
            </w:tcBorders>
          </w:tcPr>
          <w:p w:rsidR="0050317E" w:rsidRDefault="0050317E"/>
        </w:tc>
      </w:tr>
      <w:tr w:rsidR="0050317E">
        <w:tblPrEx>
          <w:tblCellMar>
            <w:top w:w="30" w:type="dxa"/>
          </w:tblCellMar>
        </w:tblPrEx>
        <w:trPr>
          <w:gridBefore w:val="1"/>
          <w:wBefore w:w="34" w:type="dxa"/>
          <w:trHeight w:val="3569"/>
        </w:trPr>
        <w:tc>
          <w:tcPr>
            <w:tcW w:w="5954" w:type="dxa"/>
            <w:gridSpan w:val="2"/>
            <w:tcBorders>
              <w:top w:val="single" w:sz="4" w:space="0" w:color="000000"/>
              <w:left w:val="single" w:sz="4" w:space="0" w:color="000000"/>
              <w:bottom w:val="single" w:sz="4" w:space="0" w:color="000000"/>
              <w:right w:val="single" w:sz="4" w:space="0" w:color="000000"/>
            </w:tcBorders>
            <w:vAlign w:val="bottom"/>
          </w:tcPr>
          <w:p w:rsidR="0050317E" w:rsidRDefault="00741BAA">
            <w:pPr>
              <w:spacing w:after="60" w:line="278" w:lineRule="auto"/>
              <w:ind w:right="41" w:firstLine="566"/>
              <w:jc w:val="both"/>
            </w:pPr>
            <w:r>
              <w:rPr>
                <w:rFonts w:ascii="Arial" w:eastAsia="Arial" w:hAnsi="Arial" w:cs="Arial"/>
                <w:b/>
                <w:sz w:val="18"/>
              </w:rPr>
              <w:lastRenderedPageBreak/>
              <w:t xml:space="preserve">2. Leer y analizar fragmentos u obras completas significativas desde la Edad Media al siglo XIX, identificando sus características temáticas y formales relacionándolas con el contexto, el movimiento, el género al que pertenece y la obra del autor o la autora, y constatando la evolución histórica de temas y formas. </w:t>
            </w:r>
          </w:p>
          <w:p w:rsidR="0050317E" w:rsidRDefault="00741BAA">
            <w:pPr>
              <w:spacing w:after="60"/>
              <w:ind w:left="45"/>
              <w:jc w:val="center"/>
            </w:pPr>
            <w:r>
              <w:rPr>
                <w:rFonts w:ascii="Arial" w:eastAsia="Arial" w:hAnsi="Arial" w:cs="Arial"/>
                <w:sz w:val="18"/>
              </w:rPr>
              <w:t xml:space="preserve">Mediante este criterio se valorará si el alumno o la alumna es capaz de: </w:t>
            </w:r>
          </w:p>
          <w:p w:rsidR="0050317E" w:rsidRDefault="00741BAA" w:rsidP="00FA7F22">
            <w:pPr>
              <w:numPr>
                <w:ilvl w:val="0"/>
                <w:numId w:val="419"/>
              </w:numPr>
              <w:spacing w:after="25" w:line="245" w:lineRule="auto"/>
              <w:ind w:hanging="170"/>
              <w:jc w:val="both"/>
            </w:pPr>
            <w:r>
              <w:rPr>
                <w:rFonts w:ascii="Arial" w:eastAsia="Arial" w:hAnsi="Arial" w:cs="Arial"/>
                <w:sz w:val="16"/>
              </w:rPr>
              <w:t xml:space="preserve">Identificar y comentar los tópicos y los temas, el contenido, los aspectos formales y la relación entre forma y contenido en las obras y fragmentos leídos. </w:t>
            </w:r>
          </w:p>
          <w:p w:rsidR="0050317E" w:rsidRDefault="00741BAA" w:rsidP="00FA7F22">
            <w:pPr>
              <w:numPr>
                <w:ilvl w:val="0"/>
                <w:numId w:val="419"/>
              </w:numPr>
              <w:spacing w:after="23" w:line="245" w:lineRule="auto"/>
              <w:ind w:hanging="170"/>
              <w:jc w:val="both"/>
            </w:pPr>
            <w:r>
              <w:rPr>
                <w:rFonts w:ascii="Arial" w:eastAsia="Arial" w:hAnsi="Arial" w:cs="Arial"/>
                <w:sz w:val="16"/>
              </w:rPr>
              <w:t xml:space="preserve">Relacionar las características temáticas y formales de las obras literarias leídas con el contexto, el movimiento literario, el género al que pertenecen y la obra del autor o la autora. </w:t>
            </w:r>
          </w:p>
          <w:p w:rsidR="0050317E" w:rsidRDefault="00741BAA" w:rsidP="00FA7F22">
            <w:pPr>
              <w:numPr>
                <w:ilvl w:val="0"/>
                <w:numId w:val="419"/>
              </w:numPr>
              <w:ind w:hanging="170"/>
              <w:jc w:val="both"/>
            </w:pPr>
            <w:r>
              <w:rPr>
                <w:rFonts w:ascii="Arial" w:eastAsia="Arial" w:hAnsi="Arial" w:cs="Arial"/>
                <w:sz w:val="16"/>
              </w:rPr>
              <w:t xml:space="preserve">Comprender que la literatura tiene que ver con preocupaciones, sentimientos y emociones propias del ser humano de toda época y condición, y que permite, además, conocer otras épocas y culturas.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sz w:val="16"/>
              </w:rPr>
              <w:t>Comparar textos de diferentes épocas,</w:t>
            </w:r>
            <w:r w:rsidR="001C2E5A">
              <w:rPr>
                <w:rFonts w:ascii="Arial" w:eastAsia="Arial" w:hAnsi="Arial" w:cs="Arial"/>
                <w:sz w:val="16"/>
              </w:rPr>
              <w:t xml:space="preserve"> en lengua castellana,</w:t>
            </w:r>
            <w:r>
              <w:rPr>
                <w:rFonts w:ascii="Arial" w:eastAsia="Arial" w:hAnsi="Arial" w:cs="Arial"/>
                <w:sz w:val="16"/>
              </w:rPr>
              <w:t xml:space="preserve"> o en otras lenguas hispánicas, y comentar la evolución en el tratamiento de temas y formas, reconociendo los cambios y las innovaciones.</w:t>
            </w:r>
            <w:r>
              <w:rPr>
                <w:rFonts w:ascii="Arial" w:eastAsia="Arial" w:hAnsi="Arial" w:cs="Arial"/>
                <w:b/>
              </w:rPr>
              <w:t xml:space="preserve"> </w:t>
            </w:r>
          </w:p>
        </w:tc>
        <w:tc>
          <w:tcPr>
            <w:tcW w:w="4111" w:type="dxa"/>
            <w:gridSpan w:val="2"/>
            <w:tcBorders>
              <w:top w:val="single" w:sz="4" w:space="0" w:color="000000"/>
              <w:left w:val="single" w:sz="4" w:space="0" w:color="000000"/>
              <w:bottom w:val="single" w:sz="4" w:space="0" w:color="000000"/>
              <w:right w:val="single" w:sz="4" w:space="0" w:color="000000"/>
            </w:tcBorders>
          </w:tcPr>
          <w:p w:rsidR="0050317E" w:rsidRDefault="00741BAA">
            <w:pPr>
              <w:spacing w:after="18"/>
            </w:pPr>
            <w:r>
              <w:rPr>
                <w:sz w:val="14"/>
              </w:rPr>
              <w:t xml:space="preserve"> </w:t>
            </w:r>
          </w:p>
          <w:p w:rsidR="0050317E" w:rsidRDefault="00741BAA" w:rsidP="00FA7F22">
            <w:pPr>
              <w:numPr>
                <w:ilvl w:val="0"/>
                <w:numId w:val="420"/>
              </w:numPr>
              <w:spacing w:after="24" w:line="242" w:lineRule="auto"/>
              <w:ind w:right="20" w:hanging="170"/>
              <w:jc w:val="both"/>
            </w:pPr>
            <w:r>
              <w:rPr>
                <w:rFonts w:ascii="Arial" w:eastAsia="Arial" w:hAnsi="Arial" w:cs="Arial"/>
                <w:sz w:val="16"/>
              </w:rPr>
              <w:t xml:space="preserve">Identifica las características temáticas y formales relacionándolas con el contexto, movimiento y género al que pertenece y la obra del autor. </w:t>
            </w:r>
          </w:p>
          <w:p w:rsidR="0050317E" w:rsidRDefault="00741BAA" w:rsidP="00FA7F22">
            <w:pPr>
              <w:numPr>
                <w:ilvl w:val="0"/>
                <w:numId w:val="420"/>
              </w:numPr>
              <w:ind w:right="20" w:hanging="170"/>
              <w:jc w:val="both"/>
            </w:pPr>
            <w:r>
              <w:rPr>
                <w:rFonts w:ascii="Arial" w:eastAsia="Arial" w:hAnsi="Arial" w:cs="Arial"/>
                <w:sz w:val="16"/>
              </w:rPr>
              <w:t xml:space="preserve">Compara textos de diferentes épocas y constata la evolución de temas y formas. </w:t>
            </w:r>
          </w:p>
        </w:tc>
      </w:tr>
      <w:tr w:rsidR="0050317E">
        <w:tblPrEx>
          <w:tblCellMar>
            <w:top w:w="30" w:type="dxa"/>
          </w:tblCellMar>
        </w:tblPrEx>
        <w:trPr>
          <w:gridBefore w:val="1"/>
          <w:wBefore w:w="34" w:type="dxa"/>
          <w:trHeight w:val="3101"/>
        </w:trPr>
        <w:tc>
          <w:tcPr>
            <w:tcW w:w="5954" w:type="dxa"/>
            <w:gridSpan w:val="2"/>
            <w:tcBorders>
              <w:top w:val="single" w:sz="4" w:space="0" w:color="000000"/>
              <w:left w:val="single" w:sz="4" w:space="0" w:color="000000"/>
              <w:bottom w:val="single" w:sz="4" w:space="0" w:color="000000"/>
              <w:right w:val="single" w:sz="4" w:space="0" w:color="000000"/>
            </w:tcBorders>
            <w:vAlign w:val="bottom"/>
          </w:tcPr>
          <w:p w:rsidR="0050317E" w:rsidRDefault="00741BAA">
            <w:pPr>
              <w:spacing w:after="60" w:line="278" w:lineRule="auto"/>
              <w:ind w:right="41" w:firstLine="566"/>
              <w:jc w:val="both"/>
            </w:pPr>
            <w:r>
              <w:rPr>
                <w:rFonts w:ascii="Arial" w:eastAsia="Arial" w:hAnsi="Arial" w:cs="Arial"/>
                <w:b/>
                <w:sz w:val="18"/>
              </w:rPr>
              <w:t xml:space="preserve">3. Interpretar críticamente fragmentos u obras significativas desde la Edad Media al siglo XIX, detectando las ideas que manifiestan la relación de la obra con su contexto histórico, artístico y cultural. </w:t>
            </w:r>
          </w:p>
          <w:p w:rsidR="0050317E" w:rsidRDefault="00741BAA">
            <w:pPr>
              <w:spacing w:after="60"/>
              <w:ind w:left="45"/>
              <w:jc w:val="center"/>
            </w:pPr>
            <w:r>
              <w:rPr>
                <w:rFonts w:ascii="Arial" w:eastAsia="Arial" w:hAnsi="Arial" w:cs="Arial"/>
                <w:sz w:val="18"/>
              </w:rPr>
              <w:t xml:space="preserve">Mediante este criterio se valorará si el alumno o la alumna es capaz de: </w:t>
            </w:r>
          </w:p>
          <w:p w:rsidR="0050317E" w:rsidRDefault="00741BAA" w:rsidP="00FA7F22">
            <w:pPr>
              <w:numPr>
                <w:ilvl w:val="0"/>
                <w:numId w:val="421"/>
              </w:numPr>
              <w:ind w:hanging="170"/>
            </w:pPr>
            <w:r>
              <w:rPr>
                <w:rFonts w:ascii="Arial" w:eastAsia="Arial" w:hAnsi="Arial" w:cs="Arial"/>
                <w:sz w:val="16"/>
              </w:rPr>
              <w:t xml:space="preserve">Interpretar críticamente fragmentos u obras significativas desde la Edad Media al siglo XIX. </w:t>
            </w:r>
          </w:p>
          <w:p w:rsidR="0050317E" w:rsidRDefault="00741BAA" w:rsidP="00FA7F22">
            <w:pPr>
              <w:numPr>
                <w:ilvl w:val="0"/>
                <w:numId w:val="421"/>
              </w:numPr>
              <w:spacing w:after="23" w:line="245" w:lineRule="auto"/>
              <w:ind w:hanging="170"/>
            </w:pPr>
            <w:r>
              <w:rPr>
                <w:rFonts w:ascii="Arial" w:eastAsia="Arial" w:hAnsi="Arial" w:cs="Arial"/>
                <w:sz w:val="16"/>
              </w:rPr>
              <w:t xml:space="preserve">Detectar las ideas que manifiestan la relación de la obra con su contexto histórico, artístico y cultural. </w:t>
            </w:r>
          </w:p>
          <w:p w:rsidR="0050317E" w:rsidRDefault="00741BAA" w:rsidP="00FA7F22">
            <w:pPr>
              <w:numPr>
                <w:ilvl w:val="0"/>
                <w:numId w:val="421"/>
              </w:numPr>
              <w:spacing w:after="25" w:line="245" w:lineRule="auto"/>
              <w:ind w:hanging="170"/>
            </w:pPr>
            <w:r>
              <w:rPr>
                <w:rFonts w:ascii="Arial" w:eastAsia="Arial" w:hAnsi="Arial" w:cs="Arial"/>
                <w:sz w:val="16"/>
              </w:rPr>
              <w:t xml:space="preserve">Comparar obras literarias con otras manifestaciones artísticas de diferentes épocas y movimientos. </w:t>
            </w:r>
          </w:p>
          <w:p w:rsidR="0050317E" w:rsidRDefault="00741BAA" w:rsidP="00FA7F22">
            <w:pPr>
              <w:numPr>
                <w:ilvl w:val="0"/>
                <w:numId w:val="421"/>
              </w:numPr>
              <w:spacing w:after="131" w:line="245" w:lineRule="auto"/>
              <w:ind w:hanging="170"/>
            </w:pPr>
            <w:r>
              <w:rPr>
                <w:rFonts w:ascii="Arial" w:eastAsia="Arial" w:hAnsi="Arial" w:cs="Arial"/>
                <w:sz w:val="16"/>
              </w:rPr>
              <w:t xml:space="preserve">Redactar textos personales de intención literaria a partir de la lectura de textos de la tradición literaria o de otras propuestas con intención lúdica y creativa y conciencia de estilo. </w:t>
            </w:r>
          </w:p>
          <w:p w:rsidR="0050317E" w:rsidRDefault="00741BAA" w:rsidP="00FA7F22">
            <w:pPr>
              <w:numPr>
                <w:ilvl w:val="0"/>
                <w:numId w:val="421"/>
              </w:numPr>
              <w:ind w:hanging="170"/>
            </w:pPr>
            <w:r>
              <w:rPr>
                <w:rFonts w:ascii="Arial" w:eastAsia="Arial" w:hAnsi="Arial" w:cs="Arial"/>
                <w:sz w:val="16"/>
              </w:rPr>
              <w:t>Realizar comentarios sobre los textos u otras tareas o proyectos, orales o escritos, que supongan una interpretación, reflexión y valoración crítica y personal acerca de los textos literarios leídos y su relación con el contexto histórico, artístico y cultural.</w:t>
            </w:r>
            <w:r>
              <w:rPr>
                <w:rFonts w:ascii="Arial" w:eastAsia="Arial" w:hAnsi="Arial" w:cs="Arial"/>
                <w:b/>
              </w:rPr>
              <w:t xml:space="preserve"> </w:t>
            </w:r>
          </w:p>
        </w:tc>
        <w:tc>
          <w:tcPr>
            <w:tcW w:w="4111" w:type="dxa"/>
            <w:gridSpan w:val="2"/>
            <w:tcBorders>
              <w:top w:val="single" w:sz="4" w:space="0" w:color="000000"/>
              <w:left w:val="single" w:sz="4" w:space="0" w:color="000000"/>
              <w:bottom w:val="single" w:sz="4" w:space="0" w:color="000000"/>
              <w:right w:val="single" w:sz="4" w:space="0" w:color="000000"/>
            </w:tcBorders>
          </w:tcPr>
          <w:p w:rsidR="0050317E" w:rsidRDefault="00741BAA">
            <w:pPr>
              <w:spacing w:after="18"/>
            </w:pPr>
            <w:r>
              <w:rPr>
                <w:sz w:val="14"/>
              </w:rPr>
              <w:t xml:space="preserve"> </w:t>
            </w:r>
          </w:p>
          <w:p w:rsidR="0050317E" w:rsidRDefault="00741BAA" w:rsidP="00FA7F22">
            <w:pPr>
              <w:numPr>
                <w:ilvl w:val="0"/>
                <w:numId w:val="422"/>
              </w:numPr>
              <w:spacing w:after="23" w:line="245" w:lineRule="auto"/>
              <w:ind w:hanging="170"/>
              <w:jc w:val="both"/>
            </w:pPr>
            <w:r>
              <w:rPr>
                <w:rFonts w:ascii="Arial" w:eastAsia="Arial" w:hAnsi="Arial" w:cs="Arial"/>
                <w:sz w:val="16"/>
              </w:rPr>
              <w:t xml:space="preserve">Interpreta críticamente fragmentos u obras significativas desde la Edad Media al siglo XIX. </w:t>
            </w:r>
          </w:p>
          <w:p w:rsidR="0050317E" w:rsidRDefault="00741BAA" w:rsidP="00FA7F22">
            <w:pPr>
              <w:numPr>
                <w:ilvl w:val="0"/>
                <w:numId w:val="422"/>
              </w:numPr>
              <w:ind w:hanging="170"/>
              <w:jc w:val="both"/>
            </w:pPr>
            <w:r>
              <w:rPr>
                <w:rFonts w:ascii="Arial" w:eastAsia="Arial" w:hAnsi="Arial" w:cs="Arial"/>
                <w:sz w:val="16"/>
              </w:rPr>
              <w:t xml:space="preserve">Detecta las ideas que manifiestan la relación de la obra con su contexto histórico, artístico y cultural. </w:t>
            </w:r>
          </w:p>
        </w:tc>
      </w:tr>
      <w:tr w:rsidR="0050317E">
        <w:tblPrEx>
          <w:tblCellMar>
            <w:top w:w="30" w:type="dxa"/>
          </w:tblCellMar>
        </w:tblPrEx>
        <w:trPr>
          <w:gridBefore w:val="1"/>
          <w:wBefore w:w="34" w:type="dxa"/>
          <w:trHeight w:val="4351"/>
        </w:trPr>
        <w:tc>
          <w:tcPr>
            <w:tcW w:w="5954" w:type="dxa"/>
            <w:gridSpan w:val="2"/>
            <w:tcBorders>
              <w:top w:val="single" w:sz="4" w:space="0" w:color="000000"/>
              <w:left w:val="single" w:sz="4" w:space="0" w:color="000000"/>
              <w:bottom w:val="single" w:sz="4" w:space="0" w:color="000000"/>
              <w:right w:val="single" w:sz="4" w:space="0" w:color="000000"/>
            </w:tcBorders>
          </w:tcPr>
          <w:p w:rsidR="0050317E" w:rsidRDefault="00741BAA">
            <w:pPr>
              <w:tabs>
                <w:tab w:val="center" w:pos="628"/>
                <w:tab w:val="center" w:pos="1191"/>
                <w:tab w:val="center" w:pos="1735"/>
                <w:tab w:val="center" w:pos="2240"/>
                <w:tab w:val="center" w:pos="2992"/>
                <w:tab w:val="center" w:pos="3535"/>
                <w:tab w:val="center" w:pos="4264"/>
                <w:tab w:val="center" w:pos="5191"/>
                <w:tab w:val="right" w:pos="5779"/>
              </w:tabs>
              <w:spacing w:after="22"/>
            </w:pPr>
            <w:r>
              <w:tab/>
            </w:r>
            <w:r>
              <w:rPr>
                <w:rFonts w:ascii="Arial" w:eastAsia="Arial" w:hAnsi="Arial" w:cs="Arial"/>
                <w:b/>
                <w:sz w:val="18"/>
              </w:rPr>
              <w:t xml:space="preserve">4. </w:t>
            </w:r>
            <w:r>
              <w:rPr>
                <w:rFonts w:ascii="Arial" w:eastAsia="Arial" w:hAnsi="Arial" w:cs="Arial"/>
                <w:b/>
                <w:sz w:val="18"/>
              </w:rPr>
              <w:tab/>
              <w:t xml:space="preserve">Planificar </w:t>
            </w:r>
            <w:r>
              <w:rPr>
                <w:rFonts w:ascii="Arial" w:eastAsia="Arial" w:hAnsi="Arial" w:cs="Arial"/>
                <w:b/>
                <w:sz w:val="18"/>
              </w:rPr>
              <w:tab/>
              <w:t xml:space="preserve">y </w:t>
            </w:r>
            <w:r>
              <w:rPr>
                <w:rFonts w:ascii="Arial" w:eastAsia="Arial" w:hAnsi="Arial" w:cs="Arial"/>
                <w:b/>
                <w:sz w:val="18"/>
              </w:rPr>
              <w:tab/>
              <w:t xml:space="preserve">elaborar </w:t>
            </w:r>
            <w:r>
              <w:rPr>
                <w:rFonts w:ascii="Arial" w:eastAsia="Arial" w:hAnsi="Arial" w:cs="Arial"/>
                <w:b/>
                <w:sz w:val="18"/>
              </w:rPr>
              <w:tab/>
              <w:t xml:space="preserve">trabajos </w:t>
            </w:r>
            <w:r>
              <w:rPr>
                <w:rFonts w:ascii="Arial" w:eastAsia="Arial" w:hAnsi="Arial" w:cs="Arial"/>
                <w:b/>
                <w:sz w:val="18"/>
              </w:rPr>
              <w:tab/>
              <w:t xml:space="preserve">de </w:t>
            </w:r>
            <w:r>
              <w:rPr>
                <w:rFonts w:ascii="Arial" w:eastAsia="Arial" w:hAnsi="Arial" w:cs="Arial"/>
                <w:b/>
                <w:sz w:val="18"/>
              </w:rPr>
              <w:tab/>
              <w:t xml:space="preserve">investigación </w:t>
            </w:r>
            <w:r>
              <w:rPr>
                <w:rFonts w:ascii="Arial" w:eastAsia="Arial" w:hAnsi="Arial" w:cs="Arial"/>
                <w:b/>
                <w:sz w:val="18"/>
              </w:rPr>
              <w:tab/>
              <w:t xml:space="preserve">escritos </w:t>
            </w:r>
            <w:r>
              <w:rPr>
                <w:rFonts w:ascii="Arial" w:eastAsia="Arial" w:hAnsi="Arial" w:cs="Arial"/>
                <w:b/>
                <w:sz w:val="18"/>
              </w:rPr>
              <w:tab/>
              <w:t xml:space="preserve">o </w:t>
            </w:r>
          </w:p>
          <w:p w:rsidR="0050317E" w:rsidRDefault="00741BAA">
            <w:pPr>
              <w:spacing w:after="60" w:line="278" w:lineRule="auto"/>
              <w:ind w:right="43"/>
              <w:jc w:val="both"/>
            </w:pPr>
            <w:r>
              <w:rPr>
                <w:rFonts w:ascii="Arial" w:eastAsia="Arial" w:hAnsi="Arial" w:cs="Arial"/>
                <w:b/>
                <w:sz w:val="18"/>
              </w:rPr>
              <w:t xml:space="preserve">presentaciones sobre temas, obras o autores y autoras de la literatura desde la Edad Media hasta el siglo XIX, obteniendo la información de fuentes diversas y aportando un juicio crítico personal y argumentado con rigor. </w:t>
            </w:r>
          </w:p>
          <w:p w:rsidR="0050317E" w:rsidRDefault="00741BAA">
            <w:pPr>
              <w:spacing w:after="60"/>
              <w:ind w:left="45"/>
              <w:jc w:val="center"/>
            </w:pPr>
            <w:r>
              <w:rPr>
                <w:rFonts w:ascii="Arial" w:eastAsia="Arial" w:hAnsi="Arial" w:cs="Arial"/>
                <w:sz w:val="18"/>
              </w:rPr>
              <w:t xml:space="preserve">Mediante este criterio se valorará si el alumno o la alumna es capaz de: </w:t>
            </w:r>
          </w:p>
          <w:p w:rsidR="0050317E" w:rsidRDefault="00741BAA" w:rsidP="00FA7F22">
            <w:pPr>
              <w:numPr>
                <w:ilvl w:val="0"/>
                <w:numId w:val="423"/>
              </w:numPr>
              <w:spacing w:after="23" w:line="245" w:lineRule="auto"/>
              <w:ind w:hanging="170"/>
              <w:jc w:val="both"/>
            </w:pPr>
            <w:r>
              <w:rPr>
                <w:rFonts w:ascii="Arial" w:eastAsia="Arial" w:hAnsi="Arial" w:cs="Arial"/>
                <w:sz w:val="16"/>
              </w:rPr>
              <w:t xml:space="preserve">Planificar y elaborar trabajos de investigación escritos o presentaciones sobre temas, obras o autores y autoras de la literatura desde la Edad Media hasta el siglo XIX. </w:t>
            </w:r>
          </w:p>
          <w:p w:rsidR="0050317E" w:rsidRDefault="00741BAA" w:rsidP="00FA7F22">
            <w:pPr>
              <w:numPr>
                <w:ilvl w:val="0"/>
                <w:numId w:val="423"/>
              </w:numPr>
              <w:ind w:hanging="170"/>
              <w:jc w:val="both"/>
            </w:pPr>
            <w:r>
              <w:rPr>
                <w:rFonts w:ascii="Arial" w:eastAsia="Arial" w:hAnsi="Arial" w:cs="Arial"/>
                <w:sz w:val="16"/>
              </w:rPr>
              <w:t xml:space="preserve">Obtener la información de fuentes diversas para sus trabajos de investigación. </w:t>
            </w:r>
          </w:p>
          <w:p w:rsidR="0050317E" w:rsidRDefault="00741BAA" w:rsidP="00FA7F22">
            <w:pPr>
              <w:numPr>
                <w:ilvl w:val="0"/>
                <w:numId w:val="423"/>
              </w:numPr>
              <w:ind w:hanging="170"/>
              <w:jc w:val="both"/>
            </w:pPr>
            <w:r>
              <w:rPr>
                <w:rFonts w:ascii="Arial" w:eastAsia="Arial" w:hAnsi="Arial" w:cs="Arial"/>
                <w:sz w:val="16"/>
              </w:rPr>
              <w:t xml:space="preserve">Citar adecuadamente las fuentes consultadas para la realización de sus trabajos. </w:t>
            </w:r>
          </w:p>
          <w:p w:rsidR="0050317E" w:rsidRDefault="00741BAA" w:rsidP="00FA7F22">
            <w:pPr>
              <w:numPr>
                <w:ilvl w:val="0"/>
                <w:numId w:val="423"/>
              </w:numPr>
              <w:spacing w:after="25" w:line="245" w:lineRule="auto"/>
              <w:ind w:hanging="170"/>
              <w:jc w:val="both"/>
            </w:pPr>
            <w:r>
              <w:rPr>
                <w:rFonts w:ascii="Arial" w:eastAsia="Arial" w:hAnsi="Arial" w:cs="Arial"/>
                <w:sz w:val="16"/>
              </w:rPr>
              <w:t xml:space="preserve">Hacer un uso crítico de las Tecnologías de la Información y la Comunicación utilizándolas de forma selectiva. </w:t>
            </w:r>
          </w:p>
          <w:p w:rsidR="0050317E" w:rsidRDefault="00741BAA" w:rsidP="00FA7F22">
            <w:pPr>
              <w:numPr>
                <w:ilvl w:val="0"/>
                <w:numId w:val="423"/>
              </w:numPr>
              <w:spacing w:after="23" w:line="245" w:lineRule="auto"/>
              <w:ind w:hanging="170"/>
              <w:jc w:val="both"/>
            </w:pPr>
            <w:r>
              <w:rPr>
                <w:rFonts w:ascii="Arial" w:eastAsia="Arial" w:hAnsi="Arial" w:cs="Arial"/>
                <w:sz w:val="16"/>
              </w:rPr>
              <w:t xml:space="preserve">Integrar de forma adecuada la información de fuentes diversas en un texto coherente, cohesionado y adecuado a la situación.  </w:t>
            </w:r>
          </w:p>
          <w:p w:rsidR="0050317E" w:rsidRDefault="00741BAA" w:rsidP="00FA7F22">
            <w:pPr>
              <w:numPr>
                <w:ilvl w:val="0"/>
                <w:numId w:val="423"/>
              </w:numPr>
              <w:spacing w:after="24" w:line="242" w:lineRule="auto"/>
              <w:ind w:hanging="170"/>
              <w:jc w:val="both"/>
            </w:pPr>
            <w:r>
              <w:rPr>
                <w:rFonts w:ascii="Arial" w:eastAsia="Arial" w:hAnsi="Arial" w:cs="Arial"/>
                <w:sz w:val="16"/>
              </w:rPr>
              <w:t xml:space="preserve">Participar con autonomía en coloquios y debates sobre las obras leídas, planificando sus intervenciones y expresando con rigor sus opiniones y juicios críticos sobre aspectos temáticos o cuestiones formales. </w:t>
            </w:r>
          </w:p>
          <w:p w:rsidR="0050317E" w:rsidRDefault="00741BAA" w:rsidP="00FA7F22">
            <w:pPr>
              <w:numPr>
                <w:ilvl w:val="0"/>
                <w:numId w:val="423"/>
              </w:numPr>
              <w:ind w:hanging="170"/>
              <w:jc w:val="both"/>
            </w:pPr>
            <w:r>
              <w:rPr>
                <w:rFonts w:ascii="Arial" w:eastAsia="Arial" w:hAnsi="Arial" w:cs="Arial"/>
                <w:sz w:val="16"/>
              </w:rPr>
              <w:t xml:space="preserve">Aportar un juicio personal y crítico y argumentarlo con rigor.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sz w:val="16"/>
              </w:rPr>
              <w:t>Participar activamente en la puesta en común y difusión (blog, revista escolar, etc.) de los textos escritos, valorando críticamente las creaciones propias y las de sus compañeros y compañeras.</w:t>
            </w:r>
            <w:r>
              <w:rPr>
                <w:rFonts w:ascii="Arial" w:eastAsia="Arial" w:hAnsi="Arial" w:cs="Arial"/>
                <w:b/>
              </w:rPr>
              <w:t xml:space="preserve"> </w:t>
            </w:r>
          </w:p>
        </w:tc>
        <w:tc>
          <w:tcPr>
            <w:tcW w:w="4111" w:type="dxa"/>
            <w:gridSpan w:val="2"/>
            <w:tcBorders>
              <w:top w:val="single" w:sz="4" w:space="0" w:color="000000"/>
              <w:left w:val="single" w:sz="4" w:space="0" w:color="000000"/>
              <w:bottom w:val="single" w:sz="4" w:space="0" w:color="000000"/>
              <w:right w:val="single" w:sz="4" w:space="0" w:color="000000"/>
            </w:tcBorders>
          </w:tcPr>
          <w:p w:rsidR="0050317E" w:rsidRDefault="00741BAA">
            <w:pPr>
              <w:spacing w:after="18"/>
            </w:pPr>
            <w:r>
              <w:rPr>
                <w:sz w:val="14"/>
              </w:rPr>
              <w:t xml:space="preserve"> </w:t>
            </w:r>
          </w:p>
          <w:p w:rsidR="0050317E" w:rsidRDefault="00741BAA" w:rsidP="00FA7F22">
            <w:pPr>
              <w:numPr>
                <w:ilvl w:val="0"/>
                <w:numId w:val="424"/>
              </w:numPr>
              <w:spacing w:after="28" w:line="241" w:lineRule="auto"/>
              <w:ind w:hanging="170"/>
            </w:pPr>
            <w:r>
              <w:rPr>
                <w:rFonts w:ascii="Arial" w:eastAsia="Arial" w:hAnsi="Arial" w:cs="Arial"/>
                <w:sz w:val="16"/>
              </w:rPr>
              <w:t xml:space="preserve">Planifica la elaboración de trabajos de investigación escritos o presentaciones sobre temas, obras o autores de la literatura desde la Edad Media hasta el siglo XIX. </w:t>
            </w:r>
          </w:p>
          <w:p w:rsidR="0050317E" w:rsidRDefault="00741BAA" w:rsidP="00FA7F22">
            <w:pPr>
              <w:numPr>
                <w:ilvl w:val="0"/>
                <w:numId w:val="424"/>
              </w:numPr>
              <w:spacing w:after="20"/>
              <w:ind w:hanging="170"/>
            </w:pPr>
            <w:r>
              <w:rPr>
                <w:rFonts w:ascii="Arial" w:eastAsia="Arial" w:hAnsi="Arial" w:cs="Arial"/>
                <w:sz w:val="16"/>
              </w:rPr>
              <w:t xml:space="preserve">Obtiene la información de fuentes diversas. </w:t>
            </w:r>
          </w:p>
          <w:p w:rsidR="0050317E" w:rsidRDefault="00741BAA" w:rsidP="00FA7F22">
            <w:pPr>
              <w:numPr>
                <w:ilvl w:val="0"/>
                <w:numId w:val="424"/>
              </w:numPr>
              <w:ind w:hanging="170"/>
            </w:pPr>
            <w:r>
              <w:rPr>
                <w:rFonts w:ascii="Arial" w:eastAsia="Arial" w:hAnsi="Arial" w:cs="Arial"/>
                <w:sz w:val="16"/>
              </w:rPr>
              <w:t>Argumenta con rigor su propio juicio crítico.</w:t>
            </w:r>
            <w:r>
              <w:rPr>
                <w:rFonts w:ascii="Arial" w:eastAsia="Arial" w:hAnsi="Arial" w:cs="Arial"/>
                <w:sz w:val="18"/>
              </w:rPr>
              <w:t xml:space="preserve"> </w:t>
            </w:r>
          </w:p>
        </w:tc>
      </w:tr>
    </w:tbl>
    <w:p w:rsidR="0050317E" w:rsidRDefault="00741BAA">
      <w:pPr>
        <w:spacing w:after="0"/>
        <w:ind w:left="850"/>
        <w:jc w:val="both"/>
      </w:pPr>
      <w:r>
        <w:rPr>
          <w:rFonts w:ascii="Arial" w:eastAsia="Arial" w:hAnsi="Arial" w:cs="Arial"/>
          <w:sz w:val="20"/>
        </w:rPr>
        <w:t xml:space="preserve"> </w:t>
      </w:r>
    </w:p>
    <w:p w:rsidR="0050317E" w:rsidRDefault="001C2E5A">
      <w:pPr>
        <w:pStyle w:val="Ttulo3"/>
        <w:spacing w:after="0"/>
        <w:ind w:left="715"/>
      </w:pPr>
      <w:bookmarkStart w:id="80" w:name="_Toc394964"/>
      <w:r>
        <w:lastRenderedPageBreak/>
        <w:t xml:space="preserve">7.3.2. SEGUNDO DE </w:t>
      </w:r>
      <w:r w:rsidR="00741BAA">
        <w:t xml:space="preserve">BACHILLERATO </w:t>
      </w:r>
      <w:bookmarkEnd w:id="80"/>
    </w:p>
    <w:tbl>
      <w:tblPr>
        <w:tblStyle w:val="TableGrid"/>
        <w:tblW w:w="10066" w:type="dxa"/>
        <w:tblInd w:w="0" w:type="dxa"/>
        <w:tblCellMar>
          <w:top w:w="44" w:type="dxa"/>
          <w:left w:w="108" w:type="dxa"/>
          <w:bottom w:w="5" w:type="dxa"/>
          <w:right w:w="67" w:type="dxa"/>
        </w:tblCellMar>
        <w:tblLook w:val="04A0" w:firstRow="1" w:lastRow="0" w:firstColumn="1" w:lastColumn="0" w:noHBand="0" w:noVBand="1"/>
      </w:tblPr>
      <w:tblGrid>
        <w:gridCol w:w="5955"/>
        <w:gridCol w:w="4111"/>
      </w:tblGrid>
      <w:tr w:rsidR="0050317E">
        <w:trPr>
          <w:trHeight w:val="300"/>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pPr>
              <w:ind w:left="1238"/>
            </w:pPr>
            <w:r>
              <w:rPr>
                <w:rFonts w:ascii="Arial" w:eastAsia="Arial" w:hAnsi="Arial" w:cs="Arial"/>
                <w:b/>
                <w:sz w:val="20"/>
              </w:rPr>
              <w:t xml:space="preserve">CRITERIOS DE EVALUACIÓN – 2º BACHILLERATO </w:t>
            </w:r>
          </w:p>
        </w:tc>
        <w:tc>
          <w:tcPr>
            <w:tcW w:w="4111" w:type="dxa"/>
            <w:vMerge w:val="restart"/>
            <w:tcBorders>
              <w:top w:val="single" w:sz="4" w:space="0" w:color="000000"/>
              <w:left w:val="single" w:sz="4" w:space="0" w:color="000000"/>
              <w:bottom w:val="single" w:sz="4" w:space="0" w:color="000000"/>
              <w:right w:val="single" w:sz="4" w:space="0" w:color="000000"/>
            </w:tcBorders>
          </w:tcPr>
          <w:p w:rsidR="0050317E" w:rsidRDefault="00741BAA">
            <w:pPr>
              <w:ind w:left="869"/>
            </w:pPr>
            <w:r>
              <w:rPr>
                <w:rFonts w:ascii="Arial" w:eastAsia="Arial" w:hAnsi="Arial" w:cs="Arial"/>
                <w:b/>
                <w:sz w:val="20"/>
              </w:rPr>
              <w:t xml:space="preserve">Estándares de aprendizaje evaluable </w:t>
            </w:r>
          </w:p>
        </w:tc>
      </w:tr>
      <w:tr w:rsidR="0050317E">
        <w:trPr>
          <w:trHeight w:val="300"/>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pPr>
              <w:ind w:left="708"/>
            </w:pPr>
            <w:r>
              <w:rPr>
                <w:rFonts w:ascii="Arial" w:eastAsia="Arial" w:hAnsi="Arial" w:cs="Arial"/>
                <w:b/>
                <w:sz w:val="20"/>
              </w:rPr>
              <w:t xml:space="preserve">Bloque 1. Comunicación oral: escuchar y hablar </w:t>
            </w:r>
          </w:p>
        </w:tc>
        <w:tc>
          <w:tcPr>
            <w:tcW w:w="0" w:type="auto"/>
            <w:vMerge/>
            <w:tcBorders>
              <w:top w:val="nil"/>
              <w:left w:val="single" w:sz="4" w:space="0" w:color="000000"/>
              <w:bottom w:val="single" w:sz="4" w:space="0" w:color="000000"/>
              <w:right w:val="single" w:sz="4" w:space="0" w:color="000000"/>
            </w:tcBorders>
          </w:tcPr>
          <w:p w:rsidR="0050317E" w:rsidRDefault="0050317E"/>
        </w:tc>
      </w:tr>
      <w:tr w:rsidR="0050317E">
        <w:trPr>
          <w:trHeight w:val="3132"/>
        </w:trPr>
        <w:tc>
          <w:tcPr>
            <w:tcW w:w="5954" w:type="dxa"/>
            <w:tcBorders>
              <w:top w:val="single" w:sz="4" w:space="0" w:color="000000"/>
              <w:left w:val="single" w:sz="4" w:space="0" w:color="000000"/>
              <w:bottom w:val="single" w:sz="4" w:space="0" w:color="000000"/>
              <w:right w:val="single" w:sz="4" w:space="0" w:color="000000"/>
            </w:tcBorders>
            <w:vAlign w:val="bottom"/>
          </w:tcPr>
          <w:p w:rsidR="0050317E" w:rsidRDefault="00741BAA">
            <w:pPr>
              <w:spacing w:after="60" w:line="278" w:lineRule="auto"/>
              <w:ind w:right="38" w:firstLine="566"/>
              <w:jc w:val="both"/>
            </w:pPr>
            <w:r>
              <w:rPr>
                <w:rFonts w:ascii="Arial" w:eastAsia="Arial" w:hAnsi="Arial" w:cs="Arial"/>
                <w:b/>
                <w:sz w:val="18"/>
              </w:rPr>
              <w:t xml:space="preserve">1. Escuchar de forma activa y analizar textos orales argumentativos y expositivos procedentes del ámbito académico, periodístico, profesional y empresarial, identificando los rasgos propios de su género, relacionando los aspectos formales del texto con la intención comunicativa del emisor y con el resto de los factores de la situación comunicativa. </w:t>
            </w:r>
          </w:p>
          <w:p w:rsidR="0050317E" w:rsidRDefault="00741BAA">
            <w:pPr>
              <w:spacing w:after="60"/>
              <w:ind w:left="45"/>
              <w:jc w:val="center"/>
            </w:pPr>
            <w:r>
              <w:rPr>
                <w:rFonts w:ascii="Arial" w:eastAsia="Arial" w:hAnsi="Arial" w:cs="Arial"/>
                <w:sz w:val="18"/>
              </w:rPr>
              <w:t xml:space="preserve">Mediante este criterio se valorará si el alumno o la alumna es capaz de: </w:t>
            </w:r>
          </w:p>
          <w:p w:rsidR="0050317E" w:rsidRDefault="00741BAA" w:rsidP="00FA7F22">
            <w:pPr>
              <w:numPr>
                <w:ilvl w:val="0"/>
                <w:numId w:val="425"/>
              </w:numPr>
              <w:spacing w:after="24" w:line="242" w:lineRule="auto"/>
              <w:ind w:right="39" w:hanging="170"/>
              <w:jc w:val="both"/>
            </w:pPr>
            <w:r>
              <w:rPr>
                <w:rFonts w:ascii="Arial" w:eastAsia="Arial" w:hAnsi="Arial" w:cs="Arial"/>
                <w:sz w:val="16"/>
              </w:rPr>
              <w:t xml:space="preserve">Analizar en una argumentación oral los recursos verbales y no verbales empleados por el emisor y valorarlos en función de la situación comunicativa, reconociendo las distintas estructuras del contenido de este tipo de texto. </w:t>
            </w:r>
          </w:p>
          <w:p w:rsidR="0050317E" w:rsidRDefault="00741BAA" w:rsidP="00FA7F22">
            <w:pPr>
              <w:numPr>
                <w:ilvl w:val="0"/>
                <w:numId w:val="425"/>
              </w:numPr>
              <w:spacing w:after="24" w:line="242" w:lineRule="auto"/>
              <w:ind w:right="39" w:hanging="170"/>
              <w:jc w:val="both"/>
            </w:pPr>
            <w:r>
              <w:rPr>
                <w:rFonts w:ascii="Arial" w:eastAsia="Arial" w:hAnsi="Arial" w:cs="Arial"/>
                <w:sz w:val="16"/>
              </w:rPr>
              <w:t xml:space="preserve">Analizar textos orales argumentativos y expositivos del ámbito académico, periodístico, profesional y empresarial, identificando sus rasgos específicos y los recursos formales y expresivos empleados, en función de los elementos de la situación comunicativa.  </w:t>
            </w:r>
          </w:p>
          <w:p w:rsidR="0050317E" w:rsidRDefault="00741BAA" w:rsidP="00FA7F22">
            <w:pPr>
              <w:numPr>
                <w:ilvl w:val="0"/>
                <w:numId w:val="425"/>
              </w:numPr>
              <w:ind w:right="39" w:hanging="170"/>
              <w:jc w:val="both"/>
            </w:pPr>
            <w:r>
              <w:rPr>
                <w:rFonts w:ascii="Arial" w:eastAsia="Arial" w:hAnsi="Arial" w:cs="Arial"/>
                <w:sz w:val="16"/>
              </w:rPr>
              <w:t xml:space="preserve">Escuchar activamente, tomar notas y plantear dudas.  </w:t>
            </w:r>
          </w:p>
          <w:p w:rsidR="0050317E" w:rsidRDefault="00741BAA">
            <w:r>
              <w:rPr>
                <w:rFonts w:ascii="Arial" w:eastAsia="Arial" w:hAnsi="Arial" w:cs="Arial"/>
                <w:sz w:val="16"/>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pPr>
              <w:ind w:left="358"/>
            </w:pPr>
            <w:r>
              <w:rPr>
                <w:rFonts w:ascii="Arial" w:eastAsia="Arial" w:hAnsi="Arial" w:cs="Arial"/>
                <w:b/>
                <w:color w:val="231F20"/>
                <w:sz w:val="20"/>
              </w:rPr>
              <w:t xml:space="preserve"> </w:t>
            </w:r>
          </w:p>
          <w:p w:rsidR="0050317E" w:rsidRDefault="00741BAA" w:rsidP="00FA7F22">
            <w:pPr>
              <w:numPr>
                <w:ilvl w:val="0"/>
                <w:numId w:val="426"/>
              </w:numPr>
              <w:spacing w:after="28"/>
              <w:ind w:right="39" w:hanging="170"/>
              <w:jc w:val="both"/>
            </w:pPr>
            <w:r>
              <w:rPr>
                <w:rFonts w:ascii="Arial" w:eastAsia="Arial" w:hAnsi="Arial" w:cs="Arial"/>
                <w:sz w:val="16"/>
              </w:rPr>
              <w:t xml:space="preserve">Reconoce las distintas formas de organización del contenido en una argumentación oral, analizando los recursos verbales y no verbales empleados por el emisor y valorándolos en función de los elementos de la situación comunicativa. </w:t>
            </w:r>
          </w:p>
          <w:p w:rsidR="0050317E" w:rsidRDefault="00741BAA" w:rsidP="00FA7F22">
            <w:pPr>
              <w:numPr>
                <w:ilvl w:val="0"/>
                <w:numId w:val="426"/>
              </w:numPr>
              <w:ind w:right="39" w:hanging="170"/>
              <w:jc w:val="both"/>
            </w:pPr>
            <w:r>
              <w:rPr>
                <w:rFonts w:ascii="Arial" w:eastAsia="Arial" w:hAnsi="Arial" w:cs="Arial"/>
                <w:sz w:val="16"/>
              </w:rPr>
              <w:t xml:space="preserve">Analiza los recursos verbales y no verbales presentes en textos orales argumentativos y expositivos procedentes del ámbito académico, periodístico, profesional y empresarial relacionando los aspectos formales y expresivos con la intención del emisor, el género textual y el resto de los elementos de la situación comunicativa. </w:t>
            </w:r>
          </w:p>
        </w:tc>
      </w:tr>
      <w:tr w:rsidR="0050317E">
        <w:trPr>
          <w:trHeight w:val="2330"/>
        </w:trPr>
        <w:tc>
          <w:tcPr>
            <w:tcW w:w="5954" w:type="dxa"/>
            <w:tcBorders>
              <w:top w:val="single" w:sz="4" w:space="0" w:color="000000"/>
              <w:left w:val="single" w:sz="4" w:space="0" w:color="000000"/>
              <w:bottom w:val="single" w:sz="4" w:space="0" w:color="000000"/>
              <w:right w:val="single" w:sz="4" w:space="0" w:color="000000"/>
            </w:tcBorders>
            <w:vAlign w:val="bottom"/>
          </w:tcPr>
          <w:p w:rsidR="0050317E" w:rsidRDefault="00741BAA">
            <w:pPr>
              <w:spacing w:after="60" w:line="278" w:lineRule="auto"/>
              <w:ind w:right="38" w:firstLine="566"/>
              <w:jc w:val="both"/>
            </w:pPr>
            <w:r>
              <w:rPr>
                <w:rFonts w:ascii="Arial" w:eastAsia="Arial" w:hAnsi="Arial" w:cs="Arial"/>
                <w:b/>
                <w:sz w:val="18"/>
              </w:rPr>
              <w:t xml:space="preserve">2. Sintetizar el contenido de textos expositivos y argumentativos orales del ámbito académico: conferencias y mesas redondas; diferenciando la información relevante y accesoria y utilizando la escucha activa como un medio de adquisición de conocimientos.  </w:t>
            </w:r>
          </w:p>
          <w:p w:rsidR="0050317E" w:rsidRDefault="00741BAA">
            <w:pPr>
              <w:spacing w:after="60"/>
              <w:ind w:left="45"/>
              <w:jc w:val="center"/>
            </w:pPr>
            <w:r>
              <w:rPr>
                <w:rFonts w:ascii="Arial" w:eastAsia="Arial" w:hAnsi="Arial" w:cs="Arial"/>
                <w:sz w:val="18"/>
              </w:rPr>
              <w:t xml:space="preserve">Mediante este criterio se valorará si el alumno o la alumna es capaz de: </w:t>
            </w:r>
          </w:p>
          <w:p w:rsidR="0050317E" w:rsidRDefault="00741BAA" w:rsidP="00FA7F22">
            <w:pPr>
              <w:numPr>
                <w:ilvl w:val="0"/>
                <w:numId w:val="427"/>
              </w:numPr>
              <w:spacing w:after="24" w:line="242" w:lineRule="auto"/>
              <w:ind w:right="19" w:hanging="170"/>
              <w:jc w:val="both"/>
            </w:pPr>
            <w:r>
              <w:rPr>
                <w:rFonts w:ascii="Arial" w:eastAsia="Arial" w:hAnsi="Arial" w:cs="Arial"/>
                <w:sz w:val="16"/>
              </w:rPr>
              <w:t xml:space="preserve">Utilizar estrategias que permitan recopilar la información relevante en diferentes exposiciones orales argumentativas y expositivas (conferencias, mesas redondas, etc.) tales como la escucha activa, la toma de notas, intervenciones para plantear dudas, etc. </w:t>
            </w:r>
          </w:p>
          <w:p w:rsidR="0050317E" w:rsidRDefault="00741BAA" w:rsidP="00FA7F22">
            <w:pPr>
              <w:numPr>
                <w:ilvl w:val="0"/>
                <w:numId w:val="427"/>
              </w:numPr>
              <w:ind w:right="19" w:hanging="170"/>
              <w:jc w:val="both"/>
            </w:pPr>
            <w:r>
              <w:rPr>
                <w:rFonts w:ascii="Arial" w:eastAsia="Arial" w:hAnsi="Arial" w:cs="Arial"/>
                <w:sz w:val="16"/>
              </w:rPr>
              <w:t xml:space="preserve">Sintetizar por escrito el contenido de textos expositivos y argumentativos orales del ámbito académico, a partir de la información relevante.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pPr>
              <w:ind w:left="358"/>
            </w:pPr>
            <w:r>
              <w:rPr>
                <w:rFonts w:ascii="Arial" w:eastAsia="Arial" w:hAnsi="Arial" w:cs="Arial"/>
                <w:b/>
                <w:color w:val="231F20"/>
                <w:sz w:val="20"/>
              </w:rPr>
              <w:t xml:space="preserve"> </w:t>
            </w:r>
          </w:p>
          <w:p w:rsidR="0050317E" w:rsidRDefault="00741BAA">
            <w:pPr>
              <w:ind w:left="170" w:right="39" w:hanging="170"/>
              <w:jc w:val="both"/>
            </w:pPr>
            <w:r>
              <w:rPr>
                <w:rFonts w:ascii="Segoe UI Symbol" w:eastAsia="Segoe UI Symbol" w:hAnsi="Segoe UI Symbol" w:cs="Segoe UI Symbol"/>
                <w:sz w:val="16"/>
              </w:rPr>
              <w:t>•</w:t>
            </w:r>
            <w:r>
              <w:rPr>
                <w:rFonts w:ascii="Arial" w:eastAsia="Arial" w:hAnsi="Arial" w:cs="Arial"/>
                <w:sz w:val="16"/>
              </w:rPr>
              <w:t xml:space="preserve"> Sintetiza por escrito el contenido de textos orales argumentativos y expositivos procedentes del ámbito académico, periodístico, profesional o empresarial discriminando la información relevante. </w:t>
            </w:r>
          </w:p>
        </w:tc>
      </w:tr>
      <w:tr w:rsidR="0050317E">
        <w:trPr>
          <w:trHeight w:val="2762"/>
        </w:trPr>
        <w:tc>
          <w:tcPr>
            <w:tcW w:w="5954" w:type="dxa"/>
            <w:tcBorders>
              <w:top w:val="single" w:sz="4" w:space="0" w:color="000000"/>
              <w:left w:val="single" w:sz="4" w:space="0" w:color="000000"/>
              <w:bottom w:val="single" w:sz="4" w:space="0" w:color="000000"/>
              <w:right w:val="single" w:sz="4" w:space="0" w:color="000000"/>
            </w:tcBorders>
            <w:vAlign w:val="bottom"/>
          </w:tcPr>
          <w:p w:rsidR="0050317E" w:rsidRDefault="00741BAA">
            <w:pPr>
              <w:spacing w:after="60" w:line="278" w:lineRule="auto"/>
              <w:ind w:right="41" w:firstLine="566"/>
              <w:jc w:val="both"/>
            </w:pPr>
            <w:r>
              <w:rPr>
                <w:rFonts w:ascii="Arial" w:eastAsia="Arial" w:hAnsi="Arial" w:cs="Arial"/>
                <w:b/>
                <w:sz w:val="18"/>
              </w:rPr>
              <w:t xml:space="preserve">3. Extraer información de textos orales periodísticos y publicitarios procedentes de los medios de comunicación social, reconociendo la intención comunicativa, el tema, la estructura del contenido, identificando los rasgos propios del género periodístico, los recursos verbales y no verbales utilizados y valorando de forma crítica su forma y su contenido. </w:t>
            </w:r>
          </w:p>
          <w:p w:rsidR="0050317E" w:rsidRDefault="00741BAA">
            <w:pPr>
              <w:spacing w:after="60"/>
              <w:ind w:left="45"/>
              <w:jc w:val="center"/>
            </w:pPr>
            <w:r>
              <w:rPr>
                <w:rFonts w:ascii="Arial" w:eastAsia="Arial" w:hAnsi="Arial" w:cs="Arial"/>
                <w:sz w:val="18"/>
              </w:rPr>
              <w:t xml:space="preserve">Mediante este criterio se valorará si el alumno o la alumna es capaz de: </w:t>
            </w:r>
          </w:p>
          <w:p w:rsidR="0050317E" w:rsidRDefault="00741BAA" w:rsidP="00FA7F22">
            <w:pPr>
              <w:numPr>
                <w:ilvl w:val="0"/>
                <w:numId w:val="428"/>
              </w:numPr>
              <w:spacing w:after="28" w:line="241" w:lineRule="auto"/>
              <w:ind w:hanging="170"/>
              <w:jc w:val="both"/>
            </w:pPr>
            <w:r>
              <w:rPr>
                <w:rFonts w:ascii="Arial" w:eastAsia="Arial" w:hAnsi="Arial" w:cs="Arial"/>
                <w:sz w:val="16"/>
              </w:rPr>
              <w:t xml:space="preserve">Extraer e interpretar información de textos orales publicitarios y periodísticos reconociendo y diferenciando información y persuasión, identificando los recursos que utiliza el emisor para atraer la atención y persuadir al público destinatario y rechazando las ideas discriminatorias. </w:t>
            </w:r>
          </w:p>
          <w:p w:rsidR="0050317E" w:rsidRDefault="00741BAA" w:rsidP="00FA7F22">
            <w:pPr>
              <w:numPr>
                <w:ilvl w:val="0"/>
                <w:numId w:val="428"/>
              </w:numPr>
              <w:spacing w:after="23" w:line="245" w:lineRule="auto"/>
              <w:ind w:hanging="170"/>
              <w:jc w:val="both"/>
            </w:pPr>
            <w:r>
              <w:rPr>
                <w:rFonts w:ascii="Arial" w:eastAsia="Arial" w:hAnsi="Arial" w:cs="Arial"/>
                <w:sz w:val="16"/>
              </w:rPr>
              <w:t xml:space="preserve">Valorar críticamente la forma y el contenido de textos orales periodísticos y publicitarios procedentes de los medios de comunicación social. </w:t>
            </w:r>
          </w:p>
          <w:p w:rsidR="0050317E" w:rsidRDefault="00741BAA" w:rsidP="00FA7F22">
            <w:pPr>
              <w:numPr>
                <w:ilvl w:val="0"/>
                <w:numId w:val="428"/>
              </w:numPr>
              <w:ind w:hanging="170"/>
              <w:jc w:val="both"/>
            </w:pPr>
            <w:r>
              <w:rPr>
                <w:rFonts w:ascii="Arial" w:eastAsia="Arial" w:hAnsi="Arial" w:cs="Arial"/>
                <w:sz w:val="16"/>
              </w:rPr>
              <w:t xml:space="preserve">Reconocer los recursos que utiliza la publicidad y valorarlos críticamente.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pPr>
              <w:ind w:left="358"/>
            </w:pPr>
            <w:r>
              <w:rPr>
                <w:rFonts w:ascii="Arial" w:eastAsia="Arial" w:hAnsi="Arial" w:cs="Arial"/>
                <w:b/>
                <w:color w:val="231F20"/>
                <w:sz w:val="20"/>
              </w:rPr>
              <w:t xml:space="preserve"> </w:t>
            </w:r>
          </w:p>
          <w:p w:rsidR="0050317E" w:rsidRDefault="00741BAA">
            <w:pPr>
              <w:ind w:left="170" w:right="38" w:hanging="170"/>
              <w:jc w:val="both"/>
            </w:pPr>
            <w:r>
              <w:rPr>
                <w:rFonts w:ascii="Segoe UI Symbol" w:eastAsia="Segoe UI Symbol" w:hAnsi="Segoe UI Symbol" w:cs="Segoe UI Symbol"/>
                <w:sz w:val="16"/>
              </w:rPr>
              <w:t>•</w:t>
            </w:r>
            <w:r>
              <w:rPr>
                <w:rFonts w:ascii="Arial" w:eastAsia="Arial" w:hAnsi="Arial" w:cs="Arial"/>
                <w:sz w:val="16"/>
              </w:rPr>
              <w:t xml:space="preserve"> Interpreta diversos anuncios sonoros y audiovisuales identificando la in- formación y la persuasión, reconociendo los elementos que utiliza el emisor para seducir al receptor, valorando crítica- mente su forma y su contenido y rechazando las ideas discriminatorias. </w:t>
            </w:r>
          </w:p>
        </w:tc>
      </w:tr>
      <w:tr w:rsidR="0050317E">
        <w:trPr>
          <w:trHeight w:val="4987"/>
        </w:trPr>
        <w:tc>
          <w:tcPr>
            <w:tcW w:w="5954" w:type="dxa"/>
            <w:tcBorders>
              <w:top w:val="single" w:sz="4" w:space="0" w:color="000000"/>
              <w:left w:val="single" w:sz="4" w:space="0" w:color="000000"/>
              <w:bottom w:val="single" w:sz="4" w:space="0" w:color="000000"/>
              <w:right w:val="single" w:sz="4" w:space="0" w:color="000000"/>
            </w:tcBorders>
            <w:vAlign w:val="bottom"/>
          </w:tcPr>
          <w:p w:rsidR="0050317E" w:rsidRDefault="00741BAA">
            <w:pPr>
              <w:spacing w:after="27" w:line="297" w:lineRule="auto"/>
              <w:ind w:right="38" w:firstLine="30"/>
              <w:jc w:val="right"/>
            </w:pPr>
            <w:r>
              <w:rPr>
                <w:rFonts w:ascii="Arial" w:eastAsia="Arial" w:hAnsi="Arial" w:cs="Arial"/>
                <w:b/>
                <w:sz w:val="18"/>
              </w:rPr>
              <w:lastRenderedPageBreak/>
              <w:t xml:space="preserve">4. </w:t>
            </w:r>
            <w:r>
              <w:rPr>
                <w:rFonts w:ascii="Arial" w:eastAsia="Arial" w:hAnsi="Arial" w:cs="Arial"/>
                <w:b/>
                <w:sz w:val="18"/>
              </w:rPr>
              <w:tab/>
              <w:t xml:space="preserve">Realizar </w:t>
            </w:r>
            <w:r>
              <w:rPr>
                <w:rFonts w:ascii="Arial" w:eastAsia="Arial" w:hAnsi="Arial" w:cs="Arial"/>
                <w:b/>
                <w:sz w:val="18"/>
              </w:rPr>
              <w:tab/>
              <w:t xml:space="preserve">una </w:t>
            </w:r>
            <w:r>
              <w:rPr>
                <w:rFonts w:ascii="Arial" w:eastAsia="Arial" w:hAnsi="Arial" w:cs="Arial"/>
                <w:b/>
                <w:sz w:val="18"/>
              </w:rPr>
              <w:tab/>
              <w:t xml:space="preserve">presentación </w:t>
            </w:r>
            <w:r>
              <w:rPr>
                <w:rFonts w:ascii="Arial" w:eastAsia="Arial" w:hAnsi="Arial" w:cs="Arial"/>
                <w:b/>
                <w:sz w:val="18"/>
              </w:rPr>
              <w:tab/>
              <w:t xml:space="preserve">académica </w:t>
            </w:r>
            <w:r>
              <w:rPr>
                <w:rFonts w:ascii="Arial" w:eastAsia="Arial" w:hAnsi="Arial" w:cs="Arial"/>
                <w:b/>
                <w:sz w:val="18"/>
              </w:rPr>
              <w:tab/>
              <w:t xml:space="preserve">oral </w:t>
            </w:r>
            <w:r>
              <w:rPr>
                <w:rFonts w:ascii="Arial" w:eastAsia="Arial" w:hAnsi="Arial" w:cs="Arial"/>
                <w:b/>
                <w:sz w:val="18"/>
              </w:rPr>
              <w:tab/>
              <w:t xml:space="preserve">sobre </w:t>
            </w:r>
            <w:r>
              <w:rPr>
                <w:rFonts w:ascii="Arial" w:eastAsia="Arial" w:hAnsi="Arial" w:cs="Arial"/>
                <w:b/>
                <w:sz w:val="18"/>
              </w:rPr>
              <w:tab/>
              <w:t xml:space="preserve">un </w:t>
            </w:r>
            <w:r>
              <w:rPr>
                <w:rFonts w:ascii="Arial" w:eastAsia="Arial" w:hAnsi="Arial" w:cs="Arial"/>
                <w:b/>
                <w:sz w:val="18"/>
              </w:rPr>
              <w:tab/>
              <w:t xml:space="preserve">tema controvertido, contraponiendo puntos de vista enfrentados, defendiendo una opinión personal con argumentos convincentes y utilizando las Tecnologías de la Información y la Comunicación para su realización, evaluación y mejora. </w:t>
            </w:r>
            <w:r>
              <w:rPr>
                <w:rFonts w:ascii="Arial" w:eastAsia="Arial" w:hAnsi="Arial" w:cs="Arial"/>
                <w:sz w:val="18"/>
              </w:rPr>
              <w:t xml:space="preserve">Mediante este criterio se valorará si el alumno o la alumna es capaz de: </w:t>
            </w:r>
          </w:p>
          <w:p w:rsidR="0050317E" w:rsidRDefault="00741BAA" w:rsidP="00FA7F22">
            <w:pPr>
              <w:numPr>
                <w:ilvl w:val="0"/>
                <w:numId w:val="429"/>
              </w:numPr>
              <w:spacing w:after="28" w:line="241" w:lineRule="auto"/>
              <w:ind w:right="19" w:hanging="170"/>
              <w:jc w:val="both"/>
            </w:pPr>
            <w:r>
              <w:rPr>
                <w:rFonts w:ascii="Arial" w:eastAsia="Arial" w:hAnsi="Arial" w:cs="Arial"/>
                <w:sz w:val="16"/>
              </w:rPr>
              <w:t xml:space="preserve">Realizar una presentación académica oral sobre un tema controvertido, de forma individual o en grupo, analizando posturas enfrentadas y defendiendo una opinión propia mediante argumentos convincentes. </w:t>
            </w:r>
          </w:p>
          <w:p w:rsidR="0050317E" w:rsidRDefault="00741BAA" w:rsidP="00FA7F22">
            <w:pPr>
              <w:numPr>
                <w:ilvl w:val="0"/>
                <w:numId w:val="429"/>
              </w:numPr>
              <w:spacing w:after="23" w:line="245" w:lineRule="auto"/>
              <w:ind w:right="19" w:hanging="170"/>
              <w:jc w:val="both"/>
            </w:pPr>
            <w:r>
              <w:rPr>
                <w:rFonts w:ascii="Arial" w:eastAsia="Arial" w:hAnsi="Arial" w:cs="Arial"/>
                <w:sz w:val="16"/>
              </w:rPr>
              <w:t xml:space="preserve">Planificar y documentar presentaciones académicas orales sobre distintos temas, recopilando información de diferentes fuentes y utilizando procedimientos de cita. </w:t>
            </w:r>
          </w:p>
          <w:p w:rsidR="0050317E" w:rsidRDefault="00741BAA" w:rsidP="00FA7F22">
            <w:pPr>
              <w:numPr>
                <w:ilvl w:val="0"/>
                <w:numId w:val="429"/>
              </w:numPr>
              <w:spacing w:after="25" w:line="245" w:lineRule="auto"/>
              <w:ind w:right="19" w:hanging="170"/>
              <w:jc w:val="both"/>
            </w:pPr>
            <w:r>
              <w:rPr>
                <w:rFonts w:ascii="Arial" w:eastAsia="Arial" w:hAnsi="Arial" w:cs="Arial"/>
                <w:sz w:val="16"/>
              </w:rPr>
              <w:t xml:space="preserve">Analizar la información recopilada, valorando diferentes opiniones y argumentaciones e incluyendo de forma argumentada su propia opinión. </w:t>
            </w:r>
          </w:p>
          <w:p w:rsidR="0050317E" w:rsidRDefault="00741BAA" w:rsidP="00FA7F22">
            <w:pPr>
              <w:numPr>
                <w:ilvl w:val="0"/>
                <w:numId w:val="429"/>
              </w:numPr>
              <w:spacing w:after="23" w:line="245" w:lineRule="auto"/>
              <w:ind w:right="19" w:hanging="170"/>
              <w:jc w:val="both"/>
            </w:pPr>
            <w:r>
              <w:rPr>
                <w:rFonts w:ascii="Arial" w:eastAsia="Arial" w:hAnsi="Arial" w:cs="Arial"/>
                <w:sz w:val="16"/>
              </w:rPr>
              <w:t xml:space="preserve">Seleccionar y organizar la información elaborando una síntesis de esta para su presentación: guión, esquema, etc. </w:t>
            </w:r>
          </w:p>
          <w:p w:rsidR="0050317E" w:rsidRDefault="00741BAA" w:rsidP="00FA7F22">
            <w:pPr>
              <w:numPr>
                <w:ilvl w:val="0"/>
                <w:numId w:val="429"/>
              </w:numPr>
              <w:spacing w:after="63"/>
              <w:ind w:right="19" w:hanging="170"/>
              <w:jc w:val="both"/>
            </w:pPr>
            <w:r>
              <w:rPr>
                <w:rFonts w:ascii="Arial" w:eastAsia="Arial" w:hAnsi="Arial" w:cs="Arial"/>
                <w:sz w:val="16"/>
              </w:rPr>
              <w:t xml:space="preserve">Presentar las conclusiones de sus trabajos de forma oral con el apoyo de las Tecnologías de la Información y la Comunicación, cuidando su expresión verbal (claridad, precisión y corrección) y no verbal, utilizando los recursos expresivos propios del lenguaje formal y ajustando su actuación a las condiciones de la situación comunicativa. </w:t>
            </w:r>
          </w:p>
          <w:p w:rsidR="0050317E" w:rsidRDefault="00741BAA" w:rsidP="00FA7F22">
            <w:pPr>
              <w:numPr>
                <w:ilvl w:val="0"/>
                <w:numId w:val="429"/>
              </w:numPr>
              <w:ind w:right="19" w:hanging="170"/>
              <w:jc w:val="both"/>
            </w:pPr>
            <w:r>
              <w:rPr>
                <w:rFonts w:ascii="Arial" w:eastAsia="Arial" w:hAnsi="Arial" w:cs="Arial"/>
                <w:sz w:val="16"/>
              </w:rPr>
              <w:t>Evaluar presentaciones propias y ajenas utilizando diferentes estrategias que le permitan detectar dificultades estructurales y expresivas y realizar propuestas de mejora que favorezcan un desarrollo en sus prácticas discursivas orales y el progreso en el aprendizaje.</w:t>
            </w:r>
            <w:r>
              <w:rPr>
                <w:rFonts w:ascii="Arial" w:eastAsia="Arial" w:hAnsi="Arial" w:cs="Arial"/>
                <w:b/>
                <w:sz w:val="18"/>
              </w:rPr>
              <w:t xml:space="preserve"> </w:t>
            </w:r>
          </w:p>
          <w:p w:rsidR="0050317E" w:rsidRDefault="00741BAA">
            <w:pPr>
              <w:ind w:left="283"/>
            </w:pPr>
            <w:r>
              <w:rPr>
                <w:rFonts w:ascii="Arial" w:eastAsia="Arial" w:hAnsi="Arial" w:cs="Arial"/>
                <w:sz w:val="16"/>
              </w:rPr>
              <w:t xml:space="preserve"> </w:t>
            </w:r>
          </w:p>
          <w:p w:rsidR="0050317E" w:rsidRDefault="00741BAA">
            <w:pPr>
              <w:spacing w:after="4"/>
              <w:ind w:left="283"/>
            </w:pPr>
            <w:r>
              <w:rPr>
                <w:rFonts w:ascii="Arial" w:eastAsia="Arial" w:hAnsi="Arial" w:cs="Arial"/>
                <w:sz w:val="16"/>
              </w:rPr>
              <w:t xml:space="preserve"> </w:t>
            </w:r>
          </w:p>
          <w:p w:rsidR="0050317E" w:rsidRDefault="00741BAA">
            <w:pPr>
              <w:ind w:left="283"/>
            </w:pPr>
            <w:r>
              <w:rPr>
                <w:rFonts w:ascii="Arial" w:eastAsia="Arial" w:hAnsi="Arial" w:cs="Arial"/>
                <w:b/>
                <w:sz w:val="18"/>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430"/>
              </w:numPr>
              <w:spacing w:after="29" w:line="239" w:lineRule="auto"/>
              <w:ind w:right="38" w:hanging="170"/>
              <w:jc w:val="both"/>
            </w:pPr>
            <w:r>
              <w:rPr>
                <w:rFonts w:ascii="Arial" w:eastAsia="Arial" w:hAnsi="Arial" w:cs="Arial"/>
                <w:sz w:val="16"/>
              </w:rPr>
              <w:t xml:space="preserve">Planifica, realiza y evalúa presentaciones académicas orales de forma individual o en grupo sobre un tema polémico de carácter académico o de la actualidad social, científica o cultural, analizando posturas enfrentadas y defendiendo una opinión propia mediante argumentos convincentes. </w:t>
            </w:r>
          </w:p>
          <w:p w:rsidR="0050317E" w:rsidRDefault="00741BAA" w:rsidP="00FA7F22">
            <w:pPr>
              <w:numPr>
                <w:ilvl w:val="0"/>
                <w:numId w:val="430"/>
              </w:numPr>
              <w:spacing w:after="28" w:line="241" w:lineRule="auto"/>
              <w:ind w:right="38" w:hanging="170"/>
              <w:jc w:val="both"/>
            </w:pPr>
            <w:r>
              <w:rPr>
                <w:rFonts w:ascii="Arial" w:eastAsia="Arial" w:hAnsi="Arial" w:cs="Arial"/>
                <w:sz w:val="16"/>
              </w:rPr>
              <w:t xml:space="preserve">Recopila información así como apoyos audiovisuales o gráficos consultando fuentes de información diversa y utilizando correctamente los procedimientos de cita. </w:t>
            </w:r>
          </w:p>
          <w:p w:rsidR="0050317E" w:rsidRDefault="00741BAA" w:rsidP="00FA7F22">
            <w:pPr>
              <w:numPr>
                <w:ilvl w:val="0"/>
                <w:numId w:val="430"/>
              </w:numPr>
              <w:spacing w:after="23" w:line="245" w:lineRule="auto"/>
              <w:ind w:right="38" w:hanging="170"/>
              <w:jc w:val="both"/>
            </w:pPr>
            <w:r>
              <w:rPr>
                <w:rFonts w:ascii="Arial" w:eastAsia="Arial" w:hAnsi="Arial" w:cs="Arial"/>
                <w:sz w:val="16"/>
              </w:rPr>
              <w:t>Clasifica y estructura la informa</w:t>
            </w:r>
            <w:r w:rsidR="001C2E5A">
              <w:rPr>
                <w:rFonts w:ascii="Arial" w:eastAsia="Arial" w:hAnsi="Arial" w:cs="Arial"/>
                <w:sz w:val="16"/>
              </w:rPr>
              <w:t>ción obtenida elaborando un guio</w:t>
            </w:r>
            <w:r>
              <w:rPr>
                <w:rFonts w:ascii="Arial" w:eastAsia="Arial" w:hAnsi="Arial" w:cs="Arial"/>
                <w:sz w:val="16"/>
              </w:rPr>
              <w:t xml:space="preserve">n de la presentación. </w:t>
            </w:r>
          </w:p>
          <w:p w:rsidR="0050317E" w:rsidRDefault="00741BAA" w:rsidP="00FA7F22">
            <w:pPr>
              <w:numPr>
                <w:ilvl w:val="0"/>
                <w:numId w:val="430"/>
              </w:numPr>
              <w:spacing w:after="28"/>
              <w:ind w:right="38" w:hanging="170"/>
              <w:jc w:val="both"/>
            </w:pPr>
            <w:r>
              <w:rPr>
                <w:rFonts w:ascii="Arial" w:eastAsia="Arial" w:hAnsi="Arial" w:cs="Arial"/>
                <w:sz w:val="16"/>
              </w:rPr>
              <w:t xml:space="preserve">Se expresa oralmente con claridad, precisión y corrección, ajustando su actuación verbal y no verbal a las condiciones de la situación comunicativa y utilizando los recursos expresivos propios del registro formal. </w:t>
            </w:r>
          </w:p>
          <w:p w:rsidR="0050317E" w:rsidRDefault="00741BAA" w:rsidP="00FA7F22">
            <w:pPr>
              <w:numPr>
                <w:ilvl w:val="0"/>
                <w:numId w:val="430"/>
              </w:numPr>
              <w:ind w:right="38" w:hanging="170"/>
              <w:jc w:val="both"/>
            </w:pPr>
            <w:r>
              <w:rPr>
                <w:rFonts w:ascii="Arial" w:eastAsia="Arial" w:hAnsi="Arial" w:cs="Arial"/>
                <w:sz w:val="16"/>
              </w:rPr>
              <w:t xml:space="preserve">Evalúa sus presentaciones orales y las de sus compañeros, detectando las dificultades estructurales y expresivas y diseñando estrategias para mejorar sus prácticas orales y progresar en el aprendizaje autónomo. </w:t>
            </w:r>
          </w:p>
        </w:tc>
      </w:tr>
    </w:tbl>
    <w:p w:rsidR="0050317E" w:rsidRDefault="0050317E">
      <w:pPr>
        <w:spacing w:after="0"/>
        <w:ind w:left="-1133" w:right="11285"/>
      </w:pPr>
    </w:p>
    <w:tbl>
      <w:tblPr>
        <w:tblStyle w:val="TableGrid"/>
        <w:tblW w:w="10066" w:type="dxa"/>
        <w:tblInd w:w="142" w:type="dxa"/>
        <w:tblCellMar>
          <w:top w:w="34" w:type="dxa"/>
          <w:left w:w="108" w:type="dxa"/>
          <w:bottom w:w="7" w:type="dxa"/>
          <w:right w:w="67" w:type="dxa"/>
        </w:tblCellMar>
        <w:tblLook w:val="04A0" w:firstRow="1" w:lastRow="0" w:firstColumn="1" w:lastColumn="0" w:noHBand="0" w:noVBand="1"/>
      </w:tblPr>
      <w:tblGrid>
        <w:gridCol w:w="5954"/>
        <w:gridCol w:w="4112"/>
      </w:tblGrid>
      <w:tr w:rsidR="0050317E">
        <w:trPr>
          <w:trHeight w:val="240"/>
        </w:trPr>
        <w:tc>
          <w:tcPr>
            <w:tcW w:w="10066"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358"/>
            </w:pPr>
            <w:r>
              <w:rPr>
                <w:rFonts w:ascii="Arial" w:eastAsia="Arial" w:hAnsi="Arial" w:cs="Arial"/>
                <w:b/>
                <w:color w:val="231F20"/>
                <w:sz w:val="20"/>
              </w:rPr>
              <w:t>Bloque 2. Comunicación escrita: leer y escribir</w:t>
            </w:r>
            <w:r>
              <w:rPr>
                <w:rFonts w:ascii="Arial" w:eastAsia="Arial" w:hAnsi="Arial" w:cs="Arial"/>
                <w:b/>
                <w:sz w:val="20"/>
              </w:rPr>
              <w:t xml:space="preserve"> </w:t>
            </w:r>
          </w:p>
        </w:tc>
      </w:tr>
      <w:tr w:rsidR="0050317E">
        <w:trPr>
          <w:trHeight w:val="4819"/>
        </w:trPr>
        <w:tc>
          <w:tcPr>
            <w:tcW w:w="5954" w:type="dxa"/>
            <w:tcBorders>
              <w:top w:val="single" w:sz="4" w:space="0" w:color="000000"/>
              <w:left w:val="single" w:sz="4" w:space="0" w:color="000000"/>
              <w:bottom w:val="single" w:sz="4" w:space="0" w:color="000000"/>
              <w:right w:val="single" w:sz="4" w:space="0" w:color="000000"/>
            </w:tcBorders>
            <w:vAlign w:val="bottom"/>
          </w:tcPr>
          <w:p w:rsidR="0050317E" w:rsidRDefault="00741BAA">
            <w:pPr>
              <w:spacing w:after="16"/>
              <w:ind w:right="41"/>
              <w:jc w:val="right"/>
            </w:pPr>
            <w:r>
              <w:rPr>
                <w:rFonts w:ascii="Arial" w:eastAsia="Arial" w:hAnsi="Arial" w:cs="Arial"/>
                <w:b/>
                <w:sz w:val="18"/>
              </w:rPr>
              <w:t xml:space="preserve">1. Comprender y producir textos expositivos y argumentativos propios </w:t>
            </w:r>
          </w:p>
          <w:p w:rsidR="0050317E" w:rsidRDefault="00741BAA">
            <w:pPr>
              <w:spacing w:after="60" w:line="278" w:lineRule="auto"/>
              <w:ind w:right="41"/>
              <w:jc w:val="both"/>
            </w:pPr>
            <w:r>
              <w:rPr>
                <w:rFonts w:ascii="Arial" w:eastAsia="Arial" w:hAnsi="Arial" w:cs="Arial"/>
                <w:b/>
                <w:sz w:val="18"/>
              </w:rPr>
              <w:t xml:space="preserve">del ámbito académico, periodístico, profesional o empresarial, identificando la intención del emisor, resumiendo su contenido, diferenciando la idea principal y explicando el modo de organización. </w:t>
            </w:r>
          </w:p>
          <w:p w:rsidR="0050317E" w:rsidRDefault="00741BAA">
            <w:pPr>
              <w:spacing w:after="60"/>
              <w:ind w:left="45"/>
              <w:jc w:val="center"/>
            </w:pPr>
            <w:r>
              <w:rPr>
                <w:rFonts w:ascii="Arial" w:eastAsia="Arial" w:hAnsi="Arial" w:cs="Arial"/>
                <w:sz w:val="18"/>
              </w:rPr>
              <w:t xml:space="preserve">Mediante este criterio se valorará si el alumno o la alumna es capaz de: </w:t>
            </w:r>
          </w:p>
          <w:p w:rsidR="0050317E" w:rsidRDefault="00741BAA" w:rsidP="00FA7F22">
            <w:pPr>
              <w:numPr>
                <w:ilvl w:val="0"/>
                <w:numId w:val="431"/>
              </w:numPr>
              <w:spacing w:after="28" w:line="241" w:lineRule="auto"/>
              <w:ind w:right="38" w:hanging="170"/>
              <w:jc w:val="both"/>
            </w:pPr>
            <w:r>
              <w:rPr>
                <w:rFonts w:ascii="Arial" w:eastAsia="Arial" w:hAnsi="Arial" w:cs="Arial"/>
                <w:sz w:val="16"/>
              </w:rPr>
              <w:t xml:space="preserve">Comprender el sentido global de textos escritos de carácter expositivo y argumentativo propios del ámbito académico, periodístico, profesional o empresarial diferenciando ideas principales y secundarias. </w:t>
            </w:r>
          </w:p>
          <w:p w:rsidR="0050317E" w:rsidRDefault="00741BAA" w:rsidP="00FA7F22">
            <w:pPr>
              <w:numPr>
                <w:ilvl w:val="0"/>
                <w:numId w:val="431"/>
              </w:numPr>
              <w:spacing w:after="28" w:line="241" w:lineRule="auto"/>
              <w:ind w:right="38" w:hanging="170"/>
              <w:jc w:val="both"/>
            </w:pPr>
            <w:r>
              <w:rPr>
                <w:rFonts w:ascii="Arial" w:eastAsia="Arial" w:hAnsi="Arial" w:cs="Arial"/>
                <w:sz w:val="16"/>
              </w:rPr>
              <w:t xml:space="preserve">Reconocer los elementos fundamentales que configuran la situación comunicativa (tema, propósito, relación entre emisor y destinatario, canal utilizado, registro y contexto) en textos escritos de carácter expositivo y argumentativo.  </w:t>
            </w:r>
          </w:p>
          <w:p w:rsidR="0050317E" w:rsidRDefault="00741BAA" w:rsidP="00FA7F22">
            <w:pPr>
              <w:numPr>
                <w:ilvl w:val="0"/>
                <w:numId w:val="431"/>
              </w:numPr>
              <w:spacing w:after="28" w:line="241" w:lineRule="auto"/>
              <w:ind w:right="38" w:hanging="170"/>
              <w:jc w:val="both"/>
            </w:pPr>
            <w:r>
              <w:rPr>
                <w:rFonts w:ascii="Arial" w:eastAsia="Arial" w:hAnsi="Arial" w:cs="Arial"/>
                <w:sz w:val="16"/>
              </w:rPr>
              <w:t xml:space="preserve">Sintetizar el contenido de textos de carácter expositivo y argumentativo propios del ámbito académico, periodístico, profesional y empresarial distinguiendo la información importante y la información accesoria.  </w:t>
            </w:r>
          </w:p>
          <w:p w:rsidR="0050317E" w:rsidRDefault="00741BAA" w:rsidP="00FA7F22">
            <w:pPr>
              <w:numPr>
                <w:ilvl w:val="0"/>
                <w:numId w:val="431"/>
              </w:numPr>
              <w:spacing w:after="24" w:line="242" w:lineRule="auto"/>
              <w:ind w:right="38" w:hanging="170"/>
              <w:jc w:val="both"/>
            </w:pPr>
            <w:r>
              <w:rPr>
                <w:rFonts w:ascii="Arial" w:eastAsia="Arial" w:hAnsi="Arial" w:cs="Arial"/>
                <w:sz w:val="16"/>
              </w:rPr>
              <w:t xml:space="preserve">Analizar la estructura organizativa de textos de carecer expositivo y argumentativo, identificando la relación y la jerarquía entre sus partes, así como los distintos tipos de conectores y organizadores de la información.  </w:t>
            </w:r>
          </w:p>
          <w:p w:rsidR="0050317E" w:rsidRDefault="00741BAA" w:rsidP="00FA7F22">
            <w:pPr>
              <w:numPr>
                <w:ilvl w:val="0"/>
                <w:numId w:val="431"/>
              </w:numPr>
              <w:spacing w:after="137"/>
              <w:ind w:right="38" w:hanging="170"/>
              <w:jc w:val="both"/>
            </w:pPr>
            <w:r>
              <w:rPr>
                <w:rFonts w:ascii="Arial" w:eastAsia="Arial" w:hAnsi="Arial" w:cs="Arial"/>
                <w:sz w:val="16"/>
              </w:rPr>
              <w:t xml:space="preserve">Redactar textos expositivos y argumentativos fijando previamente el objetivo y planificando su estructura, organizando los contenidos de manera coherente, desarrollando el tema mediante sucesivos enunciados cohesionados, utilizando el registro adecuado a la intención comunicativa, con originalidad y corrección gramatical, ortográfica y tipográfica.  </w:t>
            </w:r>
          </w:p>
          <w:p w:rsidR="0050317E" w:rsidRDefault="00741BAA" w:rsidP="00FA7F22">
            <w:pPr>
              <w:numPr>
                <w:ilvl w:val="0"/>
                <w:numId w:val="431"/>
              </w:numPr>
              <w:ind w:right="38" w:hanging="170"/>
              <w:jc w:val="both"/>
            </w:pPr>
            <w:r>
              <w:rPr>
                <w:rFonts w:ascii="Arial" w:eastAsia="Arial" w:hAnsi="Arial" w:cs="Arial"/>
                <w:sz w:val="16"/>
              </w:rPr>
              <w:t>Revisar el texto en sucesivas fases tanto en su forma como en su contenido y aplicar al texto final las propuestas de mejora que vayan surgiendo.</w:t>
            </w:r>
            <w:r>
              <w:rPr>
                <w:rFonts w:ascii="Arial" w:eastAsia="Arial" w:hAnsi="Arial" w:cs="Arial"/>
                <w:b/>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pPr>
              <w:ind w:left="358"/>
            </w:pPr>
            <w:r>
              <w:rPr>
                <w:rFonts w:ascii="Arial" w:eastAsia="Arial" w:hAnsi="Arial" w:cs="Arial"/>
                <w:b/>
                <w:color w:val="231F20"/>
                <w:sz w:val="20"/>
              </w:rPr>
              <w:t xml:space="preserve"> </w:t>
            </w:r>
          </w:p>
          <w:p w:rsidR="0050317E" w:rsidRDefault="00741BAA" w:rsidP="00FA7F22">
            <w:pPr>
              <w:numPr>
                <w:ilvl w:val="0"/>
                <w:numId w:val="432"/>
              </w:numPr>
              <w:spacing w:after="26"/>
              <w:ind w:right="38" w:hanging="170"/>
              <w:jc w:val="both"/>
            </w:pPr>
            <w:r>
              <w:rPr>
                <w:rFonts w:ascii="Arial" w:eastAsia="Arial" w:hAnsi="Arial" w:cs="Arial"/>
                <w:sz w:val="16"/>
              </w:rPr>
              <w:t xml:space="preserve">Comprende el sentido global de textos escritos de carácter expositivo y argumentativo propios del ámbito académico, periodístico, profesional o empresarial identificando la intención comunicativa del emisor y su idea principal. </w:t>
            </w:r>
          </w:p>
          <w:p w:rsidR="0050317E" w:rsidRDefault="00741BAA" w:rsidP="00FA7F22">
            <w:pPr>
              <w:numPr>
                <w:ilvl w:val="0"/>
                <w:numId w:val="432"/>
              </w:numPr>
              <w:spacing w:after="24" w:line="242" w:lineRule="auto"/>
              <w:ind w:right="38" w:hanging="170"/>
              <w:jc w:val="both"/>
            </w:pPr>
            <w:r>
              <w:rPr>
                <w:rFonts w:ascii="Arial" w:eastAsia="Arial" w:hAnsi="Arial" w:cs="Arial"/>
                <w:sz w:val="16"/>
              </w:rPr>
              <w:t xml:space="preserve">Sintetiza textos de carácter expositivo y argumentativo propios del ámbito académico, periodístico, profesional o empresarial, diferenciando las ideas principales y secundarias. </w:t>
            </w:r>
          </w:p>
          <w:p w:rsidR="0050317E" w:rsidRDefault="00741BAA" w:rsidP="00FA7F22">
            <w:pPr>
              <w:numPr>
                <w:ilvl w:val="0"/>
                <w:numId w:val="432"/>
              </w:numPr>
              <w:spacing w:after="28"/>
              <w:ind w:right="38" w:hanging="170"/>
              <w:jc w:val="both"/>
            </w:pPr>
            <w:r>
              <w:rPr>
                <w:rFonts w:ascii="Arial" w:eastAsia="Arial" w:hAnsi="Arial" w:cs="Arial"/>
                <w:sz w:val="16"/>
              </w:rPr>
              <w:t xml:space="preserve">Analiza la estructura de textos ex- positivos y argumentativos procedentes del ámbito académico, periodístico, profesional o empresarial identificando los distintos tipos de conectores y organiza- dores de la información textual. </w:t>
            </w:r>
          </w:p>
          <w:p w:rsidR="0050317E" w:rsidRDefault="00741BAA" w:rsidP="00FA7F22">
            <w:pPr>
              <w:numPr>
                <w:ilvl w:val="0"/>
                <w:numId w:val="432"/>
              </w:numPr>
              <w:ind w:right="38" w:hanging="170"/>
              <w:jc w:val="both"/>
            </w:pPr>
            <w:r>
              <w:rPr>
                <w:rFonts w:ascii="Arial" w:eastAsia="Arial" w:hAnsi="Arial" w:cs="Arial"/>
                <w:sz w:val="16"/>
              </w:rPr>
              <w:t xml:space="preserve">Produce textos expositivos y argumentativos propios usando el registro adecuado a la intención comunicativa, organizando los enunciados en secuencias lineales cohesionadas y respetando las normas ortográficas y gramaticales. Revisa su producción escrita para mejorarla. </w:t>
            </w:r>
          </w:p>
        </w:tc>
      </w:tr>
      <w:tr w:rsidR="0050317E">
        <w:trPr>
          <w:trHeight w:val="3648"/>
        </w:trPr>
        <w:tc>
          <w:tcPr>
            <w:tcW w:w="5954" w:type="dxa"/>
            <w:tcBorders>
              <w:top w:val="single" w:sz="4" w:space="0" w:color="000000"/>
              <w:left w:val="single" w:sz="4" w:space="0" w:color="000000"/>
              <w:bottom w:val="single" w:sz="4" w:space="0" w:color="000000"/>
              <w:right w:val="single" w:sz="4" w:space="0" w:color="000000"/>
            </w:tcBorders>
            <w:vAlign w:val="bottom"/>
          </w:tcPr>
          <w:p w:rsidR="0050317E" w:rsidRDefault="00741BAA">
            <w:pPr>
              <w:spacing w:after="16"/>
              <w:ind w:right="42"/>
              <w:jc w:val="right"/>
            </w:pPr>
            <w:r>
              <w:rPr>
                <w:rFonts w:ascii="Arial" w:eastAsia="Arial" w:hAnsi="Arial" w:cs="Arial"/>
                <w:b/>
                <w:sz w:val="18"/>
              </w:rPr>
              <w:lastRenderedPageBreak/>
              <w:t xml:space="preserve">2. Escribir textos expositivos y argumentativos propios del ámbito </w:t>
            </w:r>
          </w:p>
          <w:p w:rsidR="0050317E" w:rsidRDefault="00741BAA">
            <w:pPr>
              <w:spacing w:after="60" w:line="278" w:lineRule="auto"/>
              <w:ind w:right="41"/>
              <w:jc w:val="both"/>
            </w:pPr>
            <w:r>
              <w:rPr>
                <w:rFonts w:ascii="Arial" w:eastAsia="Arial" w:hAnsi="Arial" w:cs="Arial"/>
                <w:b/>
                <w:sz w:val="18"/>
              </w:rPr>
              <w:t xml:space="preserve">académico con rigor, claridad y corrección, empleando argumentos adecuados y convincentes y ajustando su expresión a la intención comunicativa y al resto de las condiciones de la situación comunicativa. </w:t>
            </w:r>
          </w:p>
          <w:p w:rsidR="0050317E" w:rsidRDefault="00741BAA">
            <w:pPr>
              <w:spacing w:after="60"/>
              <w:ind w:left="45"/>
              <w:jc w:val="center"/>
            </w:pPr>
            <w:r>
              <w:rPr>
                <w:rFonts w:ascii="Arial" w:eastAsia="Arial" w:hAnsi="Arial" w:cs="Arial"/>
                <w:sz w:val="18"/>
              </w:rPr>
              <w:t xml:space="preserve">Mediante este criterio se valorará si el alumno o la alumna es capaz de: </w:t>
            </w:r>
          </w:p>
          <w:p w:rsidR="0050317E" w:rsidRDefault="00741BAA" w:rsidP="00FA7F22">
            <w:pPr>
              <w:numPr>
                <w:ilvl w:val="0"/>
                <w:numId w:val="433"/>
              </w:numPr>
              <w:spacing w:after="24" w:line="242" w:lineRule="auto"/>
              <w:ind w:hanging="170"/>
              <w:jc w:val="both"/>
            </w:pPr>
            <w:r>
              <w:rPr>
                <w:rFonts w:ascii="Arial" w:eastAsia="Arial" w:hAnsi="Arial" w:cs="Arial"/>
                <w:sz w:val="16"/>
              </w:rPr>
              <w:t xml:space="preserve">Redactar textos expositivos y argumentativos propios del ámbito académico con rigor, claridad y originalidad, aplicando a su producción escrita los conocimientos gramaticales y pragmáticos adquiridos.  </w:t>
            </w:r>
          </w:p>
          <w:p w:rsidR="0050317E" w:rsidRDefault="00741BAA" w:rsidP="00FA7F22">
            <w:pPr>
              <w:numPr>
                <w:ilvl w:val="0"/>
                <w:numId w:val="433"/>
              </w:numPr>
              <w:spacing w:after="20" w:line="248" w:lineRule="auto"/>
              <w:ind w:hanging="170"/>
              <w:jc w:val="both"/>
            </w:pPr>
            <w:r>
              <w:rPr>
                <w:rFonts w:ascii="Arial" w:eastAsia="Arial" w:hAnsi="Arial" w:cs="Arial"/>
                <w:sz w:val="16"/>
              </w:rPr>
              <w:t xml:space="preserve">Presentar adecuadamente sus escritos, tanto en soporte papel como digital, respetando normas gramaticales, ortográficas y tipográficas. </w:t>
            </w:r>
          </w:p>
          <w:p w:rsidR="0050317E" w:rsidRDefault="00741BAA" w:rsidP="00FA7F22">
            <w:pPr>
              <w:numPr>
                <w:ilvl w:val="0"/>
                <w:numId w:val="433"/>
              </w:numPr>
              <w:spacing w:after="25" w:line="245" w:lineRule="auto"/>
              <w:ind w:hanging="170"/>
              <w:jc w:val="both"/>
            </w:pPr>
            <w:r>
              <w:rPr>
                <w:rFonts w:ascii="Arial" w:eastAsia="Arial" w:hAnsi="Arial" w:cs="Arial"/>
                <w:sz w:val="16"/>
              </w:rPr>
              <w:t xml:space="preserve">Adaptar la expresión a las condiciones de la situación comunicativa utilizando un registro formal y evitando el uso de coloquialismos.  </w:t>
            </w:r>
          </w:p>
          <w:p w:rsidR="0050317E" w:rsidRDefault="00741BAA" w:rsidP="00FA7F22">
            <w:pPr>
              <w:numPr>
                <w:ilvl w:val="0"/>
                <w:numId w:val="433"/>
              </w:numPr>
              <w:spacing w:after="28" w:line="241" w:lineRule="auto"/>
              <w:ind w:hanging="170"/>
              <w:jc w:val="both"/>
            </w:pPr>
            <w:r>
              <w:rPr>
                <w:rFonts w:ascii="Arial" w:eastAsia="Arial" w:hAnsi="Arial" w:cs="Arial"/>
                <w:sz w:val="16"/>
              </w:rPr>
              <w:t xml:space="preserve">Evaluar y corregir su propia producción escrita y la de sus compañeros y compañeras, recurriendo a diferentes obras de consulta, tanto impresas como digitales, para su corrección, reconociendo las dificultades estructurales y expresivas y diseñando estrategias de mejora.  </w:t>
            </w:r>
          </w:p>
          <w:p w:rsidR="0050317E" w:rsidRDefault="00741BAA" w:rsidP="00FA7F22">
            <w:pPr>
              <w:numPr>
                <w:ilvl w:val="0"/>
                <w:numId w:val="433"/>
              </w:numPr>
              <w:ind w:hanging="170"/>
              <w:jc w:val="both"/>
            </w:pPr>
            <w:r>
              <w:rPr>
                <w:rFonts w:ascii="Arial" w:eastAsia="Arial" w:hAnsi="Arial" w:cs="Arial"/>
                <w:sz w:val="16"/>
              </w:rPr>
              <w:t>Aplicar a su producción escrita y a la de sus compañeros y compañeras las propuestas de mejora que surjan a partir de la evaluación de sus textos.</w:t>
            </w:r>
            <w:r>
              <w:rPr>
                <w:rFonts w:ascii="Arial" w:eastAsia="Arial" w:hAnsi="Arial" w:cs="Arial"/>
                <w:b/>
                <w:sz w:val="16"/>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pPr>
              <w:spacing w:after="14"/>
            </w:pPr>
            <w:r>
              <w:rPr>
                <w:rFonts w:ascii="Arial" w:eastAsia="Arial" w:hAnsi="Arial" w:cs="Arial"/>
                <w:sz w:val="16"/>
              </w:rPr>
              <w:t xml:space="preserve"> </w:t>
            </w:r>
          </w:p>
          <w:p w:rsidR="0050317E" w:rsidRDefault="00741BAA" w:rsidP="00FA7F22">
            <w:pPr>
              <w:numPr>
                <w:ilvl w:val="0"/>
                <w:numId w:val="434"/>
              </w:numPr>
              <w:spacing w:after="26"/>
              <w:ind w:right="38" w:hanging="170"/>
              <w:jc w:val="both"/>
            </w:pPr>
            <w:r>
              <w:rPr>
                <w:rFonts w:ascii="Arial" w:eastAsia="Arial" w:hAnsi="Arial" w:cs="Arial"/>
                <w:sz w:val="16"/>
              </w:rPr>
              <w:t xml:space="preserve">Desarrolla por escrito un tema del currículo con rigor, claridad y corrección ortográfica y gramatical, aplicando los conocimientos gramaticales y pragmáticos para mejorar la expresión escrita. </w:t>
            </w:r>
          </w:p>
          <w:p w:rsidR="0050317E" w:rsidRDefault="00741BAA" w:rsidP="00FA7F22">
            <w:pPr>
              <w:numPr>
                <w:ilvl w:val="0"/>
                <w:numId w:val="434"/>
              </w:numPr>
              <w:spacing w:after="28"/>
              <w:ind w:right="38" w:hanging="170"/>
              <w:jc w:val="both"/>
            </w:pPr>
            <w:r>
              <w:rPr>
                <w:rFonts w:ascii="Arial" w:eastAsia="Arial" w:hAnsi="Arial" w:cs="Arial"/>
                <w:sz w:val="16"/>
              </w:rPr>
              <w:t xml:space="preserve">En sus producciones escritas ajusta su expresión a las condiciones de la situación comunicativa (tema, ámbito discursivo, tipo de destinatarios, género textual…) empleando los recursos expresivos propios del registro formal y evitando el uso de coloquialismos. </w:t>
            </w:r>
          </w:p>
          <w:p w:rsidR="0050317E" w:rsidRDefault="00741BAA" w:rsidP="00FA7F22">
            <w:pPr>
              <w:numPr>
                <w:ilvl w:val="0"/>
                <w:numId w:val="434"/>
              </w:numPr>
              <w:ind w:right="38" w:hanging="170"/>
              <w:jc w:val="both"/>
            </w:pPr>
            <w:r>
              <w:rPr>
                <w:rFonts w:ascii="Arial" w:eastAsia="Arial" w:hAnsi="Arial" w:cs="Arial"/>
                <w:sz w:val="16"/>
              </w:rPr>
              <w:t xml:space="preserve">Evalúa sus propias producciones escritas y las de sus compañeros, reconociendo las dificultades estructurales y expresivas, recurriendo a obras de consultas tanto impresas como digitales para su corrección y diseñando estrategias para mejorar su redacción y avanzar en el aprendizaje autónomo. </w:t>
            </w:r>
          </w:p>
        </w:tc>
      </w:tr>
      <w:tr w:rsidR="0050317E">
        <w:trPr>
          <w:trHeight w:val="3888"/>
        </w:trPr>
        <w:tc>
          <w:tcPr>
            <w:tcW w:w="5954" w:type="dxa"/>
            <w:tcBorders>
              <w:top w:val="single" w:sz="4" w:space="0" w:color="000000"/>
              <w:left w:val="single" w:sz="4" w:space="0" w:color="000000"/>
              <w:bottom w:val="single" w:sz="4" w:space="0" w:color="000000"/>
              <w:right w:val="single" w:sz="4" w:space="0" w:color="000000"/>
            </w:tcBorders>
            <w:vAlign w:val="bottom"/>
          </w:tcPr>
          <w:p w:rsidR="0050317E" w:rsidRDefault="00741BAA">
            <w:pPr>
              <w:spacing w:after="16"/>
              <w:ind w:right="43"/>
              <w:jc w:val="right"/>
            </w:pPr>
            <w:r>
              <w:rPr>
                <w:rFonts w:ascii="Arial" w:eastAsia="Arial" w:hAnsi="Arial" w:cs="Arial"/>
                <w:b/>
                <w:sz w:val="18"/>
              </w:rPr>
              <w:t xml:space="preserve">3. Realizar trabajos académicos individuales o en grupo sobre temas </w:t>
            </w:r>
          </w:p>
          <w:p w:rsidR="0050317E" w:rsidRDefault="00741BAA">
            <w:pPr>
              <w:spacing w:after="60" w:line="278" w:lineRule="auto"/>
              <w:ind w:right="38"/>
              <w:jc w:val="both"/>
            </w:pPr>
            <w:r>
              <w:rPr>
                <w:rFonts w:ascii="Arial" w:eastAsia="Arial" w:hAnsi="Arial" w:cs="Arial"/>
                <w:b/>
                <w:sz w:val="18"/>
              </w:rPr>
              <w:t xml:space="preserve">polémicos del currículo o de la actualidad social, científica o cultural planificando su realización, contrastando opiniones enfrentadas, defendiendo una opinión personal y utilizando las Tecnologías de la Información y la Comunicación para su realización, evaluación y mejora.  </w:t>
            </w:r>
          </w:p>
          <w:p w:rsidR="0050317E" w:rsidRDefault="00741BAA">
            <w:pPr>
              <w:spacing w:after="60"/>
              <w:ind w:left="45"/>
              <w:jc w:val="center"/>
            </w:pPr>
            <w:r>
              <w:rPr>
                <w:rFonts w:ascii="Arial" w:eastAsia="Arial" w:hAnsi="Arial" w:cs="Arial"/>
                <w:sz w:val="18"/>
              </w:rPr>
              <w:t xml:space="preserve">Mediante este criterio se valorará si el alumno o la alumna es capaz de: </w:t>
            </w:r>
          </w:p>
          <w:p w:rsidR="0050317E" w:rsidRDefault="00741BAA" w:rsidP="00FA7F22">
            <w:pPr>
              <w:numPr>
                <w:ilvl w:val="0"/>
                <w:numId w:val="435"/>
              </w:numPr>
              <w:spacing w:after="25" w:line="245" w:lineRule="auto"/>
              <w:ind w:hanging="170"/>
              <w:jc w:val="both"/>
            </w:pPr>
            <w:r>
              <w:rPr>
                <w:rFonts w:ascii="Arial" w:eastAsia="Arial" w:hAnsi="Arial" w:cs="Arial"/>
                <w:sz w:val="16"/>
              </w:rPr>
              <w:t xml:space="preserve">Desarrollar trabajos académicos individuales y en grupo sobre temas controvertidos del currículo o de la actualidad social, científica y cultural con rigor, claridad y originalidad.  </w:t>
            </w:r>
          </w:p>
          <w:p w:rsidR="0050317E" w:rsidRDefault="00741BAA" w:rsidP="00FA7F22">
            <w:pPr>
              <w:numPr>
                <w:ilvl w:val="0"/>
                <w:numId w:val="435"/>
              </w:numPr>
              <w:spacing w:after="23" w:line="245" w:lineRule="auto"/>
              <w:ind w:hanging="170"/>
              <w:jc w:val="both"/>
            </w:pPr>
            <w:r>
              <w:rPr>
                <w:rFonts w:ascii="Arial" w:eastAsia="Arial" w:hAnsi="Arial" w:cs="Arial"/>
                <w:sz w:val="16"/>
              </w:rPr>
              <w:t xml:space="preserve">Utilizar de forma autónoma estrategias para planificar sus trabajos académicos con anterioridad y fijar objetivos concretos para los mismos. </w:t>
            </w:r>
          </w:p>
          <w:p w:rsidR="0050317E" w:rsidRDefault="00741BAA" w:rsidP="00FA7F22">
            <w:pPr>
              <w:numPr>
                <w:ilvl w:val="0"/>
                <w:numId w:val="435"/>
              </w:numPr>
              <w:spacing w:after="20" w:line="248" w:lineRule="auto"/>
              <w:ind w:hanging="170"/>
              <w:jc w:val="both"/>
            </w:pPr>
            <w:r>
              <w:rPr>
                <w:rFonts w:ascii="Arial" w:eastAsia="Arial" w:hAnsi="Arial" w:cs="Arial"/>
                <w:sz w:val="16"/>
              </w:rPr>
              <w:t xml:space="preserve">Contrastar en sus trabajos posturas enfrentadas, así como elaborar y defender opiniones personales mediante distintos tipos de argumentos.  </w:t>
            </w:r>
          </w:p>
          <w:p w:rsidR="0050317E" w:rsidRDefault="00741BAA" w:rsidP="00FA7F22">
            <w:pPr>
              <w:numPr>
                <w:ilvl w:val="0"/>
                <w:numId w:val="435"/>
              </w:numPr>
              <w:spacing w:after="28"/>
              <w:ind w:hanging="170"/>
              <w:jc w:val="both"/>
            </w:pPr>
            <w:r>
              <w:rPr>
                <w:rFonts w:ascii="Arial" w:eastAsia="Arial" w:hAnsi="Arial" w:cs="Arial"/>
                <w:sz w:val="16"/>
              </w:rPr>
              <w:t xml:space="preserve">Utilizar las Tecnologías de la Información y la Comunicación para documentarse, seleccionando, a partir de fuentes diversas, los datos pertinentes para un propósito determinado, contrastando la información y organizándola mediante fichas, resúmenes o esquemas. </w:t>
            </w:r>
          </w:p>
          <w:p w:rsidR="0050317E" w:rsidRDefault="00741BAA" w:rsidP="00FA7F22">
            <w:pPr>
              <w:numPr>
                <w:ilvl w:val="0"/>
                <w:numId w:val="435"/>
              </w:numPr>
              <w:ind w:hanging="170"/>
              <w:jc w:val="both"/>
            </w:pPr>
            <w:r>
              <w:rPr>
                <w:rFonts w:ascii="Arial" w:eastAsia="Arial" w:hAnsi="Arial" w:cs="Arial"/>
                <w:sz w:val="16"/>
              </w:rPr>
              <w:t>Estructurar sus trabajos mediante epígrafes y usar de manera apropiada los procedimientos de cita, notas a pie de página, así como la bibliografía consultada.</w:t>
            </w:r>
            <w:r>
              <w:rPr>
                <w:rFonts w:ascii="Arial" w:eastAsia="Arial" w:hAnsi="Arial" w:cs="Arial"/>
                <w:b/>
                <w:sz w:val="16"/>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pPr>
              <w:spacing w:after="14"/>
            </w:pPr>
            <w:r>
              <w:rPr>
                <w:rFonts w:ascii="Arial" w:eastAsia="Arial" w:hAnsi="Arial" w:cs="Arial"/>
                <w:sz w:val="16"/>
              </w:rPr>
              <w:t xml:space="preserve"> </w:t>
            </w:r>
          </w:p>
          <w:p w:rsidR="0050317E" w:rsidRDefault="00741BAA" w:rsidP="00FA7F22">
            <w:pPr>
              <w:numPr>
                <w:ilvl w:val="0"/>
                <w:numId w:val="436"/>
              </w:numPr>
              <w:spacing w:after="26"/>
              <w:ind w:right="38" w:hanging="170"/>
              <w:jc w:val="both"/>
            </w:pPr>
            <w:r>
              <w:rPr>
                <w:rFonts w:ascii="Arial" w:eastAsia="Arial" w:hAnsi="Arial" w:cs="Arial"/>
                <w:sz w:val="16"/>
              </w:rPr>
              <w:t xml:space="preserve">Realiza trabajos académicos individuales y en grupo sobre un tema controvertido del currículo o de la actualidad social, cultural o científica planificando su realización, fijando sus propios objetivos, contrastando posturas enfrentadas, organizando y defendiendo una opinión propia mediante distintos tipos de argumentos. </w:t>
            </w:r>
          </w:p>
          <w:p w:rsidR="0050317E" w:rsidRDefault="00741BAA" w:rsidP="00FA7F22">
            <w:pPr>
              <w:numPr>
                <w:ilvl w:val="0"/>
                <w:numId w:val="436"/>
              </w:numPr>
              <w:spacing w:after="28"/>
              <w:ind w:right="38" w:hanging="170"/>
              <w:jc w:val="both"/>
            </w:pPr>
            <w:r>
              <w:rPr>
                <w:rFonts w:ascii="Arial" w:eastAsia="Arial" w:hAnsi="Arial" w:cs="Arial"/>
                <w:sz w:val="16"/>
              </w:rPr>
              <w:t xml:space="preserve">Utiliza las Tecnologías de la Información y la Comunicación para documentarse, consultando fuentes diversas, evaluando, contrastando, seleccionando y organizando la información relevante mediante fichas resumen. </w:t>
            </w:r>
          </w:p>
          <w:p w:rsidR="0050317E" w:rsidRDefault="00741BAA" w:rsidP="00FA7F22">
            <w:pPr>
              <w:numPr>
                <w:ilvl w:val="0"/>
                <w:numId w:val="436"/>
              </w:numPr>
              <w:ind w:right="38" w:hanging="170"/>
              <w:jc w:val="both"/>
            </w:pPr>
            <w:r>
              <w:rPr>
                <w:rFonts w:ascii="Arial" w:eastAsia="Arial" w:hAnsi="Arial" w:cs="Arial"/>
                <w:sz w:val="16"/>
              </w:rPr>
              <w:t xml:space="preserve">Respeta las normas de presentación de trabajos escritos: </w:t>
            </w:r>
          </w:p>
          <w:p w:rsidR="0050317E" w:rsidRDefault="00741BAA">
            <w:pPr>
              <w:ind w:left="170"/>
              <w:jc w:val="both"/>
            </w:pPr>
            <w:r>
              <w:rPr>
                <w:rFonts w:ascii="Arial" w:eastAsia="Arial" w:hAnsi="Arial" w:cs="Arial"/>
                <w:sz w:val="16"/>
              </w:rPr>
              <w:t xml:space="preserve">organización en epígrafes, procedimientos de cita, notas a pie de páginas, bibliografía,… </w:t>
            </w:r>
          </w:p>
        </w:tc>
      </w:tr>
    </w:tbl>
    <w:p w:rsidR="0050317E" w:rsidRDefault="0050317E">
      <w:pPr>
        <w:spacing w:after="0"/>
        <w:ind w:left="-1133" w:right="87"/>
      </w:pPr>
    </w:p>
    <w:tbl>
      <w:tblPr>
        <w:tblStyle w:val="TableGrid"/>
        <w:tblW w:w="10066" w:type="dxa"/>
        <w:tblInd w:w="0" w:type="dxa"/>
        <w:tblCellMar>
          <w:top w:w="37" w:type="dxa"/>
          <w:left w:w="108" w:type="dxa"/>
          <w:bottom w:w="7" w:type="dxa"/>
          <w:right w:w="67" w:type="dxa"/>
        </w:tblCellMar>
        <w:tblLook w:val="04A0" w:firstRow="1" w:lastRow="0" w:firstColumn="1" w:lastColumn="0" w:noHBand="0" w:noVBand="1"/>
      </w:tblPr>
      <w:tblGrid>
        <w:gridCol w:w="5954"/>
        <w:gridCol w:w="4112"/>
      </w:tblGrid>
      <w:tr w:rsidR="0050317E">
        <w:trPr>
          <w:trHeight w:val="3401"/>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pPr>
              <w:spacing w:after="16"/>
              <w:ind w:right="41"/>
              <w:jc w:val="right"/>
            </w:pPr>
            <w:r>
              <w:rPr>
                <w:rFonts w:ascii="Arial" w:eastAsia="Arial" w:hAnsi="Arial" w:cs="Arial"/>
                <w:b/>
                <w:sz w:val="18"/>
              </w:rPr>
              <w:t xml:space="preserve">4. Analizar textos escritos argumentativos y expositivos propios del </w:t>
            </w:r>
          </w:p>
          <w:p w:rsidR="0050317E" w:rsidRDefault="00741BAA">
            <w:pPr>
              <w:spacing w:after="60" w:line="278" w:lineRule="auto"/>
              <w:ind w:right="41"/>
              <w:jc w:val="both"/>
            </w:pPr>
            <w:r>
              <w:rPr>
                <w:rFonts w:ascii="Arial" w:eastAsia="Arial" w:hAnsi="Arial" w:cs="Arial"/>
                <w:b/>
                <w:sz w:val="18"/>
              </w:rPr>
              <w:t xml:space="preserve">ámbito académico, periodístico, profesional o empresarial, identificando sus rasgos formales característicos y relacionando sus características expresivas con la intención comunicativa y con el resto de los elementos de la situación comunicativa. </w:t>
            </w:r>
          </w:p>
          <w:p w:rsidR="0050317E" w:rsidRDefault="00741BAA">
            <w:pPr>
              <w:spacing w:after="60"/>
              <w:ind w:left="45"/>
              <w:jc w:val="center"/>
            </w:pPr>
            <w:r>
              <w:rPr>
                <w:rFonts w:ascii="Arial" w:eastAsia="Arial" w:hAnsi="Arial" w:cs="Arial"/>
                <w:sz w:val="18"/>
              </w:rPr>
              <w:t xml:space="preserve">Mediante este criterio se valorará si el alumno o la alumna es capaz de: </w:t>
            </w:r>
          </w:p>
          <w:p w:rsidR="0050317E" w:rsidRDefault="00741BAA" w:rsidP="00FA7F22">
            <w:pPr>
              <w:numPr>
                <w:ilvl w:val="0"/>
                <w:numId w:val="437"/>
              </w:numPr>
              <w:spacing w:after="28" w:line="241" w:lineRule="auto"/>
              <w:ind w:hanging="170"/>
              <w:jc w:val="both"/>
            </w:pPr>
            <w:r>
              <w:rPr>
                <w:rFonts w:ascii="Arial" w:eastAsia="Arial" w:hAnsi="Arial" w:cs="Arial"/>
                <w:sz w:val="16"/>
              </w:rPr>
              <w:t xml:space="preserve">Analizar textos escritos argumentativos y expositivos propios del ámbito periodístico, profesional y empresarial identificando sus rasgos característicos y utilizando la terminología gramatical adecuada. </w:t>
            </w:r>
          </w:p>
          <w:p w:rsidR="0050317E" w:rsidRDefault="00741BAA" w:rsidP="00FA7F22">
            <w:pPr>
              <w:numPr>
                <w:ilvl w:val="0"/>
                <w:numId w:val="437"/>
              </w:numPr>
              <w:spacing w:after="23" w:line="245" w:lineRule="auto"/>
              <w:ind w:hanging="170"/>
              <w:jc w:val="both"/>
            </w:pPr>
            <w:r>
              <w:rPr>
                <w:rFonts w:ascii="Arial" w:eastAsia="Arial" w:hAnsi="Arial" w:cs="Arial"/>
                <w:sz w:val="16"/>
              </w:rPr>
              <w:t xml:space="preserve">Describir los elementos que configuran la situación comunicativa en textos escritos argumentativos y expositivos del ámbito académico, periodístico, profesional y empresarial.  </w:t>
            </w:r>
          </w:p>
          <w:p w:rsidR="0050317E" w:rsidRDefault="00741BAA" w:rsidP="00FA7F22">
            <w:pPr>
              <w:numPr>
                <w:ilvl w:val="0"/>
                <w:numId w:val="437"/>
              </w:numPr>
              <w:spacing w:after="25" w:line="245" w:lineRule="auto"/>
              <w:ind w:hanging="170"/>
              <w:jc w:val="both"/>
            </w:pPr>
            <w:r>
              <w:rPr>
                <w:rFonts w:ascii="Arial" w:eastAsia="Arial" w:hAnsi="Arial" w:cs="Arial"/>
                <w:sz w:val="16"/>
              </w:rPr>
              <w:t xml:space="preserve">Utilizar los recursos gramaticales y léxico-semánticos previamente adquiridos para dar cohesión a sus producciones escritas y justificar su uso.  </w:t>
            </w:r>
          </w:p>
          <w:p w:rsidR="0050317E" w:rsidRDefault="00741BAA" w:rsidP="00FA7F22">
            <w:pPr>
              <w:numPr>
                <w:ilvl w:val="0"/>
                <w:numId w:val="437"/>
              </w:numPr>
              <w:ind w:hanging="170"/>
              <w:jc w:val="both"/>
            </w:pPr>
            <w:r>
              <w:rPr>
                <w:rFonts w:ascii="Arial" w:eastAsia="Arial" w:hAnsi="Arial" w:cs="Arial"/>
                <w:sz w:val="16"/>
              </w:rPr>
              <w:t>Conocer y explicar, a partir de diferentes textos expositivos y argumentativos, los distintos procedimientos de cita presentes en los textos reconociendo su función.</w:t>
            </w:r>
            <w:r>
              <w:rPr>
                <w:rFonts w:ascii="Arial" w:eastAsia="Arial" w:hAnsi="Arial" w:cs="Arial"/>
                <w:b/>
                <w:sz w:val="16"/>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pPr>
              <w:spacing w:after="11"/>
              <w:ind w:left="170"/>
            </w:pPr>
            <w:r>
              <w:rPr>
                <w:rFonts w:ascii="Arial" w:eastAsia="Arial" w:hAnsi="Arial" w:cs="Arial"/>
                <w:sz w:val="16"/>
              </w:rPr>
              <w:t xml:space="preserve"> </w:t>
            </w:r>
          </w:p>
          <w:p w:rsidR="0050317E" w:rsidRDefault="00741BAA" w:rsidP="00FA7F22">
            <w:pPr>
              <w:numPr>
                <w:ilvl w:val="0"/>
                <w:numId w:val="438"/>
              </w:numPr>
              <w:spacing w:after="26"/>
              <w:ind w:right="38" w:hanging="170"/>
              <w:jc w:val="both"/>
            </w:pPr>
            <w:r>
              <w:rPr>
                <w:rFonts w:ascii="Arial" w:eastAsia="Arial" w:hAnsi="Arial" w:cs="Arial"/>
                <w:sz w:val="16"/>
              </w:rPr>
              <w:t xml:space="preserve">Describe los rasgos morfosintácticos, léxico-semánticos y pragmático-textuales presentes en un texto expositivo o argumentativo procedente del ámbito académico, periodístico, profesional o empresarial utilizando a terminología gramatical adecuada y poniendo de manifiesto su relación con la intención comunicativa del emisor y con los rasgos propios del género textual. </w:t>
            </w:r>
          </w:p>
          <w:p w:rsidR="0050317E" w:rsidRDefault="00741BAA" w:rsidP="00FA7F22">
            <w:pPr>
              <w:numPr>
                <w:ilvl w:val="0"/>
                <w:numId w:val="438"/>
              </w:numPr>
              <w:spacing w:after="29"/>
              <w:ind w:right="38" w:hanging="170"/>
              <w:jc w:val="both"/>
            </w:pPr>
            <w:r>
              <w:rPr>
                <w:rFonts w:ascii="Arial" w:eastAsia="Arial" w:hAnsi="Arial" w:cs="Arial"/>
                <w:sz w:val="16"/>
              </w:rPr>
              <w:t>Reconoce, describe y utiliza los recursos gramaticales (sustitución pro- nominal, uso reiterado de determinadas estructuras sintáct</w:t>
            </w:r>
            <w:r w:rsidR="007B06AB">
              <w:rPr>
                <w:rFonts w:ascii="Arial" w:eastAsia="Arial" w:hAnsi="Arial" w:cs="Arial"/>
                <w:sz w:val="16"/>
              </w:rPr>
              <w:t xml:space="preserve">icas, correlación temporal,) y </w:t>
            </w:r>
            <w:r>
              <w:rPr>
                <w:rFonts w:ascii="Arial" w:eastAsia="Arial" w:hAnsi="Arial" w:cs="Arial"/>
                <w:sz w:val="16"/>
              </w:rPr>
              <w:t>léxico</w:t>
            </w:r>
            <w:r w:rsidR="007B06AB">
              <w:rPr>
                <w:rFonts w:ascii="Arial" w:eastAsia="Arial" w:hAnsi="Arial" w:cs="Arial"/>
                <w:sz w:val="16"/>
              </w:rPr>
              <w:t>-</w:t>
            </w:r>
            <w:r>
              <w:rPr>
                <w:rFonts w:ascii="Arial" w:eastAsia="Arial" w:hAnsi="Arial" w:cs="Arial"/>
                <w:sz w:val="16"/>
              </w:rPr>
              <w:t xml:space="preserve">semánticos (sustitución por sinónimos, hipónimos e hiperónimos, reiteraciones léxicas…) que proporcionan cohesión a los textos escritos. </w:t>
            </w:r>
          </w:p>
          <w:p w:rsidR="0050317E" w:rsidRDefault="00741BAA" w:rsidP="00FA7F22">
            <w:pPr>
              <w:numPr>
                <w:ilvl w:val="0"/>
                <w:numId w:val="438"/>
              </w:numPr>
              <w:ind w:right="38" w:hanging="170"/>
              <w:jc w:val="both"/>
            </w:pPr>
            <w:r>
              <w:rPr>
                <w:rFonts w:ascii="Arial" w:eastAsia="Arial" w:hAnsi="Arial" w:cs="Arial"/>
                <w:sz w:val="16"/>
              </w:rPr>
              <w:t xml:space="preserve">Reconoce y explica los distintos procedimientos de cita (estilo directo, estilo indirecto o estilo indirecto libre y cita encubierta) presentes en textos expositivos y argumentativos, reconociendo su función en el texto. </w:t>
            </w:r>
          </w:p>
        </w:tc>
      </w:tr>
      <w:tr w:rsidR="0050317E">
        <w:trPr>
          <w:trHeight w:val="252"/>
        </w:trPr>
        <w:tc>
          <w:tcPr>
            <w:tcW w:w="10066" w:type="dxa"/>
            <w:gridSpan w:val="2"/>
            <w:tcBorders>
              <w:top w:val="single" w:sz="4" w:space="0" w:color="000000"/>
              <w:left w:val="single" w:sz="4" w:space="0" w:color="000000"/>
              <w:bottom w:val="single" w:sz="4" w:space="0" w:color="000000"/>
              <w:right w:val="single" w:sz="4" w:space="0" w:color="000000"/>
            </w:tcBorders>
          </w:tcPr>
          <w:p w:rsidR="0050317E" w:rsidRDefault="00741BAA">
            <w:pPr>
              <w:tabs>
                <w:tab w:val="center" w:pos="43"/>
                <w:tab w:val="center" w:pos="1918"/>
              </w:tabs>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Arial" w:eastAsia="Arial" w:hAnsi="Arial" w:cs="Arial"/>
                <w:b/>
                <w:color w:val="231F20"/>
                <w:sz w:val="20"/>
              </w:rPr>
              <w:t>Bloque 3. Conocimiento de la lengua</w:t>
            </w:r>
            <w:r>
              <w:rPr>
                <w:rFonts w:ascii="Arial" w:eastAsia="Arial" w:hAnsi="Arial" w:cs="Arial"/>
                <w:b/>
                <w:sz w:val="20"/>
              </w:rPr>
              <w:t xml:space="preserve"> </w:t>
            </w:r>
          </w:p>
        </w:tc>
      </w:tr>
      <w:tr w:rsidR="0050317E">
        <w:trPr>
          <w:trHeight w:val="2090"/>
        </w:trPr>
        <w:tc>
          <w:tcPr>
            <w:tcW w:w="5954" w:type="dxa"/>
            <w:tcBorders>
              <w:top w:val="single" w:sz="4" w:space="0" w:color="000000"/>
              <w:left w:val="single" w:sz="4" w:space="0" w:color="000000"/>
              <w:bottom w:val="single" w:sz="4" w:space="0" w:color="000000"/>
              <w:right w:val="single" w:sz="4" w:space="0" w:color="000000"/>
            </w:tcBorders>
            <w:vAlign w:val="bottom"/>
          </w:tcPr>
          <w:p w:rsidR="0050317E" w:rsidRDefault="00741BAA">
            <w:pPr>
              <w:spacing w:after="16"/>
              <w:ind w:right="42"/>
              <w:jc w:val="right"/>
            </w:pPr>
            <w:r>
              <w:rPr>
                <w:rFonts w:ascii="Arial" w:eastAsia="Arial" w:hAnsi="Arial" w:cs="Arial"/>
                <w:sz w:val="18"/>
              </w:rPr>
              <w:lastRenderedPageBreak/>
              <w:t>1</w:t>
            </w:r>
            <w:r>
              <w:rPr>
                <w:rFonts w:ascii="Arial" w:eastAsia="Arial" w:hAnsi="Arial" w:cs="Arial"/>
                <w:b/>
                <w:sz w:val="18"/>
              </w:rPr>
              <w:t xml:space="preserve">. Reconocer y explicar el proceso de formación de las palabras en </w:t>
            </w:r>
          </w:p>
          <w:p w:rsidR="0050317E" w:rsidRDefault="00741BAA">
            <w:pPr>
              <w:spacing w:after="60" w:line="278" w:lineRule="auto"/>
              <w:jc w:val="both"/>
            </w:pPr>
            <w:r>
              <w:rPr>
                <w:rFonts w:ascii="Arial" w:eastAsia="Arial" w:hAnsi="Arial" w:cs="Arial"/>
                <w:b/>
                <w:sz w:val="18"/>
              </w:rPr>
              <w:t xml:space="preserve">español, aplicando los conocimientos adquiridos para la mejora, comprensión y enriquecimiento del vocabulario activo. </w:t>
            </w:r>
          </w:p>
          <w:p w:rsidR="0050317E" w:rsidRDefault="00741BAA">
            <w:pPr>
              <w:spacing w:after="60"/>
              <w:ind w:left="45"/>
              <w:jc w:val="center"/>
            </w:pPr>
            <w:r>
              <w:rPr>
                <w:rFonts w:ascii="Arial" w:eastAsia="Arial" w:hAnsi="Arial" w:cs="Arial"/>
                <w:sz w:val="18"/>
              </w:rPr>
              <w:t xml:space="preserve">Mediante este criterio se valorará si el alumno o la alumna es capaz de: </w:t>
            </w:r>
          </w:p>
          <w:p w:rsidR="0050317E" w:rsidRDefault="00741BAA" w:rsidP="00FA7F22">
            <w:pPr>
              <w:numPr>
                <w:ilvl w:val="0"/>
                <w:numId w:val="439"/>
              </w:numPr>
              <w:spacing w:after="24" w:line="242" w:lineRule="auto"/>
              <w:ind w:right="19" w:hanging="170"/>
              <w:jc w:val="both"/>
            </w:pPr>
            <w:r>
              <w:rPr>
                <w:rFonts w:ascii="Arial" w:eastAsia="Arial" w:hAnsi="Arial" w:cs="Arial"/>
                <w:sz w:val="16"/>
              </w:rPr>
              <w:t xml:space="preserve">Analizar y explicar los elementos constitutivos del léxico castellano así como los procedimientos de formación de las palabras diferenciando entre raíz y morfemas y entre morfemas flexivos y afijos (explicando su significado). </w:t>
            </w:r>
          </w:p>
          <w:p w:rsidR="0050317E" w:rsidRDefault="00741BAA" w:rsidP="00FA7F22">
            <w:pPr>
              <w:numPr>
                <w:ilvl w:val="0"/>
                <w:numId w:val="439"/>
              </w:numPr>
              <w:ind w:right="19" w:hanging="170"/>
              <w:jc w:val="both"/>
            </w:pPr>
            <w:r>
              <w:rPr>
                <w:rFonts w:ascii="Arial" w:eastAsia="Arial" w:hAnsi="Arial" w:cs="Arial"/>
                <w:sz w:val="16"/>
              </w:rPr>
              <w:t>Reconocer y explicar la procedencia grecolatina de gran parte del léxico español y ser capaces de aplicar este conocimiento para deducir el significado de palabras desconocidas.</w:t>
            </w:r>
            <w:r>
              <w:rPr>
                <w:rFonts w:ascii="Arial" w:eastAsia="Arial" w:hAnsi="Arial" w:cs="Arial"/>
                <w:b/>
                <w:sz w:val="16"/>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pPr>
              <w:ind w:left="358"/>
            </w:pPr>
            <w:r>
              <w:rPr>
                <w:rFonts w:ascii="Arial" w:eastAsia="Arial" w:hAnsi="Arial" w:cs="Arial"/>
                <w:b/>
                <w:color w:val="231F20"/>
                <w:sz w:val="20"/>
              </w:rPr>
              <w:t xml:space="preserve"> </w:t>
            </w:r>
          </w:p>
          <w:p w:rsidR="0050317E" w:rsidRDefault="00741BAA" w:rsidP="00FA7F22">
            <w:pPr>
              <w:numPr>
                <w:ilvl w:val="0"/>
                <w:numId w:val="440"/>
              </w:numPr>
              <w:spacing w:after="25" w:line="245" w:lineRule="auto"/>
              <w:ind w:right="20" w:hanging="170"/>
              <w:jc w:val="both"/>
            </w:pPr>
            <w:r>
              <w:rPr>
                <w:rFonts w:ascii="Arial" w:eastAsia="Arial" w:hAnsi="Arial" w:cs="Arial"/>
                <w:sz w:val="16"/>
              </w:rPr>
              <w:t xml:space="preserve">Explica los procedimientos de formación de las palabras diferenciando entre raíz y afijos y explicando su significado. </w:t>
            </w:r>
          </w:p>
          <w:p w:rsidR="0050317E" w:rsidRDefault="00741BAA" w:rsidP="00FA7F22">
            <w:pPr>
              <w:numPr>
                <w:ilvl w:val="0"/>
                <w:numId w:val="440"/>
              </w:numPr>
              <w:ind w:right="20" w:hanging="170"/>
              <w:jc w:val="both"/>
            </w:pPr>
            <w:r>
              <w:rPr>
                <w:rFonts w:ascii="Arial" w:eastAsia="Arial" w:hAnsi="Arial" w:cs="Arial"/>
                <w:sz w:val="16"/>
              </w:rPr>
              <w:t xml:space="preserve">Reconoce y explica la procedencia grecolatina de gran parte del léxico es- pañol y valora su conocimiento para la deducción del significado de palabras desconocidas. </w:t>
            </w:r>
          </w:p>
        </w:tc>
      </w:tr>
      <w:tr w:rsidR="0050317E">
        <w:trPr>
          <w:trHeight w:val="2412"/>
        </w:trPr>
        <w:tc>
          <w:tcPr>
            <w:tcW w:w="5954" w:type="dxa"/>
            <w:tcBorders>
              <w:top w:val="single" w:sz="4" w:space="0" w:color="000000"/>
              <w:left w:val="single" w:sz="4" w:space="0" w:color="000000"/>
              <w:bottom w:val="single" w:sz="4" w:space="0" w:color="000000"/>
              <w:right w:val="single" w:sz="4" w:space="0" w:color="000000"/>
            </w:tcBorders>
            <w:vAlign w:val="bottom"/>
          </w:tcPr>
          <w:p w:rsidR="0050317E" w:rsidRDefault="00741BAA">
            <w:pPr>
              <w:spacing w:after="16"/>
              <w:ind w:right="41"/>
              <w:jc w:val="right"/>
            </w:pPr>
            <w:r>
              <w:rPr>
                <w:rFonts w:ascii="Arial" w:eastAsia="Arial" w:hAnsi="Arial" w:cs="Arial"/>
                <w:b/>
                <w:sz w:val="18"/>
              </w:rPr>
              <w:t xml:space="preserve">2. Reconocer e identificar los rasgos característicos de las categorías </w:t>
            </w:r>
          </w:p>
          <w:p w:rsidR="0050317E" w:rsidRDefault="00741BAA">
            <w:pPr>
              <w:spacing w:after="76"/>
            </w:pPr>
            <w:r>
              <w:rPr>
                <w:rFonts w:ascii="Arial" w:eastAsia="Arial" w:hAnsi="Arial" w:cs="Arial"/>
                <w:b/>
                <w:sz w:val="18"/>
              </w:rPr>
              <w:t xml:space="preserve">gramaticales, explicando sus usos y valores en los textos. </w:t>
            </w:r>
          </w:p>
          <w:p w:rsidR="0050317E" w:rsidRDefault="00741BAA">
            <w:pPr>
              <w:spacing w:after="60"/>
              <w:ind w:left="45"/>
              <w:jc w:val="center"/>
            </w:pPr>
            <w:r>
              <w:rPr>
                <w:rFonts w:ascii="Arial" w:eastAsia="Arial" w:hAnsi="Arial" w:cs="Arial"/>
                <w:sz w:val="18"/>
              </w:rPr>
              <w:t xml:space="preserve">Mediante este criterio se valorará si el alumno o la alumna es capaz de: </w:t>
            </w:r>
          </w:p>
          <w:p w:rsidR="0050317E" w:rsidRDefault="00741BAA" w:rsidP="00FA7F22">
            <w:pPr>
              <w:numPr>
                <w:ilvl w:val="0"/>
                <w:numId w:val="441"/>
              </w:numPr>
              <w:spacing w:after="24" w:line="242" w:lineRule="auto"/>
              <w:ind w:right="38" w:hanging="170"/>
              <w:jc w:val="both"/>
            </w:pPr>
            <w:r>
              <w:rPr>
                <w:rFonts w:ascii="Arial" w:eastAsia="Arial" w:hAnsi="Arial" w:cs="Arial"/>
                <w:sz w:val="16"/>
              </w:rPr>
              <w:t xml:space="preserve">Identificar y explicar los usos y valores de las distintas categorías gramaticales y ponerlos en relación con la intención comunicativa del emisor y la tipología textual seleccionada, así como con otros componentes de la situación comunicativa. </w:t>
            </w:r>
          </w:p>
          <w:p w:rsidR="0050317E" w:rsidRDefault="00741BAA" w:rsidP="00FA7F22">
            <w:pPr>
              <w:numPr>
                <w:ilvl w:val="0"/>
                <w:numId w:val="441"/>
              </w:numPr>
              <w:spacing w:after="25" w:line="245" w:lineRule="auto"/>
              <w:ind w:right="38" w:hanging="170"/>
              <w:jc w:val="both"/>
            </w:pPr>
            <w:r>
              <w:rPr>
                <w:rFonts w:ascii="Arial" w:eastAsia="Arial" w:hAnsi="Arial" w:cs="Arial"/>
                <w:sz w:val="16"/>
              </w:rPr>
              <w:t xml:space="preserve">Seleccionar el léxico y las expresiones lingüísticas de los mensajes de producción propia en coherencia con el contexto comunicativo, según su mayor o menor formalidad. </w:t>
            </w:r>
          </w:p>
          <w:p w:rsidR="0050317E" w:rsidRDefault="00741BAA" w:rsidP="00FA7F22">
            <w:pPr>
              <w:numPr>
                <w:ilvl w:val="0"/>
                <w:numId w:val="441"/>
              </w:numPr>
              <w:ind w:right="38" w:hanging="170"/>
              <w:jc w:val="both"/>
            </w:pPr>
            <w:r>
              <w:rPr>
                <w:rFonts w:ascii="Arial" w:eastAsia="Arial" w:hAnsi="Arial" w:cs="Arial"/>
                <w:sz w:val="16"/>
              </w:rPr>
              <w:t>Evitar el uso de coloquialismos, imprecisiones o expresiones clichés en contextos comunicativos que exigen el uso formal de la lengua, utilizando en sus producciones orales y escritas la terminología y el léxico adecuados.</w:t>
            </w:r>
            <w:r>
              <w:rPr>
                <w:rFonts w:ascii="Arial" w:eastAsia="Arial" w:hAnsi="Arial" w:cs="Arial"/>
                <w:b/>
                <w:sz w:val="16"/>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pPr>
              <w:ind w:left="358"/>
            </w:pPr>
            <w:r>
              <w:rPr>
                <w:rFonts w:ascii="Arial" w:eastAsia="Arial" w:hAnsi="Arial" w:cs="Arial"/>
                <w:b/>
                <w:color w:val="231F20"/>
                <w:sz w:val="20"/>
              </w:rPr>
              <w:t xml:space="preserve"> </w:t>
            </w:r>
          </w:p>
          <w:p w:rsidR="0050317E" w:rsidRDefault="00741BAA" w:rsidP="00FA7F22">
            <w:pPr>
              <w:numPr>
                <w:ilvl w:val="0"/>
                <w:numId w:val="442"/>
              </w:numPr>
              <w:spacing w:after="26"/>
              <w:ind w:right="38" w:hanging="170"/>
              <w:jc w:val="both"/>
            </w:pPr>
            <w:r>
              <w:rPr>
                <w:rFonts w:ascii="Arial" w:eastAsia="Arial" w:hAnsi="Arial" w:cs="Arial"/>
                <w:sz w:val="16"/>
              </w:rPr>
              <w:t xml:space="preserve">Identifica y explica los usos y valores de las distintas categorías gramaticales, relacionándolos con la intención comunicativa del emisor, con la tipología textual seleccionada, así como con otros componentes de la situación comunicativa: audiencia y contexto. </w:t>
            </w:r>
          </w:p>
          <w:p w:rsidR="0050317E" w:rsidRDefault="00741BAA" w:rsidP="00FA7F22">
            <w:pPr>
              <w:numPr>
                <w:ilvl w:val="0"/>
                <w:numId w:val="442"/>
              </w:numPr>
              <w:ind w:right="38" w:hanging="170"/>
              <w:jc w:val="both"/>
            </w:pPr>
            <w:r>
              <w:rPr>
                <w:rFonts w:ascii="Arial" w:eastAsia="Arial" w:hAnsi="Arial" w:cs="Arial"/>
                <w:sz w:val="16"/>
              </w:rPr>
              <w:t xml:space="preserve">Selecciona el léxico y la terminología adecuados en contextos comunicativos que exigen un uso formal y especializado de la lengua, evitando el uso de coloquialismos, imprecisiones o expresiones clichés. </w:t>
            </w:r>
          </w:p>
        </w:tc>
      </w:tr>
      <w:tr w:rsidR="0050317E">
        <w:trPr>
          <w:trHeight w:val="1906"/>
        </w:trPr>
        <w:tc>
          <w:tcPr>
            <w:tcW w:w="5954" w:type="dxa"/>
            <w:tcBorders>
              <w:top w:val="single" w:sz="4" w:space="0" w:color="000000"/>
              <w:left w:val="single" w:sz="4" w:space="0" w:color="000000"/>
              <w:bottom w:val="single" w:sz="4" w:space="0" w:color="000000"/>
              <w:right w:val="single" w:sz="4" w:space="0" w:color="000000"/>
            </w:tcBorders>
            <w:vAlign w:val="bottom"/>
          </w:tcPr>
          <w:p w:rsidR="0050317E" w:rsidRDefault="00741BAA">
            <w:pPr>
              <w:spacing w:after="16"/>
              <w:ind w:right="43"/>
              <w:jc w:val="right"/>
            </w:pPr>
            <w:r>
              <w:rPr>
                <w:rFonts w:ascii="Arial" w:eastAsia="Arial" w:hAnsi="Arial" w:cs="Arial"/>
                <w:b/>
                <w:sz w:val="18"/>
              </w:rPr>
              <w:t xml:space="preserve">3. Identificar y explicar los distintos niveles de significado de las </w:t>
            </w:r>
          </w:p>
          <w:p w:rsidR="0050317E" w:rsidRDefault="00741BAA">
            <w:pPr>
              <w:spacing w:after="60" w:line="278" w:lineRule="auto"/>
            </w:pPr>
            <w:r>
              <w:rPr>
                <w:rFonts w:ascii="Arial" w:eastAsia="Arial" w:hAnsi="Arial" w:cs="Arial"/>
                <w:b/>
                <w:sz w:val="18"/>
              </w:rPr>
              <w:t xml:space="preserve">palabras o expresiones en función de la intención comunicativa del discurso oral o escrito en el que aparecen. </w:t>
            </w:r>
          </w:p>
          <w:p w:rsidR="0050317E" w:rsidRDefault="00741BAA">
            <w:pPr>
              <w:spacing w:after="60"/>
              <w:ind w:left="45"/>
              <w:jc w:val="center"/>
            </w:pPr>
            <w:r>
              <w:rPr>
                <w:rFonts w:ascii="Arial" w:eastAsia="Arial" w:hAnsi="Arial" w:cs="Arial"/>
                <w:sz w:val="18"/>
              </w:rPr>
              <w:t xml:space="preserve">Mediante este criterio se valorará si el alumno o la alumna es capaz de: </w:t>
            </w:r>
          </w:p>
          <w:p w:rsidR="0050317E" w:rsidRDefault="00741BAA" w:rsidP="00FA7F22">
            <w:pPr>
              <w:numPr>
                <w:ilvl w:val="0"/>
                <w:numId w:val="443"/>
              </w:numPr>
              <w:spacing w:after="25" w:line="245" w:lineRule="auto"/>
              <w:ind w:hanging="170"/>
              <w:jc w:val="both"/>
            </w:pPr>
            <w:r>
              <w:rPr>
                <w:rFonts w:ascii="Arial" w:eastAsia="Arial" w:hAnsi="Arial" w:cs="Arial"/>
                <w:sz w:val="16"/>
              </w:rPr>
              <w:t xml:space="preserve">Explicar el significado de las palabras o expresiones, y diferenciar el uso denotativo y connotativo en función de la intención comunicativa del emisor. </w:t>
            </w:r>
          </w:p>
          <w:p w:rsidR="0050317E" w:rsidRDefault="00741BAA" w:rsidP="00FA7F22">
            <w:pPr>
              <w:numPr>
                <w:ilvl w:val="0"/>
                <w:numId w:val="443"/>
              </w:numPr>
              <w:ind w:hanging="170"/>
              <w:jc w:val="both"/>
            </w:pPr>
            <w:r>
              <w:rPr>
                <w:rFonts w:ascii="Arial" w:eastAsia="Arial" w:hAnsi="Arial" w:cs="Arial"/>
                <w:sz w:val="16"/>
              </w:rPr>
              <w:t xml:space="preserve">Reconocer, analizar e interpretar las relaciones de sinonimia, antonimia, hiperonimia, polisemia y homonimia como procedimientos que dotan de cohesión al texto.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pPr>
              <w:ind w:left="358"/>
            </w:pPr>
            <w:r>
              <w:rPr>
                <w:rFonts w:ascii="Arial" w:eastAsia="Arial" w:hAnsi="Arial" w:cs="Arial"/>
                <w:b/>
                <w:color w:val="231F20"/>
                <w:sz w:val="20"/>
              </w:rPr>
              <w:t xml:space="preserve"> </w:t>
            </w:r>
          </w:p>
          <w:p w:rsidR="0050317E" w:rsidRDefault="00741BAA" w:rsidP="00FA7F22">
            <w:pPr>
              <w:numPr>
                <w:ilvl w:val="0"/>
                <w:numId w:val="444"/>
              </w:numPr>
              <w:spacing w:after="28" w:line="241" w:lineRule="auto"/>
              <w:ind w:right="39" w:hanging="170"/>
              <w:jc w:val="both"/>
            </w:pPr>
            <w:r>
              <w:rPr>
                <w:rFonts w:ascii="Arial" w:eastAsia="Arial" w:hAnsi="Arial" w:cs="Arial"/>
                <w:sz w:val="16"/>
              </w:rPr>
              <w:t xml:space="preserve">Explica con propiedad el significado de palabras o expresiones, diferenciando su uso denotativo y connotativo y relacionándolo con la intención comunicativa del emisor. </w:t>
            </w:r>
          </w:p>
          <w:p w:rsidR="0050317E" w:rsidRDefault="00741BAA" w:rsidP="00FA7F22">
            <w:pPr>
              <w:numPr>
                <w:ilvl w:val="0"/>
                <w:numId w:val="444"/>
              </w:numPr>
              <w:ind w:right="39" w:hanging="170"/>
              <w:jc w:val="both"/>
            </w:pPr>
            <w:r>
              <w:rPr>
                <w:rFonts w:ascii="Arial" w:eastAsia="Arial" w:hAnsi="Arial" w:cs="Arial"/>
                <w:sz w:val="16"/>
              </w:rPr>
              <w:t xml:space="preserve">Reconoce, analiza e interpreta las relaciones semánticas entre las palabras (sinonimia, antonimia, hiperonimia, polisemia y homonimia) como procedimiento de cohesión textual. </w:t>
            </w:r>
          </w:p>
        </w:tc>
      </w:tr>
      <w:tr w:rsidR="0050317E">
        <w:trPr>
          <w:trHeight w:val="1711"/>
        </w:trPr>
        <w:tc>
          <w:tcPr>
            <w:tcW w:w="5954" w:type="dxa"/>
            <w:tcBorders>
              <w:top w:val="single" w:sz="4" w:space="0" w:color="000000"/>
              <w:left w:val="single" w:sz="4" w:space="0" w:color="000000"/>
              <w:bottom w:val="single" w:sz="4" w:space="0" w:color="000000"/>
              <w:right w:val="single" w:sz="4" w:space="0" w:color="000000"/>
            </w:tcBorders>
            <w:vAlign w:val="bottom"/>
          </w:tcPr>
          <w:p w:rsidR="0050317E" w:rsidRDefault="00741BAA">
            <w:pPr>
              <w:spacing w:after="16"/>
              <w:ind w:right="43"/>
              <w:jc w:val="right"/>
            </w:pPr>
            <w:r>
              <w:rPr>
                <w:rFonts w:ascii="Arial" w:eastAsia="Arial" w:hAnsi="Arial" w:cs="Arial"/>
                <w:b/>
                <w:sz w:val="18"/>
              </w:rPr>
              <w:t xml:space="preserve">4. Observar, reflexionar y explicar las distintas estructuras sintácticas de </w:t>
            </w:r>
          </w:p>
          <w:p w:rsidR="0050317E" w:rsidRDefault="00741BAA">
            <w:pPr>
              <w:spacing w:after="60" w:line="278" w:lineRule="auto"/>
              <w:jc w:val="both"/>
            </w:pPr>
            <w:r>
              <w:rPr>
                <w:rFonts w:ascii="Arial" w:eastAsia="Arial" w:hAnsi="Arial" w:cs="Arial"/>
                <w:b/>
                <w:sz w:val="18"/>
              </w:rPr>
              <w:t xml:space="preserve">un texto señalando las conexiones lógicas y semánticas que se establecen entre ellas. </w:t>
            </w:r>
          </w:p>
          <w:p w:rsidR="0050317E" w:rsidRDefault="00741BAA">
            <w:pPr>
              <w:spacing w:after="60"/>
              <w:ind w:left="45"/>
              <w:jc w:val="center"/>
            </w:pPr>
            <w:r>
              <w:rPr>
                <w:rFonts w:ascii="Arial" w:eastAsia="Arial" w:hAnsi="Arial" w:cs="Arial"/>
                <w:sz w:val="18"/>
              </w:rPr>
              <w:t xml:space="preserve">Mediante este criterio se valorará si el alumno o la alumna es capaz de: </w:t>
            </w:r>
          </w:p>
          <w:p w:rsidR="0050317E" w:rsidRDefault="00741BAA">
            <w:pPr>
              <w:ind w:left="170" w:right="40" w:hanging="170"/>
              <w:jc w:val="both"/>
            </w:pPr>
            <w:r>
              <w:rPr>
                <w:rFonts w:ascii="Segoe UI Symbol" w:eastAsia="Segoe UI Symbol" w:hAnsi="Segoe UI Symbol" w:cs="Segoe UI Symbol"/>
                <w:sz w:val="16"/>
              </w:rPr>
              <w:t>•</w:t>
            </w:r>
            <w:r>
              <w:rPr>
                <w:rFonts w:ascii="Arial" w:eastAsia="Arial" w:hAnsi="Arial" w:cs="Arial"/>
                <w:sz w:val="16"/>
              </w:rPr>
              <w:t xml:space="preserve"> -Reconocer diferentes estructuras sintácticas (frases, oraciones simples, oraciones compuestas de diversa naturaleza) y explicar las relaciones funcionales y semánticas que establecen entre sí, utilizando adecuadamente la terminología gramatical.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pPr>
              <w:ind w:left="358"/>
            </w:pPr>
            <w:r>
              <w:rPr>
                <w:rFonts w:ascii="Arial" w:eastAsia="Arial" w:hAnsi="Arial" w:cs="Arial"/>
                <w:b/>
                <w:color w:val="231F20"/>
                <w:sz w:val="20"/>
              </w:rPr>
              <w:t xml:space="preserve"> </w:t>
            </w:r>
          </w:p>
          <w:p w:rsidR="0050317E" w:rsidRDefault="00741BAA">
            <w:pPr>
              <w:ind w:left="170" w:right="38" w:hanging="170"/>
              <w:jc w:val="both"/>
            </w:pPr>
            <w:r>
              <w:rPr>
                <w:rFonts w:ascii="Segoe UI Symbol" w:eastAsia="Segoe UI Symbol" w:hAnsi="Segoe UI Symbol" w:cs="Segoe UI Symbol"/>
                <w:sz w:val="16"/>
              </w:rPr>
              <w:t>•</w:t>
            </w:r>
            <w:r>
              <w:rPr>
                <w:rFonts w:ascii="Arial" w:eastAsia="Arial" w:hAnsi="Arial" w:cs="Arial"/>
                <w:sz w:val="16"/>
              </w:rPr>
              <w:t xml:space="preserve"> Reconoce las diferentes estructuras sintácticas explicando la relación funcional y de significado que establecen con el verbo de la oración principal, empleando la terminología gramatical adecuada. </w:t>
            </w:r>
          </w:p>
        </w:tc>
      </w:tr>
      <w:tr w:rsidR="0050317E">
        <w:trPr>
          <w:trHeight w:val="2330"/>
        </w:trPr>
        <w:tc>
          <w:tcPr>
            <w:tcW w:w="5954" w:type="dxa"/>
            <w:tcBorders>
              <w:top w:val="single" w:sz="4" w:space="0" w:color="000000"/>
              <w:left w:val="single" w:sz="4" w:space="0" w:color="000000"/>
              <w:bottom w:val="single" w:sz="4" w:space="0" w:color="000000"/>
              <w:right w:val="single" w:sz="4" w:space="0" w:color="000000"/>
            </w:tcBorders>
            <w:vAlign w:val="bottom"/>
          </w:tcPr>
          <w:p w:rsidR="0050317E" w:rsidRDefault="00741BAA">
            <w:pPr>
              <w:spacing w:after="60" w:line="278" w:lineRule="auto"/>
              <w:ind w:right="41" w:firstLine="566"/>
              <w:jc w:val="both"/>
            </w:pPr>
            <w:r>
              <w:rPr>
                <w:rFonts w:ascii="Arial" w:eastAsia="Arial" w:hAnsi="Arial" w:cs="Arial"/>
                <w:b/>
                <w:sz w:val="18"/>
              </w:rPr>
              <w:t xml:space="preserve">5. Aplicar los conocimientos sobre estructuras sintácticas de los enunciados para la realización, autoevaluación y mejora de textos orales y escritos, tomando conciencia de la importancia del conocimiento gramatical para el uso correcto de la lengua. </w:t>
            </w:r>
          </w:p>
          <w:p w:rsidR="0050317E" w:rsidRDefault="00741BAA">
            <w:pPr>
              <w:spacing w:after="60"/>
              <w:ind w:left="45"/>
              <w:jc w:val="center"/>
            </w:pPr>
            <w:r>
              <w:rPr>
                <w:rFonts w:ascii="Arial" w:eastAsia="Arial" w:hAnsi="Arial" w:cs="Arial"/>
                <w:sz w:val="18"/>
              </w:rPr>
              <w:t xml:space="preserve">Mediante este criterio se valorará si el alumno o la alumna es capaz de: </w:t>
            </w:r>
          </w:p>
          <w:p w:rsidR="0050317E" w:rsidRDefault="00741BAA" w:rsidP="00FA7F22">
            <w:pPr>
              <w:numPr>
                <w:ilvl w:val="0"/>
                <w:numId w:val="445"/>
              </w:numPr>
              <w:spacing w:after="28" w:line="241" w:lineRule="auto"/>
              <w:ind w:right="20" w:hanging="170"/>
              <w:jc w:val="both"/>
            </w:pPr>
            <w:r>
              <w:rPr>
                <w:rFonts w:ascii="Arial" w:eastAsia="Arial" w:hAnsi="Arial" w:cs="Arial"/>
                <w:sz w:val="16"/>
              </w:rPr>
              <w:t xml:space="preserve">Emplear correctamente estructuras sintácticas variadas, adecuadas a la intención y finalidad comunicativa, y revisar de forma autónoma, aplicando los conocimientos adquiridos, los textos de producción propia (orales y escritos) con el objetivo de mejorarlos. </w:t>
            </w:r>
          </w:p>
          <w:p w:rsidR="0050317E" w:rsidRDefault="00741BAA" w:rsidP="00FA7F22">
            <w:pPr>
              <w:numPr>
                <w:ilvl w:val="0"/>
                <w:numId w:val="445"/>
              </w:numPr>
              <w:ind w:right="20" w:hanging="170"/>
              <w:jc w:val="both"/>
            </w:pPr>
            <w:r>
              <w:rPr>
                <w:rFonts w:ascii="Arial" w:eastAsia="Arial" w:hAnsi="Arial" w:cs="Arial"/>
                <w:sz w:val="16"/>
              </w:rPr>
              <w:t xml:space="preserve">Utilizar sus conocimientos sobre las estructuras sintácticas de los enunciados para reflexionar sobre la importancia del conocimiento de la gramática para el uso correcto de la lengua,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pPr>
              <w:ind w:left="358"/>
            </w:pPr>
            <w:r>
              <w:rPr>
                <w:rFonts w:ascii="Arial" w:eastAsia="Arial" w:hAnsi="Arial" w:cs="Arial"/>
                <w:b/>
                <w:color w:val="231F20"/>
                <w:sz w:val="20"/>
              </w:rPr>
              <w:t xml:space="preserve"> </w:t>
            </w:r>
          </w:p>
          <w:p w:rsidR="0050317E" w:rsidRDefault="00741BAA" w:rsidP="00FA7F22">
            <w:pPr>
              <w:numPr>
                <w:ilvl w:val="0"/>
                <w:numId w:val="446"/>
              </w:numPr>
              <w:spacing w:after="24" w:line="242" w:lineRule="auto"/>
              <w:ind w:right="39" w:hanging="170"/>
              <w:jc w:val="both"/>
            </w:pPr>
            <w:r>
              <w:rPr>
                <w:rFonts w:ascii="Arial" w:eastAsia="Arial" w:hAnsi="Arial" w:cs="Arial"/>
                <w:sz w:val="16"/>
              </w:rPr>
              <w:t xml:space="preserve">Enriquece sus textos orales y escritos incorporando estructuras sintácticas variadas y aplicando los conocimientos adquiridos para la revisión y mejora de los mismos. </w:t>
            </w:r>
          </w:p>
          <w:p w:rsidR="0050317E" w:rsidRDefault="00741BAA" w:rsidP="00FA7F22">
            <w:pPr>
              <w:numPr>
                <w:ilvl w:val="0"/>
                <w:numId w:val="446"/>
              </w:numPr>
              <w:ind w:right="39" w:hanging="170"/>
              <w:jc w:val="both"/>
            </w:pPr>
            <w:r>
              <w:rPr>
                <w:rFonts w:ascii="Arial" w:eastAsia="Arial" w:hAnsi="Arial" w:cs="Arial"/>
                <w:sz w:val="16"/>
              </w:rPr>
              <w:t xml:space="preserve">Aplica los conocimientos adquiridos sobre las estructuras sintácticas de los enunciados para la realización, autoevaluación y mejora de los propios textos orales y escritos, tomando conciencia de la importancia del conocimiento gramatical para el uso correcto de la lengua. </w:t>
            </w:r>
          </w:p>
        </w:tc>
      </w:tr>
    </w:tbl>
    <w:p w:rsidR="0050317E" w:rsidRDefault="0050317E">
      <w:pPr>
        <w:spacing w:after="0"/>
        <w:ind w:left="-1133" w:right="11285"/>
      </w:pPr>
    </w:p>
    <w:tbl>
      <w:tblPr>
        <w:tblStyle w:val="TableGrid"/>
        <w:tblW w:w="10066" w:type="dxa"/>
        <w:tblInd w:w="142" w:type="dxa"/>
        <w:tblCellMar>
          <w:top w:w="34" w:type="dxa"/>
          <w:left w:w="108" w:type="dxa"/>
          <w:bottom w:w="7" w:type="dxa"/>
          <w:right w:w="67" w:type="dxa"/>
        </w:tblCellMar>
        <w:tblLook w:val="04A0" w:firstRow="1" w:lastRow="0" w:firstColumn="1" w:lastColumn="0" w:noHBand="0" w:noVBand="1"/>
      </w:tblPr>
      <w:tblGrid>
        <w:gridCol w:w="5954"/>
        <w:gridCol w:w="4112"/>
      </w:tblGrid>
      <w:tr w:rsidR="0050317E">
        <w:trPr>
          <w:trHeight w:val="377"/>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pPr>
              <w:ind w:left="170"/>
            </w:pPr>
            <w:r>
              <w:rPr>
                <w:rFonts w:ascii="Arial" w:eastAsia="Arial" w:hAnsi="Arial" w:cs="Arial"/>
                <w:sz w:val="16"/>
              </w:rPr>
              <w:t xml:space="preserve">autoevaluando sus producciones orales o escritas e introduciendo cambios que permitan mejorarlos.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50317E"/>
        </w:tc>
      </w:tr>
      <w:tr w:rsidR="0050317E">
        <w:trPr>
          <w:trHeight w:val="5297"/>
        </w:trPr>
        <w:tc>
          <w:tcPr>
            <w:tcW w:w="5954" w:type="dxa"/>
            <w:tcBorders>
              <w:top w:val="single" w:sz="4" w:space="0" w:color="000000"/>
              <w:left w:val="single" w:sz="4" w:space="0" w:color="000000"/>
              <w:bottom w:val="single" w:sz="4" w:space="0" w:color="000000"/>
              <w:right w:val="single" w:sz="4" w:space="0" w:color="000000"/>
            </w:tcBorders>
            <w:vAlign w:val="bottom"/>
          </w:tcPr>
          <w:p w:rsidR="0050317E" w:rsidRDefault="00741BAA">
            <w:pPr>
              <w:spacing w:after="16"/>
              <w:ind w:right="43"/>
              <w:jc w:val="right"/>
            </w:pPr>
            <w:r>
              <w:rPr>
                <w:rFonts w:ascii="Arial" w:eastAsia="Arial" w:hAnsi="Arial" w:cs="Arial"/>
                <w:b/>
                <w:sz w:val="18"/>
              </w:rPr>
              <w:lastRenderedPageBreak/>
              <w:t xml:space="preserve">6. Aplicar los conocimientos sobre el funcionamiento de la lengua a la </w:t>
            </w:r>
          </w:p>
          <w:p w:rsidR="0050317E" w:rsidRDefault="00741BAA">
            <w:pPr>
              <w:spacing w:after="60" w:line="278" w:lineRule="auto"/>
              <w:ind w:right="41"/>
              <w:jc w:val="both"/>
            </w:pPr>
            <w:r>
              <w:rPr>
                <w:rFonts w:ascii="Arial" w:eastAsia="Arial" w:hAnsi="Arial" w:cs="Arial"/>
                <w:b/>
                <w:sz w:val="18"/>
              </w:rPr>
              <w:t xml:space="preserve">comprensión, análisis y comentario de textos de distinto tipo procedentes del ámbito académico, periodístico, profesional y empresarial, relacionando los usos lingüísticos (marcas de objetividad y subjetividad; referencias deícticas temporales, espaciales y personales y procedimientos de cita) con la intención comunicativa del emisor y el resto de los elementos de la situación comunicativa. </w:t>
            </w:r>
          </w:p>
          <w:p w:rsidR="0050317E" w:rsidRDefault="00741BAA">
            <w:pPr>
              <w:spacing w:after="60"/>
              <w:ind w:left="45"/>
              <w:jc w:val="center"/>
            </w:pPr>
            <w:r>
              <w:rPr>
                <w:rFonts w:ascii="Arial" w:eastAsia="Arial" w:hAnsi="Arial" w:cs="Arial"/>
                <w:sz w:val="18"/>
              </w:rPr>
              <w:t xml:space="preserve">Mediante este criterio se valorará si el alumno o la alumna es capaz de: </w:t>
            </w:r>
          </w:p>
          <w:p w:rsidR="0050317E" w:rsidRDefault="00741BAA" w:rsidP="00FA7F22">
            <w:pPr>
              <w:numPr>
                <w:ilvl w:val="0"/>
                <w:numId w:val="447"/>
              </w:numPr>
              <w:spacing w:after="24" w:line="242" w:lineRule="auto"/>
              <w:ind w:right="38" w:hanging="170"/>
              <w:jc w:val="both"/>
            </w:pPr>
            <w:r>
              <w:rPr>
                <w:rFonts w:ascii="Arial" w:eastAsia="Arial" w:hAnsi="Arial" w:cs="Arial"/>
                <w:sz w:val="16"/>
              </w:rPr>
              <w:t xml:space="preserve">Reconocer, analizar y explicar las características lingüísticas y los recursos expresivos de textos procedentes del ámbito académico, periodístico, profesional y empresarial para profundizar en la comprensión de los textos. </w:t>
            </w:r>
          </w:p>
          <w:p w:rsidR="0050317E" w:rsidRDefault="00741BAA" w:rsidP="00FA7F22">
            <w:pPr>
              <w:numPr>
                <w:ilvl w:val="0"/>
                <w:numId w:val="447"/>
              </w:numPr>
              <w:spacing w:after="26"/>
              <w:ind w:right="38" w:hanging="170"/>
              <w:jc w:val="both"/>
            </w:pPr>
            <w:r>
              <w:rPr>
                <w:rFonts w:ascii="Arial" w:eastAsia="Arial" w:hAnsi="Arial" w:cs="Arial"/>
                <w:sz w:val="16"/>
              </w:rPr>
              <w:t xml:space="preserve">Relacionar los usos lingüísticos (marcas de objetividad y subjetividad; referencias deícticas temporales, espaciales y personales y procedimientos de cita) de textos académicos, periodísticos, y del ámbito profesional y empresarial con la intención comunicativa del emisor y el resto de los elementos de la situación comunicativa, aplicando sus conocimientos sobre el funcionamiento de la lengua. </w:t>
            </w:r>
          </w:p>
          <w:p w:rsidR="0050317E" w:rsidRDefault="00741BAA" w:rsidP="00FA7F22">
            <w:pPr>
              <w:numPr>
                <w:ilvl w:val="0"/>
                <w:numId w:val="447"/>
              </w:numPr>
              <w:spacing w:after="24" w:line="242" w:lineRule="auto"/>
              <w:ind w:right="38" w:hanging="170"/>
              <w:jc w:val="both"/>
            </w:pPr>
            <w:r>
              <w:rPr>
                <w:rFonts w:ascii="Arial" w:eastAsia="Arial" w:hAnsi="Arial" w:cs="Arial"/>
                <w:sz w:val="16"/>
              </w:rPr>
              <w:t xml:space="preserve">Aplicar los conocimientos sobre el funcionamiento de la lengua a la comprensión, análisis y comentario de textos de distinto tipo procedentes del ámbito académico, periodístico, profesional y empresarial. </w:t>
            </w:r>
          </w:p>
          <w:p w:rsidR="0050317E" w:rsidRDefault="00741BAA" w:rsidP="00FA7F22">
            <w:pPr>
              <w:numPr>
                <w:ilvl w:val="0"/>
                <w:numId w:val="447"/>
              </w:numPr>
              <w:spacing w:after="24" w:line="242" w:lineRule="auto"/>
              <w:ind w:right="38" w:hanging="170"/>
              <w:jc w:val="both"/>
            </w:pPr>
            <w:r>
              <w:rPr>
                <w:rFonts w:ascii="Arial" w:eastAsia="Arial" w:hAnsi="Arial" w:cs="Arial"/>
                <w:sz w:val="16"/>
              </w:rPr>
              <w:t xml:space="preserve">Reconocer y explicar los distintos procedimientos de inclusión del emisor y receptor, así como referencias deícticas, temporales, espaciales y personales en textos ajenos y usar adecuadamente dichos procedimientos y referencias en textos de producción propia. </w:t>
            </w:r>
          </w:p>
          <w:p w:rsidR="0050317E" w:rsidRDefault="00741BAA" w:rsidP="00FA7F22">
            <w:pPr>
              <w:numPr>
                <w:ilvl w:val="0"/>
                <w:numId w:val="447"/>
              </w:numPr>
              <w:ind w:right="38" w:hanging="170"/>
              <w:jc w:val="both"/>
            </w:pPr>
            <w:r>
              <w:rPr>
                <w:rFonts w:ascii="Arial" w:eastAsia="Arial" w:hAnsi="Arial" w:cs="Arial"/>
                <w:sz w:val="16"/>
              </w:rPr>
              <w:t xml:space="preserve">Reconocer, explicar y utilizar los distintos procedimientos de cita. </w:t>
            </w:r>
          </w:p>
          <w:p w:rsidR="0050317E" w:rsidRDefault="00741BAA" w:rsidP="00FA7F22">
            <w:pPr>
              <w:numPr>
                <w:ilvl w:val="0"/>
                <w:numId w:val="447"/>
              </w:numPr>
              <w:ind w:right="38" w:hanging="170"/>
              <w:jc w:val="both"/>
            </w:pPr>
            <w:r>
              <w:rPr>
                <w:rFonts w:ascii="Arial" w:eastAsia="Arial" w:hAnsi="Arial" w:cs="Arial"/>
                <w:sz w:val="16"/>
              </w:rPr>
              <w:t xml:space="preserve">Revisar y corregir textos escritos propios y ajenos con criterios gramaticales y terminología apropiada con objeto de mejorar la expresión escrita y avanzar en el aprendizaje autónomo.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pPr>
              <w:ind w:left="358"/>
            </w:pPr>
            <w:r>
              <w:rPr>
                <w:rFonts w:ascii="Arial" w:eastAsia="Arial" w:hAnsi="Arial" w:cs="Arial"/>
                <w:b/>
                <w:color w:val="231F20"/>
                <w:sz w:val="20"/>
              </w:rPr>
              <w:t xml:space="preserve"> </w:t>
            </w:r>
          </w:p>
          <w:p w:rsidR="0050317E" w:rsidRDefault="00741BAA" w:rsidP="00FA7F22">
            <w:pPr>
              <w:numPr>
                <w:ilvl w:val="0"/>
                <w:numId w:val="448"/>
              </w:numPr>
              <w:spacing w:after="29" w:line="239" w:lineRule="auto"/>
              <w:ind w:right="19" w:hanging="170"/>
              <w:jc w:val="both"/>
            </w:pPr>
            <w:r>
              <w:rPr>
                <w:rFonts w:ascii="Arial" w:eastAsia="Arial" w:hAnsi="Arial" w:cs="Arial"/>
                <w:sz w:val="16"/>
              </w:rPr>
              <w:t xml:space="preserve">Reconoce, analiza y explica las características lingüísticas y los recursos expresivos de textos procedentes del ámbito académico, periodístico, profesional y empresarial, relacionando los usos lingüísticos con la intención comunicativa del emisor y el resto de los elementos de la situación comunicativa y utilizando el análisis para profundizar en la comprensión del texto. </w:t>
            </w:r>
          </w:p>
          <w:p w:rsidR="0050317E" w:rsidRDefault="00741BAA" w:rsidP="00FA7F22">
            <w:pPr>
              <w:numPr>
                <w:ilvl w:val="0"/>
                <w:numId w:val="448"/>
              </w:numPr>
              <w:spacing w:after="27" w:line="239" w:lineRule="auto"/>
              <w:ind w:right="19" w:hanging="170"/>
              <w:jc w:val="both"/>
            </w:pPr>
            <w:r>
              <w:rPr>
                <w:rFonts w:ascii="Arial" w:eastAsia="Arial" w:hAnsi="Arial" w:cs="Arial"/>
                <w:sz w:val="16"/>
              </w:rPr>
              <w:t xml:space="preserve">Aplica los conocimientos sobre el funcionamiento de la lengua a la comprensión, análisis y comentario de textos de distinto tipo procedentes del ámbito académico, periodístico, profesional y empresarial, relacionando los usos lingüísticos (marcas de objetividad y subjetividad; referencias deícticas temporales, espaciales y personales y procedimientos de cita) con la intención comunicativa del emisor y el resto de los elementos de la situación comunicativa. </w:t>
            </w:r>
          </w:p>
          <w:p w:rsidR="0050317E" w:rsidRDefault="00741BAA" w:rsidP="00FA7F22">
            <w:pPr>
              <w:numPr>
                <w:ilvl w:val="0"/>
                <w:numId w:val="448"/>
              </w:numPr>
              <w:spacing w:after="25" w:line="245" w:lineRule="auto"/>
              <w:ind w:right="19" w:hanging="170"/>
              <w:jc w:val="both"/>
            </w:pPr>
            <w:r>
              <w:rPr>
                <w:rFonts w:ascii="Arial" w:eastAsia="Arial" w:hAnsi="Arial" w:cs="Arial"/>
                <w:sz w:val="16"/>
              </w:rPr>
              <w:t xml:space="preserve">Reconoce y explica los distintos procedimientos de inclusión del emisor y receptor en el texto. </w:t>
            </w:r>
          </w:p>
          <w:p w:rsidR="0050317E" w:rsidRDefault="00741BAA" w:rsidP="00FA7F22">
            <w:pPr>
              <w:numPr>
                <w:ilvl w:val="0"/>
                <w:numId w:val="448"/>
              </w:numPr>
              <w:spacing w:after="25" w:line="245" w:lineRule="auto"/>
              <w:ind w:right="19" w:hanging="170"/>
              <w:jc w:val="both"/>
            </w:pPr>
            <w:r>
              <w:rPr>
                <w:rFonts w:ascii="Arial" w:eastAsia="Arial" w:hAnsi="Arial" w:cs="Arial"/>
                <w:sz w:val="16"/>
              </w:rPr>
              <w:t xml:space="preserve">Reconoce y explica en los textos las referencias deícticas, temporales, espaciales y personales en los textos. </w:t>
            </w:r>
          </w:p>
          <w:p w:rsidR="0050317E" w:rsidRDefault="00741BAA" w:rsidP="00FA7F22">
            <w:pPr>
              <w:numPr>
                <w:ilvl w:val="0"/>
                <w:numId w:val="448"/>
              </w:numPr>
              <w:ind w:right="19" w:hanging="170"/>
              <w:jc w:val="both"/>
            </w:pPr>
            <w:r>
              <w:rPr>
                <w:rFonts w:ascii="Arial" w:eastAsia="Arial" w:hAnsi="Arial" w:cs="Arial"/>
                <w:sz w:val="16"/>
              </w:rPr>
              <w:t xml:space="preserve">Reconoce, explica y utiliza los distintos procedimientos de cita. </w:t>
            </w:r>
          </w:p>
          <w:p w:rsidR="0050317E" w:rsidRDefault="00741BAA" w:rsidP="00FA7F22">
            <w:pPr>
              <w:numPr>
                <w:ilvl w:val="0"/>
                <w:numId w:val="448"/>
              </w:numPr>
              <w:ind w:right="19" w:hanging="170"/>
              <w:jc w:val="both"/>
            </w:pPr>
            <w:r>
              <w:rPr>
                <w:rFonts w:ascii="Arial" w:eastAsia="Arial" w:hAnsi="Arial" w:cs="Arial"/>
                <w:sz w:val="16"/>
              </w:rPr>
              <w:t xml:space="preserve">Revisa textos escritos propios y ajenos, reconociendo y explicando sus incorrecciones (concordancias, régimen verbal, ambigüedades sintácticas, coloquialismos, etc.) con criterios gramaticales y terminología apropiada con objeto de mejorar la expresión escrita y avanzar en el aprendizaje autónomo. </w:t>
            </w:r>
          </w:p>
        </w:tc>
      </w:tr>
      <w:tr w:rsidR="0050317E">
        <w:trPr>
          <w:trHeight w:val="1666"/>
        </w:trPr>
        <w:tc>
          <w:tcPr>
            <w:tcW w:w="5954" w:type="dxa"/>
            <w:tcBorders>
              <w:top w:val="single" w:sz="4" w:space="0" w:color="000000"/>
              <w:left w:val="single" w:sz="4" w:space="0" w:color="000000"/>
              <w:bottom w:val="single" w:sz="4" w:space="0" w:color="000000"/>
              <w:right w:val="single" w:sz="4" w:space="0" w:color="000000"/>
            </w:tcBorders>
            <w:vAlign w:val="bottom"/>
          </w:tcPr>
          <w:p w:rsidR="0050317E" w:rsidRDefault="00741BAA">
            <w:pPr>
              <w:spacing w:after="16"/>
              <w:ind w:right="41"/>
              <w:jc w:val="right"/>
            </w:pPr>
            <w:r>
              <w:rPr>
                <w:rFonts w:ascii="Arial" w:eastAsia="Arial" w:hAnsi="Arial" w:cs="Arial"/>
                <w:b/>
                <w:sz w:val="18"/>
              </w:rPr>
              <w:t xml:space="preserve">7. Explicar la forma de organización interna de los textos expositivos y </w:t>
            </w:r>
          </w:p>
          <w:p w:rsidR="0050317E" w:rsidRDefault="00741BAA">
            <w:pPr>
              <w:spacing w:after="76"/>
            </w:pPr>
            <w:r>
              <w:rPr>
                <w:rFonts w:ascii="Arial" w:eastAsia="Arial" w:hAnsi="Arial" w:cs="Arial"/>
                <w:b/>
                <w:sz w:val="18"/>
              </w:rPr>
              <w:t xml:space="preserve">argumentativos. </w:t>
            </w:r>
          </w:p>
          <w:p w:rsidR="0050317E" w:rsidRDefault="00741BAA">
            <w:pPr>
              <w:spacing w:after="60"/>
              <w:ind w:left="45"/>
              <w:jc w:val="center"/>
            </w:pPr>
            <w:r>
              <w:rPr>
                <w:rFonts w:ascii="Arial" w:eastAsia="Arial" w:hAnsi="Arial" w:cs="Arial"/>
                <w:sz w:val="18"/>
              </w:rPr>
              <w:t xml:space="preserve">Mediante este criterio se valorará si el alumno o la alumna es capaz de: </w:t>
            </w:r>
          </w:p>
          <w:p w:rsidR="0050317E" w:rsidRDefault="00741BAA" w:rsidP="00FA7F22">
            <w:pPr>
              <w:numPr>
                <w:ilvl w:val="0"/>
                <w:numId w:val="449"/>
              </w:numPr>
              <w:spacing w:after="25" w:line="245" w:lineRule="auto"/>
              <w:ind w:hanging="170"/>
              <w:jc w:val="both"/>
            </w:pPr>
            <w:r>
              <w:rPr>
                <w:rFonts w:ascii="Arial" w:eastAsia="Arial" w:hAnsi="Arial" w:cs="Arial"/>
                <w:sz w:val="16"/>
              </w:rPr>
              <w:t xml:space="preserve">Utilizar en textos de producción propia la estructura externa e interna de los textos expositivos y argumentativos. </w:t>
            </w:r>
          </w:p>
          <w:p w:rsidR="0050317E" w:rsidRDefault="00741BAA" w:rsidP="00FA7F22">
            <w:pPr>
              <w:numPr>
                <w:ilvl w:val="0"/>
                <w:numId w:val="449"/>
              </w:numPr>
              <w:ind w:hanging="170"/>
              <w:jc w:val="both"/>
            </w:pPr>
            <w:r>
              <w:rPr>
                <w:rFonts w:ascii="Arial" w:eastAsia="Arial" w:hAnsi="Arial" w:cs="Arial"/>
                <w:sz w:val="16"/>
              </w:rPr>
              <w:t xml:space="preserve">Reconocer y explicar en un comentario de texto la estructura externa e interna de los textos expositivos y argumentativos.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pPr>
              <w:ind w:left="358"/>
            </w:pPr>
            <w:r>
              <w:rPr>
                <w:rFonts w:ascii="Arial" w:eastAsia="Arial" w:hAnsi="Arial" w:cs="Arial"/>
                <w:b/>
                <w:color w:val="231F20"/>
                <w:sz w:val="20"/>
              </w:rPr>
              <w:t xml:space="preserve"> </w:t>
            </w:r>
          </w:p>
          <w:p w:rsidR="0050317E" w:rsidRDefault="00741BAA">
            <w:pPr>
              <w:ind w:left="170" w:right="38" w:hanging="170"/>
              <w:jc w:val="both"/>
            </w:pPr>
            <w:r>
              <w:rPr>
                <w:rFonts w:ascii="Segoe UI Symbol" w:eastAsia="Segoe UI Symbol" w:hAnsi="Segoe UI Symbol" w:cs="Segoe UI Symbol"/>
                <w:sz w:val="16"/>
              </w:rPr>
              <w:t>•</w:t>
            </w:r>
            <w:r>
              <w:rPr>
                <w:rFonts w:ascii="Arial" w:eastAsia="Arial" w:hAnsi="Arial" w:cs="Arial"/>
                <w:sz w:val="16"/>
              </w:rPr>
              <w:t xml:space="preserve"> Reconoce, explica y utiliza en textos propios y ajenos las diferentes formas de estructurar los textos expositivos y argumentativos. </w:t>
            </w:r>
          </w:p>
        </w:tc>
      </w:tr>
      <w:tr w:rsidR="0050317E">
        <w:trPr>
          <w:trHeight w:val="1951"/>
        </w:trPr>
        <w:tc>
          <w:tcPr>
            <w:tcW w:w="5954" w:type="dxa"/>
            <w:tcBorders>
              <w:top w:val="single" w:sz="4" w:space="0" w:color="000000"/>
              <w:left w:val="single" w:sz="4" w:space="0" w:color="000000"/>
              <w:bottom w:val="single" w:sz="4" w:space="0" w:color="000000"/>
              <w:right w:val="single" w:sz="4" w:space="0" w:color="000000"/>
            </w:tcBorders>
            <w:vAlign w:val="bottom"/>
          </w:tcPr>
          <w:p w:rsidR="0050317E" w:rsidRDefault="00741BAA">
            <w:pPr>
              <w:spacing w:after="60" w:line="278" w:lineRule="auto"/>
              <w:ind w:right="40" w:firstLine="566"/>
              <w:jc w:val="both"/>
            </w:pPr>
            <w:r>
              <w:rPr>
                <w:rFonts w:ascii="Arial" w:eastAsia="Arial" w:hAnsi="Arial" w:cs="Arial"/>
                <w:b/>
                <w:sz w:val="18"/>
              </w:rPr>
              <w:t xml:space="preserve">8. Reflexionar sobre la relación entre los procesos de producción y recepción de un texto, reconociendo la importancia que para su comprensión tienen los conocimientos previos que se poseen a partir de lecturas anteriores que se relacionan con él.  </w:t>
            </w:r>
          </w:p>
          <w:p w:rsidR="0050317E" w:rsidRDefault="00741BAA">
            <w:pPr>
              <w:spacing w:after="60"/>
              <w:ind w:left="45"/>
              <w:jc w:val="center"/>
            </w:pPr>
            <w:r>
              <w:rPr>
                <w:rFonts w:ascii="Arial" w:eastAsia="Arial" w:hAnsi="Arial" w:cs="Arial"/>
                <w:sz w:val="18"/>
              </w:rPr>
              <w:t xml:space="preserve">Mediante este criterio se valorará si el alumno o la alumna es capaz de: </w:t>
            </w:r>
          </w:p>
          <w:p w:rsidR="0050317E" w:rsidRDefault="00741BAA">
            <w:pPr>
              <w:ind w:left="170" w:right="40" w:hanging="170"/>
              <w:jc w:val="both"/>
            </w:pPr>
            <w:r>
              <w:rPr>
                <w:rFonts w:ascii="Segoe UI Symbol" w:eastAsia="Segoe UI Symbol" w:hAnsi="Segoe UI Symbol" w:cs="Segoe UI Symbol"/>
                <w:sz w:val="16"/>
              </w:rPr>
              <w:t>•</w:t>
            </w:r>
            <w:r>
              <w:rPr>
                <w:rFonts w:ascii="Arial" w:eastAsia="Arial" w:hAnsi="Arial" w:cs="Arial"/>
                <w:sz w:val="16"/>
              </w:rPr>
              <w:t xml:space="preserve"> Recurrir a sus experiencias personales o lectoras para dar una interpretación más completa y rica a los textos haciendo alusión a ellas en sus análisis, así como para descubrir, de manera autónoma, nuevos textos y disfrutar de su lectura.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pPr>
              <w:ind w:left="358"/>
            </w:pPr>
            <w:r>
              <w:rPr>
                <w:rFonts w:ascii="Arial" w:eastAsia="Arial" w:hAnsi="Arial" w:cs="Arial"/>
                <w:b/>
                <w:color w:val="231F20"/>
                <w:sz w:val="20"/>
              </w:rPr>
              <w:t xml:space="preserve"> </w:t>
            </w:r>
          </w:p>
          <w:p w:rsidR="0050317E" w:rsidRDefault="00741BAA">
            <w:pPr>
              <w:ind w:left="170" w:right="40" w:hanging="170"/>
              <w:jc w:val="both"/>
            </w:pPr>
            <w:r>
              <w:rPr>
                <w:rFonts w:ascii="Segoe UI Symbol" w:eastAsia="Segoe UI Symbol" w:hAnsi="Segoe UI Symbol" w:cs="Segoe UI Symbol"/>
                <w:sz w:val="16"/>
              </w:rPr>
              <w:t>•</w:t>
            </w:r>
            <w:r>
              <w:rPr>
                <w:rFonts w:ascii="Arial" w:eastAsia="Arial" w:hAnsi="Arial" w:cs="Arial"/>
                <w:sz w:val="16"/>
              </w:rPr>
              <w:t xml:space="preserve"> Expresa sus experiencias lectoras de obras de diferente tipo, género, etc. y sus experiencias personales, relacionándolas con el nuevo texto para llegar a una mejor comprensión e interpretación del mismo. </w:t>
            </w:r>
          </w:p>
        </w:tc>
      </w:tr>
      <w:tr w:rsidR="0050317E">
        <w:trPr>
          <w:trHeight w:val="2239"/>
        </w:trPr>
        <w:tc>
          <w:tcPr>
            <w:tcW w:w="5954" w:type="dxa"/>
            <w:tcBorders>
              <w:top w:val="single" w:sz="4" w:space="0" w:color="000000"/>
              <w:left w:val="single" w:sz="4" w:space="0" w:color="000000"/>
              <w:bottom w:val="single" w:sz="4" w:space="0" w:color="000000"/>
              <w:right w:val="single" w:sz="4" w:space="0" w:color="000000"/>
            </w:tcBorders>
            <w:vAlign w:val="bottom"/>
          </w:tcPr>
          <w:p w:rsidR="0050317E" w:rsidRDefault="00741BAA">
            <w:pPr>
              <w:spacing w:after="16"/>
              <w:ind w:right="41"/>
              <w:jc w:val="right"/>
            </w:pPr>
            <w:r>
              <w:rPr>
                <w:rFonts w:ascii="Arial" w:eastAsia="Arial" w:hAnsi="Arial" w:cs="Arial"/>
                <w:b/>
                <w:sz w:val="18"/>
              </w:rPr>
              <w:t xml:space="preserve">9. Conocer la situación del español en el mundo, sus orígenes históricos </w:t>
            </w:r>
          </w:p>
          <w:p w:rsidR="0050317E" w:rsidRDefault="00741BAA">
            <w:pPr>
              <w:spacing w:after="76"/>
            </w:pPr>
            <w:r>
              <w:rPr>
                <w:rFonts w:ascii="Arial" w:eastAsia="Arial" w:hAnsi="Arial" w:cs="Arial"/>
                <w:b/>
                <w:sz w:val="18"/>
              </w:rPr>
              <w:t xml:space="preserve">y sus rasgos característicos, valorando positivamente sus variantes. </w:t>
            </w:r>
          </w:p>
          <w:p w:rsidR="0050317E" w:rsidRDefault="00741BAA">
            <w:pPr>
              <w:spacing w:after="60"/>
              <w:ind w:left="45"/>
              <w:jc w:val="center"/>
            </w:pPr>
            <w:r>
              <w:rPr>
                <w:rFonts w:ascii="Arial" w:eastAsia="Arial" w:hAnsi="Arial" w:cs="Arial"/>
                <w:sz w:val="18"/>
              </w:rPr>
              <w:t xml:space="preserve">Mediante este criterio se valorará si el alumno o la alumna es capaz de: </w:t>
            </w:r>
          </w:p>
          <w:p w:rsidR="0050317E" w:rsidRDefault="00741BAA" w:rsidP="00FA7F22">
            <w:pPr>
              <w:numPr>
                <w:ilvl w:val="0"/>
                <w:numId w:val="450"/>
              </w:numPr>
              <w:spacing w:after="20" w:line="248" w:lineRule="auto"/>
              <w:ind w:hanging="170"/>
              <w:jc w:val="both"/>
            </w:pPr>
            <w:r>
              <w:rPr>
                <w:rFonts w:ascii="Arial" w:eastAsia="Arial" w:hAnsi="Arial" w:cs="Arial"/>
                <w:sz w:val="16"/>
              </w:rPr>
              <w:t xml:space="preserve">Conocer la situación actual de la lengua española en el mundo, atendiendo a las diversas modalidades internas de la misma. </w:t>
            </w:r>
          </w:p>
          <w:p w:rsidR="0050317E" w:rsidRDefault="00741BAA" w:rsidP="00FA7F22">
            <w:pPr>
              <w:numPr>
                <w:ilvl w:val="0"/>
                <w:numId w:val="450"/>
              </w:numPr>
              <w:ind w:hanging="170"/>
              <w:jc w:val="both"/>
            </w:pPr>
            <w:r>
              <w:rPr>
                <w:rFonts w:ascii="Arial" w:eastAsia="Arial" w:hAnsi="Arial" w:cs="Arial"/>
                <w:sz w:val="16"/>
              </w:rPr>
              <w:t xml:space="preserve">Diferenciar los usos específicos de la lengua en el ámbito digital. </w:t>
            </w:r>
          </w:p>
          <w:p w:rsidR="0050317E" w:rsidRDefault="00741BAA" w:rsidP="00FA7F22">
            <w:pPr>
              <w:numPr>
                <w:ilvl w:val="0"/>
                <w:numId w:val="450"/>
              </w:numPr>
              <w:spacing w:after="25" w:line="245" w:lineRule="auto"/>
              <w:ind w:hanging="170"/>
              <w:jc w:val="both"/>
            </w:pPr>
            <w:r>
              <w:rPr>
                <w:rFonts w:ascii="Arial" w:eastAsia="Arial" w:hAnsi="Arial" w:cs="Arial"/>
                <w:sz w:val="16"/>
              </w:rPr>
              <w:t xml:space="preserve">Conocer los orígenes, la evolución y los rasgos del español en América, reconociéndolos en los textos. </w:t>
            </w:r>
          </w:p>
          <w:p w:rsidR="0050317E" w:rsidRDefault="00741BAA" w:rsidP="00FA7F22">
            <w:pPr>
              <w:numPr>
                <w:ilvl w:val="0"/>
                <w:numId w:val="450"/>
              </w:numPr>
              <w:ind w:hanging="170"/>
              <w:jc w:val="both"/>
            </w:pPr>
            <w:r>
              <w:rPr>
                <w:rFonts w:ascii="Arial" w:eastAsia="Arial" w:hAnsi="Arial" w:cs="Arial"/>
                <w:sz w:val="16"/>
              </w:rPr>
              <w:t>Identificar las principales áreas geográficas del español americano y valorar sus variantes como riqueza cultural.</w:t>
            </w:r>
            <w:r>
              <w:rPr>
                <w:rFonts w:ascii="Arial" w:eastAsia="Arial" w:hAnsi="Arial" w:cs="Arial"/>
                <w:b/>
                <w:sz w:val="16"/>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451"/>
              </w:numPr>
              <w:spacing w:after="24" w:line="242" w:lineRule="auto"/>
              <w:ind w:right="40" w:hanging="170"/>
              <w:jc w:val="both"/>
            </w:pPr>
            <w:r>
              <w:rPr>
                <w:rFonts w:ascii="Arial" w:eastAsia="Arial" w:hAnsi="Arial" w:cs="Arial"/>
                <w:sz w:val="16"/>
              </w:rPr>
              <w:t xml:space="preserve">Conoce la situación actual de la lengua española en el mundo diferenciando los usos específicos de la lengua en el ámbito digital. </w:t>
            </w:r>
          </w:p>
          <w:p w:rsidR="0050317E" w:rsidRDefault="00741BAA" w:rsidP="00FA7F22">
            <w:pPr>
              <w:numPr>
                <w:ilvl w:val="0"/>
                <w:numId w:val="451"/>
              </w:numPr>
              <w:ind w:right="40" w:hanging="170"/>
              <w:jc w:val="both"/>
            </w:pPr>
            <w:r>
              <w:rPr>
                <w:rFonts w:ascii="Arial" w:eastAsia="Arial" w:hAnsi="Arial" w:cs="Arial"/>
                <w:sz w:val="16"/>
              </w:rPr>
              <w:t xml:space="preserve">Conoce los orígenes históricos del español en América y sus principales áreas geográficas reconociendo en un texto oral o escrito algunos de los rasgos característicos y valorando positiva- mente sus variantes. </w:t>
            </w:r>
          </w:p>
        </w:tc>
      </w:tr>
      <w:tr w:rsidR="0050317E">
        <w:trPr>
          <w:trHeight w:val="254"/>
        </w:trPr>
        <w:tc>
          <w:tcPr>
            <w:tcW w:w="10066" w:type="dxa"/>
            <w:gridSpan w:val="2"/>
            <w:tcBorders>
              <w:top w:val="single" w:sz="4" w:space="0" w:color="000000"/>
              <w:left w:val="single" w:sz="4" w:space="0" w:color="000000"/>
              <w:bottom w:val="single" w:sz="4" w:space="0" w:color="000000"/>
              <w:right w:val="single" w:sz="4" w:space="0" w:color="000000"/>
            </w:tcBorders>
          </w:tcPr>
          <w:p w:rsidR="0050317E" w:rsidRDefault="00741BAA">
            <w:pPr>
              <w:tabs>
                <w:tab w:val="center" w:pos="43"/>
                <w:tab w:val="center" w:pos="1577"/>
              </w:tabs>
            </w:pPr>
            <w:r>
              <w:tab/>
            </w:r>
            <w:r>
              <w:rPr>
                <w:rFonts w:ascii="Segoe UI Symbol" w:eastAsia="Segoe UI Symbol" w:hAnsi="Segoe UI Symbol" w:cs="Segoe UI Symbol"/>
                <w:color w:val="231F20"/>
                <w:sz w:val="20"/>
              </w:rPr>
              <w:t>•</w:t>
            </w:r>
            <w:r>
              <w:rPr>
                <w:rFonts w:ascii="Arial" w:eastAsia="Arial" w:hAnsi="Arial" w:cs="Arial"/>
                <w:color w:val="231F20"/>
                <w:sz w:val="20"/>
              </w:rPr>
              <w:t xml:space="preserve"> </w:t>
            </w:r>
            <w:r>
              <w:rPr>
                <w:rFonts w:ascii="Arial" w:eastAsia="Arial" w:hAnsi="Arial" w:cs="Arial"/>
                <w:color w:val="231F20"/>
                <w:sz w:val="20"/>
              </w:rPr>
              <w:tab/>
            </w:r>
            <w:r>
              <w:rPr>
                <w:rFonts w:ascii="Arial" w:eastAsia="Arial" w:hAnsi="Arial" w:cs="Arial"/>
                <w:b/>
                <w:color w:val="231F20"/>
                <w:sz w:val="20"/>
              </w:rPr>
              <w:t xml:space="preserve">Bloque 4. Educación literaria </w:t>
            </w:r>
          </w:p>
        </w:tc>
      </w:tr>
      <w:tr w:rsidR="0050317E">
        <w:trPr>
          <w:trHeight w:val="2467"/>
        </w:trPr>
        <w:tc>
          <w:tcPr>
            <w:tcW w:w="5954" w:type="dxa"/>
            <w:tcBorders>
              <w:top w:val="single" w:sz="4" w:space="0" w:color="000000"/>
              <w:left w:val="single" w:sz="4" w:space="0" w:color="000000"/>
              <w:bottom w:val="single" w:sz="4" w:space="0" w:color="000000"/>
              <w:right w:val="single" w:sz="4" w:space="0" w:color="000000"/>
            </w:tcBorders>
            <w:vAlign w:val="bottom"/>
          </w:tcPr>
          <w:p w:rsidR="0050317E" w:rsidRDefault="00741BAA">
            <w:pPr>
              <w:spacing w:after="16"/>
              <w:ind w:right="43"/>
              <w:jc w:val="right"/>
            </w:pPr>
            <w:r>
              <w:rPr>
                <w:rFonts w:ascii="Arial" w:eastAsia="Arial" w:hAnsi="Arial" w:cs="Arial"/>
                <w:b/>
                <w:sz w:val="18"/>
              </w:rPr>
              <w:lastRenderedPageBreak/>
              <w:t xml:space="preserve">1. Conocer los aspectos temáticos y formales de los principales </w:t>
            </w:r>
          </w:p>
          <w:p w:rsidR="0050317E" w:rsidRDefault="00741BAA">
            <w:pPr>
              <w:spacing w:after="60" w:line="278" w:lineRule="auto"/>
              <w:jc w:val="both"/>
            </w:pPr>
            <w:r>
              <w:rPr>
                <w:rFonts w:ascii="Arial" w:eastAsia="Arial" w:hAnsi="Arial" w:cs="Arial"/>
                <w:b/>
                <w:sz w:val="18"/>
              </w:rPr>
              <w:t xml:space="preserve">movimientos literarios del siglo XX hasta nuestros días, así como los autores, las autoras y obras más significativos. </w:t>
            </w:r>
          </w:p>
          <w:p w:rsidR="0050317E" w:rsidRDefault="00741BAA">
            <w:pPr>
              <w:spacing w:after="60"/>
              <w:ind w:left="45"/>
              <w:jc w:val="center"/>
            </w:pPr>
            <w:r>
              <w:rPr>
                <w:rFonts w:ascii="Arial" w:eastAsia="Arial" w:hAnsi="Arial" w:cs="Arial"/>
                <w:sz w:val="18"/>
              </w:rPr>
              <w:t xml:space="preserve">Mediante este criterio se valorará si el alumno o la alumna es capaz de: </w:t>
            </w:r>
          </w:p>
          <w:p w:rsidR="0050317E" w:rsidRDefault="00741BAA" w:rsidP="00FA7F22">
            <w:pPr>
              <w:numPr>
                <w:ilvl w:val="0"/>
                <w:numId w:val="452"/>
              </w:numPr>
              <w:spacing w:after="23" w:line="245" w:lineRule="auto"/>
              <w:ind w:hanging="170"/>
              <w:jc w:val="both"/>
            </w:pPr>
            <w:r>
              <w:rPr>
                <w:rFonts w:ascii="Arial" w:eastAsia="Arial" w:hAnsi="Arial" w:cs="Arial"/>
                <w:sz w:val="16"/>
              </w:rPr>
              <w:t xml:space="preserve">Explicar la evolución de los temas y las formas de la literatura española del siglo XX hasta nuestros días. </w:t>
            </w:r>
          </w:p>
          <w:p w:rsidR="0050317E" w:rsidRDefault="00741BAA" w:rsidP="00FA7F22">
            <w:pPr>
              <w:numPr>
                <w:ilvl w:val="0"/>
                <w:numId w:val="452"/>
              </w:numPr>
              <w:spacing w:after="20" w:line="248" w:lineRule="auto"/>
              <w:ind w:hanging="170"/>
              <w:jc w:val="both"/>
            </w:pPr>
            <w:r>
              <w:rPr>
                <w:rFonts w:ascii="Arial" w:eastAsia="Arial" w:hAnsi="Arial" w:cs="Arial"/>
                <w:sz w:val="16"/>
              </w:rPr>
              <w:t xml:space="preserve">Conocer los autores, las autoras y las obras más significativos de los diferentes movimientos literarios del siglo XX hasta nuestros días. </w:t>
            </w:r>
          </w:p>
          <w:p w:rsidR="0050317E" w:rsidRDefault="00741BAA" w:rsidP="00FA7F22">
            <w:pPr>
              <w:numPr>
                <w:ilvl w:val="0"/>
                <w:numId w:val="452"/>
              </w:numPr>
              <w:ind w:hanging="170"/>
              <w:jc w:val="both"/>
            </w:pPr>
            <w:r>
              <w:rPr>
                <w:rFonts w:ascii="Arial" w:eastAsia="Arial" w:hAnsi="Arial" w:cs="Arial"/>
                <w:sz w:val="16"/>
              </w:rPr>
              <w:t xml:space="preserve">Desarrollar por escrito con coherencia y corrección las características temáticas y formales de los principales movimientos del siglo XX hasta nuestros días, mencionando los autores o las autoras y las obras más representativos.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pPr>
              <w:ind w:left="358"/>
            </w:pPr>
            <w:r>
              <w:rPr>
                <w:rFonts w:ascii="Arial" w:eastAsia="Arial" w:hAnsi="Arial" w:cs="Arial"/>
                <w:b/>
                <w:color w:val="231F20"/>
                <w:sz w:val="20"/>
              </w:rPr>
              <w:t xml:space="preserve"> </w:t>
            </w:r>
          </w:p>
          <w:p w:rsidR="0050317E" w:rsidRDefault="00741BAA">
            <w:pPr>
              <w:ind w:left="170" w:right="38" w:hanging="170"/>
              <w:jc w:val="both"/>
            </w:pPr>
            <w:r>
              <w:rPr>
                <w:rFonts w:ascii="Segoe UI Symbol" w:eastAsia="Segoe UI Symbol" w:hAnsi="Segoe UI Symbol" w:cs="Segoe UI Symbol"/>
                <w:sz w:val="16"/>
              </w:rPr>
              <w:t>•</w:t>
            </w:r>
            <w:r>
              <w:rPr>
                <w:rFonts w:ascii="Arial" w:eastAsia="Arial" w:hAnsi="Arial" w:cs="Arial"/>
                <w:sz w:val="16"/>
              </w:rPr>
              <w:t xml:space="preserve"> Desarrolla por escrito con coherencia y corrección las características temáticas y formales de los principales movimientos del siglo XX hasta nuestros días, </w:t>
            </w:r>
            <w:r w:rsidR="001C2E5A">
              <w:rPr>
                <w:rFonts w:ascii="Arial" w:eastAsia="Arial" w:hAnsi="Arial" w:cs="Arial"/>
                <w:sz w:val="16"/>
              </w:rPr>
              <w:t xml:space="preserve">mencionando los autores y obras </w:t>
            </w:r>
            <w:r>
              <w:rPr>
                <w:rFonts w:ascii="Arial" w:eastAsia="Arial" w:hAnsi="Arial" w:cs="Arial"/>
                <w:sz w:val="16"/>
              </w:rPr>
              <w:t xml:space="preserve">más  representativas. </w:t>
            </w:r>
          </w:p>
        </w:tc>
      </w:tr>
    </w:tbl>
    <w:p w:rsidR="0050317E" w:rsidRDefault="0050317E">
      <w:pPr>
        <w:spacing w:after="0"/>
        <w:ind w:left="-1133" w:right="87"/>
      </w:pPr>
    </w:p>
    <w:tbl>
      <w:tblPr>
        <w:tblStyle w:val="TableGrid"/>
        <w:tblW w:w="10066" w:type="dxa"/>
        <w:tblInd w:w="0" w:type="dxa"/>
        <w:tblCellMar>
          <w:top w:w="44" w:type="dxa"/>
          <w:left w:w="108" w:type="dxa"/>
          <w:bottom w:w="7" w:type="dxa"/>
          <w:right w:w="67" w:type="dxa"/>
        </w:tblCellMar>
        <w:tblLook w:val="04A0" w:firstRow="1" w:lastRow="0" w:firstColumn="1" w:lastColumn="0" w:noHBand="0" w:noVBand="1"/>
      </w:tblPr>
      <w:tblGrid>
        <w:gridCol w:w="141"/>
        <w:gridCol w:w="5730"/>
        <w:gridCol w:w="141"/>
        <w:gridCol w:w="3915"/>
        <w:gridCol w:w="139"/>
      </w:tblGrid>
      <w:tr w:rsidR="0050317E">
        <w:trPr>
          <w:gridAfter w:val="1"/>
          <w:wAfter w:w="142" w:type="dxa"/>
          <w:trHeight w:val="449"/>
        </w:trPr>
        <w:tc>
          <w:tcPr>
            <w:tcW w:w="5954" w:type="dxa"/>
            <w:gridSpan w:val="2"/>
            <w:tcBorders>
              <w:top w:val="single" w:sz="4" w:space="0" w:color="000000"/>
              <w:left w:val="single" w:sz="4" w:space="0" w:color="000000"/>
              <w:bottom w:val="single" w:sz="4" w:space="0" w:color="000000"/>
              <w:right w:val="single" w:sz="4" w:space="0" w:color="000000"/>
            </w:tcBorders>
            <w:vAlign w:val="bottom"/>
          </w:tcPr>
          <w:p w:rsidR="0050317E" w:rsidRDefault="00741BAA">
            <w:pPr>
              <w:ind w:left="170" w:hanging="170"/>
              <w:jc w:val="both"/>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sz w:val="16"/>
              </w:rPr>
              <w:t xml:space="preserve">Comprender que la literatura de todas las épocas tiene que ver con sus propios sentimientos, emociones y pensamientos. </w:t>
            </w:r>
            <w:r>
              <w:rPr>
                <w:rFonts w:ascii="Arial" w:eastAsia="Arial" w:hAnsi="Arial" w:cs="Arial"/>
                <w:b/>
              </w:rPr>
              <w:t xml:space="preserve"> </w:t>
            </w:r>
          </w:p>
        </w:tc>
        <w:tc>
          <w:tcPr>
            <w:tcW w:w="4111" w:type="dxa"/>
            <w:gridSpan w:val="2"/>
            <w:tcBorders>
              <w:top w:val="single" w:sz="4" w:space="0" w:color="000000"/>
              <w:left w:val="single" w:sz="4" w:space="0" w:color="000000"/>
              <w:bottom w:val="single" w:sz="4" w:space="0" w:color="000000"/>
              <w:right w:val="single" w:sz="4" w:space="0" w:color="000000"/>
            </w:tcBorders>
          </w:tcPr>
          <w:p w:rsidR="0050317E" w:rsidRDefault="0050317E"/>
        </w:tc>
      </w:tr>
      <w:tr w:rsidR="0050317E">
        <w:trPr>
          <w:gridAfter w:val="1"/>
          <w:wAfter w:w="142" w:type="dxa"/>
          <w:trHeight w:val="5450"/>
        </w:trPr>
        <w:tc>
          <w:tcPr>
            <w:tcW w:w="5954" w:type="dxa"/>
            <w:gridSpan w:val="2"/>
            <w:tcBorders>
              <w:top w:val="single" w:sz="4" w:space="0" w:color="000000"/>
              <w:left w:val="single" w:sz="4" w:space="0" w:color="000000"/>
              <w:bottom w:val="single" w:sz="4" w:space="0" w:color="000000"/>
              <w:right w:val="single" w:sz="4" w:space="0" w:color="000000"/>
            </w:tcBorders>
            <w:vAlign w:val="bottom"/>
          </w:tcPr>
          <w:p w:rsidR="0050317E" w:rsidRDefault="00741BAA">
            <w:pPr>
              <w:spacing w:after="16"/>
              <w:ind w:right="43"/>
              <w:jc w:val="right"/>
            </w:pPr>
            <w:r>
              <w:rPr>
                <w:rFonts w:ascii="Arial" w:eastAsia="Arial" w:hAnsi="Arial" w:cs="Arial"/>
                <w:b/>
                <w:sz w:val="18"/>
              </w:rPr>
              <w:t xml:space="preserve">2. Leer y analizar textos literarios representativos de la historia de la </w:t>
            </w:r>
          </w:p>
          <w:p w:rsidR="0050317E" w:rsidRDefault="00741BAA">
            <w:pPr>
              <w:spacing w:after="60" w:line="278" w:lineRule="auto"/>
              <w:ind w:right="40"/>
              <w:jc w:val="both"/>
            </w:pPr>
            <w:r>
              <w:rPr>
                <w:rFonts w:ascii="Arial" w:eastAsia="Arial" w:hAnsi="Arial" w:cs="Arial"/>
                <w:b/>
                <w:sz w:val="18"/>
              </w:rPr>
              <w:t xml:space="preserve">literatura del siglo XX hasta nuestros días, identificando las características temáticas y formales y relacionándolas con el contexto, el movimiento, el género al que pertenece y la obra del autor o la autora, y constatando la evolución histórica de temas y formas. </w:t>
            </w:r>
          </w:p>
          <w:p w:rsidR="0050317E" w:rsidRDefault="00741BAA">
            <w:pPr>
              <w:spacing w:after="60"/>
              <w:ind w:left="566"/>
            </w:pPr>
            <w:r>
              <w:rPr>
                <w:rFonts w:ascii="Arial" w:eastAsia="Arial" w:hAnsi="Arial" w:cs="Arial"/>
                <w:sz w:val="18"/>
              </w:rPr>
              <w:t xml:space="preserve">Mediante este criterio se valorará si el alumno o la alumna es capaz de:  </w:t>
            </w:r>
          </w:p>
          <w:p w:rsidR="0050317E" w:rsidRDefault="00741BAA" w:rsidP="00FA7F22">
            <w:pPr>
              <w:numPr>
                <w:ilvl w:val="0"/>
                <w:numId w:val="453"/>
              </w:numPr>
              <w:spacing w:after="24" w:line="242" w:lineRule="auto"/>
              <w:ind w:right="38" w:hanging="170"/>
              <w:jc w:val="both"/>
            </w:pPr>
            <w:r>
              <w:rPr>
                <w:rFonts w:ascii="Arial" w:eastAsia="Arial" w:hAnsi="Arial" w:cs="Arial"/>
                <w:sz w:val="16"/>
              </w:rPr>
              <w:t xml:space="preserve">Leer en voz alta y dramatizar textos literarios apoyándose en elementos de comunicación no verbal, potenciando la expresividad verbal y cuidando la expresión corporal para manifestar sentimientos y emociones. </w:t>
            </w:r>
          </w:p>
          <w:p w:rsidR="0050317E" w:rsidRDefault="00741BAA" w:rsidP="00FA7F22">
            <w:pPr>
              <w:numPr>
                <w:ilvl w:val="0"/>
                <w:numId w:val="453"/>
              </w:numPr>
              <w:spacing w:after="20" w:line="248" w:lineRule="auto"/>
              <w:ind w:right="38" w:hanging="170"/>
              <w:jc w:val="both"/>
            </w:pPr>
            <w:r>
              <w:rPr>
                <w:rFonts w:ascii="Arial" w:eastAsia="Arial" w:hAnsi="Arial" w:cs="Arial"/>
                <w:sz w:val="16"/>
              </w:rPr>
              <w:t xml:space="preserve">Leer obras literarias como fuente de placer y de conocimiento de otros mundos, tiempos y culturas. </w:t>
            </w:r>
          </w:p>
          <w:p w:rsidR="0050317E" w:rsidRDefault="00741BAA" w:rsidP="00FA7F22">
            <w:pPr>
              <w:numPr>
                <w:ilvl w:val="0"/>
                <w:numId w:val="453"/>
              </w:numPr>
              <w:spacing w:after="24" w:line="242" w:lineRule="auto"/>
              <w:ind w:right="38" w:hanging="170"/>
              <w:jc w:val="both"/>
            </w:pPr>
            <w:r>
              <w:rPr>
                <w:rFonts w:ascii="Arial" w:eastAsia="Arial" w:hAnsi="Arial" w:cs="Arial"/>
                <w:sz w:val="16"/>
              </w:rPr>
              <w:t xml:space="preserve">Identificar y comentar los tópicos y los temas, el contenido, los aspectos formales y la relación entre forma y contenido a partir del análisis de obras y fragmentos leídos de la literatura del siglo XX. </w:t>
            </w:r>
          </w:p>
          <w:p w:rsidR="0050317E" w:rsidRDefault="00741BAA" w:rsidP="00FA7F22">
            <w:pPr>
              <w:numPr>
                <w:ilvl w:val="0"/>
                <w:numId w:val="453"/>
              </w:numPr>
              <w:spacing w:after="24" w:line="242" w:lineRule="auto"/>
              <w:ind w:right="38" w:hanging="170"/>
              <w:jc w:val="both"/>
            </w:pPr>
            <w:r>
              <w:rPr>
                <w:rFonts w:ascii="Arial" w:eastAsia="Arial" w:hAnsi="Arial" w:cs="Arial"/>
                <w:sz w:val="16"/>
              </w:rPr>
              <w:t xml:space="preserve">Relacionar las características temáticas y formales de las obras literarias del siglo XX leídas con el contexto, el movimiento literario y el género al que pertenecen, y con la trayectoria y estilo del autor o la autora. </w:t>
            </w:r>
          </w:p>
          <w:p w:rsidR="0050317E" w:rsidRDefault="00741BAA" w:rsidP="00FA7F22">
            <w:pPr>
              <w:numPr>
                <w:ilvl w:val="0"/>
                <w:numId w:val="453"/>
              </w:numPr>
              <w:spacing w:after="24" w:line="242" w:lineRule="auto"/>
              <w:ind w:right="38" w:hanging="170"/>
              <w:jc w:val="both"/>
            </w:pPr>
            <w:r>
              <w:rPr>
                <w:rFonts w:ascii="Arial" w:eastAsia="Arial" w:hAnsi="Arial" w:cs="Arial"/>
                <w:sz w:val="16"/>
              </w:rPr>
              <w:t xml:space="preserve">Comprender que la literatura tiene que ver con preocupaciones, sentimientos y emociones propias del ser humano de toda época y condición y que permite, además, conocer otras épocas y culturas. </w:t>
            </w:r>
          </w:p>
          <w:p w:rsidR="0050317E" w:rsidRDefault="00741BAA" w:rsidP="00FA7F22">
            <w:pPr>
              <w:numPr>
                <w:ilvl w:val="0"/>
                <w:numId w:val="453"/>
              </w:numPr>
              <w:ind w:right="38" w:hanging="170"/>
              <w:jc w:val="both"/>
            </w:pPr>
            <w:r>
              <w:rPr>
                <w:rFonts w:ascii="Arial" w:eastAsia="Arial" w:hAnsi="Arial" w:cs="Arial"/>
                <w:sz w:val="16"/>
              </w:rPr>
              <w:t xml:space="preserve">Vincular la lectura con la escritura de textos literarios propios. </w:t>
            </w:r>
          </w:p>
          <w:p w:rsidR="0050317E" w:rsidRDefault="00741BAA" w:rsidP="00FA7F22">
            <w:pPr>
              <w:numPr>
                <w:ilvl w:val="0"/>
                <w:numId w:val="453"/>
              </w:numPr>
              <w:spacing w:after="134" w:line="245" w:lineRule="auto"/>
              <w:ind w:right="38" w:hanging="170"/>
              <w:jc w:val="both"/>
            </w:pPr>
            <w:r>
              <w:rPr>
                <w:rFonts w:ascii="Arial" w:eastAsia="Arial" w:hAnsi="Arial" w:cs="Arial"/>
                <w:sz w:val="16"/>
              </w:rPr>
              <w:t xml:space="preserve">Disfrutar con la creación de textos literarios propios como instrumento de comunicación capaz de analizar y regular sus propios sentimientos. </w:t>
            </w:r>
          </w:p>
          <w:p w:rsidR="0050317E" w:rsidRDefault="00741BAA" w:rsidP="00FA7F22">
            <w:pPr>
              <w:numPr>
                <w:ilvl w:val="0"/>
                <w:numId w:val="453"/>
              </w:numPr>
              <w:ind w:right="38" w:hanging="170"/>
              <w:jc w:val="both"/>
            </w:pPr>
            <w:r>
              <w:rPr>
                <w:rFonts w:ascii="Arial" w:eastAsia="Arial" w:hAnsi="Arial" w:cs="Arial"/>
                <w:sz w:val="16"/>
              </w:rPr>
              <w:t>Comparar textos de diferentes épocas, en lengua castellana, asturiana o en otras lenguas hispánicas, y comentar la evolución en el tratamiento de temas y formas, reconociendo los cambios y las innovaciones.</w:t>
            </w:r>
            <w:r>
              <w:rPr>
                <w:rFonts w:ascii="Arial" w:eastAsia="Arial" w:hAnsi="Arial" w:cs="Arial"/>
                <w:b/>
              </w:rPr>
              <w:t xml:space="preserve"> </w:t>
            </w:r>
          </w:p>
        </w:tc>
        <w:tc>
          <w:tcPr>
            <w:tcW w:w="4111"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358"/>
            </w:pPr>
            <w:r>
              <w:rPr>
                <w:rFonts w:ascii="Arial" w:eastAsia="Arial" w:hAnsi="Arial" w:cs="Arial"/>
                <w:b/>
                <w:color w:val="231F20"/>
                <w:sz w:val="20"/>
              </w:rPr>
              <w:t xml:space="preserve"> </w:t>
            </w:r>
          </w:p>
          <w:p w:rsidR="0050317E" w:rsidRDefault="00741BAA" w:rsidP="00FA7F22">
            <w:pPr>
              <w:numPr>
                <w:ilvl w:val="0"/>
                <w:numId w:val="454"/>
              </w:numPr>
              <w:spacing w:after="26"/>
              <w:ind w:right="19" w:hanging="170"/>
              <w:jc w:val="both"/>
            </w:pPr>
            <w:r>
              <w:rPr>
                <w:rFonts w:ascii="Arial" w:eastAsia="Arial" w:hAnsi="Arial" w:cs="Arial"/>
                <w:sz w:val="16"/>
              </w:rPr>
              <w:t xml:space="preserve">Analiza fragmentos literarios del siglo XX, o en su caso obras completas, hasta nuestros días, relacionando el contenido y las formas de expresión con la trayectoria y estilo de su autor, su género y el movimiento literario al que pertenece. </w:t>
            </w:r>
          </w:p>
          <w:p w:rsidR="0050317E" w:rsidRDefault="00741BAA" w:rsidP="00FA7F22">
            <w:pPr>
              <w:numPr>
                <w:ilvl w:val="0"/>
                <w:numId w:val="454"/>
              </w:numPr>
              <w:ind w:right="19" w:hanging="170"/>
              <w:jc w:val="both"/>
            </w:pPr>
            <w:r>
              <w:rPr>
                <w:rFonts w:ascii="Arial" w:eastAsia="Arial" w:hAnsi="Arial" w:cs="Arial"/>
                <w:sz w:val="16"/>
              </w:rPr>
              <w:t xml:space="preserve">Compara distintos textos de diferentes épocas describiendo la evolución de temas y formas. </w:t>
            </w:r>
          </w:p>
        </w:tc>
      </w:tr>
      <w:tr w:rsidR="0050317E">
        <w:trPr>
          <w:gridAfter w:val="1"/>
          <w:wAfter w:w="142" w:type="dxa"/>
          <w:trHeight w:val="2906"/>
        </w:trPr>
        <w:tc>
          <w:tcPr>
            <w:tcW w:w="5954" w:type="dxa"/>
            <w:gridSpan w:val="2"/>
            <w:tcBorders>
              <w:top w:val="single" w:sz="4" w:space="0" w:color="000000"/>
              <w:left w:val="single" w:sz="4" w:space="0" w:color="000000"/>
              <w:bottom w:val="single" w:sz="4" w:space="0" w:color="000000"/>
              <w:right w:val="single" w:sz="4" w:space="0" w:color="000000"/>
            </w:tcBorders>
            <w:vAlign w:val="bottom"/>
          </w:tcPr>
          <w:p w:rsidR="0050317E" w:rsidRDefault="00741BAA">
            <w:pPr>
              <w:spacing w:after="16"/>
              <w:ind w:right="41"/>
              <w:jc w:val="right"/>
            </w:pPr>
            <w:r>
              <w:rPr>
                <w:rFonts w:ascii="Arial" w:eastAsia="Arial" w:hAnsi="Arial" w:cs="Arial"/>
                <w:b/>
                <w:sz w:val="18"/>
              </w:rPr>
              <w:t xml:space="preserve">3. Interpretar de manera crítica fragmentos u obras de la literatura del </w:t>
            </w:r>
          </w:p>
          <w:p w:rsidR="0050317E" w:rsidRDefault="00741BAA">
            <w:pPr>
              <w:spacing w:after="60" w:line="278" w:lineRule="auto"/>
              <w:jc w:val="both"/>
            </w:pPr>
            <w:r>
              <w:rPr>
                <w:rFonts w:ascii="Arial" w:eastAsia="Arial" w:hAnsi="Arial" w:cs="Arial"/>
                <w:b/>
                <w:sz w:val="18"/>
              </w:rPr>
              <w:t xml:space="preserve">siglo XX hasta nuestros días, reconociendo las ideas que manifiestan la relación de la obra con su contexto histórico, artístico y cultural. </w:t>
            </w:r>
          </w:p>
          <w:p w:rsidR="0050317E" w:rsidRDefault="00741BAA">
            <w:pPr>
              <w:spacing w:after="60"/>
              <w:ind w:left="45"/>
              <w:jc w:val="center"/>
            </w:pPr>
            <w:r>
              <w:rPr>
                <w:rFonts w:ascii="Arial" w:eastAsia="Arial" w:hAnsi="Arial" w:cs="Arial"/>
                <w:sz w:val="18"/>
              </w:rPr>
              <w:t xml:space="preserve">Mediante este criterio se valorará si el alumno o la alumna es capaz de: </w:t>
            </w:r>
          </w:p>
          <w:p w:rsidR="0050317E" w:rsidRDefault="00741BAA" w:rsidP="00FA7F22">
            <w:pPr>
              <w:numPr>
                <w:ilvl w:val="0"/>
                <w:numId w:val="455"/>
              </w:numPr>
              <w:spacing w:after="25" w:line="245" w:lineRule="auto"/>
              <w:ind w:hanging="170"/>
              <w:jc w:val="both"/>
            </w:pPr>
            <w:r>
              <w:rPr>
                <w:rFonts w:ascii="Arial" w:eastAsia="Arial" w:hAnsi="Arial" w:cs="Arial"/>
                <w:sz w:val="16"/>
              </w:rPr>
              <w:t xml:space="preserve">Interpretar críticamente fragmentos u obras completas significativas de la literatura del siglo XX hasta nuestros días. </w:t>
            </w:r>
          </w:p>
          <w:p w:rsidR="0050317E" w:rsidRDefault="00741BAA" w:rsidP="00FA7F22">
            <w:pPr>
              <w:numPr>
                <w:ilvl w:val="0"/>
                <w:numId w:val="455"/>
              </w:numPr>
              <w:spacing w:after="23" w:line="245" w:lineRule="auto"/>
              <w:ind w:hanging="170"/>
              <w:jc w:val="both"/>
            </w:pPr>
            <w:r>
              <w:rPr>
                <w:rFonts w:ascii="Arial" w:eastAsia="Arial" w:hAnsi="Arial" w:cs="Arial"/>
                <w:sz w:val="16"/>
              </w:rPr>
              <w:t xml:space="preserve">Reconocer las ideas que manifiestan la relación de la obra con su contexto histórico, artístico y cultural. </w:t>
            </w:r>
          </w:p>
          <w:p w:rsidR="0050317E" w:rsidRDefault="00741BAA" w:rsidP="00FA7F22">
            <w:pPr>
              <w:numPr>
                <w:ilvl w:val="0"/>
                <w:numId w:val="455"/>
              </w:numPr>
              <w:ind w:hanging="170"/>
              <w:jc w:val="both"/>
            </w:pPr>
            <w:r>
              <w:rPr>
                <w:rFonts w:ascii="Arial" w:eastAsia="Arial" w:hAnsi="Arial" w:cs="Arial"/>
                <w:sz w:val="16"/>
              </w:rPr>
              <w:t xml:space="preserve">Comparar las obras literarias estudiadas con otras manifestaciones artísticas de diferentes épocas y movimientos.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sz w:val="16"/>
              </w:rPr>
              <w:t>Realizar comentarios sobre los textos u otras tareas o proyectos de carácter literario, orales o escritos, que supongan una interpretación, reflexión y valoración crítica y personal acerca de los textos literarios leídos y su relación con el contexto histórico, artístico y cultural.</w:t>
            </w:r>
            <w:r>
              <w:rPr>
                <w:rFonts w:ascii="Arial" w:eastAsia="Arial" w:hAnsi="Arial" w:cs="Arial"/>
                <w:b/>
              </w:rPr>
              <w:t xml:space="preserve"> </w:t>
            </w:r>
          </w:p>
        </w:tc>
        <w:tc>
          <w:tcPr>
            <w:tcW w:w="4111"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358"/>
            </w:pPr>
            <w:r>
              <w:rPr>
                <w:rFonts w:ascii="Arial" w:eastAsia="Arial" w:hAnsi="Arial" w:cs="Arial"/>
                <w:b/>
                <w:color w:val="231F20"/>
                <w:sz w:val="20"/>
              </w:rPr>
              <w:t xml:space="preserve"> </w:t>
            </w:r>
          </w:p>
          <w:p w:rsidR="0050317E" w:rsidRDefault="00741BAA">
            <w:pPr>
              <w:ind w:left="170" w:right="38" w:hanging="170"/>
              <w:jc w:val="both"/>
            </w:pPr>
            <w:r>
              <w:rPr>
                <w:rFonts w:ascii="Segoe UI Symbol" w:eastAsia="Segoe UI Symbol" w:hAnsi="Segoe UI Symbol" w:cs="Segoe UI Symbol"/>
                <w:sz w:val="16"/>
              </w:rPr>
              <w:t>•</w:t>
            </w:r>
            <w:r>
              <w:rPr>
                <w:rFonts w:ascii="Arial" w:eastAsia="Arial" w:hAnsi="Arial" w:cs="Arial"/>
                <w:sz w:val="16"/>
              </w:rPr>
              <w:t xml:space="preserve"> Interpreta de manera crítica fragmentos u obras completas significativas de la literatura del siglo XX hasta nuestros días, reconociendo las ideas que manifiestan la relación de la obra con su contexto histórico, artístico y cultural. </w:t>
            </w:r>
          </w:p>
        </w:tc>
      </w:tr>
      <w:tr w:rsidR="0050317E">
        <w:trPr>
          <w:gridAfter w:val="1"/>
          <w:wAfter w:w="142" w:type="dxa"/>
          <w:trHeight w:val="2160"/>
        </w:trPr>
        <w:tc>
          <w:tcPr>
            <w:tcW w:w="5954" w:type="dxa"/>
            <w:gridSpan w:val="2"/>
            <w:tcBorders>
              <w:top w:val="single" w:sz="4" w:space="0" w:color="000000"/>
              <w:left w:val="single" w:sz="4" w:space="0" w:color="000000"/>
              <w:bottom w:val="single" w:sz="4" w:space="0" w:color="000000"/>
              <w:right w:val="single" w:sz="4" w:space="0" w:color="000000"/>
            </w:tcBorders>
            <w:vAlign w:val="bottom"/>
          </w:tcPr>
          <w:p w:rsidR="0050317E" w:rsidRDefault="00741BAA">
            <w:pPr>
              <w:spacing w:after="60" w:line="278" w:lineRule="auto"/>
              <w:ind w:right="41" w:firstLine="566"/>
              <w:jc w:val="both"/>
            </w:pPr>
            <w:r>
              <w:rPr>
                <w:rFonts w:ascii="Arial" w:eastAsia="Arial" w:hAnsi="Arial" w:cs="Arial"/>
                <w:b/>
                <w:sz w:val="18"/>
              </w:rPr>
              <w:lastRenderedPageBreak/>
              <w:t xml:space="preserve">4. Desarrollar por escrito un tema de la historia de la literatura del siglo XX hasta nuestros días, exponiendo las ideas con rigor, claridad y coherencia y aportando una visión personal. </w:t>
            </w:r>
          </w:p>
          <w:p w:rsidR="0050317E" w:rsidRDefault="00741BAA">
            <w:pPr>
              <w:spacing w:after="60"/>
              <w:ind w:left="45"/>
              <w:jc w:val="center"/>
            </w:pPr>
            <w:r>
              <w:rPr>
                <w:rFonts w:ascii="Arial" w:eastAsia="Arial" w:hAnsi="Arial" w:cs="Arial"/>
                <w:sz w:val="18"/>
              </w:rPr>
              <w:t xml:space="preserve">Mediante este criterio se valorará si el alumno o la alumna es capaz de: </w:t>
            </w:r>
          </w:p>
          <w:p w:rsidR="0050317E" w:rsidRDefault="00741BAA" w:rsidP="00FA7F22">
            <w:pPr>
              <w:numPr>
                <w:ilvl w:val="0"/>
                <w:numId w:val="456"/>
              </w:numPr>
              <w:spacing w:after="25" w:line="245" w:lineRule="auto"/>
              <w:ind w:hanging="170"/>
              <w:jc w:val="both"/>
            </w:pPr>
            <w:r>
              <w:rPr>
                <w:rFonts w:ascii="Arial" w:eastAsia="Arial" w:hAnsi="Arial" w:cs="Arial"/>
                <w:sz w:val="16"/>
              </w:rPr>
              <w:t xml:space="preserve">Escribir un texto sobre un tema de la historia de la literatura del siglo XX hasta nuestros días, exponiendo las ideas con rigor, claridad, coherencia y corrección. </w:t>
            </w:r>
          </w:p>
          <w:p w:rsidR="0050317E" w:rsidRDefault="00741BAA" w:rsidP="00FA7F22">
            <w:pPr>
              <w:numPr>
                <w:ilvl w:val="0"/>
                <w:numId w:val="456"/>
              </w:numPr>
              <w:spacing w:after="95"/>
              <w:ind w:hanging="170"/>
              <w:jc w:val="both"/>
            </w:pPr>
            <w:r>
              <w:rPr>
                <w:rFonts w:ascii="Arial" w:eastAsia="Arial" w:hAnsi="Arial" w:cs="Arial"/>
                <w:sz w:val="16"/>
              </w:rPr>
              <w:t xml:space="preserve">Aportar una visión personal en el desarrollo de un tema de la historia de la literatura. </w:t>
            </w:r>
          </w:p>
          <w:p w:rsidR="0050317E" w:rsidRDefault="00741BAA" w:rsidP="00FA7F22">
            <w:pPr>
              <w:numPr>
                <w:ilvl w:val="0"/>
                <w:numId w:val="456"/>
              </w:numPr>
              <w:ind w:hanging="170"/>
              <w:jc w:val="both"/>
            </w:pPr>
            <w:r>
              <w:rPr>
                <w:rFonts w:ascii="Arial" w:eastAsia="Arial" w:hAnsi="Arial" w:cs="Arial"/>
                <w:sz w:val="16"/>
              </w:rPr>
              <w:t>Redactar textos personales de intención literaria a partir de la lectura de textos de la tradición literaria o de otras propuestas con intención lúdica y creativa y conciencia de estilo.</w:t>
            </w:r>
            <w:r>
              <w:rPr>
                <w:rFonts w:ascii="Arial" w:eastAsia="Arial" w:hAnsi="Arial" w:cs="Arial"/>
                <w:b/>
              </w:rPr>
              <w:t xml:space="preserve"> </w:t>
            </w:r>
          </w:p>
        </w:tc>
        <w:tc>
          <w:tcPr>
            <w:tcW w:w="4111"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358"/>
            </w:pPr>
            <w:r>
              <w:rPr>
                <w:rFonts w:ascii="Arial" w:eastAsia="Arial" w:hAnsi="Arial" w:cs="Arial"/>
                <w:b/>
                <w:color w:val="231F20"/>
                <w:sz w:val="20"/>
              </w:rPr>
              <w:t xml:space="preserve"> </w:t>
            </w:r>
          </w:p>
          <w:p w:rsidR="0050317E" w:rsidRDefault="00741BAA">
            <w:pPr>
              <w:ind w:left="170" w:right="38" w:hanging="170"/>
              <w:jc w:val="both"/>
            </w:pPr>
            <w:r>
              <w:rPr>
                <w:rFonts w:ascii="Segoe UI Symbol" w:eastAsia="Segoe UI Symbol" w:hAnsi="Segoe UI Symbol" w:cs="Segoe UI Symbol"/>
                <w:sz w:val="16"/>
              </w:rPr>
              <w:t>•</w:t>
            </w:r>
            <w:r>
              <w:rPr>
                <w:rFonts w:ascii="Arial" w:eastAsia="Arial" w:hAnsi="Arial" w:cs="Arial"/>
                <w:sz w:val="16"/>
              </w:rPr>
              <w:t xml:space="preserve"> Desarrolla por escrito un tema de la historia de la literatura del siglo XX hasta nuestros días, exponiendo las ideas con rigor, claridad, coherencia y corrección y aportando una visión personal. </w:t>
            </w:r>
          </w:p>
        </w:tc>
      </w:tr>
      <w:tr w:rsidR="0050317E">
        <w:trPr>
          <w:gridAfter w:val="1"/>
          <w:wAfter w:w="142" w:type="dxa"/>
          <w:trHeight w:val="3110"/>
        </w:trPr>
        <w:tc>
          <w:tcPr>
            <w:tcW w:w="5954" w:type="dxa"/>
            <w:gridSpan w:val="2"/>
            <w:tcBorders>
              <w:top w:val="single" w:sz="4" w:space="0" w:color="000000"/>
              <w:left w:val="single" w:sz="4" w:space="0" w:color="000000"/>
              <w:bottom w:val="single" w:sz="4" w:space="0" w:color="000000"/>
              <w:right w:val="single" w:sz="4" w:space="0" w:color="000000"/>
            </w:tcBorders>
            <w:vAlign w:val="bottom"/>
          </w:tcPr>
          <w:p w:rsidR="0050317E" w:rsidRDefault="00741BAA">
            <w:pPr>
              <w:spacing w:after="60" w:line="278" w:lineRule="auto"/>
              <w:ind w:right="41" w:firstLine="566"/>
              <w:jc w:val="both"/>
            </w:pPr>
            <w:r>
              <w:rPr>
                <w:rFonts w:ascii="Arial" w:eastAsia="Arial" w:hAnsi="Arial" w:cs="Arial"/>
                <w:b/>
                <w:sz w:val="18"/>
              </w:rPr>
              <w:t xml:space="preserve">5. Elaborar un trabajo de carácter académico en soporte papel o digital sobre un tema del currículo de Literatura consultando fuentes diversas, adoptando un punto de vista crítico y personal y utilizando las Tecnologías de la Información y la Comunicación. </w:t>
            </w:r>
          </w:p>
          <w:p w:rsidR="0050317E" w:rsidRDefault="00741BAA">
            <w:pPr>
              <w:spacing w:after="60"/>
              <w:ind w:left="45"/>
              <w:jc w:val="center"/>
            </w:pPr>
            <w:r>
              <w:rPr>
                <w:rFonts w:ascii="Arial" w:eastAsia="Arial" w:hAnsi="Arial" w:cs="Arial"/>
                <w:sz w:val="18"/>
              </w:rPr>
              <w:t xml:space="preserve">Mediante este criterio se valorará si el alumno o la alumna es capaz de: </w:t>
            </w:r>
          </w:p>
          <w:p w:rsidR="0050317E" w:rsidRDefault="00741BAA" w:rsidP="00FA7F22">
            <w:pPr>
              <w:numPr>
                <w:ilvl w:val="0"/>
                <w:numId w:val="457"/>
              </w:numPr>
              <w:spacing w:after="28" w:line="241" w:lineRule="auto"/>
              <w:ind w:hanging="170"/>
            </w:pPr>
            <w:r>
              <w:rPr>
                <w:rFonts w:ascii="Arial" w:eastAsia="Arial" w:hAnsi="Arial" w:cs="Arial"/>
                <w:sz w:val="16"/>
              </w:rPr>
              <w:t xml:space="preserve">Planificar y elaborar trabajos de investigación impresos o en formato digital sobre temas, obras y autores o autoras de la literatura del siglo XX hasta nuestros días reflejando la información relevante recabada de diferentes fuentes. </w:t>
            </w:r>
          </w:p>
          <w:p w:rsidR="0050317E" w:rsidRDefault="00741BAA" w:rsidP="00FA7F22">
            <w:pPr>
              <w:numPr>
                <w:ilvl w:val="0"/>
                <w:numId w:val="457"/>
              </w:numPr>
              <w:spacing w:after="23" w:line="245" w:lineRule="auto"/>
              <w:ind w:hanging="170"/>
            </w:pPr>
            <w:r>
              <w:rPr>
                <w:rFonts w:ascii="Arial" w:eastAsia="Arial" w:hAnsi="Arial" w:cs="Arial"/>
                <w:sz w:val="16"/>
              </w:rPr>
              <w:t xml:space="preserve">Leer y comprender textos informativos diversos sobre cuestiones literarias, extrayendo la información relevante para ampliar conocimientos sobre el tema. </w:t>
            </w:r>
          </w:p>
          <w:p w:rsidR="0050317E" w:rsidRDefault="00741BAA" w:rsidP="00FA7F22">
            <w:pPr>
              <w:numPr>
                <w:ilvl w:val="0"/>
                <w:numId w:val="457"/>
              </w:numPr>
              <w:ind w:hanging="170"/>
            </w:pPr>
            <w:r>
              <w:rPr>
                <w:rFonts w:ascii="Arial" w:eastAsia="Arial" w:hAnsi="Arial" w:cs="Arial"/>
                <w:sz w:val="16"/>
              </w:rPr>
              <w:t xml:space="preserve">Obtener la información de fuentes diversas para la elaboración de los trabajos de investigación. </w:t>
            </w:r>
          </w:p>
          <w:p w:rsidR="0050317E" w:rsidRDefault="00741BAA" w:rsidP="00FA7F22">
            <w:pPr>
              <w:numPr>
                <w:ilvl w:val="0"/>
                <w:numId w:val="457"/>
              </w:numPr>
              <w:ind w:hanging="170"/>
            </w:pPr>
            <w:r>
              <w:rPr>
                <w:rFonts w:ascii="Arial" w:eastAsia="Arial" w:hAnsi="Arial" w:cs="Arial"/>
                <w:sz w:val="16"/>
              </w:rPr>
              <w:t xml:space="preserve">Citar adecuadamente las fuentes consultadas para la realización de sus trabajos. </w:t>
            </w:r>
          </w:p>
          <w:p w:rsidR="0050317E" w:rsidRDefault="00741BAA" w:rsidP="00FA7F22">
            <w:pPr>
              <w:numPr>
                <w:ilvl w:val="0"/>
                <w:numId w:val="457"/>
              </w:numPr>
              <w:ind w:hanging="170"/>
            </w:pPr>
            <w:r>
              <w:rPr>
                <w:rFonts w:ascii="Arial" w:eastAsia="Arial" w:hAnsi="Arial" w:cs="Arial"/>
                <w:sz w:val="16"/>
              </w:rPr>
              <w:t xml:space="preserve">Hacer un uso crítico de las Tecnologías de la Información y la Comunicación. </w:t>
            </w:r>
          </w:p>
          <w:p w:rsidR="0050317E" w:rsidRDefault="00741BAA" w:rsidP="00FA7F22">
            <w:pPr>
              <w:numPr>
                <w:ilvl w:val="0"/>
                <w:numId w:val="457"/>
              </w:numPr>
              <w:ind w:hanging="170"/>
            </w:pPr>
            <w:r>
              <w:rPr>
                <w:rFonts w:ascii="Arial" w:eastAsia="Arial" w:hAnsi="Arial" w:cs="Arial"/>
                <w:sz w:val="16"/>
              </w:rPr>
              <w:t xml:space="preserve">Integrar de forma adecuada la información de fuentes diversas en un texto coherente, </w:t>
            </w:r>
          </w:p>
        </w:tc>
        <w:tc>
          <w:tcPr>
            <w:tcW w:w="4111"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358"/>
            </w:pPr>
            <w:r>
              <w:rPr>
                <w:rFonts w:ascii="Arial" w:eastAsia="Arial" w:hAnsi="Arial" w:cs="Arial"/>
                <w:b/>
                <w:color w:val="231F20"/>
                <w:sz w:val="20"/>
              </w:rPr>
              <w:t xml:space="preserve"> </w:t>
            </w:r>
          </w:p>
          <w:p w:rsidR="0050317E" w:rsidRDefault="00741BAA">
            <w:pPr>
              <w:ind w:left="170" w:right="38" w:hanging="170"/>
              <w:jc w:val="both"/>
            </w:pPr>
            <w:r>
              <w:rPr>
                <w:rFonts w:ascii="Segoe UI Symbol" w:eastAsia="Segoe UI Symbol" w:hAnsi="Segoe UI Symbol" w:cs="Segoe UI Symbol"/>
                <w:sz w:val="16"/>
              </w:rPr>
              <w:t>•</w:t>
            </w:r>
            <w:r>
              <w:rPr>
                <w:rFonts w:ascii="Arial" w:eastAsia="Arial" w:hAnsi="Arial" w:cs="Arial"/>
                <w:sz w:val="16"/>
              </w:rPr>
              <w:t xml:space="preserve"> Lee textos informativos en papel o en formato digital sobre un tema del currículo de Literatura del siglo XX hasta nuestros días, extrayendo la información relevante para ampliar conocimientos sobre el tema. </w:t>
            </w:r>
          </w:p>
        </w:tc>
      </w:tr>
      <w:tr w:rsidR="0050317E">
        <w:tblPrEx>
          <w:tblCellMar>
            <w:top w:w="34" w:type="dxa"/>
            <w:bottom w:w="0" w:type="dxa"/>
            <w:right w:w="72" w:type="dxa"/>
          </w:tblCellMar>
        </w:tblPrEx>
        <w:trPr>
          <w:gridBefore w:val="1"/>
          <w:wBefore w:w="142" w:type="dxa"/>
          <w:trHeight w:val="1572"/>
        </w:trPr>
        <w:tc>
          <w:tcPr>
            <w:tcW w:w="5954" w:type="dxa"/>
            <w:gridSpan w:val="2"/>
            <w:tcBorders>
              <w:top w:val="single" w:sz="4" w:space="0" w:color="000000"/>
              <w:left w:val="single" w:sz="4" w:space="0" w:color="000000"/>
              <w:bottom w:val="single" w:sz="4" w:space="0" w:color="000000"/>
              <w:right w:val="single" w:sz="4" w:space="0" w:color="000000"/>
            </w:tcBorders>
          </w:tcPr>
          <w:p w:rsidR="0050317E" w:rsidRDefault="00741BAA">
            <w:pPr>
              <w:spacing w:after="11"/>
              <w:ind w:left="170"/>
            </w:pPr>
            <w:r>
              <w:rPr>
                <w:rFonts w:ascii="Arial" w:eastAsia="Arial" w:hAnsi="Arial" w:cs="Arial"/>
                <w:sz w:val="16"/>
              </w:rPr>
              <w:t xml:space="preserve">cohesionado y adecuado a la situación. </w:t>
            </w:r>
          </w:p>
          <w:p w:rsidR="0050317E" w:rsidRDefault="00741BAA" w:rsidP="00FA7F22">
            <w:pPr>
              <w:numPr>
                <w:ilvl w:val="0"/>
                <w:numId w:val="458"/>
              </w:numPr>
              <w:ind w:right="17"/>
            </w:pPr>
            <w:r>
              <w:rPr>
                <w:rFonts w:ascii="Arial" w:eastAsia="Arial" w:hAnsi="Arial" w:cs="Arial"/>
                <w:sz w:val="16"/>
              </w:rPr>
              <w:t xml:space="preserve">Adoptar un punto de vista personal y crítico y argumentarlo con rigor. </w:t>
            </w:r>
          </w:p>
          <w:p w:rsidR="0050317E" w:rsidRDefault="00741BAA" w:rsidP="00FA7F22">
            <w:pPr>
              <w:numPr>
                <w:ilvl w:val="0"/>
                <w:numId w:val="458"/>
              </w:numPr>
              <w:ind w:right="17"/>
            </w:pPr>
            <w:r>
              <w:rPr>
                <w:rFonts w:ascii="Arial" w:eastAsia="Arial" w:hAnsi="Arial" w:cs="Arial"/>
                <w:sz w:val="16"/>
              </w:rPr>
              <w:t xml:space="preserve">Participar con autonomía en coloquios y debates sobre las obras leídas, planificando sus intervenciones y expresando con rigor sus opiniones y juicios críticos sobre aspectos temáticos o cuestiones formales.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sz w:val="16"/>
              </w:rPr>
              <w:t>Participar activamente en la puesta en común y difusión (blog, revista escolar, etc.) de los textos escritos, valorando críticamente las creaciones propias y las de sus compañeros y compañeras.</w:t>
            </w:r>
            <w:r>
              <w:rPr>
                <w:rFonts w:ascii="Arial" w:eastAsia="Arial" w:hAnsi="Arial" w:cs="Arial"/>
                <w:b/>
              </w:rPr>
              <w:t xml:space="preserve"> </w:t>
            </w:r>
          </w:p>
        </w:tc>
        <w:tc>
          <w:tcPr>
            <w:tcW w:w="4111" w:type="dxa"/>
            <w:gridSpan w:val="2"/>
            <w:tcBorders>
              <w:top w:val="single" w:sz="4" w:space="0" w:color="000000"/>
              <w:left w:val="single" w:sz="4" w:space="0" w:color="000000"/>
              <w:bottom w:val="single" w:sz="4" w:space="0" w:color="000000"/>
              <w:right w:val="single" w:sz="4" w:space="0" w:color="000000"/>
            </w:tcBorders>
          </w:tcPr>
          <w:p w:rsidR="0050317E" w:rsidRDefault="0050317E"/>
        </w:tc>
      </w:tr>
    </w:tbl>
    <w:p w:rsidR="0050317E" w:rsidRDefault="00741BAA">
      <w:pPr>
        <w:spacing w:after="233"/>
        <w:ind w:left="850"/>
      </w:pPr>
      <w:r>
        <w:rPr>
          <w:rFonts w:ascii="Arial" w:eastAsia="Arial" w:hAnsi="Arial" w:cs="Arial"/>
          <w:sz w:val="20"/>
        </w:rPr>
        <w:t xml:space="preserve"> </w:t>
      </w:r>
    </w:p>
    <w:p w:rsidR="0050317E" w:rsidRDefault="00741BAA">
      <w:pPr>
        <w:pStyle w:val="Ttulo2"/>
        <w:ind w:left="1287"/>
      </w:pPr>
      <w:bookmarkStart w:id="81" w:name="_Toc394965"/>
      <w:r>
        <w:t xml:space="preserve">7.4. ALUMNOS PENDIENTES </w:t>
      </w:r>
      <w:bookmarkEnd w:id="81"/>
    </w:p>
    <w:p w:rsidR="0050317E" w:rsidRDefault="007B06AB" w:rsidP="007B06AB">
      <w:pPr>
        <w:spacing w:after="52" w:line="262" w:lineRule="auto"/>
        <w:ind w:left="142" w:right="500"/>
        <w:jc w:val="both"/>
      </w:pPr>
      <w:r>
        <w:rPr>
          <w:rFonts w:ascii="Arial" w:eastAsia="Arial" w:hAnsi="Arial" w:cs="Arial"/>
          <w:sz w:val="20"/>
        </w:rPr>
        <w:t xml:space="preserve"> Cada</w:t>
      </w:r>
      <w:r w:rsidR="00741BAA">
        <w:rPr>
          <w:rFonts w:ascii="Arial" w:eastAsia="Arial" w:hAnsi="Arial" w:cs="Arial"/>
          <w:sz w:val="20"/>
        </w:rPr>
        <w:t xml:space="preserve"> profesor</w:t>
      </w:r>
      <w:r>
        <w:rPr>
          <w:rFonts w:ascii="Arial" w:eastAsia="Arial" w:hAnsi="Arial" w:cs="Arial"/>
          <w:sz w:val="20"/>
        </w:rPr>
        <w:t xml:space="preserve"> de segundo</w:t>
      </w:r>
      <w:r w:rsidR="00741BAA">
        <w:rPr>
          <w:rFonts w:ascii="Arial" w:eastAsia="Arial" w:hAnsi="Arial" w:cs="Arial"/>
          <w:sz w:val="20"/>
        </w:rPr>
        <w:t xml:space="preserve"> será el responsable de la organización, seguimiento, aplicación y evaluación de del programa de recuperación de acuerdo con las directrices que se establecen en la </w:t>
      </w:r>
      <w:r w:rsidR="00741BAA">
        <w:rPr>
          <w:rFonts w:ascii="Arial" w:eastAsia="Arial" w:hAnsi="Arial" w:cs="Arial"/>
          <w:i/>
          <w:sz w:val="20"/>
        </w:rPr>
        <w:t>Programación docente</w:t>
      </w:r>
      <w:r w:rsidR="00741BAA">
        <w:rPr>
          <w:rFonts w:ascii="Arial" w:eastAsia="Arial" w:hAnsi="Arial" w:cs="Arial"/>
          <w:sz w:val="20"/>
        </w:rPr>
        <w:t xml:space="preserve">.  </w:t>
      </w:r>
    </w:p>
    <w:p w:rsidR="0050317E" w:rsidRDefault="00741BAA">
      <w:pPr>
        <w:spacing w:after="52" w:line="262" w:lineRule="auto"/>
        <w:ind w:left="142" w:right="500" w:firstLine="566"/>
        <w:jc w:val="both"/>
      </w:pPr>
      <w:r>
        <w:rPr>
          <w:rFonts w:ascii="Arial" w:eastAsia="Arial" w:hAnsi="Arial" w:cs="Arial"/>
          <w:sz w:val="20"/>
        </w:rPr>
        <w:t xml:space="preserve">A principios de curso se presentará a </w:t>
      </w:r>
      <w:r w:rsidR="007B06AB">
        <w:rPr>
          <w:rFonts w:ascii="Arial" w:eastAsia="Arial" w:hAnsi="Arial" w:cs="Arial"/>
          <w:sz w:val="20"/>
        </w:rPr>
        <w:t xml:space="preserve">los alumnos el plan de trabajo </w:t>
      </w:r>
      <w:r>
        <w:rPr>
          <w:rFonts w:ascii="Arial" w:eastAsia="Arial" w:hAnsi="Arial" w:cs="Arial"/>
          <w:sz w:val="20"/>
        </w:rPr>
        <w:t xml:space="preserve">y el sistema de evaluación que contendrá los siguientes aspectos: </w:t>
      </w:r>
    </w:p>
    <w:p w:rsidR="0050317E" w:rsidRDefault="00741BAA" w:rsidP="00FA7F22">
      <w:pPr>
        <w:numPr>
          <w:ilvl w:val="0"/>
          <w:numId w:val="93"/>
        </w:numPr>
        <w:spacing w:after="52" w:line="262" w:lineRule="auto"/>
        <w:ind w:right="500" w:hanging="360"/>
        <w:jc w:val="both"/>
      </w:pPr>
      <w:r>
        <w:rPr>
          <w:rFonts w:ascii="Arial" w:eastAsia="Arial" w:hAnsi="Arial" w:cs="Arial"/>
          <w:sz w:val="20"/>
        </w:rPr>
        <w:t xml:space="preserve">Criterios de evaluación: son coincidentes con los del curso ordinario </w:t>
      </w:r>
    </w:p>
    <w:p w:rsidR="0050317E" w:rsidRDefault="00741BAA" w:rsidP="00FA7F22">
      <w:pPr>
        <w:numPr>
          <w:ilvl w:val="0"/>
          <w:numId w:val="93"/>
        </w:numPr>
        <w:spacing w:after="52" w:line="262" w:lineRule="auto"/>
        <w:ind w:right="500" w:hanging="360"/>
        <w:jc w:val="both"/>
      </w:pPr>
      <w:r>
        <w:rPr>
          <w:rFonts w:ascii="Arial" w:eastAsia="Arial" w:hAnsi="Arial" w:cs="Arial"/>
          <w:sz w:val="20"/>
        </w:rPr>
        <w:t xml:space="preserve">Contenidos: se realizará una selección de contenidos del programa de primero para facilitar la tarea del alumno. Para ello se tendrá en cuenta lo siguiente: </w:t>
      </w:r>
    </w:p>
    <w:p w:rsidR="0050317E" w:rsidRDefault="00741BAA" w:rsidP="00FA7F22">
      <w:pPr>
        <w:numPr>
          <w:ilvl w:val="1"/>
          <w:numId w:val="93"/>
        </w:numPr>
        <w:spacing w:after="52" w:line="262" w:lineRule="auto"/>
        <w:ind w:right="500" w:hanging="360"/>
        <w:jc w:val="both"/>
      </w:pPr>
      <w:r>
        <w:rPr>
          <w:rFonts w:ascii="Arial" w:eastAsia="Arial" w:hAnsi="Arial" w:cs="Arial"/>
          <w:sz w:val="20"/>
        </w:rPr>
        <w:t>Los contenidos del bloque I y II (Co</w:t>
      </w:r>
      <w:r w:rsidR="007B06AB">
        <w:rPr>
          <w:rFonts w:ascii="Arial" w:eastAsia="Arial" w:hAnsi="Arial" w:cs="Arial"/>
          <w:sz w:val="20"/>
        </w:rPr>
        <w:t xml:space="preserve">municación oral y escrita) </w:t>
      </w:r>
      <w:r>
        <w:rPr>
          <w:rFonts w:ascii="Arial" w:eastAsia="Arial" w:hAnsi="Arial" w:cs="Arial"/>
          <w:sz w:val="20"/>
        </w:rPr>
        <w:t xml:space="preserve">están incluidos en los que de manera más profunda se desarrollan en segundo curso. Las tareas de recuperación se dedicarán a prestar apoyo para ayudar al alumno a alcanzar los estándares de aprendizaje de primer curso y disponerle para que pueda adquirir también los de segundo. </w:t>
      </w:r>
    </w:p>
    <w:p w:rsidR="0050317E" w:rsidRDefault="00741BAA" w:rsidP="00FA7F22">
      <w:pPr>
        <w:numPr>
          <w:ilvl w:val="1"/>
          <w:numId w:val="93"/>
        </w:numPr>
        <w:spacing w:after="52" w:line="262" w:lineRule="auto"/>
        <w:ind w:right="500" w:hanging="360"/>
        <w:jc w:val="both"/>
      </w:pPr>
      <w:r>
        <w:rPr>
          <w:rFonts w:ascii="Arial" w:eastAsia="Arial" w:hAnsi="Arial" w:cs="Arial"/>
          <w:sz w:val="20"/>
        </w:rPr>
        <w:t>Los contenidos del bloque IV (</w:t>
      </w:r>
      <w:r>
        <w:rPr>
          <w:rFonts w:ascii="Arial" w:eastAsia="Arial" w:hAnsi="Arial" w:cs="Arial"/>
          <w:i/>
          <w:sz w:val="20"/>
        </w:rPr>
        <w:t>Educación literaria</w:t>
      </w:r>
      <w:r>
        <w:rPr>
          <w:rFonts w:ascii="Arial" w:eastAsia="Arial" w:hAnsi="Arial" w:cs="Arial"/>
          <w:sz w:val="20"/>
        </w:rPr>
        <w:t xml:space="preserve">) son específicos del curso. En este apartado se realizará una selección de aquellos contenidos más básicos, facilitando al alumno las orientaciones oportunas para que pueda preparar la materia. Como norma </w:t>
      </w:r>
      <w:r>
        <w:rPr>
          <w:rFonts w:ascii="Arial" w:eastAsia="Arial" w:hAnsi="Arial" w:cs="Arial"/>
          <w:sz w:val="20"/>
        </w:rPr>
        <w:lastRenderedPageBreak/>
        <w:t xml:space="preserve">general se suprimen del plan de recuperación las lecturas obligatorias del curso ordinario. </w:t>
      </w:r>
    </w:p>
    <w:p w:rsidR="0050317E" w:rsidRDefault="00741BAA" w:rsidP="00FA7F22">
      <w:pPr>
        <w:numPr>
          <w:ilvl w:val="0"/>
          <w:numId w:val="93"/>
        </w:numPr>
        <w:spacing w:after="52" w:line="262" w:lineRule="auto"/>
        <w:ind w:right="500" w:hanging="360"/>
        <w:jc w:val="both"/>
      </w:pPr>
      <w:r>
        <w:rPr>
          <w:rFonts w:ascii="Arial" w:eastAsia="Arial" w:hAnsi="Arial" w:cs="Arial"/>
          <w:sz w:val="20"/>
        </w:rPr>
        <w:t xml:space="preserve">Estándares de aprendizaje: serán los vigentes para el curso ordinario, con las adaptaciones de contenidos que se hagan en el bloque IV. </w:t>
      </w:r>
    </w:p>
    <w:p w:rsidR="0050317E" w:rsidRDefault="00741BAA" w:rsidP="00FA7F22">
      <w:pPr>
        <w:numPr>
          <w:ilvl w:val="0"/>
          <w:numId w:val="93"/>
        </w:numPr>
        <w:spacing w:after="52" w:line="262" w:lineRule="auto"/>
        <w:ind w:right="500" w:hanging="360"/>
        <w:jc w:val="both"/>
      </w:pPr>
      <w:r>
        <w:rPr>
          <w:rFonts w:ascii="Arial" w:eastAsia="Arial" w:hAnsi="Arial" w:cs="Arial"/>
          <w:sz w:val="20"/>
        </w:rPr>
        <w:t xml:space="preserve">Criterios de calificación: se utilizarán de forma general aquellos que en el curso ordinario figuran para las pruebas escritas. Dado el carácter extraordinario del plan de recuperación, de manera genérica solo se utilizarán como instrumentos de evaluación las pruebas escritas. Ello no impide que el profesor, si las circunstancias lo permiten, puedan añadir al proceso de evaluación algún otro instrumento que considere apropiado (tareas, trabajos monográficos, fichas de lectura…) </w:t>
      </w:r>
    </w:p>
    <w:p w:rsidR="0050317E" w:rsidRDefault="007B06AB" w:rsidP="00FA7F22">
      <w:pPr>
        <w:numPr>
          <w:ilvl w:val="0"/>
          <w:numId w:val="93"/>
        </w:numPr>
        <w:spacing w:after="52" w:line="262" w:lineRule="auto"/>
        <w:ind w:right="500" w:hanging="360"/>
        <w:jc w:val="both"/>
      </w:pPr>
      <w:r>
        <w:rPr>
          <w:rFonts w:ascii="Arial" w:eastAsia="Arial" w:hAnsi="Arial" w:cs="Arial"/>
          <w:sz w:val="20"/>
        </w:rPr>
        <w:t>Evaluación: se programarán do</w:t>
      </w:r>
      <w:r w:rsidR="00741BAA">
        <w:rPr>
          <w:rFonts w:ascii="Arial" w:eastAsia="Arial" w:hAnsi="Arial" w:cs="Arial"/>
          <w:sz w:val="20"/>
        </w:rPr>
        <w:t>s pruebas de evaluación en fechas diferentes a las evaluaciones ordinarias para evit</w:t>
      </w:r>
      <w:r w:rsidR="000417CB">
        <w:rPr>
          <w:rFonts w:ascii="Arial" w:eastAsia="Arial" w:hAnsi="Arial" w:cs="Arial"/>
          <w:sz w:val="20"/>
        </w:rPr>
        <w:t>ar dificultades de preparación,</w:t>
      </w:r>
      <w:r w:rsidR="00741BAA">
        <w:rPr>
          <w:rFonts w:ascii="Arial" w:eastAsia="Arial" w:hAnsi="Arial" w:cs="Arial"/>
          <w:sz w:val="20"/>
        </w:rPr>
        <w:t xml:space="preserve"> dividiendo la materia en tres bloques homogéneos. En el caso de que un alumno sea calificado negativamen</w:t>
      </w:r>
      <w:r>
        <w:rPr>
          <w:rFonts w:ascii="Arial" w:eastAsia="Arial" w:hAnsi="Arial" w:cs="Arial"/>
          <w:sz w:val="20"/>
        </w:rPr>
        <w:t>te en la primera</w:t>
      </w:r>
      <w:r w:rsidR="00741BAA">
        <w:rPr>
          <w:rFonts w:ascii="Arial" w:eastAsia="Arial" w:hAnsi="Arial" w:cs="Arial"/>
          <w:sz w:val="20"/>
        </w:rPr>
        <w:t xml:space="preserve"> evaluación, la materia se acumulará para la prueba siguiente. Los alumnos que aprueben los ejercicios parciales, quedarán liberados de la materia evaluada. La nota final será la media de las evaluaciones aprobadas. </w:t>
      </w:r>
    </w:p>
    <w:p w:rsidR="0050317E" w:rsidRDefault="00741BAA" w:rsidP="00FA7F22">
      <w:pPr>
        <w:numPr>
          <w:ilvl w:val="0"/>
          <w:numId w:val="93"/>
        </w:numPr>
        <w:spacing w:after="52" w:line="262" w:lineRule="auto"/>
        <w:ind w:right="500" w:hanging="360"/>
        <w:jc w:val="both"/>
      </w:pPr>
      <w:r>
        <w:rPr>
          <w:rFonts w:ascii="Arial" w:eastAsia="Arial" w:hAnsi="Arial" w:cs="Arial"/>
          <w:sz w:val="20"/>
        </w:rPr>
        <w:t xml:space="preserve">Estructura de las pruebas escritas: las pruebas escritas incluirán cuestiones relativas a cada uno de los bloques del currículo, procurando que los tres estén representados en la misma proporción. </w:t>
      </w:r>
    </w:p>
    <w:p w:rsidR="0050317E" w:rsidRDefault="00741BAA">
      <w:pPr>
        <w:spacing w:after="52" w:line="262" w:lineRule="auto"/>
        <w:ind w:left="142" w:right="500" w:firstLine="566"/>
        <w:jc w:val="both"/>
      </w:pPr>
      <w:r>
        <w:rPr>
          <w:rFonts w:ascii="Arial" w:eastAsia="Arial" w:hAnsi="Arial" w:cs="Arial"/>
          <w:sz w:val="20"/>
        </w:rPr>
        <w:t>Los alumnos que no superen el curso en las pruebas parciales establecidas, podrán presentarse a la convocatoria extra</w:t>
      </w:r>
      <w:r w:rsidR="000417CB">
        <w:rPr>
          <w:rFonts w:ascii="Arial" w:eastAsia="Arial" w:hAnsi="Arial" w:cs="Arial"/>
          <w:sz w:val="20"/>
        </w:rPr>
        <w:t>ordinaria que se celebrará en las fechas</w:t>
      </w:r>
      <w:r>
        <w:rPr>
          <w:rFonts w:ascii="Arial" w:eastAsia="Arial" w:hAnsi="Arial" w:cs="Arial"/>
          <w:sz w:val="20"/>
        </w:rPr>
        <w:t xml:space="preserve"> de la evaluación extraordinaria de</w:t>
      </w:r>
      <w:r w:rsidR="000417CB">
        <w:rPr>
          <w:rFonts w:ascii="Arial" w:eastAsia="Arial" w:hAnsi="Arial" w:cs="Arial"/>
          <w:sz w:val="20"/>
        </w:rPr>
        <w:t xml:space="preserve"> segundo de Bachillerato y que </w:t>
      </w:r>
      <w:r w:rsidR="001C2E5A">
        <w:rPr>
          <w:rFonts w:ascii="Arial" w:eastAsia="Arial" w:hAnsi="Arial" w:cs="Arial"/>
          <w:sz w:val="20"/>
        </w:rPr>
        <w:t>se ajustará</w:t>
      </w:r>
      <w:r>
        <w:rPr>
          <w:rFonts w:ascii="Arial" w:eastAsia="Arial" w:hAnsi="Arial" w:cs="Arial"/>
          <w:sz w:val="20"/>
        </w:rPr>
        <w:t xml:space="preserve"> a lo establecido para la prueba extraordinario de los alumnos de primer curso, aunque respetando los contenidos del plan de recuperación propuesto. </w:t>
      </w:r>
    </w:p>
    <w:p w:rsidR="0050317E" w:rsidRDefault="00741BAA">
      <w:pPr>
        <w:spacing w:after="233"/>
        <w:ind w:left="708"/>
      </w:pPr>
      <w:r>
        <w:rPr>
          <w:rFonts w:ascii="Arial" w:eastAsia="Arial" w:hAnsi="Arial" w:cs="Arial"/>
          <w:sz w:val="20"/>
        </w:rPr>
        <w:t xml:space="preserve"> </w:t>
      </w:r>
    </w:p>
    <w:p w:rsidR="0050317E" w:rsidRDefault="00741BAA">
      <w:pPr>
        <w:pStyle w:val="Ttulo2"/>
        <w:ind w:left="1287"/>
      </w:pPr>
      <w:bookmarkStart w:id="82" w:name="_Toc394966"/>
      <w:r>
        <w:t xml:space="preserve">7.5. PRUEBAS EXTRAORDINARIAS </w:t>
      </w:r>
      <w:bookmarkEnd w:id="82"/>
    </w:p>
    <w:p w:rsidR="0050317E" w:rsidRDefault="0050317E">
      <w:pPr>
        <w:spacing w:after="233"/>
        <w:ind w:left="708"/>
      </w:pPr>
    </w:p>
    <w:p w:rsidR="0050317E" w:rsidRDefault="00741BAA">
      <w:pPr>
        <w:pStyle w:val="Ttulo3"/>
        <w:ind w:left="715"/>
      </w:pPr>
      <w:bookmarkStart w:id="83" w:name="_Toc394967"/>
      <w:r>
        <w:t xml:space="preserve">7.5.1. Diseño de la prueba extraordinaria  </w:t>
      </w:r>
      <w:bookmarkEnd w:id="83"/>
    </w:p>
    <w:p w:rsidR="0050317E" w:rsidRDefault="00731E89">
      <w:pPr>
        <w:spacing w:after="52" w:line="262" w:lineRule="auto"/>
        <w:ind w:right="656" w:firstLine="566"/>
        <w:jc w:val="both"/>
      </w:pPr>
      <w:r>
        <w:rPr>
          <w:rFonts w:ascii="Arial" w:eastAsia="Arial" w:hAnsi="Arial" w:cs="Arial"/>
          <w:sz w:val="20"/>
        </w:rPr>
        <w:t xml:space="preserve"> La prueba extraordinaria</w:t>
      </w:r>
      <w:r w:rsidR="00741BAA">
        <w:rPr>
          <w:rFonts w:ascii="Arial" w:eastAsia="Arial" w:hAnsi="Arial" w:cs="Arial"/>
          <w:sz w:val="20"/>
        </w:rPr>
        <w:t xml:space="preserve"> se confeccionará por los miembros del departamento, proponiendo ejercicios de las diferentes partes y evaluaciones de la materia, de forma que los tres bloques de contenidos está</w:t>
      </w:r>
      <w:r w:rsidR="00B244A5">
        <w:rPr>
          <w:rFonts w:ascii="Arial" w:eastAsia="Arial" w:hAnsi="Arial" w:cs="Arial"/>
          <w:sz w:val="20"/>
        </w:rPr>
        <w:t>n representados equitativamente.</w:t>
      </w:r>
      <w:r w:rsidR="00741BAA">
        <w:rPr>
          <w:rFonts w:ascii="Arial" w:eastAsia="Arial" w:hAnsi="Arial" w:cs="Arial"/>
          <w:sz w:val="20"/>
        </w:rPr>
        <w:t xml:space="preserve"> </w:t>
      </w:r>
    </w:p>
    <w:p w:rsidR="0050317E" w:rsidRDefault="00741BAA">
      <w:pPr>
        <w:spacing w:after="52" w:line="262" w:lineRule="auto"/>
        <w:ind w:right="653" w:firstLine="566"/>
        <w:jc w:val="both"/>
      </w:pPr>
      <w:r>
        <w:rPr>
          <w:rFonts w:ascii="Arial" w:eastAsia="Arial" w:hAnsi="Arial" w:cs="Arial"/>
          <w:sz w:val="20"/>
        </w:rPr>
        <w:t>Salvo casos puntuales, el alumno se examinará de toda la materia dada la interrelación que existe entre los diferentes contenidos. Consideramos que u</w:t>
      </w:r>
      <w:r w:rsidR="00B244A5">
        <w:rPr>
          <w:rFonts w:ascii="Arial" w:eastAsia="Arial" w:hAnsi="Arial" w:cs="Arial"/>
          <w:sz w:val="20"/>
        </w:rPr>
        <w:t xml:space="preserve">na prueba </w:t>
      </w:r>
      <w:r>
        <w:rPr>
          <w:rFonts w:ascii="Arial" w:eastAsia="Arial" w:hAnsi="Arial" w:cs="Arial"/>
          <w:sz w:val="20"/>
        </w:rPr>
        <w:t xml:space="preserve">completa permite evaluar mejor el conjunto de los objetivos del Bachillerato, compensándose los distintos bloques entre sí. </w:t>
      </w:r>
    </w:p>
    <w:p w:rsidR="0050317E" w:rsidRDefault="00741BAA">
      <w:pPr>
        <w:spacing w:after="52" w:line="262" w:lineRule="auto"/>
        <w:ind w:right="656" w:firstLine="566"/>
        <w:jc w:val="both"/>
      </w:pPr>
      <w:r>
        <w:rPr>
          <w:rFonts w:ascii="Arial" w:eastAsia="Arial" w:hAnsi="Arial" w:cs="Arial"/>
          <w:sz w:val="20"/>
        </w:rPr>
        <w:t>El profesor podrá exigir al alumno la presentación, en el momento de celebración de la prueba,</w:t>
      </w:r>
      <w:r w:rsidR="00B244A5">
        <w:rPr>
          <w:rFonts w:ascii="Arial" w:eastAsia="Arial" w:hAnsi="Arial" w:cs="Arial"/>
          <w:sz w:val="20"/>
        </w:rPr>
        <w:t xml:space="preserve"> de los trabajos </w:t>
      </w:r>
      <w:r>
        <w:rPr>
          <w:rFonts w:ascii="Arial" w:eastAsia="Arial" w:hAnsi="Arial" w:cs="Arial"/>
          <w:sz w:val="20"/>
        </w:rPr>
        <w:t xml:space="preserve">que se determinen. En las orientaciones para preparar la prueba extraordinaria que el profesor entregará al alumno figurará de forma explícita dicha obligación, si es el caso.  </w:t>
      </w:r>
    </w:p>
    <w:p w:rsidR="0050317E" w:rsidRDefault="00741BAA">
      <w:pPr>
        <w:spacing w:after="52" w:line="262" w:lineRule="auto"/>
        <w:ind w:left="576" w:right="500" w:hanging="10"/>
        <w:jc w:val="both"/>
      </w:pPr>
      <w:r>
        <w:rPr>
          <w:rFonts w:ascii="Arial" w:eastAsia="Arial" w:hAnsi="Arial" w:cs="Arial"/>
          <w:sz w:val="20"/>
        </w:rPr>
        <w:t xml:space="preserve">En la prueba extraordinaria aparecerán cuestiones relacionadas con las lecturas obligatorias del curso. </w:t>
      </w:r>
    </w:p>
    <w:p w:rsidR="0050317E" w:rsidRDefault="00741BAA">
      <w:pPr>
        <w:spacing w:after="52" w:line="262" w:lineRule="auto"/>
        <w:ind w:right="500" w:firstLine="566"/>
        <w:jc w:val="both"/>
      </w:pPr>
      <w:r>
        <w:rPr>
          <w:rFonts w:ascii="Arial" w:eastAsia="Arial" w:hAnsi="Arial" w:cs="Arial"/>
          <w:sz w:val="20"/>
        </w:rPr>
        <w:t>La calificación de la prueba extraordinaria se llevará a cabo siguiendo los criterios esta</w:t>
      </w:r>
      <w:r w:rsidR="000417CB">
        <w:rPr>
          <w:rFonts w:ascii="Arial" w:eastAsia="Arial" w:hAnsi="Arial" w:cs="Arial"/>
          <w:sz w:val="20"/>
        </w:rPr>
        <w:t xml:space="preserve">blecidos </w:t>
      </w:r>
      <w:r w:rsidR="001C2E5A">
        <w:rPr>
          <w:rFonts w:ascii="Arial" w:eastAsia="Arial" w:hAnsi="Arial" w:cs="Arial"/>
          <w:sz w:val="20"/>
        </w:rPr>
        <w:t>para la calificación de las</w:t>
      </w:r>
      <w:r>
        <w:rPr>
          <w:rFonts w:ascii="Arial" w:eastAsia="Arial" w:hAnsi="Arial" w:cs="Arial"/>
          <w:sz w:val="20"/>
        </w:rPr>
        <w:t xml:space="preserve"> pruebas escritas que se detallan en el apartado 5.2 de esta </w:t>
      </w:r>
      <w:r>
        <w:rPr>
          <w:rFonts w:ascii="Arial" w:eastAsia="Arial" w:hAnsi="Arial" w:cs="Arial"/>
          <w:i/>
          <w:sz w:val="20"/>
        </w:rPr>
        <w:t>Programación docente</w:t>
      </w:r>
      <w:r>
        <w:rPr>
          <w:rFonts w:ascii="Arial" w:eastAsia="Arial" w:hAnsi="Arial" w:cs="Arial"/>
          <w:sz w:val="20"/>
        </w:rPr>
        <w:t xml:space="preserve">. </w:t>
      </w:r>
    </w:p>
    <w:p w:rsidR="0050317E" w:rsidRDefault="00741BAA">
      <w:pPr>
        <w:spacing w:after="231" w:line="262" w:lineRule="auto"/>
        <w:ind w:right="500" w:firstLine="566"/>
        <w:jc w:val="both"/>
      </w:pPr>
      <w:r>
        <w:rPr>
          <w:rFonts w:ascii="Arial" w:eastAsia="Arial" w:hAnsi="Arial" w:cs="Arial"/>
          <w:sz w:val="20"/>
        </w:rPr>
        <w:t xml:space="preserve">La calificación de la prueba extraordinaria se realizará otorgando una puntuación comprendida entre 0 y 10 puntos y en ningún caso será inferior a la obtenida la convocatoria ordinaria. </w:t>
      </w:r>
    </w:p>
    <w:p w:rsidR="0050317E" w:rsidRDefault="007C4FFE">
      <w:pPr>
        <w:pStyle w:val="Ttulo3"/>
        <w:ind w:left="715"/>
      </w:pPr>
      <w:bookmarkStart w:id="84" w:name="_Toc394968"/>
      <w:r>
        <w:t>7.5.2</w:t>
      </w:r>
      <w:r w:rsidR="00741BAA">
        <w:t xml:space="preserve">. Alumnos con elevadas ausencias a clase </w:t>
      </w:r>
      <w:bookmarkEnd w:id="84"/>
    </w:p>
    <w:p w:rsidR="0050317E" w:rsidRDefault="00741BAA">
      <w:pPr>
        <w:spacing w:after="52" w:line="262" w:lineRule="auto"/>
        <w:ind w:right="654" w:firstLine="566"/>
        <w:jc w:val="both"/>
      </w:pPr>
      <w:r>
        <w:rPr>
          <w:rFonts w:ascii="Arial" w:eastAsia="Arial" w:hAnsi="Arial" w:cs="Arial"/>
          <w:sz w:val="20"/>
        </w:rPr>
        <w:t xml:space="preserve">Los alumnos a los que no se pueda aplicar la evaluación continua, serán evaluados mediante un examen global de la asignatura que constará de toda clase de contenidos, tanto teóricos como prácticos, incluyendo cuestiones relativas a las lecturas, que se realizará antes de la evaluación final. Esta prueba será coincidente con la prueba global mencionada en el apartado anterior. </w:t>
      </w:r>
    </w:p>
    <w:p w:rsidR="0050317E" w:rsidRDefault="00741BAA">
      <w:pPr>
        <w:spacing w:after="52" w:line="262" w:lineRule="auto"/>
        <w:ind w:left="577" w:right="500" w:hanging="10"/>
        <w:jc w:val="both"/>
      </w:pPr>
      <w:r>
        <w:rPr>
          <w:rFonts w:ascii="Arial" w:eastAsia="Arial" w:hAnsi="Arial" w:cs="Arial"/>
          <w:sz w:val="20"/>
        </w:rPr>
        <w:t xml:space="preserve"> Será calificado sobre 10 puntos y la nota necesaria para aprobar será 5. </w:t>
      </w:r>
    </w:p>
    <w:p w:rsidR="0050317E" w:rsidRDefault="00741BAA">
      <w:pPr>
        <w:spacing w:after="52" w:line="262" w:lineRule="auto"/>
        <w:ind w:right="656" w:firstLine="566"/>
        <w:jc w:val="both"/>
      </w:pPr>
      <w:r>
        <w:rPr>
          <w:rFonts w:ascii="Arial" w:eastAsia="Arial" w:hAnsi="Arial" w:cs="Arial"/>
          <w:sz w:val="20"/>
        </w:rPr>
        <w:t xml:space="preserve">Si algún alumno no estuviera incluido en los supuestos anteriores o concurriese alguna causa excepcional (a juicio del departamento), se podrán arbitrar otras medidas de recuperación, estas medidas se </w:t>
      </w:r>
      <w:r>
        <w:rPr>
          <w:rFonts w:ascii="Arial" w:eastAsia="Arial" w:hAnsi="Arial" w:cs="Arial"/>
          <w:sz w:val="20"/>
        </w:rPr>
        <w:lastRenderedPageBreak/>
        <w:t xml:space="preserve">adoptarán en una reunión de departamento y quedará constancia expresa de ellas. Si el alumno no sigue estas medidas o no las supera, será evaluado negativamente Será calificado sobre 10 puntos y la nota necesaria para aprobar será 5. </w:t>
      </w:r>
    </w:p>
    <w:p w:rsidR="0050317E" w:rsidRDefault="00741BAA">
      <w:pPr>
        <w:spacing w:after="52" w:line="262" w:lineRule="auto"/>
        <w:ind w:right="500" w:firstLine="566"/>
        <w:jc w:val="both"/>
      </w:pPr>
      <w:r>
        <w:rPr>
          <w:rFonts w:ascii="Arial" w:eastAsia="Arial" w:hAnsi="Arial" w:cs="Arial"/>
          <w:sz w:val="20"/>
        </w:rPr>
        <w:t xml:space="preserve">La convocatoria para estos exámenes se comunicará a la jefatura de estudios y a los tutores, y se expondrá en el tablón de anuncios. </w:t>
      </w:r>
    </w:p>
    <w:p w:rsidR="0050317E" w:rsidRDefault="00741BAA">
      <w:pPr>
        <w:spacing w:after="233"/>
        <w:ind w:left="708"/>
      </w:pPr>
      <w:r>
        <w:rPr>
          <w:rFonts w:ascii="Arial" w:eastAsia="Arial" w:hAnsi="Arial" w:cs="Arial"/>
          <w:sz w:val="20"/>
        </w:rPr>
        <w:t xml:space="preserve"> </w:t>
      </w:r>
    </w:p>
    <w:p w:rsidR="0050317E" w:rsidRDefault="00741BAA">
      <w:pPr>
        <w:pStyle w:val="Ttulo1"/>
        <w:ind w:left="-5"/>
      </w:pPr>
      <w:bookmarkStart w:id="85" w:name="_Toc394969"/>
      <w:r>
        <w:t xml:space="preserve">8. MEDIDAS DE ATENCIÓN A LA DIVERSIDAD </w:t>
      </w:r>
      <w:bookmarkEnd w:id="85"/>
    </w:p>
    <w:p w:rsidR="0050317E" w:rsidRDefault="00741BAA">
      <w:pPr>
        <w:spacing w:after="52" w:line="262" w:lineRule="auto"/>
        <w:ind w:right="653" w:firstLine="566"/>
        <w:jc w:val="both"/>
      </w:pPr>
      <w:r>
        <w:rPr>
          <w:rFonts w:ascii="Arial" w:eastAsia="Arial" w:hAnsi="Arial" w:cs="Arial"/>
          <w:sz w:val="20"/>
        </w:rPr>
        <w:t xml:space="preserve">Es evidente que, lo mismo que en etapas anteriores, en el Bachillerato los alumnos presentan diferentes niveles de aprendizaje que deben ser tenidos en cuenta para corregir los desfases o, de una forma más realista, para asegurar que, al finalizar la etapa, hayan alcanzado unos mínimos que les garanticen el acceso a la universidad o a la formación profesional de grado superior. Sin embargo, el tratamiento de la atención a la diversidad en la etapa de Bachillerato presenta unas características diferentes a las que lo organizan en la Educación Secundaria Obligatoria; en el Bachillerato la atención a la diversidad la concebimos, sobre todo, como una serie de medidas concretas de recuperación dirigidas a cada alumno o alumna, sin llegar en ningún caso a tomar medidas curriculares significativas.  </w:t>
      </w:r>
    </w:p>
    <w:p w:rsidR="0050317E" w:rsidRDefault="00741BAA">
      <w:pPr>
        <w:spacing w:after="52" w:line="262" w:lineRule="auto"/>
        <w:ind w:left="142" w:right="500" w:firstLine="566"/>
        <w:jc w:val="both"/>
      </w:pPr>
      <w:r>
        <w:rPr>
          <w:rFonts w:ascii="Arial" w:eastAsia="Arial" w:hAnsi="Arial" w:cs="Arial"/>
          <w:sz w:val="20"/>
        </w:rPr>
        <w:t xml:space="preserve">En este sentido, la recuperación deberá entenderse como la orientación personalizada que el alumno recibirá atendiendo a aquellos aspectos del desarrollo de la materia en los que no alcance los niveles adecuados. Los mecanismos disponibles, habida cuenta del escasísimo tiempo que el currículo reserva a una materia fundamental como la nuestra, son los siguientes:  </w:t>
      </w:r>
    </w:p>
    <w:p w:rsidR="0050317E" w:rsidRDefault="00741BAA" w:rsidP="00FA7F22">
      <w:pPr>
        <w:numPr>
          <w:ilvl w:val="0"/>
          <w:numId w:val="94"/>
        </w:numPr>
        <w:spacing w:after="52" w:line="262" w:lineRule="auto"/>
        <w:ind w:right="500" w:firstLine="566"/>
        <w:jc w:val="both"/>
      </w:pPr>
      <w:r>
        <w:rPr>
          <w:rFonts w:ascii="Arial" w:eastAsia="Arial" w:hAnsi="Arial" w:cs="Arial"/>
          <w:sz w:val="20"/>
        </w:rPr>
        <w:t>Ayuda individualizada dentro del aula, siempre en los términos muy relativos en que dicha ayuda individualizada es posible en un cu</w:t>
      </w:r>
      <w:r w:rsidR="007C4FFE">
        <w:rPr>
          <w:rFonts w:ascii="Arial" w:eastAsia="Arial" w:hAnsi="Arial" w:cs="Arial"/>
          <w:sz w:val="20"/>
        </w:rPr>
        <w:t xml:space="preserve">rso de Bachillerato con tres o </w:t>
      </w:r>
      <w:r>
        <w:rPr>
          <w:rFonts w:ascii="Arial" w:eastAsia="Arial" w:hAnsi="Arial" w:cs="Arial"/>
          <w:sz w:val="20"/>
        </w:rPr>
        <w:t xml:space="preserve">cuatro horas semanales y unos contenidos amplios y densos.  </w:t>
      </w:r>
    </w:p>
    <w:p w:rsidR="0050317E" w:rsidRDefault="00741BAA" w:rsidP="00FA7F22">
      <w:pPr>
        <w:numPr>
          <w:ilvl w:val="0"/>
          <w:numId w:val="94"/>
        </w:numPr>
        <w:spacing w:after="52" w:line="262" w:lineRule="auto"/>
        <w:ind w:right="500" w:firstLine="566"/>
        <w:jc w:val="both"/>
      </w:pPr>
      <w:r>
        <w:rPr>
          <w:rFonts w:ascii="Arial" w:eastAsia="Arial" w:hAnsi="Arial" w:cs="Arial"/>
          <w:sz w:val="20"/>
        </w:rPr>
        <w:t xml:space="preserve">Ejercicios complementarios de refuerzo para realizar en casa, sobre aspectos del currículo en los que el alumno tenga más dificultades.  </w:t>
      </w:r>
    </w:p>
    <w:p w:rsidR="0050317E" w:rsidRDefault="00741BAA" w:rsidP="00FA7F22">
      <w:pPr>
        <w:numPr>
          <w:ilvl w:val="0"/>
          <w:numId w:val="94"/>
        </w:numPr>
        <w:spacing w:after="52" w:line="262" w:lineRule="auto"/>
        <w:ind w:right="500" w:firstLine="566"/>
        <w:jc w:val="both"/>
      </w:pPr>
      <w:r>
        <w:rPr>
          <w:rFonts w:ascii="Arial" w:eastAsia="Arial" w:hAnsi="Arial" w:cs="Arial"/>
          <w:sz w:val="20"/>
        </w:rPr>
        <w:t xml:space="preserve">Otros materiales y orientaciones bibliográficas específicas para superar problemas teóricos o prácticos.  </w:t>
      </w:r>
    </w:p>
    <w:p w:rsidR="0050317E" w:rsidRDefault="00741BAA" w:rsidP="00FA7F22">
      <w:pPr>
        <w:numPr>
          <w:ilvl w:val="0"/>
          <w:numId w:val="94"/>
        </w:numPr>
        <w:spacing w:after="52" w:line="262" w:lineRule="auto"/>
        <w:ind w:right="500" w:firstLine="566"/>
        <w:jc w:val="both"/>
      </w:pPr>
      <w:r>
        <w:rPr>
          <w:rFonts w:ascii="Arial" w:eastAsia="Arial" w:hAnsi="Arial" w:cs="Arial"/>
          <w:sz w:val="20"/>
        </w:rPr>
        <w:t>Fundamentalmente, un enfoque recurrente de los contenidos más prácticos (resumen, comentari</w:t>
      </w:r>
      <w:r w:rsidR="007B06AB">
        <w:rPr>
          <w:rFonts w:ascii="Arial" w:eastAsia="Arial" w:hAnsi="Arial" w:cs="Arial"/>
          <w:sz w:val="20"/>
        </w:rPr>
        <w:t xml:space="preserve">o, reformulación, vocabulario, </w:t>
      </w:r>
      <w:r w:rsidR="007C4FFE">
        <w:rPr>
          <w:rFonts w:ascii="Arial" w:eastAsia="Arial" w:hAnsi="Arial" w:cs="Arial"/>
          <w:sz w:val="20"/>
        </w:rPr>
        <w:t>morfosintaxis,</w:t>
      </w:r>
      <w:r>
        <w:rPr>
          <w:rFonts w:ascii="Arial" w:eastAsia="Arial" w:hAnsi="Arial" w:cs="Arial"/>
          <w:sz w:val="20"/>
        </w:rPr>
        <w:t xml:space="preserve"> mejora de la cohesión textual, comentario literario) que van a ser tratados durante todo el curso.  </w:t>
      </w:r>
    </w:p>
    <w:p w:rsidR="0050317E" w:rsidRDefault="00741BAA" w:rsidP="00FA7F22">
      <w:pPr>
        <w:numPr>
          <w:ilvl w:val="0"/>
          <w:numId w:val="94"/>
        </w:numPr>
        <w:spacing w:after="52" w:line="262" w:lineRule="auto"/>
        <w:ind w:right="500" w:firstLine="566"/>
        <w:jc w:val="both"/>
      </w:pPr>
      <w:r>
        <w:rPr>
          <w:rFonts w:ascii="Arial" w:eastAsia="Arial" w:hAnsi="Arial" w:cs="Arial"/>
          <w:sz w:val="20"/>
        </w:rPr>
        <w:t xml:space="preserve">Un aspecto en el que posiblemente sea necesario apoyar a algunas alumnas y alumnos es el de la ortografía. Obviamente, el aula de Bachillerato no es el lugar adecuado para realizar de forma sistemática y habitual ejercicios de ortografía, pero se orientará a los alumnos que hayan llegado a este nivel educativo con problemas serios de esta índole para que en su casa realicen ejercicios siguiendo el método –de entre los muchos existentes en el mercado- que mejor se adapte, a juicio del profesor, a sus dificultades particulares y su particular forma de aprender.  </w:t>
      </w:r>
    </w:p>
    <w:p w:rsidR="0050317E" w:rsidRDefault="00741BAA">
      <w:pPr>
        <w:spacing w:after="53"/>
        <w:ind w:left="708"/>
      </w:pPr>
      <w:r>
        <w:rPr>
          <w:rFonts w:ascii="Arial" w:eastAsia="Arial" w:hAnsi="Arial" w:cs="Arial"/>
          <w:sz w:val="20"/>
        </w:rPr>
        <w:t xml:space="preserve"> </w:t>
      </w:r>
    </w:p>
    <w:p w:rsidR="0050317E" w:rsidRDefault="00741BAA">
      <w:pPr>
        <w:spacing w:after="53"/>
        <w:ind w:left="708"/>
      </w:pPr>
      <w:r>
        <w:rPr>
          <w:rFonts w:ascii="Arial" w:eastAsia="Arial" w:hAnsi="Arial" w:cs="Arial"/>
          <w:sz w:val="20"/>
        </w:rPr>
        <w:t xml:space="preserve"> </w:t>
      </w:r>
    </w:p>
    <w:p w:rsidR="0050317E" w:rsidRDefault="0050317E" w:rsidP="00B244A5">
      <w:pPr>
        <w:spacing w:after="53"/>
        <w:ind w:left="708"/>
      </w:pPr>
    </w:p>
    <w:p w:rsidR="0050317E" w:rsidRDefault="00741BAA">
      <w:pPr>
        <w:spacing w:after="53"/>
        <w:ind w:left="708"/>
      </w:pPr>
      <w:r>
        <w:rPr>
          <w:rFonts w:ascii="Arial" w:eastAsia="Arial" w:hAnsi="Arial" w:cs="Arial"/>
          <w:sz w:val="20"/>
        </w:rPr>
        <w:t xml:space="preserve"> </w:t>
      </w:r>
    </w:p>
    <w:p w:rsidR="0050317E" w:rsidRDefault="0050317E" w:rsidP="000417CB">
      <w:pPr>
        <w:spacing w:after="53"/>
        <w:ind w:left="708"/>
      </w:pPr>
    </w:p>
    <w:p w:rsidR="0050317E" w:rsidRDefault="00741BAA">
      <w:pPr>
        <w:spacing w:after="233"/>
        <w:ind w:left="708"/>
      </w:pPr>
      <w:r>
        <w:rPr>
          <w:rFonts w:ascii="Arial" w:eastAsia="Arial" w:hAnsi="Arial" w:cs="Arial"/>
          <w:sz w:val="20"/>
        </w:rPr>
        <w:t xml:space="preserve"> </w:t>
      </w:r>
    </w:p>
    <w:p w:rsidR="009F0F13" w:rsidRDefault="009F0F13">
      <w:pPr>
        <w:pStyle w:val="Ttulo1"/>
        <w:spacing w:after="0"/>
        <w:ind w:left="346" w:right="287"/>
        <w:jc w:val="center"/>
        <w:rPr>
          <w:sz w:val="28"/>
        </w:rPr>
      </w:pPr>
      <w:bookmarkStart w:id="86" w:name="_Toc394970"/>
    </w:p>
    <w:p w:rsidR="00B244A5" w:rsidRDefault="00B244A5" w:rsidP="00B244A5"/>
    <w:p w:rsidR="00B244A5" w:rsidRDefault="00B244A5" w:rsidP="00B244A5"/>
    <w:p w:rsidR="00B244A5" w:rsidRDefault="00B244A5" w:rsidP="00B244A5"/>
    <w:p w:rsidR="00B244A5" w:rsidRDefault="00B244A5" w:rsidP="00B244A5"/>
    <w:p w:rsidR="00B244A5" w:rsidRDefault="00B244A5" w:rsidP="00B244A5"/>
    <w:p w:rsidR="00B244A5" w:rsidRDefault="00B244A5" w:rsidP="00B244A5"/>
    <w:p w:rsidR="00B244A5" w:rsidRDefault="00B244A5" w:rsidP="00B244A5"/>
    <w:p w:rsidR="00B244A5" w:rsidRDefault="00B244A5" w:rsidP="00B244A5"/>
    <w:p w:rsidR="00B244A5" w:rsidRDefault="00B244A5" w:rsidP="00B244A5"/>
    <w:p w:rsidR="00B244A5" w:rsidRDefault="00B244A5" w:rsidP="00B244A5"/>
    <w:p w:rsidR="00B244A5" w:rsidRDefault="00B244A5" w:rsidP="00B244A5"/>
    <w:p w:rsidR="00B244A5" w:rsidRDefault="00B244A5" w:rsidP="00B244A5"/>
    <w:p w:rsidR="00B244A5" w:rsidRDefault="00B244A5" w:rsidP="00B244A5"/>
    <w:p w:rsidR="00B244A5" w:rsidRPr="00B244A5" w:rsidRDefault="00B244A5" w:rsidP="00B244A5"/>
    <w:p w:rsidR="0050317E" w:rsidRDefault="00741BAA">
      <w:pPr>
        <w:pStyle w:val="Ttulo1"/>
        <w:spacing w:after="0"/>
        <w:ind w:left="346" w:right="287"/>
        <w:jc w:val="center"/>
      </w:pPr>
      <w:r>
        <w:rPr>
          <w:sz w:val="28"/>
        </w:rPr>
        <w:t xml:space="preserve">IV. LITERATURA UNIVERSAL </w:t>
      </w:r>
      <w:bookmarkEnd w:id="86"/>
    </w:p>
    <w:p w:rsidR="0050317E" w:rsidRDefault="00741BAA">
      <w:pPr>
        <w:spacing w:after="233"/>
        <w:ind w:left="708"/>
      </w:pPr>
      <w:r>
        <w:rPr>
          <w:rFonts w:ascii="Arial" w:eastAsia="Arial" w:hAnsi="Arial" w:cs="Arial"/>
          <w:sz w:val="20"/>
        </w:rPr>
        <w:t xml:space="preserve"> </w:t>
      </w:r>
    </w:p>
    <w:p w:rsidR="0050317E" w:rsidRDefault="00741BAA">
      <w:pPr>
        <w:pStyle w:val="Ttulo1"/>
        <w:ind w:left="-5"/>
      </w:pPr>
      <w:bookmarkStart w:id="87" w:name="_Toc394971"/>
      <w:r>
        <w:t xml:space="preserve">1.  INTRODUCCIÓN </w:t>
      </w:r>
      <w:bookmarkEnd w:id="87"/>
    </w:p>
    <w:p w:rsidR="0050317E" w:rsidRDefault="00741BAA">
      <w:pPr>
        <w:spacing w:after="53"/>
        <w:ind w:left="567"/>
      </w:pPr>
      <w:r>
        <w:rPr>
          <w:rFonts w:ascii="Arial" w:eastAsia="Arial" w:hAnsi="Arial" w:cs="Arial"/>
          <w:sz w:val="20"/>
        </w:rPr>
        <w:t xml:space="preserve"> </w:t>
      </w:r>
    </w:p>
    <w:p w:rsidR="0050317E" w:rsidRDefault="00741BAA">
      <w:pPr>
        <w:spacing w:after="52" w:line="262" w:lineRule="auto"/>
        <w:ind w:right="653" w:firstLine="566"/>
        <w:jc w:val="both"/>
      </w:pPr>
      <w:r>
        <w:rPr>
          <w:rFonts w:ascii="Arial" w:eastAsia="Arial" w:hAnsi="Arial" w:cs="Arial"/>
          <w:sz w:val="20"/>
        </w:rPr>
        <w:t xml:space="preserve">La materia Literatura Universal tiene por objeto contribuir a la formación literaria y humanística del alumnado adquirida durante la Educación Secundaria Obligatoria y en la materia Lengua Castellana y Literatura de Bachillerato. La aproximación a los textos literarios realizada durante los años anteriores se completa, de esta manera, con una visión de conjunto de los grandes movimientos literarios y de las obras y los autores y las autoras más relevantes de otras literaturas, lo que proporcionará una visión más comprensiva, amplia y profunda del discurso literario como fenómeno universal.  </w:t>
      </w:r>
    </w:p>
    <w:p w:rsidR="0050317E" w:rsidRDefault="00741BAA">
      <w:pPr>
        <w:spacing w:after="52" w:line="262" w:lineRule="auto"/>
        <w:ind w:right="653" w:firstLine="566"/>
        <w:jc w:val="both"/>
      </w:pPr>
      <w:r>
        <w:rPr>
          <w:rFonts w:ascii="Arial" w:eastAsia="Arial" w:hAnsi="Arial" w:cs="Arial"/>
          <w:sz w:val="20"/>
        </w:rPr>
        <w:t xml:space="preserve">Establecer relaciones sistemáticas entre las manifestaciones literarias de otras culturas y las de la propia ayudará al alumnado en la comprensión no sólo de los nuevos contenidos, sino también del legado literario en lengua española y su reflejo en los autores y autoras de Asturias. Al mismo tiempo le permitirá establecer conexiones con la historia del arte y del pensamiento contribuyendo de este modo al desarrollo de la conciencia crítica, a la vez que les permite ver objetivadas también sus experiencias individuales en un momento en que son evidentes sus necesidades de socialización y apertura a la realidad. </w:t>
      </w:r>
    </w:p>
    <w:p w:rsidR="0050317E" w:rsidRDefault="00741BAA">
      <w:pPr>
        <w:spacing w:after="52" w:line="262" w:lineRule="auto"/>
        <w:ind w:right="654" w:firstLine="566"/>
        <w:jc w:val="both"/>
      </w:pPr>
      <w:r>
        <w:rPr>
          <w:rFonts w:ascii="Arial" w:eastAsia="Arial" w:hAnsi="Arial" w:cs="Arial"/>
          <w:sz w:val="20"/>
        </w:rPr>
        <w:t xml:space="preserve">Junto con todo lo anterior, dos son las dimensiones de la competencia comunicativa que se abordarán de manera prioritaria en esta materia. Por una parte, el afianzamiento de las destrezas comunicativas de comprensión y de expresión, que permitirán a cada estudiante la elaboración de su propio discurso a partir de la reflexión y el análisis riguroso de informaciones procedentes de diversas fuentes, la presentación de sus conocimientos de manera coherente y clara, así como la argumentación de las opiniones y valoraciones propias. Por otra parte, se priorizará el trabajo de la dimensión literaria, en tanto que abordar la lectura de textos literarios como fuente de placer y de comprensión del mundo contribuirá a educar la sensibilidad estética del alumnado y su creatividad, despertará su espíritu crítico y, al mismo tiempo le otorgará una herencia cultural, cuyo conocimiento y significación le acompañarán siempre en su vida adulta. </w:t>
      </w:r>
    </w:p>
    <w:p w:rsidR="0050317E" w:rsidRDefault="00741BAA">
      <w:pPr>
        <w:spacing w:after="52" w:line="262" w:lineRule="auto"/>
        <w:ind w:right="654" w:firstLine="566"/>
        <w:jc w:val="both"/>
      </w:pPr>
      <w:r>
        <w:rPr>
          <w:rFonts w:ascii="Arial" w:eastAsia="Arial" w:hAnsi="Arial" w:cs="Arial"/>
          <w:sz w:val="20"/>
        </w:rPr>
        <w:t xml:space="preserve">La materia se organiza en dos bloques: el primer bloque, </w:t>
      </w:r>
      <w:r>
        <w:rPr>
          <w:rFonts w:ascii="Arial" w:eastAsia="Arial" w:hAnsi="Arial" w:cs="Arial"/>
          <w:i/>
          <w:sz w:val="20"/>
        </w:rPr>
        <w:t>Procesos y estrategias</w:t>
      </w:r>
      <w:r>
        <w:rPr>
          <w:rFonts w:ascii="Arial" w:eastAsia="Arial" w:hAnsi="Arial" w:cs="Arial"/>
          <w:sz w:val="20"/>
        </w:rPr>
        <w:t xml:space="preserve">, se centra en el comentario de textos de obras completas o fragmentos seleccionados. La práctica del comentario se concibe como la construcción compartida del sentido de las obras y la explicación de sus convenciones literarias. Se trata de que las alumnas y los alumnos de Bachillerato desarrollen unas capacidades básicas para aproximarse a la realidad con una actitud abierta y desde múltiples puntos de vista, así como que sean capaces de comparar textos de características similares en la forma o en los contenidos, para transferir sus conocimientos y para establecer relaciones entre las nuevas lecturas y los marcos conceptuales previamente incorporados a sus conocimientos, familiarizándose con las fuentes bibliográficas y de información que les permitan profundizar en los conocimientos literarios. El segundo bloque, </w:t>
      </w:r>
      <w:r>
        <w:rPr>
          <w:rFonts w:ascii="Arial" w:eastAsia="Arial" w:hAnsi="Arial" w:cs="Arial"/>
          <w:i/>
          <w:sz w:val="20"/>
        </w:rPr>
        <w:t>Los grandes periodos y movimientos de la literatura universal</w:t>
      </w:r>
      <w:r>
        <w:rPr>
          <w:rFonts w:ascii="Arial" w:eastAsia="Arial" w:hAnsi="Arial" w:cs="Arial"/>
          <w:sz w:val="20"/>
        </w:rPr>
        <w:t xml:space="preserve">, aborda el estudio cronológico de las obras más significativas de cada momento, a </w:t>
      </w:r>
      <w:r>
        <w:rPr>
          <w:rFonts w:ascii="Arial" w:eastAsia="Arial" w:hAnsi="Arial" w:cs="Arial"/>
          <w:sz w:val="20"/>
        </w:rPr>
        <w:lastRenderedPageBreak/>
        <w:t xml:space="preserve">través de una selección de obras de diferentes autores y autoras. Esta presentación cronológica pone de relieve la recurrencia de ciertos temas y motivos, así como la evolución de las formas literarias a lo largo de la historia y su relación con otras disciplinas artísticas, como, por ejemplo, la música, el cine o la pintura. Es preciso indicar que, aunque la selección de textos y motivos temáticos presentes en la organización de estos bloques se vinculan con nuestra civilización occidental más cercana, estos pueden servir también como motivo para introducir textos e ideas vinculados con otras tradiciones culturales y literarias más desconocidas. </w:t>
      </w:r>
    </w:p>
    <w:p w:rsidR="0050317E" w:rsidRDefault="00741BAA">
      <w:pPr>
        <w:spacing w:after="52" w:line="262" w:lineRule="auto"/>
        <w:ind w:right="500" w:firstLine="566"/>
        <w:jc w:val="both"/>
      </w:pPr>
      <w:r>
        <w:rPr>
          <w:rFonts w:ascii="Arial" w:eastAsia="Arial" w:hAnsi="Arial" w:cs="Arial"/>
          <w:sz w:val="20"/>
        </w:rPr>
        <w:t xml:space="preserve">La presentación de ambos bloques de modo diferenciado no implica que se trabajen por separado, al contrario, la interconexión existente entre ambos lleva a tener que trabajarlos conjuntamente. </w:t>
      </w:r>
    </w:p>
    <w:p w:rsidR="0050317E" w:rsidRDefault="00741BAA">
      <w:pPr>
        <w:spacing w:after="52" w:line="262" w:lineRule="auto"/>
        <w:ind w:right="653" w:firstLine="566"/>
        <w:jc w:val="both"/>
      </w:pPr>
      <w:r>
        <w:rPr>
          <w:rFonts w:ascii="Arial" w:eastAsia="Arial" w:hAnsi="Arial" w:cs="Arial"/>
          <w:sz w:val="20"/>
        </w:rPr>
        <w:t xml:space="preserve">Concluyendo, esta materia pretende favorecer el desarrollo del alumnado como lector competente, con lo cual será capaz de comparar textos literarios de distintas épocas y diferentes autores y autoras, y será capaz de descubrir en ellos recurrencias temáticas, así como semejanzas o divergencias expresivas. De este modo, el alumnado aprenderá a transferir sus conocimientos, relacionando el contenido y las formas de expresión de una obra literaria con el contexto histórico y cultural en el que se inscribe, lo que favorecerá el aprendizaje autónomo. </w:t>
      </w:r>
    </w:p>
    <w:p w:rsidR="0050317E" w:rsidRDefault="00741BAA">
      <w:pPr>
        <w:spacing w:after="233"/>
        <w:ind w:left="850"/>
      </w:pPr>
      <w:r>
        <w:rPr>
          <w:rFonts w:ascii="Arial" w:eastAsia="Arial" w:hAnsi="Arial" w:cs="Arial"/>
          <w:sz w:val="20"/>
        </w:rPr>
        <w:t xml:space="preserve">                              </w:t>
      </w:r>
    </w:p>
    <w:p w:rsidR="0050317E" w:rsidRDefault="00741BAA">
      <w:pPr>
        <w:pStyle w:val="Ttulo1"/>
        <w:spacing w:after="182"/>
        <w:ind w:left="152"/>
      </w:pPr>
      <w:bookmarkStart w:id="88" w:name="_Toc394972"/>
      <w:r>
        <w:t xml:space="preserve">2.  LITERATURA UNIVERSAL: PRIMER CURSO </w:t>
      </w:r>
      <w:bookmarkEnd w:id="88"/>
    </w:p>
    <w:p w:rsidR="0050317E" w:rsidRDefault="00741BAA">
      <w:pPr>
        <w:pStyle w:val="Ttulo2"/>
        <w:ind w:left="1287"/>
      </w:pPr>
      <w:bookmarkStart w:id="89" w:name="_Toc394973"/>
      <w:r>
        <w:t xml:space="preserve">2.1.  OBJETIVOS </w:t>
      </w:r>
      <w:bookmarkEnd w:id="89"/>
    </w:p>
    <w:p w:rsidR="0050317E" w:rsidRDefault="00741BAA">
      <w:pPr>
        <w:spacing w:after="52" w:line="262" w:lineRule="auto"/>
        <w:ind w:left="142" w:right="500" w:firstLine="566"/>
        <w:jc w:val="both"/>
      </w:pPr>
      <w:r>
        <w:rPr>
          <w:rFonts w:ascii="Arial" w:eastAsia="Arial" w:hAnsi="Arial" w:cs="Arial"/>
          <w:sz w:val="20"/>
        </w:rPr>
        <w:t xml:space="preserve">La Literatura Universal tiene como objeto ampliar la formación literaria y humanística adquirida durante la Educación Secundaria Obligatoria y en la materia general troncal de Lengua Castellana y Literatura de Bachillerato. Para conseguirlo se aplicará una metodología activa, práctica, cooperativa y comparativa. </w:t>
      </w:r>
    </w:p>
    <w:p w:rsidR="0050317E" w:rsidRDefault="00741BAA">
      <w:pPr>
        <w:spacing w:after="52" w:line="262" w:lineRule="auto"/>
        <w:ind w:left="142" w:right="500" w:firstLine="566"/>
        <w:jc w:val="both"/>
      </w:pPr>
      <w:r>
        <w:rPr>
          <w:rFonts w:ascii="Arial" w:eastAsia="Arial" w:hAnsi="Arial" w:cs="Arial"/>
          <w:sz w:val="20"/>
        </w:rPr>
        <w:t xml:space="preserve">La enseñanza de la Literatura Universal en el Bachillerato tendrá como objetivo contribuir a desarrollar en el alumnado las siguientes capacidades: </w:t>
      </w:r>
    </w:p>
    <w:p w:rsidR="0050317E" w:rsidRDefault="00741BAA">
      <w:pPr>
        <w:spacing w:after="52" w:line="262" w:lineRule="auto"/>
        <w:ind w:left="862" w:right="500" w:hanging="269"/>
        <w:jc w:val="both"/>
      </w:pPr>
      <w:r>
        <w:rPr>
          <w:rFonts w:ascii="Arial" w:eastAsia="Arial" w:hAnsi="Arial" w:cs="Arial"/>
          <w:sz w:val="20"/>
        </w:rPr>
        <w:t xml:space="preserve"> Conocer los grandes movimientos estéticos, las principales obras literarias, y los autores y las autoras que han ido conformando nuestra realidad cultural. </w:t>
      </w:r>
    </w:p>
    <w:p w:rsidR="0050317E" w:rsidRDefault="00741BAA">
      <w:pPr>
        <w:spacing w:after="52" w:line="262" w:lineRule="auto"/>
        <w:ind w:left="862" w:right="500" w:hanging="269"/>
        <w:jc w:val="both"/>
      </w:pPr>
      <w:r>
        <w:rPr>
          <w:rFonts w:ascii="Arial" w:eastAsia="Arial" w:hAnsi="Arial" w:cs="Arial"/>
          <w:sz w:val="20"/>
        </w:rPr>
        <w:t xml:space="preserve"> Leer e interpretar obras literarias y fragmentos representativos de la literatura universal y relacionarlos con los contextos en que fueron producidos.  </w:t>
      </w:r>
    </w:p>
    <w:p w:rsidR="0050317E" w:rsidRDefault="00741BAA">
      <w:pPr>
        <w:spacing w:after="52" w:line="262" w:lineRule="auto"/>
        <w:ind w:left="862" w:right="500" w:hanging="269"/>
        <w:jc w:val="both"/>
      </w:pPr>
      <w:r>
        <w:rPr>
          <w:rFonts w:ascii="Arial" w:eastAsia="Arial" w:hAnsi="Arial" w:cs="Arial"/>
          <w:sz w:val="20"/>
        </w:rPr>
        <w:t xml:space="preserve"> Constatar, a través de la lectura de obras literarias, la presencia de temas recurrentes, tratados desde diferentes perspectivas a lo largo de la historia, que manifiestan tanto inquietudes, creencias o aspiraciones como prejuicios e ideologías discriminatorias en todas las culturas. </w:t>
      </w:r>
    </w:p>
    <w:p w:rsidR="0050317E" w:rsidRDefault="00741BAA">
      <w:pPr>
        <w:spacing w:after="52" w:line="262" w:lineRule="auto"/>
        <w:ind w:left="862" w:right="500" w:hanging="269"/>
        <w:jc w:val="both"/>
      </w:pPr>
      <w:r>
        <w:rPr>
          <w:rFonts w:ascii="Arial" w:eastAsia="Arial" w:hAnsi="Arial" w:cs="Arial"/>
          <w:sz w:val="20"/>
        </w:rPr>
        <w:t xml:space="preserve"> Comprender y valorar críticamente las manifestaciones literarias como expresión de creaciones y sentimientos individuales y colectivos y como manifestación del afán humano por explicarse el mundo en diferentes momentos de la historia. </w:t>
      </w:r>
    </w:p>
    <w:p w:rsidR="0050317E" w:rsidRDefault="00741BAA">
      <w:pPr>
        <w:tabs>
          <w:tab w:val="center" w:pos="593"/>
          <w:tab w:val="center" w:pos="4183"/>
        </w:tabs>
        <w:spacing w:after="74" w:line="262" w:lineRule="auto"/>
      </w:pPr>
      <w:r>
        <w:tab/>
      </w:r>
      <w:r>
        <w:rPr>
          <w:rFonts w:ascii="Arial" w:eastAsia="Arial" w:hAnsi="Arial" w:cs="Arial"/>
          <w:sz w:val="20"/>
        </w:rPr>
        <w:t xml:space="preserve"> </w:t>
      </w:r>
      <w:r>
        <w:rPr>
          <w:rFonts w:ascii="Arial" w:eastAsia="Arial" w:hAnsi="Arial" w:cs="Arial"/>
          <w:sz w:val="20"/>
        </w:rPr>
        <w:tab/>
        <w:t xml:space="preserve">Disfrutar de la lectura como fuente de conocimiento y experiencia y como actividad de ocio. </w:t>
      </w:r>
    </w:p>
    <w:p w:rsidR="0050317E" w:rsidRDefault="00741BAA">
      <w:pPr>
        <w:tabs>
          <w:tab w:val="center" w:pos="593"/>
          <w:tab w:val="center" w:pos="4067"/>
        </w:tabs>
        <w:spacing w:after="52" w:line="262" w:lineRule="auto"/>
      </w:pPr>
      <w:r>
        <w:tab/>
      </w:r>
      <w:r>
        <w:rPr>
          <w:rFonts w:ascii="Arial" w:eastAsia="Arial" w:hAnsi="Arial" w:cs="Arial"/>
          <w:sz w:val="20"/>
        </w:rPr>
        <w:t xml:space="preserve"> </w:t>
      </w:r>
      <w:r>
        <w:rPr>
          <w:rFonts w:ascii="Arial" w:eastAsia="Arial" w:hAnsi="Arial" w:cs="Arial"/>
          <w:sz w:val="20"/>
        </w:rPr>
        <w:tab/>
        <w:t xml:space="preserve">Utilizar con criterio las fuentes de información adecuadas para el estudio de la literatura. </w:t>
      </w:r>
    </w:p>
    <w:p w:rsidR="0050317E" w:rsidRDefault="00741BAA">
      <w:pPr>
        <w:spacing w:after="52" w:line="262" w:lineRule="auto"/>
        <w:ind w:left="862" w:right="500" w:hanging="269"/>
        <w:jc w:val="both"/>
      </w:pPr>
      <w:r>
        <w:rPr>
          <w:rFonts w:ascii="Arial" w:eastAsia="Arial" w:hAnsi="Arial" w:cs="Arial"/>
          <w:sz w:val="20"/>
        </w:rPr>
        <w:t xml:space="preserve"> Planificar y redactar con rigor y adecuación trabajos sencillos de investigación sobre temas literarios y realizar exposiciones orales sobre los mismos con ayuda de los medios audiovisuales y de las Tecnologías de la Información y la Comunicación. </w:t>
      </w:r>
    </w:p>
    <w:p w:rsidR="0050317E" w:rsidRDefault="00741BAA">
      <w:pPr>
        <w:spacing w:after="52" w:line="262" w:lineRule="auto"/>
        <w:ind w:left="862" w:right="500" w:hanging="269"/>
        <w:jc w:val="both"/>
      </w:pPr>
      <w:r>
        <w:rPr>
          <w:rFonts w:ascii="Arial" w:eastAsia="Arial" w:hAnsi="Arial" w:cs="Arial"/>
          <w:sz w:val="20"/>
        </w:rPr>
        <w:t xml:space="preserve"> </w:t>
      </w:r>
      <w:r>
        <w:rPr>
          <w:rFonts w:ascii="Arial" w:eastAsia="Arial" w:hAnsi="Arial" w:cs="Arial"/>
          <w:sz w:val="20"/>
        </w:rPr>
        <w:tab/>
        <w:t xml:space="preserve">Analizar las relaciones entre obras significativas de la literatura universal y española y obras de otras manifestaciones artísticas. </w:t>
      </w:r>
    </w:p>
    <w:p w:rsidR="0050317E" w:rsidRDefault="00741BAA">
      <w:pPr>
        <w:spacing w:after="231" w:line="262" w:lineRule="auto"/>
        <w:ind w:left="862" w:right="500" w:hanging="269"/>
        <w:jc w:val="both"/>
      </w:pPr>
      <w:r>
        <w:rPr>
          <w:rFonts w:ascii="Arial" w:eastAsia="Arial" w:hAnsi="Arial" w:cs="Arial"/>
          <w:sz w:val="20"/>
        </w:rPr>
        <w:t xml:space="preserve"> Desarrollar el aprecio por los valores de justicia e igualdad, por los principios democráticos y por la defensa de los derechos y libertades individuales y colectivos, rechazando cualquier forma de discriminación por razones de sexo, origen, creencia o cualquier otra circunstancia social o personal. </w:t>
      </w:r>
    </w:p>
    <w:p w:rsidR="0050317E" w:rsidRDefault="00741BAA">
      <w:pPr>
        <w:pStyle w:val="Ttulo1"/>
        <w:ind w:left="152"/>
      </w:pPr>
      <w:bookmarkStart w:id="90" w:name="_Toc394974"/>
      <w:r>
        <w:t xml:space="preserve">3. COMPETENCIAS CLAVE </w:t>
      </w:r>
      <w:bookmarkEnd w:id="90"/>
    </w:p>
    <w:p w:rsidR="0050317E" w:rsidRDefault="00741BAA">
      <w:pPr>
        <w:spacing w:after="52" w:line="262" w:lineRule="auto"/>
        <w:ind w:left="142" w:right="500" w:firstLine="566"/>
        <w:jc w:val="both"/>
      </w:pPr>
      <w:r>
        <w:rPr>
          <w:rFonts w:ascii="Arial" w:eastAsia="Arial" w:hAnsi="Arial" w:cs="Arial"/>
          <w:sz w:val="20"/>
        </w:rPr>
        <w:t xml:space="preserve">El currículo de Literatura Universal contribuye a la adquisición de competencias clave, entendidas estas como una combinación de conocimientos, destrezas y actitudes que todas las personas precisan para su realización y desarrollo personales, así como para el ejercicio de la ciudadanía activa, la inclusión social y el empleo. </w:t>
      </w:r>
    </w:p>
    <w:p w:rsidR="0050317E" w:rsidRDefault="00741BAA">
      <w:pPr>
        <w:spacing w:after="52" w:line="262" w:lineRule="auto"/>
        <w:ind w:left="142" w:right="500" w:firstLine="566"/>
        <w:jc w:val="both"/>
      </w:pPr>
      <w:r>
        <w:rPr>
          <w:rFonts w:ascii="Arial" w:eastAsia="Arial" w:hAnsi="Arial" w:cs="Arial"/>
          <w:sz w:val="20"/>
        </w:rPr>
        <w:lastRenderedPageBreak/>
        <w:t xml:space="preserve">La consideración de la lectura como principal vía de acceso al saber es especialmente relevante en la competencia en comunicación lingüística. La materia Literatura Universal incide en la lectura de textos literarios, no sólo considerados como parte del patrimonio cultural, sino también, como fuente de aprendizaje y disfrute a lo largo de la vida.  </w:t>
      </w:r>
    </w:p>
    <w:p w:rsidR="0050317E" w:rsidRDefault="00741BAA">
      <w:pPr>
        <w:spacing w:after="52" w:line="262" w:lineRule="auto"/>
        <w:ind w:left="142" w:right="500" w:firstLine="566"/>
        <w:jc w:val="both"/>
      </w:pPr>
      <w:r>
        <w:rPr>
          <w:rFonts w:ascii="Arial" w:eastAsia="Arial" w:hAnsi="Arial" w:cs="Arial"/>
          <w:b/>
          <w:sz w:val="20"/>
        </w:rPr>
        <w:t>La competencia en comunicación lingüística</w:t>
      </w:r>
      <w:r>
        <w:rPr>
          <w:rFonts w:ascii="Arial" w:eastAsia="Arial" w:hAnsi="Arial" w:cs="Arial"/>
          <w:sz w:val="20"/>
        </w:rPr>
        <w:t xml:space="preserve"> se desarrolla en diferentes modalidades de comunicación y a través de diferentes soportes. Desde la lengua oral a la lengua escrita, la comunicación audiovisual o las nuevas formas de comunicación ligadas a las Tecnologías de la Información y la Comunicación. En Literatura Universal se incrementa la competencia comunicativa a través de la exposición de los conocimientos y la argumentación de opiniones y valoraciones de las lecturas realizadas. </w:t>
      </w:r>
    </w:p>
    <w:p w:rsidR="0050317E" w:rsidRDefault="00741BAA">
      <w:pPr>
        <w:spacing w:after="52" w:line="262" w:lineRule="auto"/>
        <w:ind w:left="142" w:right="500" w:firstLine="566"/>
        <w:jc w:val="both"/>
      </w:pPr>
      <w:r>
        <w:rPr>
          <w:rFonts w:ascii="Arial" w:eastAsia="Arial" w:hAnsi="Arial" w:cs="Arial"/>
          <w:sz w:val="20"/>
        </w:rPr>
        <w:t xml:space="preserve">A través de la competencia en comunicación lingüística, la materia Literatura Universal desarrolla una serie de actitudes y valores fundamentales en una sociedad democrática: el espíritu crítico, una actitud de interés y curiosidad hacia el aprendizaje, la creatividad y el reconocimiento de las destrezas inherentes a esta competencia como fuente de placer y desarrollo personal.  </w:t>
      </w:r>
    </w:p>
    <w:p w:rsidR="0050317E" w:rsidRDefault="00741BAA">
      <w:pPr>
        <w:spacing w:after="52" w:line="262" w:lineRule="auto"/>
        <w:ind w:left="142" w:right="500" w:firstLine="566"/>
        <w:jc w:val="both"/>
      </w:pPr>
      <w:r>
        <w:rPr>
          <w:rFonts w:ascii="Arial" w:eastAsia="Arial" w:hAnsi="Arial" w:cs="Arial"/>
          <w:b/>
          <w:sz w:val="20"/>
        </w:rPr>
        <w:t>La competencia digital</w:t>
      </w:r>
      <w:r>
        <w:rPr>
          <w:rFonts w:ascii="Arial" w:eastAsia="Arial" w:hAnsi="Arial" w:cs="Arial"/>
          <w:sz w:val="20"/>
        </w:rPr>
        <w:t xml:space="preserve"> implica un uso creativo, crítico y seguro de las Tecnologías de la Información y la Comunicación. En este sentido, la materia Literatura Universal requiere la planificación y elaboración de trabajos académicos sobre temas, obras, autores y autoras de la literatura universal, en diferentes soportes, obteniendo e integrando la información de fuentes diversas, haciendo un uso crítico de las Tecnologías de la Información y la Comunicación y aportando un juicio crítico personal y argumentado. </w:t>
      </w:r>
    </w:p>
    <w:p w:rsidR="0050317E" w:rsidRDefault="00741BAA">
      <w:pPr>
        <w:spacing w:after="52" w:line="262" w:lineRule="auto"/>
        <w:ind w:right="500" w:firstLine="566"/>
        <w:jc w:val="both"/>
      </w:pPr>
      <w:r>
        <w:rPr>
          <w:rFonts w:ascii="Arial" w:eastAsia="Arial" w:hAnsi="Arial" w:cs="Arial"/>
          <w:sz w:val="20"/>
        </w:rPr>
        <w:t xml:space="preserve">Por otra parte, los medios de comunicación digital permiten la participación y el trabajo colaborativo, favoreciendo la motivación y la curiosidad por el aprendizaje y la mejora en el uso de las tecnologías. </w:t>
      </w:r>
    </w:p>
    <w:p w:rsidR="0050317E" w:rsidRDefault="00741BAA">
      <w:pPr>
        <w:spacing w:after="52" w:line="262" w:lineRule="auto"/>
        <w:ind w:right="656" w:firstLine="566"/>
        <w:jc w:val="both"/>
      </w:pPr>
      <w:r>
        <w:rPr>
          <w:rFonts w:ascii="Arial" w:eastAsia="Arial" w:hAnsi="Arial" w:cs="Arial"/>
          <w:b/>
          <w:sz w:val="20"/>
        </w:rPr>
        <w:t>Aprender a aprender</w:t>
      </w:r>
      <w:r>
        <w:rPr>
          <w:rFonts w:ascii="Arial" w:eastAsia="Arial" w:hAnsi="Arial" w:cs="Arial"/>
          <w:sz w:val="20"/>
        </w:rPr>
        <w:t xml:space="preserve"> es la habilidad para iniciar, organizar y mantenerse en el aprendizaje de manera permanente. Conviene trabajar el desarrollo de esta competencia en el marco de la enseñanza de las distintas materias en la medida en que ello favorece la transferencia del conocimiento entre ellas. </w:t>
      </w:r>
    </w:p>
    <w:p w:rsidR="0050317E" w:rsidRDefault="00741BAA">
      <w:pPr>
        <w:spacing w:after="52" w:line="262" w:lineRule="auto"/>
        <w:ind w:right="653" w:firstLine="566"/>
        <w:jc w:val="both"/>
      </w:pPr>
      <w:r>
        <w:rPr>
          <w:rFonts w:ascii="Arial" w:eastAsia="Arial" w:hAnsi="Arial" w:cs="Arial"/>
          <w:sz w:val="20"/>
        </w:rPr>
        <w:t xml:space="preserve">El planteamiento de la materia contribuye al desarrollo de la competencia para aprender a aprender en la medida en que lleva al alumnado a combinar lo que ya ha aprendido con los nuevos conocimientos contemplados en ella a través de los comentarios de las obras o fragmentos estudiados. Le invita, asimismo, a poner en marcha estrategias de planificación, supervisión y evaluación cuando analiza y selecciona la información relevante procedente de diversas fuentes en el descubrimiento y estudio de las obras más representativas de cada época o de cada autor o autora.  </w:t>
      </w:r>
    </w:p>
    <w:p w:rsidR="0050317E" w:rsidRDefault="00741BAA">
      <w:pPr>
        <w:spacing w:after="52" w:line="262" w:lineRule="auto"/>
        <w:ind w:right="656" w:firstLine="566"/>
        <w:jc w:val="both"/>
      </w:pPr>
      <w:r>
        <w:rPr>
          <w:rFonts w:ascii="Arial" w:eastAsia="Arial" w:hAnsi="Arial" w:cs="Arial"/>
          <w:sz w:val="20"/>
        </w:rPr>
        <w:t xml:space="preserve">Por último, cuando el alumnado hace una reflexión consciente de cómo comunicar de manera eficiente los resultados y las conclusiones de sus análisis o cuando trata de buscar alternativas para mejorar el modo de comunicarlas, está incrementando su eficacia y con ella la motivación, la curiosidad y la confianza en sí mismo y en las demás personas. </w:t>
      </w:r>
    </w:p>
    <w:p w:rsidR="0050317E" w:rsidRDefault="00741BAA">
      <w:pPr>
        <w:spacing w:after="52" w:line="262" w:lineRule="auto"/>
        <w:ind w:right="654" w:firstLine="566"/>
        <w:jc w:val="both"/>
      </w:pPr>
      <w:r>
        <w:rPr>
          <w:rFonts w:ascii="Arial" w:eastAsia="Arial" w:hAnsi="Arial" w:cs="Arial"/>
          <w:sz w:val="20"/>
        </w:rPr>
        <w:t xml:space="preserve">Al desarrollo de </w:t>
      </w:r>
      <w:r>
        <w:rPr>
          <w:rFonts w:ascii="Arial" w:eastAsia="Arial" w:hAnsi="Arial" w:cs="Arial"/>
          <w:b/>
          <w:sz w:val="20"/>
        </w:rPr>
        <w:t>las competencias sociales y cívicas</w:t>
      </w:r>
      <w:r>
        <w:rPr>
          <w:rFonts w:ascii="Arial" w:eastAsia="Arial" w:hAnsi="Arial" w:cs="Arial"/>
          <w:sz w:val="20"/>
        </w:rPr>
        <w:t xml:space="preserve"> contribuye la materia Literatura Universal en la medida en que, a partir de los diferentes textos literarios, el alumnado accede al conocimiento de conceptos, estructuras y realidades sociales, del pasado y del presente de las sociedades, que le preparan para ejercer la ciudadanía democrática y para participar en la vida cívica y social. A través de las lecturas de textos de la literatura universal y la relación con otras manifestaciones artísticas y con los problemas de su entorno, los alumnos y alumnas podrán reflexionar sobre sus experiencias personales y sociales, obtener y valorar información relevante y desarrollar habilidades que les permitan desenvolverse con autonomía y respeto en la sociedad democrática. </w:t>
      </w:r>
    </w:p>
    <w:p w:rsidR="0050317E" w:rsidRDefault="00741BAA">
      <w:pPr>
        <w:spacing w:after="52" w:line="262" w:lineRule="auto"/>
        <w:ind w:right="654" w:firstLine="566"/>
        <w:jc w:val="both"/>
      </w:pPr>
      <w:r>
        <w:rPr>
          <w:rFonts w:ascii="Arial" w:eastAsia="Arial" w:hAnsi="Arial" w:cs="Arial"/>
          <w:sz w:val="20"/>
        </w:rPr>
        <w:t xml:space="preserve">Además, procedimientos y estrategias propios de la materia, tales como la participación en encuentros literarios, la aportación de juicios personales y argumentados sobre las lecturas, etc., ayudan a desarrollar ciertas destrezas como comunicarse de manera constructiva en diferentes entornos sociales y culturales, actuar con tolerancia y respeto, comprender y expresar puntos de vista diferentes, negociar sabiendo inspirar confianza y ser capaces de mostrar empatía. </w:t>
      </w:r>
    </w:p>
    <w:p w:rsidR="0050317E" w:rsidRDefault="00741BAA">
      <w:pPr>
        <w:spacing w:after="52" w:line="262" w:lineRule="auto"/>
        <w:ind w:right="653" w:firstLine="566"/>
        <w:jc w:val="both"/>
      </w:pPr>
      <w:r>
        <w:rPr>
          <w:rFonts w:ascii="Arial" w:eastAsia="Arial" w:hAnsi="Arial" w:cs="Arial"/>
          <w:sz w:val="20"/>
        </w:rPr>
        <w:t xml:space="preserve">También el conocimiento de obras de autores y autoras de la literatura universal aporta la valoración de todas las lenguas como igualmente aptas para la creación literaria y desarrolla la capacidad de análisis crítico sobre los estereotipos presentes en los personajes masculinos y los femeninos de las obras leídas. </w:t>
      </w:r>
    </w:p>
    <w:p w:rsidR="0050317E" w:rsidRDefault="00741BAA">
      <w:pPr>
        <w:spacing w:after="52" w:line="262" w:lineRule="auto"/>
        <w:ind w:right="654" w:firstLine="566"/>
        <w:jc w:val="both"/>
      </w:pPr>
      <w:r>
        <w:rPr>
          <w:rFonts w:ascii="Arial" w:eastAsia="Arial" w:hAnsi="Arial" w:cs="Arial"/>
          <w:sz w:val="20"/>
        </w:rPr>
        <w:t xml:space="preserve">Los procedimientos y estrategias propios de la materia Literatura Universal tales como la composición de textos con intención literaria, bien a partir de modelos dados o bien a partir de planteamientos personales y originales, o la utilización autónoma de las bibliotecas como espacio para la lectura e investigación, contribuyen a desarrollar la competencia de sentido de la iniciativa y espíritu emprendedor por la integración </w:t>
      </w:r>
      <w:r>
        <w:rPr>
          <w:rFonts w:ascii="Arial" w:eastAsia="Arial" w:hAnsi="Arial" w:cs="Arial"/>
          <w:sz w:val="20"/>
        </w:rPr>
        <w:lastRenderedPageBreak/>
        <w:t xml:space="preserve">en esta competencia de la creatividad, la innovación y la asunción de riesgos, así como la habilidad para imaginar, planificar, analizar problemas y tomar decisiones. </w:t>
      </w:r>
    </w:p>
    <w:p w:rsidR="0050317E" w:rsidRDefault="00741BAA">
      <w:pPr>
        <w:spacing w:after="52" w:line="262" w:lineRule="auto"/>
        <w:ind w:right="653" w:firstLine="566"/>
        <w:jc w:val="both"/>
      </w:pPr>
      <w:r>
        <w:rPr>
          <w:rFonts w:ascii="Arial" w:eastAsia="Arial" w:hAnsi="Arial" w:cs="Arial"/>
          <w:sz w:val="20"/>
        </w:rPr>
        <w:t xml:space="preserve">Por último, la materia Literatura Universal presenta la evolución de las formas literarias a lo largo de la historia, lo que permite relacionar sus contenidos con otras disciplinas artísticas tales como la música, la pintura, la arquitectura, la escultura, el cine, etc., incrementando </w:t>
      </w:r>
      <w:r>
        <w:rPr>
          <w:rFonts w:ascii="Arial" w:eastAsia="Arial" w:hAnsi="Arial" w:cs="Arial"/>
          <w:b/>
          <w:sz w:val="20"/>
        </w:rPr>
        <w:t>la competencia conciencia y expresiones culturales</w:t>
      </w:r>
      <w:r>
        <w:rPr>
          <w:rFonts w:ascii="Arial" w:eastAsia="Arial" w:hAnsi="Arial" w:cs="Arial"/>
          <w:sz w:val="20"/>
        </w:rPr>
        <w:t xml:space="preserve"> que supone conocer, comprender, apreciar y valorar críticamente las diferentes manifestaciones culturales y artísticas y utilizarlas como fuente de enriquecimiento y disfrute personal y considerarlas parte de la riqueza y patrimonio de los pueblos.  </w:t>
      </w:r>
    </w:p>
    <w:p w:rsidR="0050317E" w:rsidRDefault="00741BAA">
      <w:pPr>
        <w:spacing w:after="231" w:line="262" w:lineRule="auto"/>
        <w:ind w:right="654" w:firstLine="566"/>
        <w:jc w:val="both"/>
      </w:pPr>
      <w:r>
        <w:rPr>
          <w:rFonts w:ascii="Arial" w:eastAsia="Arial" w:hAnsi="Arial" w:cs="Arial"/>
          <w:sz w:val="20"/>
        </w:rPr>
        <w:t xml:space="preserve">La lectura, la interpretación y la valoración de las obras literarias con una actitud abierta, respetuosa y crítica es parte esencial de esta competencia, así como la creación de textos literarios utilizando códigos estéticos. Es fundamental el acceso a bibliotecas, librerías y catálogos, la asistencia a representaciones artísticas y el interés por participar en la vida cultural.  </w:t>
      </w:r>
    </w:p>
    <w:p w:rsidR="0050317E" w:rsidRDefault="00741BAA">
      <w:pPr>
        <w:pStyle w:val="Ttulo2"/>
        <w:ind w:left="1130"/>
      </w:pPr>
      <w:bookmarkStart w:id="91" w:name="_Toc394975"/>
      <w:r>
        <w:t xml:space="preserve">3.1. CONTENIDOS  </w:t>
      </w:r>
      <w:bookmarkEnd w:id="91"/>
    </w:p>
    <w:p w:rsidR="0050317E" w:rsidRDefault="00741BAA">
      <w:pPr>
        <w:spacing w:after="0"/>
        <w:ind w:left="708"/>
      </w:pPr>
      <w:r>
        <w:rPr>
          <w:rFonts w:ascii="Arial" w:eastAsia="Arial" w:hAnsi="Arial" w:cs="Arial"/>
          <w:sz w:val="20"/>
        </w:rPr>
        <w:t xml:space="preserve"> </w:t>
      </w:r>
    </w:p>
    <w:tbl>
      <w:tblPr>
        <w:tblStyle w:val="TableGrid"/>
        <w:tblW w:w="9684" w:type="dxa"/>
        <w:tblInd w:w="-108" w:type="dxa"/>
        <w:tblCellMar>
          <w:top w:w="78" w:type="dxa"/>
          <w:left w:w="449" w:type="dxa"/>
          <w:right w:w="67" w:type="dxa"/>
        </w:tblCellMar>
        <w:tblLook w:val="04A0" w:firstRow="1" w:lastRow="0" w:firstColumn="1" w:lastColumn="0" w:noHBand="0" w:noVBand="1"/>
      </w:tblPr>
      <w:tblGrid>
        <w:gridCol w:w="34"/>
        <w:gridCol w:w="9616"/>
        <w:gridCol w:w="34"/>
      </w:tblGrid>
      <w:tr w:rsidR="0050317E">
        <w:trPr>
          <w:gridAfter w:val="1"/>
          <w:wAfter w:w="34" w:type="dxa"/>
          <w:trHeight w:val="372"/>
        </w:trPr>
        <w:tc>
          <w:tcPr>
            <w:tcW w:w="9684"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367"/>
            </w:pPr>
            <w:r>
              <w:rPr>
                <w:rFonts w:ascii="Arial" w:eastAsia="Arial" w:hAnsi="Arial" w:cs="Arial"/>
                <w:b/>
                <w:sz w:val="20"/>
              </w:rPr>
              <w:t xml:space="preserve"> 1. Bloque 1. Procesos y estrategias  </w:t>
            </w:r>
          </w:p>
        </w:tc>
      </w:tr>
      <w:tr w:rsidR="0050317E">
        <w:trPr>
          <w:gridAfter w:val="1"/>
          <w:wAfter w:w="34" w:type="dxa"/>
          <w:trHeight w:val="2590"/>
        </w:trPr>
        <w:tc>
          <w:tcPr>
            <w:tcW w:w="9684" w:type="dxa"/>
            <w:gridSpan w:val="2"/>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459"/>
              </w:numPr>
              <w:spacing w:after="16"/>
              <w:ind w:hanging="170"/>
              <w:jc w:val="both"/>
            </w:pPr>
            <w:r>
              <w:rPr>
                <w:rFonts w:ascii="Arial" w:eastAsia="Arial" w:hAnsi="Arial" w:cs="Arial"/>
                <w:sz w:val="18"/>
              </w:rPr>
              <w:t xml:space="preserve">Lectura y comentario de fragmentos, antologías y obras completas significativas de la literatura universal. </w:t>
            </w:r>
          </w:p>
          <w:p w:rsidR="0050317E" w:rsidRDefault="00741BAA" w:rsidP="00FA7F22">
            <w:pPr>
              <w:numPr>
                <w:ilvl w:val="0"/>
                <w:numId w:val="459"/>
              </w:numPr>
              <w:spacing w:after="16"/>
              <w:ind w:hanging="170"/>
              <w:jc w:val="both"/>
            </w:pPr>
            <w:r>
              <w:rPr>
                <w:rFonts w:ascii="Arial" w:eastAsia="Arial" w:hAnsi="Arial" w:cs="Arial"/>
                <w:sz w:val="18"/>
              </w:rPr>
              <w:t xml:space="preserve">Relaciones entre obras literarias y el resto de las artes. </w:t>
            </w:r>
          </w:p>
          <w:p w:rsidR="0050317E" w:rsidRDefault="00741BAA" w:rsidP="00FA7F22">
            <w:pPr>
              <w:numPr>
                <w:ilvl w:val="0"/>
                <w:numId w:val="459"/>
              </w:numPr>
              <w:spacing w:after="54" w:line="216" w:lineRule="auto"/>
              <w:ind w:hanging="170"/>
              <w:jc w:val="both"/>
            </w:pPr>
            <w:r>
              <w:rPr>
                <w:rFonts w:ascii="Arial" w:eastAsia="Arial" w:hAnsi="Arial" w:cs="Arial"/>
                <w:sz w:val="18"/>
              </w:rPr>
              <w:t xml:space="preserve">Observación, reconocimiento y valoración de la evolución de temas y formas creados por la literatura en las diversas formas artísticas de la cultura universal. Selección y análisis de ejemplos representativos. </w:t>
            </w:r>
          </w:p>
          <w:p w:rsidR="0050317E" w:rsidRDefault="00741BAA" w:rsidP="00FA7F22">
            <w:pPr>
              <w:numPr>
                <w:ilvl w:val="0"/>
                <w:numId w:val="459"/>
              </w:numPr>
              <w:spacing w:after="54" w:line="216" w:lineRule="auto"/>
              <w:ind w:hanging="170"/>
              <w:jc w:val="both"/>
            </w:pPr>
            <w:r>
              <w:rPr>
                <w:rFonts w:ascii="Arial" w:eastAsia="Arial" w:hAnsi="Arial" w:cs="Arial"/>
                <w:sz w:val="18"/>
              </w:rPr>
              <w:t xml:space="preserve">Planificación y elaboración de trabajos académicos o presentaciones sobre temas, obras o autores y autoras de la literatura universal, en diferentes soportes, obteniendo e integrando la información de fuentes diversas, haciendo un uso crítico de las Tecnologías de la Información y la Comunicación y aportando un juicio crítico personal y argumentando con rigor. </w:t>
            </w:r>
          </w:p>
          <w:p w:rsidR="0050317E" w:rsidRDefault="00741BAA" w:rsidP="00FA7F22">
            <w:pPr>
              <w:numPr>
                <w:ilvl w:val="0"/>
                <w:numId w:val="459"/>
              </w:numPr>
              <w:spacing w:after="54" w:line="216" w:lineRule="auto"/>
              <w:ind w:hanging="170"/>
              <w:jc w:val="both"/>
            </w:pPr>
            <w:r>
              <w:rPr>
                <w:rFonts w:ascii="Arial" w:eastAsia="Arial" w:hAnsi="Arial" w:cs="Arial"/>
                <w:sz w:val="18"/>
              </w:rPr>
              <w:t xml:space="preserve">Participación en encuentros literarios sobre los libros leídos, aportando, de forma oral y escrita, juicios personales y argumentados con rigor sobre aspectos temáticos y formales de las lecturas, así como sobre su relación con el contexto histórico, artístico y cultural. </w:t>
            </w:r>
          </w:p>
          <w:p w:rsidR="0050317E" w:rsidRDefault="00741BAA" w:rsidP="00FA7F22">
            <w:pPr>
              <w:numPr>
                <w:ilvl w:val="0"/>
                <w:numId w:val="459"/>
              </w:numPr>
              <w:ind w:hanging="170"/>
              <w:jc w:val="both"/>
            </w:pPr>
            <w:r>
              <w:rPr>
                <w:rFonts w:ascii="Arial" w:eastAsia="Arial" w:hAnsi="Arial" w:cs="Arial"/>
                <w:sz w:val="18"/>
              </w:rPr>
              <w:t xml:space="preserve">Composición de textos escritos con intención literaria y conciencia de estilo, bien a partir de modelos dados o de propuestas didácticas diversas, bien a partir de planteamientos personales y originales y participación en la puesta en común y en la difusión de los mismos, valorando sus propias creaciones y las de sus compañeros y compañeras. </w:t>
            </w:r>
          </w:p>
        </w:tc>
      </w:tr>
      <w:tr w:rsidR="0050317E">
        <w:tblPrEx>
          <w:tblCellMar>
            <w:top w:w="18" w:type="dxa"/>
          </w:tblCellMar>
        </w:tblPrEx>
        <w:trPr>
          <w:gridBefore w:val="1"/>
          <w:wBefore w:w="34" w:type="dxa"/>
          <w:trHeight w:val="250"/>
        </w:trPr>
        <w:tc>
          <w:tcPr>
            <w:tcW w:w="9684" w:type="dxa"/>
            <w:gridSpan w:val="2"/>
            <w:tcBorders>
              <w:top w:val="single" w:sz="4" w:space="0" w:color="000000"/>
              <w:left w:val="single" w:sz="4" w:space="0" w:color="000000"/>
              <w:bottom w:val="single" w:sz="4" w:space="0" w:color="000000"/>
              <w:right w:val="single" w:sz="4" w:space="0" w:color="000000"/>
            </w:tcBorders>
          </w:tcPr>
          <w:p w:rsidR="0050317E" w:rsidRDefault="00741BAA">
            <w:r>
              <w:rPr>
                <w:rFonts w:ascii="Arial" w:eastAsia="Arial" w:hAnsi="Arial" w:cs="Arial"/>
                <w:sz w:val="18"/>
              </w:rPr>
              <w:t xml:space="preserve">7. Utilización autónoma de la biblioteca del centro y de otras bibliotecas como espacio de lectura e investigación. </w:t>
            </w:r>
          </w:p>
        </w:tc>
      </w:tr>
      <w:tr w:rsidR="0050317E">
        <w:tblPrEx>
          <w:tblCellMar>
            <w:top w:w="18" w:type="dxa"/>
          </w:tblCellMar>
        </w:tblPrEx>
        <w:trPr>
          <w:gridBefore w:val="1"/>
          <w:wBefore w:w="34" w:type="dxa"/>
          <w:trHeight w:val="370"/>
        </w:trPr>
        <w:tc>
          <w:tcPr>
            <w:tcW w:w="9684" w:type="dxa"/>
            <w:gridSpan w:val="2"/>
            <w:tcBorders>
              <w:top w:val="single" w:sz="4" w:space="0" w:color="000000"/>
              <w:left w:val="single" w:sz="4" w:space="0" w:color="000000"/>
              <w:bottom w:val="single" w:sz="4" w:space="0" w:color="000000"/>
              <w:right w:val="single" w:sz="4" w:space="0" w:color="000000"/>
            </w:tcBorders>
          </w:tcPr>
          <w:p w:rsidR="0050317E" w:rsidRDefault="00741BAA">
            <w:pPr>
              <w:ind w:left="367"/>
            </w:pPr>
            <w:r>
              <w:rPr>
                <w:rFonts w:ascii="Arial" w:eastAsia="Arial" w:hAnsi="Arial" w:cs="Arial"/>
                <w:b/>
                <w:sz w:val="20"/>
              </w:rPr>
              <w:t xml:space="preserve">Bloque 2. Los grandes períodos y movimientos de la literatura universal </w:t>
            </w:r>
          </w:p>
        </w:tc>
      </w:tr>
      <w:tr w:rsidR="0050317E">
        <w:tblPrEx>
          <w:tblCellMar>
            <w:top w:w="18" w:type="dxa"/>
          </w:tblCellMar>
        </w:tblPrEx>
        <w:trPr>
          <w:gridBefore w:val="1"/>
          <w:wBefore w:w="34" w:type="dxa"/>
          <w:trHeight w:val="9425"/>
        </w:trPr>
        <w:tc>
          <w:tcPr>
            <w:tcW w:w="9684" w:type="dxa"/>
            <w:gridSpan w:val="2"/>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460"/>
              </w:numPr>
              <w:spacing w:after="16"/>
              <w:ind w:hanging="245"/>
            </w:pPr>
            <w:r>
              <w:rPr>
                <w:rFonts w:ascii="Arial" w:eastAsia="Arial" w:hAnsi="Arial" w:cs="Arial"/>
                <w:sz w:val="18"/>
              </w:rPr>
              <w:lastRenderedPageBreak/>
              <w:t xml:space="preserve">De la Antigüedad a la Edad Media: </w:t>
            </w:r>
          </w:p>
          <w:p w:rsidR="0050317E" w:rsidRDefault="00741BAA" w:rsidP="00FA7F22">
            <w:pPr>
              <w:numPr>
                <w:ilvl w:val="1"/>
                <w:numId w:val="460"/>
              </w:numPr>
              <w:spacing w:after="16"/>
            </w:pPr>
            <w:r>
              <w:rPr>
                <w:rFonts w:ascii="Arial" w:eastAsia="Arial" w:hAnsi="Arial" w:cs="Arial"/>
                <w:sz w:val="18"/>
              </w:rPr>
              <w:t xml:space="preserve">Las mitologías y el origen de la literatura. </w:t>
            </w:r>
          </w:p>
          <w:p w:rsidR="0050317E" w:rsidRDefault="00741BAA" w:rsidP="00FA7F22">
            <w:pPr>
              <w:numPr>
                <w:ilvl w:val="0"/>
                <w:numId w:val="460"/>
              </w:numPr>
              <w:spacing w:after="40"/>
              <w:ind w:hanging="245"/>
            </w:pPr>
            <w:r>
              <w:rPr>
                <w:rFonts w:ascii="Arial" w:eastAsia="Arial" w:hAnsi="Arial" w:cs="Arial"/>
                <w:sz w:val="18"/>
              </w:rPr>
              <w:t xml:space="preserve">Renacimiento y Clasicismo: </w:t>
            </w:r>
          </w:p>
          <w:p w:rsidR="0050317E" w:rsidRDefault="00741BAA" w:rsidP="00FA7F22">
            <w:pPr>
              <w:numPr>
                <w:ilvl w:val="1"/>
                <w:numId w:val="460"/>
              </w:numPr>
            </w:pPr>
            <w:r>
              <w:rPr>
                <w:rFonts w:ascii="Arial" w:eastAsia="Arial" w:hAnsi="Arial" w:cs="Arial"/>
                <w:sz w:val="18"/>
              </w:rPr>
              <w:t xml:space="preserve">Los cambios del mundo y la nueva visión del hombre durante el Renacimiento. </w:t>
            </w:r>
          </w:p>
          <w:p w:rsidR="0050317E" w:rsidRDefault="00741BAA" w:rsidP="00FA7F22">
            <w:pPr>
              <w:numPr>
                <w:ilvl w:val="1"/>
                <w:numId w:val="460"/>
              </w:numPr>
              <w:spacing w:line="239" w:lineRule="auto"/>
            </w:pPr>
            <w:r>
              <w:rPr>
                <w:rFonts w:ascii="Arial" w:eastAsia="Arial" w:hAnsi="Arial" w:cs="Arial"/>
                <w:sz w:val="18"/>
              </w:rPr>
              <w:t xml:space="preserve">La lírica del amor: el petrarquismo. Orígenes: la poesía trovadoresca y el Dolce Stil Nuovo. La innovación del Cancionero de Petrarca. Lectura y comentario de una antología lírica y de algún cuento de la época. </w:t>
            </w:r>
          </w:p>
          <w:p w:rsidR="0050317E" w:rsidRDefault="00741BAA" w:rsidP="00FA7F22">
            <w:pPr>
              <w:numPr>
                <w:ilvl w:val="1"/>
                <w:numId w:val="460"/>
              </w:numPr>
            </w:pPr>
            <w:r>
              <w:rPr>
                <w:rFonts w:ascii="Arial" w:eastAsia="Arial" w:hAnsi="Arial" w:cs="Arial"/>
                <w:sz w:val="18"/>
              </w:rPr>
              <w:t xml:space="preserve">La narración en prosa: Bocaccio. </w:t>
            </w:r>
          </w:p>
          <w:p w:rsidR="0050317E" w:rsidRDefault="00741BAA" w:rsidP="00FA7F22">
            <w:pPr>
              <w:numPr>
                <w:ilvl w:val="1"/>
                <w:numId w:val="460"/>
              </w:numPr>
            </w:pPr>
            <w:r>
              <w:rPr>
                <w:rFonts w:ascii="Arial" w:eastAsia="Arial" w:hAnsi="Arial" w:cs="Arial"/>
                <w:sz w:val="18"/>
              </w:rPr>
              <w:t xml:space="preserve">Teatro clásico europeo. El teatro isabelino en Inglaterra. Comienzo del mito de Fausto dentro de la literatura.  </w:t>
            </w:r>
          </w:p>
          <w:p w:rsidR="0050317E" w:rsidRDefault="00741BAA" w:rsidP="00FA7F22">
            <w:pPr>
              <w:numPr>
                <w:ilvl w:val="1"/>
                <w:numId w:val="460"/>
              </w:numPr>
            </w:pPr>
            <w:r>
              <w:rPr>
                <w:rFonts w:ascii="Arial" w:eastAsia="Arial" w:hAnsi="Arial" w:cs="Arial"/>
                <w:sz w:val="18"/>
              </w:rPr>
              <w:t xml:space="preserve">Lectura y comentario de una obra de teatro clásico.  </w:t>
            </w:r>
          </w:p>
          <w:p w:rsidR="0050317E" w:rsidRDefault="00741BAA" w:rsidP="00FA7F22">
            <w:pPr>
              <w:numPr>
                <w:ilvl w:val="1"/>
                <w:numId w:val="460"/>
              </w:numPr>
              <w:spacing w:after="36" w:line="239" w:lineRule="auto"/>
            </w:pPr>
            <w:r>
              <w:rPr>
                <w:rFonts w:ascii="Arial" w:eastAsia="Arial" w:hAnsi="Arial" w:cs="Arial"/>
                <w:sz w:val="18"/>
              </w:rPr>
              <w:t xml:space="preserve">Observación de las relaciones existentes entre las obras de teatro clásicas y las obras de diferentes géneros musicales y cinematográficos que han surgido a partir de ellas. </w:t>
            </w:r>
          </w:p>
          <w:p w:rsidR="0050317E" w:rsidRDefault="00741BAA" w:rsidP="00FA7F22">
            <w:pPr>
              <w:numPr>
                <w:ilvl w:val="0"/>
                <w:numId w:val="460"/>
              </w:numPr>
              <w:spacing w:after="40"/>
              <w:ind w:hanging="245"/>
            </w:pPr>
            <w:r>
              <w:rPr>
                <w:rFonts w:ascii="Arial" w:eastAsia="Arial" w:hAnsi="Arial" w:cs="Arial"/>
                <w:sz w:val="18"/>
              </w:rPr>
              <w:t xml:space="preserve">El Siglo de las Luces: </w:t>
            </w:r>
          </w:p>
          <w:p w:rsidR="0050317E" w:rsidRDefault="00741BAA" w:rsidP="00FA7F22">
            <w:pPr>
              <w:numPr>
                <w:ilvl w:val="1"/>
                <w:numId w:val="460"/>
              </w:numPr>
            </w:pPr>
            <w:r>
              <w:rPr>
                <w:rFonts w:ascii="Arial" w:eastAsia="Arial" w:hAnsi="Arial" w:cs="Arial"/>
                <w:sz w:val="18"/>
              </w:rPr>
              <w:t xml:space="preserve">El desarrollo del espíritu crítico: la Ilustración. La Enciclopedia. La prosa ilustrada. </w:t>
            </w:r>
          </w:p>
          <w:p w:rsidR="0050317E" w:rsidRDefault="00741BAA" w:rsidP="00FA7F22">
            <w:pPr>
              <w:numPr>
                <w:ilvl w:val="1"/>
                <w:numId w:val="460"/>
              </w:numPr>
            </w:pPr>
            <w:r>
              <w:rPr>
                <w:rFonts w:ascii="Arial" w:eastAsia="Arial" w:hAnsi="Arial" w:cs="Arial"/>
                <w:sz w:val="18"/>
              </w:rPr>
              <w:t xml:space="preserve">La novela europea en el siglo XVIII. Los herederos de Cervantes y de la picaresca española en la literatura inglesa. </w:t>
            </w:r>
          </w:p>
          <w:p w:rsidR="0050317E" w:rsidRDefault="00741BAA" w:rsidP="00FA7F22">
            <w:pPr>
              <w:numPr>
                <w:ilvl w:val="1"/>
                <w:numId w:val="460"/>
              </w:numPr>
              <w:spacing w:after="19"/>
            </w:pPr>
            <w:r>
              <w:rPr>
                <w:rFonts w:ascii="Arial" w:eastAsia="Arial" w:hAnsi="Arial" w:cs="Arial"/>
                <w:sz w:val="18"/>
              </w:rPr>
              <w:t xml:space="preserve">Lectura comentada de alguna novela europea de la prosa ilustrada y de algún fragmento de novela inglesa del siglo XVIII. </w:t>
            </w:r>
          </w:p>
          <w:p w:rsidR="0050317E" w:rsidRDefault="00741BAA" w:rsidP="00FA7F22">
            <w:pPr>
              <w:numPr>
                <w:ilvl w:val="0"/>
                <w:numId w:val="460"/>
              </w:numPr>
              <w:spacing w:after="40"/>
              <w:ind w:hanging="245"/>
            </w:pPr>
            <w:r>
              <w:rPr>
                <w:rFonts w:ascii="Arial" w:eastAsia="Arial" w:hAnsi="Arial" w:cs="Arial"/>
                <w:sz w:val="18"/>
              </w:rPr>
              <w:t xml:space="preserve">El movimiento romántico: </w:t>
            </w:r>
          </w:p>
          <w:p w:rsidR="0050317E" w:rsidRDefault="00741BAA" w:rsidP="00FA7F22">
            <w:pPr>
              <w:numPr>
                <w:ilvl w:val="1"/>
                <w:numId w:val="460"/>
              </w:numPr>
            </w:pPr>
            <w:r>
              <w:rPr>
                <w:rFonts w:ascii="Arial" w:eastAsia="Arial" w:hAnsi="Arial" w:cs="Arial"/>
                <w:sz w:val="18"/>
              </w:rPr>
              <w:t xml:space="preserve">La revolución romántica: conciencia histórica y nuevo sentido de la ciencia. </w:t>
            </w:r>
          </w:p>
          <w:p w:rsidR="0050317E" w:rsidRDefault="00741BAA" w:rsidP="00FA7F22">
            <w:pPr>
              <w:numPr>
                <w:ilvl w:val="1"/>
                <w:numId w:val="460"/>
              </w:numPr>
            </w:pPr>
            <w:r>
              <w:rPr>
                <w:rFonts w:ascii="Arial" w:eastAsia="Arial" w:hAnsi="Arial" w:cs="Arial"/>
                <w:sz w:val="18"/>
              </w:rPr>
              <w:t xml:space="preserve">El Romanticismo y su conciencia de movimiento literario. Precursores: Goethe. </w:t>
            </w:r>
          </w:p>
          <w:p w:rsidR="0050317E" w:rsidRDefault="00741BAA" w:rsidP="00FA7F22">
            <w:pPr>
              <w:numPr>
                <w:ilvl w:val="1"/>
                <w:numId w:val="460"/>
              </w:numPr>
            </w:pPr>
            <w:r>
              <w:rPr>
                <w:rFonts w:ascii="Arial" w:eastAsia="Arial" w:hAnsi="Arial" w:cs="Arial"/>
                <w:sz w:val="18"/>
              </w:rPr>
              <w:t xml:space="preserve">La poesía romántica y la novela histórica. </w:t>
            </w:r>
          </w:p>
          <w:p w:rsidR="0050317E" w:rsidRDefault="00741BAA" w:rsidP="00FA7F22">
            <w:pPr>
              <w:numPr>
                <w:ilvl w:val="1"/>
                <w:numId w:val="460"/>
              </w:numPr>
            </w:pPr>
            <w:r>
              <w:rPr>
                <w:rFonts w:ascii="Arial" w:eastAsia="Arial" w:hAnsi="Arial" w:cs="Arial"/>
                <w:sz w:val="18"/>
              </w:rPr>
              <w:t xml:space="preserve">Lectura y comentario de una antología de poetas románticos europeos y de algún fragmento de novela histórica. </w:t>
            </w:r>
          </w:p>
          <w:p w:rsidR="0050317E" w:rsidRDefault="00741BAA" w:rsidP="00FA7F22">
            <w:pPr>
              <w:numPr>
                <w:ilvl w:val="1"/>
                <w:numId w:val="460"/>
              </w:numPr>
              <w:spacing w:after="36" w:line="239" w:lineRule="auto"/>
            </w:pPr>
            <w:r>
              <w:rPr>
                <w:rFonts w:ascii="Arial" w:eastAsia="Arial" w:hAnsi="Arial" w:cs="Arial"/>
                <w:sz w:val="18"/>
              </w:rPr>
              <w:t xml:space="preserve">Observación de las relaciones existentes entre las obras literarias del romanticismo y las obras de diferentes géneros musicales (sinfonías, poemas sinfónicos, lieder, óperas), cinematográficos y teatrales que han surgido a partir de ellas. </w:t>
            </w:r>
          </w:p>
          <w:p w:rsidR="0050317E" w:rsidRDefault="00741BAA" w:rsidP="00FA7F22">
            <w:pPr>
              <w:numPr>
                <w:ilvl w:val="0"/>
                <w:numId w:val="461"/>
              </w:numPr>
              <w:spacing w:after="40"/>
              <w:ind w:hanging="204"/>
            </w:pPr>
            <w:r>
              <w:rPr>
                <w:rFonts w:ascii="Arial" w:eastAsia="Arial" w:hAnsi="Arial" w:cs="Arial"/>
                <w:sz w:val="18"/>
              </w:rPr>
              <w:t xml:space="preserve">. La segunda mitad del siglo XIX: </w:t>
            </w:r>
          </w:p>
          <w:p w:rsidR="0050317E" w:rsidRDefault="00741BAA" w:rsidP="00FA7F22">
            <w:pPr>
              <w:numPr>
                <w:ilvl w:val="1"/>
                <w:numId w:val="461"/>
              </w:numPr>
              <w:spacing w:line="239" w:lineRule="auto"/>
            </w:pPr>
            <w:r>
              <w:rPr>
                <w:rFonts w:ascii="Arial" w:eastAsia="Arial" w:hAnsi="Arial" w:cs="Arial"/>
                <w:sz w:val="18"/>
              </w:rPr>
              <w:t xml:space="preserve">De la narrativa romántica al Realismo en Europa. Literatura y sociedad. Evolución de los temas y las técnicas narrativas del Realismo. Principales novelistas europeos del siglo XIX. Lectura y comentario de una antología de fragmentos de novelas realistas. </w:t>
            </w:r>
          </w:p>
          <w:p w:rsidR="0050317E" w:rsidRDefault="00741BAA" w:rsidP="00FA7F22">
            <w:pPr>
              <w:numPr>
                <w:ilvl w:val="1"/>
                <w:numId w:val="461"/>
              </w:numPr>
              <w:spacing w:line="239" w:lineRule="auto"/>
            </w:pPr>
            <w:r>
              <w:rPr>
                <w:rFonts w:ascii="Arial" w:eastAsia="Arial" w:hAnsi="Arial" w:cs="Arial"/>
                <w:sz w:val="18"/>
              </w:rPr>
              <w:t xml:space="preserve">El nacimiento de la gran literatura norteamericana (1830-1890). De la experiencia vital a la literatura. El renacimiento del cuento. Lectura y comentario de algunos cuentos de la segunda mitad del siglo XIX. </w:t>
            </w:r>
          </w:p>
          <w:p w:rsidR="0050317E" w:rsidRDefault="00741BAA" w:rsidP="00FA7F22">
            <w:pPr>
              <w:numPr>
                <w:ilvl w:val="1"/>
                <w:numId w:val="461"/>
              </w:numPr>
            </w:pPr>
            <w:r>
              <w:rPr>
                <w:rFonts w:ascii="Arial" w:eastAsia="Arial" w:hAnsi="Arial" w:cs="Arial"/>
                <w:sz w:val="18"/>
              </w:rPr>
              <w:t xml:space="preserve">El arranque de la modernidad poética: de Baudelaire al Simbolismo. Lectura de una antología de poesía simbolista. </w:t>
            </w:r>
          </w:p>
          <w:p w:rsidR="0050317E" w:rsidRDefault="00741BAA" w:rsidP="00FA7F22">
            <w:pPr>
              <w:numPr>
                <w:ilvl w:val="1"/>
                <w:numId w:val="461"/>
              </w:numPr>
              <w:spacing w:line="239" w:lineRule="auto"/>
            </w:pPr>
            <w:r>
              <w:rPr>
                <w:rFonts w:ascii="Arial" w:eastAsia="Arial" w:hAnsi="Arial" w:cs="Arial"/>
                <w:sz w:val="18"/>
              </w:rPr>
              <w:t xml:space="preserve">La renovación del teatro europeo: un nuevo teatro y unas nuevas formas de pensamiento. Lectura y comentario de una obra. </w:t>
            </w:r>
          </w:p>
          <w:p w:rsidR="0050317E" w:rsidRDefault="00741BAA" w:rsidP="00FA7F22">
            <w:pPr>
              <w:numPr>
                <w:ilvl w:val="1"/>
                <w:numId w:val="461"/>
              </w:numPr>
              <w:spacing w:after="36" w:line="239" w:lineRule="auto"/>
            </w:pPr>
            <w:r>
              <w:rPr>
                <w:rFonts w:ascii="Arial" w:eastAsia="Arial" w:hAnsi="Arial" w:cs="Arial"/>
                <w:sz w:val="18"/>
              </w:rPr>
              <w:t xml:space="preserve">Observación de las relaciones existentes entre las obras literarias de este período y las obras de diferentes géneros musicales, cinematográficos y teatrales que han surgido a partir de ellas.  </w:t>
            </w:r>
          </w:p>
          <w:p w:rsidR="0050317E" w:rsidRDefault="00741BAA" w:rsidP="00FA7F22">
            <w:pPr>
              <w:numPr>
                <w:ilvl w:val="0"/>
                <w:numId w:val="462"/>
              </w:numPr>
              <w:spacing w:after="40"/>
              <w:ind w:hanging="245"/>
            </w:pPr>
            <w:r>
              <w:rPr>
                <w:rFonts w:ascii="Arial" w:eastAsia="Arial" w:hAnsi="Arial" w:cs="Arial"/>
                <w:sz w:val="18"/>
              </w:rPr>
              <w:t xml:space="preserve">Los nuevos enfoques de la literatura en el siglo XX y las transformaciones de los géneros literarios: </w:t>
            </w:r>
          </w:p>
          <w:p w:rsidR="0050317E" w:rsidRDefault="00741BAA" w:rsidP="00FA7F22">
            <w:pPr>
              <w:numPr>
                <w:ilvl w:val="1"/>
                <w:numId w:val="462"/>
              </w:numPr>
              <w:spacing w:line="239" w:lineRule="auto"/>
            </w:pPr>
            <w:r>
              <w:rPr>
                <w:rFonts w:ascii="Arial" w:eastAsia="Arial" w:hAnsi="Arial" w:cs="Arial"/>
                <w:sz w:val="18"/>
              </w:rPr>
              <w:t xml:space="preserve">La crisis del pensamiento decimonónico y la cultura de fin de siglo. La quiebra del orden europeo: la crisis de 1914. Las innovaciones filosóficas, científicas y técnicas y su influencia en la creación literaria. </w:t>
            </w:r>
          </w:p>
          <w:p w:rsidR="0050317E" w:rsidRDefault="00741BAA" w:rsidP="00FA7F22">
            <w:pPr>
              <w:numPr>
                <w:ilvl w:val="1"/>
                <w:numId w:val="462"/>
              </w:numPr>
              <w:spacing w:line="239" w:lineRule="auto"/>
            </w:pPr>
            <w:r>
              <w:rPr>
                <w:rFonts w:ascii="Arial" w:eastAsia="Arial" w:hAnsi="Arial" w:cs="Arial"/>
                <w:sz w:val="18"/>
              </w:rPr>
              <w:t xml:space="preserve">La consolidación de una nueva forma de escribir en la novela. Estudio de las técnicas narrativas. Lectura de una novela corta, de algún relato y/o de algún cuento representativo de este período. </w:t>
            </w:r>
          </w:p>
          <w:p w:rsidR="0050317E" w:rsidRDefault="00741BAA" w:rsidP="00FA7F22">
            <w:pPr>
              <w:numPr>
                <w:ilvl w:val="1"/>
                <w:numId w:val="462"/>
              </w:numPr>
            </w:pPr>
            <w:r>
              <w:rPr>
                <w:rFonts w:ascii="Arial" w:eastAsia="Arial" w:hAnsi="Arial" w:cs="Arial"/>
                <w:sz w:val="18"/>
              </w:rPr>
              <w:t xml:space="preserve">Las vanguardias europeas. El Surrealismo. Lectura de una antología de poesía vanguardista. </w:t>
            </w:r>
          </w:p>
          <w:p w:rsidR="0050317E" w:rsidRDefault="00741BAA" w:rsidP="00FA7F22">
            <w:pPr>
              <w:numPr>
                <w:ilvl w:val="1"/>
                <w:numId w:val="462"/>
              </w:numPr>
            </w:pPr>
            <w:r>
              <w:rPr>
                <w:rFonts w:ascii="Arial" w:eastAsia="Arial" w:hAnsi="Arial" w:cs="Arial"/>
                <w:sz w:val="18"/>
              </w:rPr>
              <w:t xml:space="preserve">La culminación de la gran literatura americana. La generación perdida. </w:t>
            </w:r>
          </w:p>
          <w:p w:rsidR="0050317E" w:rsidRDefault="00741BAA" w:rsidP="00FA7F22">
            <w:pPr>
              <w:numPr>
                <w:ilvl w:val="1"/>
                <w:numId w:val="462"/>
              </w:numPr>
            </w:pPr>
            <w:r>
              <w:rPr>
                <w:rFonts w:ascii="Arial" w:eastAsia="Arial" w:hAnsi="Arial" w:cs="Arial"/>
                <w:sz w:val="18"/>
              </w:rPr>
              <w:t xml:space="preserve">El teatro del absurdo y del compromiso. Lectura de alguna obra representativa de estas corrientes dramáticas. </w:t>
            </w:r>
          </w:p>
          <w:p w:rsidR="0050317E" w:rsidRDefault="00741BAA" w:rsidP="00FA7F22">
            <w:pPr>
              <w:numPr>
                <w:ilvl w:val="1"/>
                <w:numId w:val="462"/>
              </w:numPr>
            </w:pPr>
            <w:r>
              <w:rPr>
                <w:rFonts w:ascii="Arial" w:eastAsia="Arial" w:hAnsi="Arial" w:cs="Arial"/>
                <w:sz w:val="18"/>
              </w:rPr>
              <w:t xml:space="preserve">Observación de las relaciones existentes entre las obras de esta época y las obras de diferentes géneros musicales, cinematográficos y teatrales que han surgido a partir de ellas. </w:t>
            </w:r>
          </w:p>
        </w:tc>
      </w:tr>
    </w:tbl>
    <w:p w:rsidR="0050317E" w:rsidRDefault="00741BAA">
      <w:pPr>
        <w:spacing w:after="233"/>
        <w:ind w:left="850"/>
      </w:pPr>
      <w:r>
        <w:rPr>
          <w:rFonts w:ascii="Arial" w:eastAsia="Arial" w:hAnsi="Arial" w:cs="Arial"/>
          <w:sz w:val="20"/>
        </w:rPr>
        <w:t xml:space="preserve"> </w:t>
      </w:r>
    </w:p>
    <w:p w:rsidR="0050317E" w:rsidRDefault="00741BAA">
      <w:pPr>
        <w:pStyle w:val="Ttulo2"/>
        <w:ind w:left="1287"/>
      </w:pPr>
      <w:bookmarkStart w:id="92" w:name="_Toc394976"/>
      <w:r>
        <w:t xml:space="preserve">3.2. CRITERIOS DE EVALUACIÓN </w:t>
      </w:r>
      <w:bookmarkEnd w:id="92"/>
    </w:p>
    <w:p w:rsidR="0050317E" w:rsidRDefault="00741BAA">
      <w:pPr>
        <w:spacing w:after="56" w:line="255" w:lineRule="auto"/>
        <w:ind w:left="127" w:right="498"/>
        <w:jc w:val="both"/>
      </w:pPr>
      <w:r>
        <w:rPr>
          <w:rFonts w:ascii="Arial" w:eastAsia="Arial" w:hAnsi="Arial" w:cs="Arial"/>
          <w:b/>
          <w:sz w:val="20"/>
        </w:rPr>
        <w:t xml:space="preserve">Bloque 1. Procesos y estrategias </w:t>
      </w:r>
    </w:p>
    <w:p w:rsidR="0050317E" w:rsidRDefault="00741BAA">
      <w:pPr>
        <w:spacing w:after="56" w:line="255" w:lineRule="auto"/>
        <w:ind w:left="127" w:right="498" w:firstLine="556"/>
        <w:jc w:val="both"/>
      </w:pPr>
      <w:r>
        <w:rPr>
          <w:rFonts w:ascii="Arial" w:eastAsia="Arial" w:hAnsi="Arial" w:cs="Arial"/>
          <w:b/>
          <w:sz w:val="20"/>
        </w:rPr>
        <w:t xml:space="preserve">1. Leer, comprender, analizar y comentar obras breves, fragmentos u obras completas significativas de distintas épocas interpretando su contenido de acuerdo con los conocimientos adquiridos sobre temas y formas literarias, así como sobre periodos, autores y autoras relevantes. </w:t>
      </w:r>
    </w:p>
    <w:p w:rsidR="0050317E" w:rsidRDefault="00741BAA">
      <w:pPr>
        <w:spacing w:after="52" w:line="262" w:lineRule="auto"/>
        <w:ind w:left="703"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95"/>
        </w:numPr>
        <w:spacing w:after="52" w:line="262" w:lineRule="auto"/>
        <w:ind w:right="500" w:hanging="360"/>
        <w:jc w:val="both"/>
      </w:pPr>
      <w:r>
        <w:rPr>
          <w:rFonts w:ascii="Arial" w:eastAsia="Arial" w:hAnsi="Arial" w:cs="Arial"/>
          <w:sz w:val="20"/>
        </w:rPr>
        <w:t xml:space="preserve">Leer y comprender textos de la literatura universal de distintas épocas. </w:t>
      </w:r>
    </w:p>
    <w:p w:rsidR="0050317E" w:rsidRDefault="00741BAA" w:rsidP="00FA7F22">
      <w:pPr>
        <w:numPr>
          <w:ilvl w:val="0"/>
          <w:numId w:val="95"/>
        </w:numPr>
        <w:spacing w:after="52" w:line="262" w:lineRule="auto"/>
        <w:ind w:right="500" w:hanging="360"/>
        <w:jc w:val="both"/>
      </w:pPr>
      <w:r>
        <w:rPr>
          <w:rFonts w:ascii="Arial" w:eastAsia="Arial" w:hAnsi="Arial" w:cs="Arial"/>
          <w:sz w:val="20"/>
        </w:rPr>
        <w:lastRenderedPageBreak/>
        <w:t xml:space="preserve">Identificar temas, mitos o arquetipos creados por la literatura que se han convertido en referentes de la cultura universal.  </w:t>
      </w:r>
    </w:p>
    <w:p w:rsidR="0050317E" w:rsidRDefault="00741BAA" w:rsidP="00FA7F22">
      <w:pPr>
        <w:numPr>
          <w:ilvl w:val="0"/>
          <w:numId w:val="95"/>
        </w:numPr>
        <w:spacing w:after="52" w:line="262" w:lineRule="auto"/>
        <w:ind w:right="500" w:hanging="360"/>
        <w:jc w:val="both"/>
      </w:pPr>
      <w:r>
        <w:rPr>
          <w:rFonts w:ascii="Arial" w:eastAsia="Arial" w:hAnsi="Arial" w:cs="Arial"/>
          <w:sz w:val="20"/>
        </w:rPr>
        <w:t xml:space="preserve">Interpretar obras literarias de distintas épocas situándolas en su contexto histórico, social y cultural, reconociendo características del género y del movimiento en el que se inscriben. </w:t>
      </w:r>
    </w:p>
    <w:p w:rsidR="0050317E" w:rsidRDefault="00741BAA" w:rsidP="00FA7F22">
      <w:pPr>
        <w:numPr>
          <w:ilvl w:val="0"/>
          <w:numId w:val="95"/>
        </w:numPr>
        <w:spacing w:after="52" w:line="262" w:lineRule="auto"/>
        <w:ind w:right="500" w:hanging="360"/>
        <w:jc w:val="both"/>
      </w:pPr>
      <w:r>
        <w:rPr>
          <w:rFonts w:ascii="Arial" w:eastAsia="Arial" w:hAnsi="Arial" w:cs="Arial"/>
          <w:sz w:val="20"/>
        </w:rPr>
        <w:t xml:space="preserve">Comentar los rasgos destacados del estilo literario de obras de distintas épocas de la literatura universal.  </w:t>
      </w:r>
    </w:p>
    <w:p w:rsidR="0050317E" w:rsidRDefault="00741BAA">
      <w:pPr>
        <w:spacing w:after="56" w:line="255" w:lineRule="auto"/>
        <w:ind w:right="654" w:firstLine="556"/>
        <w:jc w:val="both"/>
      </w:pPr>
      <w:r>
        <w:rPr>
          <w:rFonts w:ascii="Arial" w:eastAsia="Arial" w:hAnsi="Arial" w:cs="Arial"/>
          <w:b/>
          <w:sz w:val="20"/>
        </w:rPr>
        <w:t xml:space="preserve">2. Interpretar obras narrativas, líricas y dramáticas de la literatura universal especialmente significativas relacionando su forma y su contenido con las ideas estéticas dominantes del momento en que se escribieron y las transformaciones artísticas e históricas producidas en el resto de las artes.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96"/>
        </w:numPr>
        <w:spacing w:after="45" w:line="228" w:lineRule="auto"/>
        <w:ind w:right="501" w:hanging="360"/>
        <w:jc w:val="both"/>
      </w:pPr>
      <w:r>
        <w:rPr>
          <w:rFonts w:ascii="Arial" w:eastAsia="Arial" w:hAnsi="Arial" w:cs="Arial"/>
          <w:sz w:val="18"/>
        </w:rPr>
        <w:t xml:space="preserve">Interpretar y comparar obras narrativas, líricas y dramáticas seleccionadas, relacionándolas con las ideas estéticas dominantes en su época. </w:t>
      </w:r>
    </w:p>
    <w:p w:rsidR="0050317E" w:rsidRDefault="00741BAA" w:rsidP="00FA7F22">
      <w:pPr>
        <w:numPr>
          <w:ilvl w:val="0"/>
          <w:numId w:val="96"/>
        </w:numPr>
        <w:spacing w:after="45" w:line="228" w:lineRule="auto"/>
        <w:ind w:right="501" w:hanging="360"/>
        <w:jc w:val="both"/>
      </w:pPr>
      <w:r>
        <w:rPr>
          <w:rFonts w:ascii="Arial" w:eastAsia="Arial" w:hAnsi="Arial" w:cs="Arial"/>
          <w:sz w:val="18"/>
        </w:rPr>
        <w:t xml:space="preserve">Interpretar obras narrativas, líricas y dramáticas seleccionadas analizando las vinculaciones entre ellas y comparando su forma de expresión. </w:t>
      </w:r>
    </w:p>
    <w:p w:rsidR="0050317E" w:rsidRDefault="00741BAA" w:rsidP="00FA7F22">
      <w:pPr>
        <w:numPr>
          <w:ilvl w:val="0"/>
          <w:numId w:val="96"/>
        </w:numPr>
        <w:spacing w:after="45" w:line="228" w:lineRule="auto"/>
        <w:ind w:right="501" w:hanging="360"/>
        <w:jc w:val="both"/>
      </w:pPr>
      <w:r>
        <w:rPr>
          <w:rFonts w:ascii="Arial" w:eastAsia="Arial" w:hAnsi="Arial" w:cs="Arial"/>
          <w:sz w:val="18"/>
        </w:rPr>
        <w:t xml:space="preserve">Relacionar la literatura con el resto de las artes de una determinada época. </w:t>
      </w:r>
    </w:p>
    <w:p w:rsidR="0050317E" w:rsidRDefault="00741BAA" w:rsidP="00FA7F22">
      <w:pPr>
        <w:numPr>
          <w:ilvl w:val="0"/>
          <w:numId w:val="96"/>
        </w:numPr>
        <w:spacing w:after="93" w:line="228" w:lineRule="auto"/>
        <w:ind w:right="501" w:hanging="360"/>
        <w:jc w:val="both"/>
      </w:pPr>
      <w:r>
        <w:rPr>
          <w:rFonts w:ascii="Arial" w:eastAsia="Arial" w:hAnsi="Arial" w:cs="Arial"/>
          <w:sz w:val="18"/>
        </w:rPr>
        <w:t xml:space="preserve">Interpretar y analizar las relaciones, similitudes y diferencias entre distintos lenguajes expresivos de obras o fragmentos literarios adaptados a otras manifestaciones artísticas.  </w:t>
      </w:r>
    </w:p>
    <w:p w:rsidR="0050317E" w:rsidRDefault="00741BAA">
      <w:pPr>
        <w:spacing w:after="56" w:line="255" w:lineRule="auto"/>
        <w:ind w:right="498" w:firstLine="556"/>
        <w:jc w:val="both"/>
      </w:pPr>
      <w:r>
        <w:rPr>
          <w:rFonts w:ascii="Arial" w:eastAsia="Arial" w:hAnsi="Arial" w:cs="Arial"/>
          <w:b/>
          <w:sz w:val="20"/>
        </w:rPr>
        <w:t xml:space="preserve">3. Observar, reconocer y valorar la evolución de algunos temas y formas creadas por la literatura y su valor permanente en diversas manifestaciones artísticas de la cultura universal.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97"/>
        </w:numPr>
        <w:spacing w:after="45" w:line="228" w:lineRule="auto"/>
        <w:ind w:right="501" w:hanging="360"/>
        <w:jc w:val="both"/>
      </w:pPr>
      <w:r>
        <w:rPr>
          <w:rFonts w:ascii="Arial" w:eastAsia="Arial" w:hAnsi="Arial" w:cs="Arial"/>
          <w:sz w:val="18"/>
        </w:rPr>
        <w:t xml:space="preserve">Comentar textos literarios de diferentes épocas reconociendo y valorando la evolución de algunos temas y formas permanentes de la cultura universal.  </w:t>
      </w:r>
    </w:p>
    <w:p w:rsidR="0050317E" w:rsidRDefault="00741BAA" w:rsidP="00FA7F22">
      <w:pPr>
        <w:numPr>
          <w:ilvl w:val="0"/>
          <w:numId w:val="97"/>
        </w:numPr>
        <w:spacing w:after="93" w:line="228" w:lineRule="auto"/>
        <w:ind w:right="501" w:hanging="360"/>
        <w:jc w:val="both"/>
      </w:pPr>
      <w:r>
        <w:rPr>
          <w:rFonts w:ascii="Arial" w:eastAsia="Arial" w:hAnsi="Arial" w:cs="Arial"/>
          <w:sz w:val="18"/>
        </w:rPr>
        <w:t xml:space="preserve">Analizar y valorar la permanencia de temas y formas de la literatura universal en otras manifestaciones artísticas de la cultura universal.  </w:t>
      </w:r>
    </w:p>
    <w:p w:rsidR="0050317E" w:rsidRDefault="00741BAA">
      <w:pPr>
        <w:spacing w:after="56" w:line="255" w:lineRule="auto"/>
        <w:ind w:right="498" w:firstLine="556"/>
        <w:jc w:val="both"/>
      </w:pPr>
      <w:r>
        <w:rPr>
          <w:rFonts w:ascii="Arial" w:eastAsia="Arial" w:hAnsi="Arial" w:cs="Arial"/>
          <w:b/>
          <w:sz w:val="20"/>
        </w:rPr>
        <w:t xml:space="preserve">4. Analizar y comparar textos de la literatura universal y de la literatura española de la misma época, poniendo de manifiesto las influencias, coincidencias y diferencias que existen entre ellos.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98"/>
        </w:numPr>
        <w:spacing w:after="45" w:line="228" w:lineRule="auto"/>
        <w:ind w:right="501" w:hanging="360"/>
        <w:jc w:val="both"/>
      </w:pPr>
      <w:r>
        <w:rPr>
          <w:rFonts w:ascii="Arial" w:eastAsia="Arial" w:hAnsi="Arial" w:cs="Arial"/>
          <w:sz w:val="18"/>
        </w:rPr>
        <w:t xml:space="preserve">Analizar y comparar textos de la literatura universal y de la literatura española de la misma época. </w:t>
      </w:r>
    </w:p>
    <w:p w:rsidR="0050317E" w:rsidRDefault="00741BAA" w:rsidP="00FA7F22">
      <w:pPr>
        <w:numPr>
          <w:ilvl w:val="0"/>
          <w:numId w:val="98"/>
        </w:numPr>
        <w:spacing w:after="45" w:line="228" w:lineRule="auto"/>
        <w:ind w:right="501" w:hanging="360"/>
        <w:jc w:val="both"/>
      </w:pPr>
      <w:r>
        <w:rPr>
          <w:rFonts w:ascii="Arial" w:eastAsia="Arial" w:hAnsi="Arial" w:cs="Arial"/>
          <w:sz w:val="18"/>
        </w:rPr>
        <w:t xml:space="preserve">Reconocer y valorar la influencia mutua entre la literatura universal y la literatura española, las coincidencias y diferencias y la pervivencia de determinados temas y formas.  </w:t>
      </w:r>
    </w:p>
    <w:p w:rsidR="0050317E" w:rsidRDefault="00741BAA">
      <w:pPr>
        <w:spacing w:after="64"/>
        <w:ind w:left="720"/>
      </w:pPr>
      <w:r>
        <w:rPr>
          <w:rFonts w:ascii="Arial" w:eastAsia="Arial" w:hAnsi="Arial" w:cs="Arial"/>
          <w:sz w:val="18"/>
        </w:rPr>
        <w:t xml:space="preserve"> </w:t>
      </w:r>
    </w:p>
    <w:p w:rsidR="0050317E" w:rsidRDefault="00741BAA">
      <w:pPr>
        <w:spacing w:after="56" w:line="255" w:lineRule="auto"/>
        <w:ind w:right="498"/>
        <w:jc w:val="both"/>
      </w:pPr>
      <w:r>
        <w:rPr>
          <w:rFonts w:ascii="Arial" w:eastAsia="Arial" w:hAnsi="Arial" w:cs="Arial"/>
          <w:b/>
          <w:sz w:val="20"/>
        </w:rPr>
        <w:t xml:space="preserve">Bloque 2. Los grandes periodos y movimientos de la literatura universal </w:t>
      </w:r>
    </w:p>
    <w:p w:rsidR="0050317E" w:rsidRDefault="00741BAA">
      <w:pPr>
        <w:spacing w:after="56" w:line="255" w:lineRule="auto"/>
        <w:ind w:right="653" w:firstLine="556"/>
        <w:jc w:val="both"/>
      </w:pPr>
      <w:r>
        <w:rPr>
          <w:rFonts w:ascii="Arial" w:eastAsia="Arial" w:hAnsi="Arial" w:cs="Arial"/>
          <w:b/>
          <w:sz w:val="20"/>
        </w:rPr>
        <w:t xml:space="preserve">1. Leer, comprender y analizar obras breves, fragmentos u obras completas, significativas de distintas épocas, interpretando su contenido de acuerdo con los conocimientos adquiridos sobre temas y formas literarias, así como sobre periodos y autores y autoras relevantes.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99"/>
        </w:numPr>
        <w:spacing w:after="45" w:line="228" w:lineRule="auto"/>
        <w:ind w:right="577" w:hanging="360"/>
        <w:jc w:val="both"/>
      </w:pPr>
      <w:r>
        <w:rPr>
          <w:rFonts w:ascii="Arial" w:eastAsia="Arial" w:hAnsi="Arial" w:cs="Arial"/>
          <w:sz w:val="18"/>
        </w:rPr>
        <w:t xml:space="preserve">Leer, comprender y analizar textos de la literatura universal de distintas épocas. </w:t>
      </w:r>
    </w:p>
    <w:p w:rsidR="0050317E" w:rsidRDefault="00741BAA" w:rsidP="00FA7F22">
      <w:pPr>
        <w:numPr>
          <w:ilvl w:val="0"/>
          <w:numId w:val="99"/>
        </w:numPr>
        <w:spacing w:after="93" w:line="228" w:lineRule="auto"/>
        <w:ind w:right="577" w:hanging="360"/>
        <w:jc w:val="both"/>
      </w:pPr>
      <w:r>
        <w:rPr>
          <w:rFonts w:ascii="Arial" w:eastAsia="Arial" w:hAnsi="Arial" w:cs="Arial"/>
          <w:sz w:val="18"/>
        </w:rPr>
        <w:t xml:space="preserve">10. Aplicar conocimientos sobre temas, formas literarias, periodos y autores y autoras relevantes de la literatura universal a la lectura y al análisis de textos completos o fragmentos de distintas épocas y a la composición de textos propios que imiten modelos dados.  </w:t>
      </w:r>
    </w:p>
    <w:p w:rsidR="0050317E" w:rsidRDefault="00741BAA">
      <w:pPr>
        <w:spacing w:after="56" w:line="255" w:lineRule="auto"/>
        <w:ind w:right="654" w:firstLine="556"/>
        <w:jc w:val="both"/>
      </w:pPr>
      <w:r>
        <w:rPr>
          <w:rFonts w:ascii="Arial" w:eastAsia="Arial" w:hAnsi="Arial" w:cs="Arial"/>
          <w:b/>
          <w:sz w:val="20"/>
        </w:rPr>
        <w:t xml:space="preserve">2. Realizar trabajos críticos sobre la lectura de una obra significativa de una época, interpretándola en relación con su contexto histórico y literario, obteniendo la información bibliográfica necesaria y efectuando una valoración personal.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100"/>
        </w:numPr>
        <w:spacing w:after="45" w:line="228" w:lineRule="auto"/>
        <w:ind w:right="501" w:hanging="360"/>
        <w:jc w:val="both"/>
      </w:pPr>
      <w:r>
        <w:rPr>
          <w:rFonts w:ascii="Arial" w:eastAsia="Arial" w:hAnsi="Arial" w:cs="Arial"/>
          <w:sz w:val="18"/>
        </w:rPr>
        <w:t xml:space="preserve">Consultar y analizar fuentes de información diversas sobre literatura universal, eligiendo aquellas que mejor se ajusten a sus intereses y extrayendo de ellas la información relevante. </w:t>
      </w:r>
    </w:p>
    <w:p w:rsidR="0050317E" w:rsidRDefault="00741BAA" w:rsidP="00FA7F22">
      <w:pPr>
        <w:numPr>
          <w:ilvl w:val="0"/>
          <w:numId w:val="100"/>
        </w:numPr>
        <w:spacing w:after="45" w:line="228" w:lineRule="auto"/>
        <w:ind w:right="501" w:hanging="360"/>
        <w:jc w:val="both"/>
      </w:pPr>
      <w:r>
        <w:rPr>
          <w:rFonts w:ascii="Arial" w:eastAsia="Arial" w:hAnsi="Arial" w:cs="Arial"/>
          <w:sz w:val="18"/>
        </w:rPr>
        <w:t xml:space="preserve">Utilizar la biblioteca del centro y otras como espacio de lectura e investigación aprovechando los recursos que ofrece para obtener la información deseada. </w:t>
      </w:r>
    </w:p>
    <w:p w:rsidR="0050317E" w:rsidRDefault="00741BAA" w:rsidP="00FA7F22">
      <w:pPr>
        <w:numPr>
          <w:ilvl w:val="0"/>
          <w:numId w:val="100"/>
        </w:numPr>
        <w:spacing w:after="45" w:line="228" w:lineRule="auto"/>
        <w:ind w:right="501" w:hanging="360"/>
        <w:jc w:val="both"/>
      </w:pPr>
      <w:r>
        <w:rPr>
          <w:rFonts w:ascii="Arial" w:eastAsia="Arial" w:hAnsi="Arial" w:cs="Arial"/>
          <w:sz w:val="18"/>
        </w:rPr>
        <w:t xml:space="preserve">Hacer un uso adecuado y crítico de las Tecnologías de la Información y la Comunicación. </w:t>
      </w:r>
    </w:p>
    <w:p w:rsidR="0050317E" w:rsidRDefault="00741BAA" w:rsidP="00FA7F22">
      <w:pPr>
        <w:numPr>
          <w:ilvl w:val="0"/>
          <w:numId w:val="100"/>
        </w:numPr>
        <w:spacing w:after="45" w:line="228" w:lineRule="auto"/>
        <w:ind w:right="501" w:hanging="360"/>
        <w:jc w:val="both"/>
      </w:pPr>
      <w:r>
        <w:rPr>
          <w:rFonts w:ascii="Arial" w:eastAsia="Arial" w:hAnsi="Arial" w:cs="Arial"/>
          <w:sz w:val="18"/>
        </w:rPr>
        <w:t xml:space="preserve">Planificar y elaborar textos escritos sobra la obra leída integrando informaciones obtenidas de forma coherente, cohesionada y adecuada. </w:t>
      </w:r>
    </w:p>
    <w:p w:rsidR="0050317E" w:rsidRDefault="00741BAA" w:rsidP="00FA7F22">
      <w:pPr>
        <w:numPr>
          <w:ilvl w:val="0"/>
          <w:numId w:val="100"/>
        </w:numPr>
        <w:spacing w:after="45" w:line="228" w:lineRule="auto"/>
        <w:ind w:right="501" w:hanging="360"/>
        <w:jc w:val="both"/>
      </w:pPr>
      <w:r>
        <w:rPr>
          <w:rFonts w:ascii="Arial" w:eastAsia="Arial" w:hAnsi="Arial" w:cs="Arial"/>
          <w:sz w:val="18"/>
        </w:rPr>
        <w:t xml:space="preserve">Citar adecuadamente las fuentes consultadas para la realización de sus trabajos. </w:t>
      </w:r>
    </w:p>
    <w:p w:rsidR="0050317E" w:rsidRDefault="00741BAA" w:rsidP="00FA7F22">
      <w:pPr>
        <w:numPr>
          <w:ilvl w:val="0"/>
          <w:numId w:val="100"/>
        </w:numPr>
        <w:spacing w:after="45" w:line="228" w:lineRule="auto"/>
        <w:ind w:right="501" w:hanging="360"/>
        <w:jc w:val="both"/>
      </w:pPr>
      <w:r>
        <w:rPr>
          <w:rFonts w:ascii="Arial" w:eastAsia="Arial" w:hAnsi="Arial" w:cs="Arial"/>
          <w:sz w:val="18"/>
        </w:rPr>
        <w:t xml:space="preserve">Realizar trabajos críticos sobre una obra completa de la literatura universal de una época, relacionándola con su contexto histórico, social y literario, con atención al papel representado por hombres y mujeres en la misma.  </w:t>
      </w:r>
    </w:p>
    <w:p w:rsidR="0050317E" w:rsidRDefault="00741BAA" w:rsidP="00FA7F22">
      <w:pPr>
        <w:numPr>
          <w:ilvl w:val="0"/>
          <w:numId w:val="100"/>
        </w:numPr>
        <w:spacing w:after="93" w:line="228" w:lineRule="auto"/>
        <w:ind w:right="501" w:hanging="360"/>
        <w:jc w:val="both"/>
      </w:pPr>
      <w:r>
        <w:rPr>
          <w:rFonts w:ascii="Arial" w:eastAsia="Arial" w:hAnsi="Arial" w:cs="Arial"/>
          <w:sz w:val="18"/>
        </w:rPr>
        <w:lastRenderedPageBreak/>
        <w:t xml:space="preserve">Realizar una valoración personal de una obra literaria a partir de su lectura y de la realización de un trabajo de investigación y adoptar un punto de vista personal argumentando con rigor. </w:t>
      </w:r>
    </w:p>
    <w:p w:rsidR="0050317E" w:rsidRDefault="00741BAA">
      <w:pPr>
        <w:spacing w:after="56" w:line="255" w:lineRule="auto"/>
        <w:ind w:right="653" w:firstLine="556"/>
        <w:jc w:val="both"/>
      </w:pPr>
      <w:r>
        <w:rPr>
          <w:rFonts w:ascii="Arial" w:eastAsia="Arial" w:hAnsi="Arial" w:cs="Arial"/>
          <w:b/>
          <w:sz w:val="20"/>
        </w:rPr>
        <w:t xml:space="preserve">3. Realizar exposiciones orales o escritas acerca de una obra, un autor, una autora o una época con ayuda de medios audiovisuales y de las Tecnologías de la Información y la Comunicación, expresando las propias opiniones, siguiendo un esquema preparado previamente, valorando las obras literarias como punto de encuentro de ideas y sentimientos colectivos y como instrumentos para acrecentar el caudal de la propia experiencia. </w:t>
      </w:r>
    </w:p>
    <w:p w:rsidR="0050317E" w:rsidRDefault="00741BAA">
      <w:pPr>
        <w:spacing w:after="2" w:line="262" w:lineRule="auto"/>
        <w:ind w:left="577" w:right="500" w:hanging="10"/>
        <w:jc w:val="both"/>
      </w:pPr>
      <w:r>
        <w:rPr>
          <w:rFonts w:ascii="Arial" w:eastAsia="Arial" w:hAnsi="Arial" w:cs="Arial"/>
          <w:sz w:val="20"/>
        </w:rPr>
        <w:t xml:space="preserve">Mediante este criterio se valorará si el alumno o la alumna es capaz de: </w:t>
      </w:r>
    </w:p>
    <w:p w:rsidR="0050317E" w:rsidRDefault="00741BAA" w:rsidP="00FA7F22">
      <w:pPr>
        <w:numPr>
          <w:ilvl w:val="0"/>
          <w:numId w:val="101"/>
        </w:numPr>
        <w:spacing w:after="45" w:line="228" w:lineRule="auto"/>
        <w:ind w:right="501" w:hanging="360"/>
        <w:jc w:val="both"/>
      </w:pPr>
      <w:r>
        <w:rPr>
          <w:rFonts w:ascii="Arial" w:eastAsia="Arial" w:hAnsi="Arial" w:cs="Arial"/>
          <w:sz w:val="18"/>
        </w:rPr>
        <w:t xml:space="preserve">Consultar e interpretar fuentes de información diversas sobre la literatura universal, eligiendo aquellas que mejor se ajusten a sus intereses y extrayendo de ellas la información relevante. </w:t>
      </w:r>
    </w:p>
    <w:p w:rsidR="0050317E" w:rsidRDefault="00741BAA" w:rsidP="00FA7F22">
      <w:pPr>
        <w:numPr>
          <w:ilvl w:val="0"/>
          <w:numId w:val="101"/>
        </w:numPr>
        <w:spacing w:after="45" w:line="228" w:lineRule="auto"/>
        <w:ind w:right="501" w:hanging="360"/>
        <w:jc w:val="both"/>
      </w:pPr>
      <w:r>
        <w:rPr>
          <w:rFonts w:ascii="Arial" w:eastAsia="Arial" w:hAnsi="Arial" w:cs="Arial"/>
          <w:sz w:val="18"/>
        </w:rPr>
        <w:t xml:space="preserve">Planificar una exposición oral o escrita a través de esquemas y guiones previos. </w:t>
      </w:r>
    </w:p>
    <w:p w:rsidR="0050317E" w:rsidRDefault="00741BAA" w:rsidP="00FA7F22">
      <w:pPr>
        <w:numPr>
          <w:ilvl w:val="0"/>
          <w:numId w:val="101"/>
        </w:numPr>
        <w:spacing w:after="45" w:line="228" w:lineRule="auto"/>
        <w:ind w:right="501" w:hanging="360"/>
        <w:jc w:val="both"/>
      </w:pPr>
      <w:r>
        <w:rPr>
          <w:rFonts w:ascii="Arial" w:eastAsia="Arial" w:hAnsi="Arial" w:cs="Arial"/>
          <w:sz w:val="18"/>
        </w:rPr>
        <w:t xml:space="preserve">Exponer oralmente y por escrito trabajos críticos sobre obras de la literatura universal en los que, de forma estructurada y con la utilización del registro adecuado, se presenten argumentos personales coherentes y claros, a partir de la información obtenida en la lectura de las obras y en distintas fuentes. </w:t>
      </w:r>
    </w:p>
    <w:p w:rsidR="0050317E" w:rsidRDefault="00741BAA" w:rsidP="00FA7F22">
      <w:pPr>
        <w:numPr>
          <w:ilvl w:val="0"/>
          <w:numId w:val="101"/>
        </w:numPr>
        <w:spacing w:after="45" w:line="228" w:lineRule="auto"/>
        <w:ind w:right="501" w:hanging="360"/>
        <w:jc w:val="both"/>
      </w:pPr>
      <w:r>
        <w:rPr>
          <w:rFonts w:ascii="Arial" w:eastAsia="Arial" w:hAnsi="Arial" w:cs="Arial"/>
          <w:sz w:val="18"/>
        </w:rPr>
        <w:t xml:space="preserve">Utilizar medios audiovisuales y las Tecnologías de la Información y la Comunicación para la presentación de exposiciones orales.  </w:t>
      </w:r>
    </w:p>
    <w:p w:rsidR="0050317E" w:rsidRDefault="00741BAA" w:rsidP="00FA7F22">
      <w:pPr>
        <w:numPr>
          <w:ilvl w:val="0"/>
          <w:numId w:val="101"/>
        </w:numPr>
        <w:spacing w:after="45" w:line="228" w:lineRule="auto"/>
        <w:ind w:right="501" w:hanging="360"/>
        <w:jc w:val="both"/>
      </w:pPr>
      <w:r>
        <w:rPr>
          <w:rFonts w:ascii="Arial" w:eastAsia="Arial" w:hAnsi="Arial" w:cs="Arial"/>
          <w:sz w:val="18"/>
        </w:rPr>
        <w:t xml:space="preserve">Explicar, oralmente o por escrito, la evolución en la concepción de la literatura y de los géneros literarios, relacionándolos con los cambios históricos, sociales y culturales, a partir de la lectura de obras completas o fragmentos.  </w:t>
      </w:r>
    </w:p>
    <w:p w:rsidR="0050317E" w:rsidRDefault="00741BAA" w:rsidP="00FA7F22">
      <w:pPr>
        <w:numPr>
          <w:ilvl w:val="0"/>
          <w:numId w:val="101"/>
        </w:numPr>
        <w:spacing w:after="45" w:line="228" w:lineRule="auto"/>
        <w:ind w:right="501" w:hanging="360"/>
        <w:jc w:val="both"/>
      </w:pPr>
      <w:r>
        <w:rPr>
          <w:rFonts w:ascii="Arial" w:eastAsia="Arial" w:hAnsi="Arial" w:cs="Arial"/>
          <w:sz w:val="18"/>
        </w:rPr>
        <w:t xml:space="preserve">Explicar, oralmente o por escrito, las relaciones entre la literatura y el resto de las artes a lo largo de la historia.  </w:t>
      </w:r>
    </w:p>
    <w:p w:rsidR="0050317E" w:rsidRDefault="00741BAA" w:rsidP="00FA7F22">
      <w:pPr>
        <w:numPr>
          <w:ilvl w:val="0"/>
          <w:numId w:val="101"/>
        </w:numPr>
        <w:spacing w:after="93" w:line="228" w:lineRule="auto"/>
        <w:ind w:right="501" w:hanging="360"/>
        <w:jc w:val="both"/>
      </w:pPr>
      <w:r>
        <w:rPr>
          <w:rFonts w:ascii="Arial" w:eastAsia="Arial" w:hAnsi="Arial" w:cs="Arial"/>
          <w:sz w:val="18"/>
        </w:rPr>
        <w:t xml:space="preserve">Valorar, oralmente o por escrito, la lectura de una obra literaria como una fuente de enriquecimiento de la propia personalidad y como forma de conocimiento del mundo. </w:t>
      </w:r>
    </w:p>
    <w:p w:rsidR="0050317E" w:rsidRDefault="00741BAA">
      <w:pPr>
        <w:spacing w:after="233"/>
        <w:ind w:left="850"/>
      </w:pPr>
      <w:r>
        <w:rPr>
          <w:rFonts w:ascii="Arial" w:eastAsia="Arial" w:hAnsi="Arial" w:cs="Arial"/>
          <w:sz w:val="20"/>
        </w:rPr>
        <w:t xml:space="preserve"> </w:t>
      </w:r>
    </w:p>
    <w:p w:rsidR="0050317E" w:rsidRDefault="00741BAA">
      <w:pPr>
        <w:pStyle w:val="Ttulo2"/>
        <w:ind w:left="1287"/>
      </w:pPr>
      <w:bookmarkStart w:id="93" w:name="_Toc394977"/>
      <w:r>
        <w:t xml:space="preserve">3.3. SECUENCIACIÓN TEMPORAL </w:t>
      </w:r>
      <w:bookmarkEnd w:id="93"/>
    </w:p>
    <w:p w:rsidR="0050317E" w:rsidRDefault="00741BAA">
      <w:pPr>
        <w:spacing w:after="52" w:line="262" w:lineRule="auto"/>
        <w:ind w:left="142" w:right="500" w:firstLine="566"/>
        <w:jc w:val="both"/>
      </w:pPr>
      <w:r>
        <w:rPr>
          <w:rFonts w:ascii="Arial" w:eastAsia="Arial" w:hAnsi="Arial" w:cs="Arial"/>
          <w:sz w:val="20"/>
        </w:rPr>
        <w:t>A la hora de distribuir y secuenciar los contenidos se ha tenido en cuenta, como no podría ser de otra manera, el currículo oficial</w:t>
      </w:r>
      <w:r w:rsidR="00D61C50">
        <w:rPr>
          <w:rFonts w:ascii="Arial" w:eastAsia="Arial" w:hAnsi="Arial" w:cs="Arial"/>
          <w:sz w:val="20"/>
        </w:rPr>
        <w:t xml:space="preserve"> establecido para esta materia; </w:t>
      </w:r>
      <w:r>
        <w:rPr>
          <w:rFonts w:ascii="Arial" w:eastAsia="Arial" w:hAnsi="Arial" w:cs="Arial"/>
          <w:sz w:val="20"/>
        </w:rPr>
        <w:t>sin embargo</w:t>
      </w:r>
      <w:r w:rsidR="00D61C50">
        <w:rPr>
          <w:rFonts w:ascii="Arial" w:eastAsia="Arial" w:hAnsi="Arial" w:cs="Arial"/>
          <w:sz w:val="20"/>
        </w:rPr>
        <w:t>,</w:t>
      </w:r>
      <w:r>
        <w:rPr>
          <w:rFonts w:ascii="Arial" w:eastAsia="Arial" w:hAnsi="Arial" w:cs="Arial"/>
          <w:sz w:val="20"/>
        </w:rPr>
        <w:t xml:space="preserve"> también se han considerado otros factores como los siguientes: </w:t>
      </w:r>
    </w:p>
    <w:p w:rsidR="0050317E" w:rsidRDefault="00741BAA">
      <w:pPr>
        <w:spacing w:after="52" w:line="262" w:lineRule="auto"/>
        <w:ind w:left="142" w:right="500" w:firstLine="566"/>
        <w:jc w:val="both"/>
      </w:pPr>
      <w:r>
        <w:rPr>
          <w:rFonts w:ascii="Arial" w:eastAsia="Arial" w:hAnsi="Arial" w:cs="Arial"/>
          <w:sz w:val="20"/>
        </w:rPr>
        <w:t xml:space="preserve">Las enormes dimensiones del currículo de la materia y la escasez –cuando no carencia absoluta–.- de conocimientos previos por parte de los estudiantes acerca de muchos de sus apartados. </w:t>
      </w:r>
    </w:p>
    <w:p w:rsidR="0050317E" w:rsidRDefault="00741BAA">
      <w:pPr>
        <w:spacing w:after="52" w:line="262" w:lineRule="auto"/>
        <w:ind w:left="703" w:right="500" w:hanging="10"/>
        <w:jc w:val="both"/>
      </w:pPr>
      <w:r>
        <w:rPr>
          <w:rFonts w:ascii="Arial" w:eastAsia="Arial" w:hAnsi="Arial" w:cs="Arial"/>
          <w:sz w:val="20"/>
        </w:rPr>
        <w:t xml:space="preserve"> Las instrucciones e indicaciones de la comisión elaboradora de las pruebas de acceso a la Universidad. </w:t>
      </w:r>
    </w:p>
    <w:p w:rsidR="0050317E" w:rsidRDefault="00741BAA">
      <w:pPr>
        <w:spacing w:after="52" w:line="262" w:lineRule="auto"/>
        <w:ind w:left="703" w:right="500" w:hanging="10"/>
        <w:jc w:val="both"/>
      </w:pPr>
      <w:r>
        <w:rPr>
          <w:rFonts w:ascii="Arial" w:eastAsia="Arial" w:hAnsi="Arial" w:cs="Arial"/>
          <w:sz w:val="20"/>
        </w:rPr>
        <w:t xml:space="preserve">Programar tiempos para las exposiciones orales de los alumnos. </w:t>
      </w:r>
    </w:p>
    <w:p w:rsidR="0050317E" w:rsidRDefault="00741BAA">
      <w:pPr>
        <w:spacing w:after="52" w:line="262" w:lineRule="auto"/>
        <w:ind w:left="703" w:right="500" w:hanging="10"/>
        <w:jc w:val="both"/>
      </w:pPr>
      <w:r>
        <w:rPr>
          <w:rFonts w:ascii="Arial" w:eastAsia="Arial" w:hAnsi="Arial" w:cs="Arial"/>
          <w:sz w:val="20"/>
        </w:rPr>
        <w:t xml:space="preserve"> Programar tiempo concreto para el trabajo en el aula sobre los textos que serán objeto de lectura obligatoria.  </w:t>
      </w:r>
    </w:p>
    <w:p w:rsidR="0050317E" w:rsidRDefault="00741BAA">
      <w:pPr>
        <w:spacing w:after="0"/>
        <w:ind w:left="708"/>
      </w:pPr>
      <w:r>
        <w:rPr>
          <w:rFonts w:ascii="Arial" w:eastAsia="Arial" w:hAnsi="Arial" w:cs="Arial"/>
          <w:sz w:val="20"/>
        </w:rPr>
        <w:t xml:space="preserve"> </w:t>
      </w:r>
    </w:p>
    <w:tbl>
      <w:tblPr>
        <w:tblStyle w:val="TableGrid"/>
        <w:tblW w:w="9967" w:type="dxa"/>
        <w:tblInd w:w="73" w:type="dxa"/>
        <w:tblCellMar>
          <w:top w:w="87" w:type="dxa"/>
          <w:left w:w="26" w:type="dxa"/>
          <w:right w:w="24" w:type="dxa"/>
        </w:tblCellMar>
        <w:tblLook w:val="04A0" w:firstRow="1" w:lastRow="0" w:firstColumn="1" w:lastColumn="0" w:noHBand="0" w:noVBand="1"/>
      </w:tblPr>
      <w:tblGrid>
        <w:gridCol w:w="424"/>
        <w:gridCol w:w="1118"/>
        <w:gridCol w:w="2697"/>
        <w:gridCol w:w="2872"/>
        <w:gridCol w:w="2856"/>
      </w:tblGrid>
      <w:tr w:rsidR="0050317E">
        <w:trPr>
          <w:trHeight w:val="388"/>
        </w:trPr>
        <w:tc>
          <w:tcPr>
            <w:tcW w:w="1487" w:type="dxa"/>
            <w:gridSpan w:val="2"/>
            <w:tcBorders>
              <w:top w:val="double" w:sz="4" w:space="0" w:color="000000"/>
              <w:left w:val="double" w:sz="4" w:space="0" w:color="000000"/>
              <w:bottom w:val="double" w:sz="4" w:space="0" w:color="000000"/>
              <w:right w:val="single" w:sz="4" w:space="0" w:color="000000"/>
            </w:tcBorders>
          </w:tcPr>
          <w:p w:rsidR="0050317E" w:rsidRDefault="00563ABE">
            <w:pPr>
              <w:ind w:left="42"/>
              <w:jc w:val="both"/>
            </w:pPr>
            <w:r>
              <w:rPr>
                <w:rFonts w:ascii="Arial" w:eastAsia="Arial" w:hAnsi="Arial" w:cs="Arial"/>
                <w:sz w:val="20"/>
              </w:rPr>
              <w:t>Curso 2017- 2018</w:t>
            </w:r>
            <w:r w:rsidR="00741BAA">
              <w:rPr>
                <w:rFonts w:ascii="Arial" w:eastAsia="Arial" w:hAnsi="Arial" w:cs="Arial"/>
                <w:sz w:val="20"/>
              </w:rPr>
              <w:t xml:space="preserve"> </w:t>
            </w:r>
          </w:p>
        </w:tc>
        <w:tc>
          <w:tcPr>
            <w:tcW w:w="2693" w:type="dxa"/>
            <w:tcBorders>
              <w:top w:val="double" w:sz="4" w:space="0" w:color="000000"/>
              <w:left w:val="single" w:sz="4" w:space="0" w:color="000000"/>
              <w:bottom w:val="double" w:sz="4" w:space="0" w:color="000000"/>
              <w:right w:val="single" w:sz="4" w:space="0" w:color="000000"/>
            </w:tcBorders>
            <w:shd w:val="clear" w:color="auto" w:fill="C0C0C0"/>
          </w:tcPr>
          <w:p w:rsidR="0050317E" w:rsidRDefault="00741BAA">
            <w:pPr>
              <w:ind w:left="185"/>
            </w:pPr>
            <w:r>
              <w:rPr>
                <w:rFonts w:ascii="Arial" w:eastAsia="Arial" w:hAnsi="Arial" w:cs="Arial"/>
                <w:sz w:val="20"/>
              </w:rPr>
              <w:t xml:space="preserve">1ª EVALUACIÓN </w:t>
            </w:r>
          </w:p>
        </w:tc>
        <w:tc>
          <w:tcPr>
            <w:tcW w:w="2904" w:type="dxa"/>
            <w:tcBorders>
              <w:top w:val="double" w:sz="4" w:space="0" w:color="000000"/>
              <w:left w:val="single" w:sz="4" w:space="0" w:color="000000"/>
              <w:bottom w:val="double" w:sz="4" w:space="0" w:color="000000"/>
              <w:right w:val="single" w:sz="4" w:space="0" w:color="000000"/>
            </w:tcBorders>
            <w:shd w:val="clear" w:color="auto" w:fill="C0C0C0"/>
          </w:tcPr>
          <w:p w:rsidR="0050317E" w:rsidRDefault="00741BAA">
            <w:pPr>
              <w:ind w:left="185"/>
            </w:pPr>
            <w:r>
              <w:rPr>
                <w:rFonts w:ascii="Arial" w:eastAsia="Arial" w:hAnsi="Arial" w:cs="Arial"/>
                <w:sz w:val="20"/>
              </w:rPr>
              <w:t xml:space="preserve">2ª EVALUACIÓN </w:t>
            </w:r>
          </w:p>
        </w:tc>
        <w:tc>
          <w:tcPr>
            <w:tcW w:w="2884" w:type="dxa"/>
            <w:tcBorders>
              <w:top w:val="double" w:sz="4" w:space="0" w:color="000000"/>
              <w:left w:val="single" w:sz="4" w:space="0" w:color="000000"/>
              <w:bottom w:val="double" w:sz="4" w:space="0" w:color="000000"/>
              <w:right w:val="double" w:sz="4" w:space="0" w:color="000000"/>
            </w:tcBorders>
            <w:shd w:val="clear" w:color="auto" w:fill="C0C0C0"/>
          </w:tcPr>
          <w:p w:rsidR="0050317E" w:rsidRDefault="00741BAA">
            <w:pPr>
              <w:ind w:left="185"/>
            </w:pPr>
            <w:r>
              <w:rPr>
                <w:rFonts w:ascii="Arial" w:eastAsia="Arial" w:hAnsi="Arial" w:cs="Arial"/>
                <w:sz w:val="20"/>
              </w:rPr>
              <w:t xml:space="preserve">3ª EVALUACIÓN </w:t>
            </w:r>
          </w:p>
        </w:tc>
      </w:tr>
      <w:tr w:rsidR="0050317E">
        <w:trPr>
          <w:trHeight w:val="691"/>
        </w:trPr>
        <w:tc>
          <w:tcPr>
            <w:tcW w:w="1487" w:type="dxa"/>
            <w:gridSpan w:val="2"/>
            <w:tcBorders>
              <w:top w:val="double" w:sz="4" w:space="0" w:color="000000"/>
              <w:left w:val="double" w:sz="4" w:space="0" w:color="000000"/>
              <w:bottom w:val="double" w:sz="4" w:space="0" w:color="000000"/>
              <w:right w:val="single" w:sz="4" w:space="0" w:color="000000"/>
            </w:tcBorders>
            <w:shd w:val="clear" w:color="auto" w:fill="C0C0C0"/>
          </w:tcPr>
          <w:p w:rsidR="0050317E" w:rsidRDefault="00741BAA">
            <w:pPr>
              <w:spacing w:after="53"/>
              <w:ind w:left="42"/>
            </w:pPr>
            <w:r>
              <w:rPr>
                <w:rFonts w:ascii="Arial" w:eastAsia="Arial" w:hAnsi="Arial" w:cs="Arial"/>
                <w:sz w:val="20"/>
              </w:rPr>
              <w:t xml:space="preserve"> </w:t>
            </w:r>
          </w:p>
          <w:p w:rsidR="0050317E" w:rsidRDefault="00741BAA">
            <w:pPr>
              <w:ind w:left="42"/>
            </w:pPr>
            <w:r>
              <w:rPr>
                <w:rFonts w:ascii="Arial" w:eastAsia="Arial" w:hAnsi="Arial" w:cs="Arial"/>
                <w:sz w:val="20"/>
              </w:rPr>
              <w:t xml:space="preserve">TEMAS </w:t>
            </w:r>
          </w:p>
        </w:tc>
        <w:tc>
          <w:tcPr>
            <w:tcW w:w="2693" w:type="dxa"/>
            <w:tcBorders>
              <w:top w:val="double" w:sz="4" w:space="0" w:color="000000"/>
              <w:left w:val="single" w:sz="4" w:space="0" w:color="000000"/>
              <w:bottom w:val="double" w:sz="4" w:space="0" w:color="000000"/>
              <w:right w:val="single" w:sz="4" w:space="0" w:color="000000"/>
            </w:tcBorders>
          </w:tcPr>
          <w:p w:rsidR="0050317E" w:rsidRDefault="00741BAA">
            <w:pPr>
              <w:ind w:left="751"/>
            </w:pPr>
            <w:r>
              <w:rPr>
                <w:rFonts w:ascii="Arial" w:eastAsia="Arial" w:hAnsi="Arial" w:cs="Arial"/>
                <w:sz w:val="20"/>
              </w:rPr>
              <w:t xml:space="preserve"> 1, 2, 3</w:t>
            </w:r>
            <w:r w:rsidR="000A2DED">
              <w:rPr>
                <w:rFonts w:ascii="Arial" w:eastAsia="Arial" w:hAnsi="Arial" w:cs="Arial"/>
                <w:sz w:val="20"/>
              </w:rPr>
              <w:t>, 4</w:t>
            </w:r>
            <w:r>
              <w:rPr>
                <w:rFonts w:ascii="Arial" w:eastAsia="Arial" w:hAnsi="Arial" w:cs="Arial"/>
                <w:sz w:val="20"/>
              </w:rPr>
              <w:t xml:space="preserve"> </w:t>
            </w:r>
          </w:p>
        </w:tc>
        <w:tc>
          <w:tcPr>
            <w:tcW w:w="2904" w:type="dxa"/>
            <w:tcBorders>
              <w:top w:val="double" w:sz="4" w:space="0" w:color="000000"/>
              <w:left w:val="single" w:sz="4" w:space="0" w:color="000000"/>
              <w:bottom w:val="double" w:sz="4" w:space="0" w:color="000000"/>
              <w:right w:val="single" w:sz="4" w:space="0" w:color="000000"/>
            </w:tcBorders>
          </w:tcPr>
          <w:p w:rsidR="0050317E" w:rsidRDefault="000A2DED">
            <w:pPr>
              <w:ind w:left="751"/>
            </w:pPr>
            <w:r>
              <w:rPr>
                <w:rFonts w:ascii="Arial" w:eastAsia="Arial" w:hAnsi="Arial" w:cs="Arial"/>
                <w:sz w:val="20"/>
              </w:rPr>
              <w:t>5, 6, 7, 8</w:t>
            </w:r>
            <w:r w:rsidR="00741BAA">
              <w:rPr>
                <w:rFonts w:ascii="Arial" w:eastAsia="Arial" w:hAnsi="Arial" w:cs="Arial"/>
                <w:sz w:val="20"/>
              </w:rPr>
              <w:t xml:space="preserve">  </w:t>
            </w:r>
          </w:p>
        </w:tc>
        <w:tc>
          <w:tcPr>
            <w:tcW w:w="2884" w:type="dxa"/>
            <w:tcBorders>
              <w:top w:val="double" w:sz="4" w:space="0" w:color="000000"/>
              <w:left w:val="single" w:sz="4" w:space="0" w:color="000000"/>
              <w:bottom w:val="double" w:sz="4" w:space="0" w:color="000000"/>
              <w:right w:val="double" w:sz="4" w:space="0" w:color="000000"/>
            </w:tcBorders>
          </w:tcPr>
          <w:p w:rsidR="0050317E" w:rsidRDefault="000A2DED">
            <w:pPr>
              <w:ind w:left="751"/>
            </w:pPr>
            <w:r>
              <w:rPr>
                <w:rFonts w:ascii="Arial" w:eastAsia="Arial" w:hAnsi="Arial" w:cs="Arial"/>
                <w:sz w:val="20"/>
              </w:rPr>
              <w:t>9, 10, 11</w:t>
            </w:r>
            <w:r w:rsidR="00D61C50">
              <w:rPr>
                <w:rFonts w:ascii="Arial" w:eastAsia="Arial" w:hAnsi="Arial" w:cs="Arial"/>
                <w:sz w:val="20"/>
              </w:rPr>
              <w:t xml:space="preserve">, </w:t>
            </w:r>
            <w:r>
              <w:rPr>
                <w:rFonts w:ascii="Arial" w:eastAsia="Arial" w:hAnsi="Arial" w:cs="Arial"/>
                <w:sz w:val="20"/>
              </w:rPr>
              <w:t>12</w:t>
            </w:r>
            <w:r w:rsidR="00741BAA">
              <w:rPr>
                <w:rFonts w:ascii="Arial" w:eastAsia="Arial" w:hAnsi="Arial" w:cs="Arial"/>
                <w:sz w:val="20"/>
              </w:rPr>
              <w:t xml:space="preserve">  </w:t>
            </w:r>
          </w:p>
        </w:tc>
      </w:tr>
      <w:tr w:rsidR="0050317E">
        <w:trPr>
          <w:trHeight w:val="2369"/>
        </w:trPr>
        <w:tc>
          <w:tcPr>
            <w:tcW w:w="1487" w:type="dxa"/>
            <w:gridSpan w:val="2"/>
            <w:tcBorders>
              <w:top w:val="double" w:sz="4" w:space="0" w:color="000000"/>
              <w:left w:val="double" w:sz="4" w:space="0" w:color="000000"/>
              <w:bottom w:val="double" w:sz="4" w:space="0" w:color="000000"/>
              <w:right w:val="single" w:sz="4" w:space="0" w:color="000000"/>
            </w:tcBorders>
            <w:shd w:val="clear" w:color="auto" w:fill="C0C0C0"/>
          </w:tcPr>
          <w:p w:rsidR="0050317E" w:rsidRDefault="00741BAA">
            <w:pPr>
              <w:ind w:left="87"/>
            </w:pPr>
            <w:r>
              <w:rPr>
                <w:noProof/>
              </w:rPr>
              <mc:AlternateContent>
                <mc:Choice Requires="wpg">
                  <w:drawing>
                    <wp:inline distT="0" distB="0" distL="0" distR="0">
                      <wp:extent cx="417353" cy="757394"/>
                      <wp:effectExtent l="0" t="0" r="0" b="0"/>
                      <wp:docPr id="380693" name="Group 380693"/>
                      <wp:cNvGraphicFramePr/>
                      <a:graphic xmlns:a="http://schemas.openxmlformats.org/drawingml/2006/main">
                        <a:graphicData uri="http://schemas.microsoft.com/office/word/2010/wordprocessingGroup">
                          <wpg:wgp>
                            <wpg:cNvGrpSpPr/>
                            <wpg:grpSpPr>
                              <a:xfrm>
                                <a:off x="0" y="0"/>
                                <a:ext cx="417353" cy="757394"/>
                                <a:chOff x="0" y="0"/>
                                <a:chExt cx="417353" cy="757394"/>
                              </a:xfrm>
                            </wpg:grpSpPr>
                            <wps:wsp>
                              <wps:cNvPr id="30751" name="Rectangle 30751"/>
                              <wps:cNvSpPr/>
                              <wps:spPr>
                                <a:xfrm rot="-5399999">
                                  <a:off x="-194619" y="404970"/>
                                  <a:ext cx="547044" cy="157804"/>
                                </a:xfrm>
                                <a:prstGeom prst="rect">
                                  <a:avLst/>
                                </a:prstGeom>
                                <a:ln>
                                  <a:noFill/>
                                </a:ln>
                              </wps:spPr>
                              <wps:txbx>
                                <w:txbxContent>
                                  <w:p w:rsidR="00794B72" w:rsidRDefault="00794B72">
                                    <w:r>
                                      <w:rPr>
                                        <w:rFonts w:ascii="Arial" w:eastAsia="Arial" w:hAnsi="Arial" w:cs="Arial"/>
                                        <w:sz w:val="20"/>
                                      </w:rPr>
                                      <w:t xml:space="preserve">Bloque I </w:t>
                                    </w:r>
                                  </w:p>
                                </w:txbxContent>
                              </wps:txbx>
                              <wps:bodyPr horzOverflow="overflow" vert="horz" lIns="0" tIns="0" rIns="0" bIns="0" rtlCol="0">
                                <a:noAutofit/>
                              </wps:bodyPr>
                            </wps:wsp>
                            <wps:wsp>
                              <wps:cNvPr id="30753" name="Rectangle 30753"/>
                              <wps:cNvSpPr/>
                              <wps:spPr>
                                <a:xfrm rot="-5399999">
                                  <a:off x="-248035" y="202202"/>
                                  <a:ext cx="952582" cy="157804"/>
                                </a:xfrm>
                                <a:prstGeom prst="rect">
                                  <a:avLst/>
                                </a:prstGeom>
                                <a:ln>
                                  <a:noFill/>
                                </a:ln>
                              </wps:spPr>
                              <wps:txbx>
                                <w:txbxContent>
                                  <w:p w:rsidR="00794B72" w:rsidRDefault="00794B72">
                                    <w:r>
                                      <w:rPr>
                                        <w:rFonts w:ascii="Arial" w:eastAsia="Arial" w:hAnsi="Arial" w:cs="Arial"/>
                                        <w:sz w:val="20"/>
                                      </w:rPr>
                                      <w:t xml:space="preserve">PROCESOS Y </w:t>
                                    </w:r>
                                  </w:p>
                                </w:txbxContent>
                              </wps:txbx>
                              <wps:bodyPr horzOverflow="overflow" vert="horz" lIns="0" tIns="0" rIns="0" bIns="0" rtlCol="0">
                                <a:noAutofit/>
                              </wps:bodyPr>
                            </wps:wsp>
                            <wps:wsp>
                              <wps:cNvPr id="30755" name="Rectangle 30755"/>
                              <wps:cNvSpPr/>
                              <wps:spPr>
                                <a:xfrm rot="-5399999">
                                  <a:off x="-126060" y="174825"/>
                                  <a:ext cx="1007334" cy="157804"/>
                                </a:xfrm>
                                <a:prstGeom prst="rect">
                                  <a:avLst/>
                                </a:prstGeom>
                                <a:ln>
                                  <a:noFill/>
                                </a:ln>
                              </wps:spPr>
                              <wps:txbx>
                                <w:txbxContent>
                                  <w:p w:rsidR="00794B72" w:rsidRDefault="00794B72">
                                    <w:r>
                                      <w:rPr>
                                        <w:rFonts w:ascii="Arial" w:eastAsia="Arial" w:hAnsi="Arial" w:cs="Arial"/>
                                        <w:sz w:val="20"/>
                                      </w:rPr>
                                      <w:t xml:space="preserve">ESTRATEGIAS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80693" o:spid="_x0000_s1088" style="width:32.85pt;height:59.65pt;mso-position-horizontal-relative:char;mso-position-vertical-relative:line" coordsize="4173,7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">
                      <v:rect id="Rectangle 30751" o:spid="_x0000_s1089" style="position:absolute;left:-1946;top:4049;width:5470;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" filled="f" stroked="f">
                        <v:textbox inset="0,0,0,0">
                          <w:txbxContent>
                            <w:p w:rsidR="00794B72" w:rsidRDefault="00794B72">
                              <w:r>
                                <w:rPr>
                                  <w:rFonts w:ascii="Arial" w:eastAsia="Arial" w:hAnsi="Arial" w:cs="Arial"/>
                                  <w:sz w:val="20"/>
                                </w:rPr>
                                <w:t xml:space="preserve">Bloque I </w:t>
                              </w:r>
                            </w:p>
                          </w:txbxContent>
                        </v:textbox>
                      </v:rect>
                      <v:rect id="Rectangle 30753" o:spid="_x0000_s1090" style="position:absolute;left:-2480;top:2022;width:9524;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" filled="f" stroked="f">
                        <v:textbox inset="0,0,0,0">
                          <w:txbxContent>
                            <w:p w:rsidR="00794B72" w:rsidRDefault="00794B72">
                              <w:r>
                                <w:rPr>
                                  <w:rFonts w:ascii="Arial" w:eastAsia="Arial" w:hAnsi="Arial" w:cs="Arial"/>
                                  <w:sz w:val="20"/>
                                </w:rPr>
                                <w:t xml:space="preserve">PROCESOS Y </w:t>
                              </w:r>
                            </w:p>
                          </w:txbxContent>
                        </v:textbox>
                      </v:rect>
                      <v:rect id="Rectangle 30755" o:spid="_x0000_s1091" style="position:absolute;left:-1260;top:1748;width:10072;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" filled="f" stroked="f">
                        <v:textbox inset="0,0,0,0">
                          <w:txbxContent>
                            <w:p w:rsidR="00794B72" w:rsidRDefault="00794B72">
                              <w:r>
                                <w:rPr>
                                  <w:rFonts w:ascii="Arial" w:eastAsia="Arial" w:hAnsi="Arial" w:cs="Arial"/>
                                  <w:sz w:val="20"/>
                                </w:rPr>
                                <w:t xml:space="preserve">ESTRATEGIAS </w:t>
                              </w:r>
                            </w:p>
                          </w:txbxContent>
                        </v:textbox>
                      </v:rect>
                      <w10:anchorlock/>
                    </v:group>
                  </w:pict>
                </mc:Fallback>
              </mc:AlternateContent>
            </w:r>
          </w:p>
        </w:tc>
        <w:tc>
          <w:tcPr>
            <w:tcW w:w="8480" w:type="dxa"/>
            <w:gridSpan w:val="3"/>
            <w:tcBorders>
              <w:top w:val="double" w:sz="4" w:space="0" w:color="000000"/>
              <w:left w:val="single" w:sz="4" w:space="0" w:color="000000"/>
              <w:bottom w:val="double" w:sz="4" w:space="0" w:color="000000"/>
              <w:right w:val="double" w:sz="4" w:space="0" w:color="000000"/>
            </w:tcBorders>
          </w:tcPr>
          <w:p w:rsidR="0050317E" w:rsidRDefault="00741BAA" w:rsidP="00FA7F22">
            <w:pPr>
              <w:numPr>
                <w:ilvl w:val="0"/>
                <w:numId w:val="463"/>
              </w:numPr>
              <w:spacing w:after="72" w:line="217" w:lineRule="auto"/>
              <w:ind w:hanging="360"/>
              <w:jc w:val="both"/>
            </w:pPr>
            <w:r>
              <w:rPr>
                <w:rFonts w:ascii="Arial" w:eastAsia="Arial" w:hAnsi="Arial" w:cs="Arial"/>
                <w:sz w:val="18"/>
              </w:rPr>
              <w:t xml:space="preserve">Lectura y comentario de fragmentos, antologías u obras completas especialmente significativos, relativos a cada uno de los períodos literarios. </w:t>
            </w:r>
          </w:p>
          <w:p w:rsidR="0050317E" w:rsidRDefault="00741BAA" w:rsidP="00FA7F22">
            <w:pPr>
              <w:numPr>
                <w:ilvl w:val="0"/>
                <w:numId w:val="463"/>
              </w:numPr>
              <w:spacing w:after="72" w:line="216" w:lineRule="auto"/>
              <w:ind w:hanging="360"/>
              <w:jc w:val="both"/>
            </w:pPr>
            <w:r>
              <w:rPr>
                <w:rFonts w:ascii="Arial" w:eastAsia="Arial" w:hAnsi="Arial" w:cs="Arial"/>
                <w:sz w:val="18"/>
              </w:rPr>
              <w:t xml:space="preserve">Relaciones entre obras literarias y obras musicales, teatrales, cinematográficas, etc. Observación, reconocimiento o comparación de pervivencias, adaptaciones, tratamiento diferenciado u otras relaciones. Selección y análisis de ejemplos representativos. </w:t>
            </w:r>
          </w:p>
          <w:p w:rsidR="0050317E" w:rsidRDefault="00741BAA" w:rsidP="00FA7F22">
            <w:pPr>
              <w:numPr>
                <w:ilvl w:val="0"/>
                <w:numId w:val="463"/>
              </w:numPr>
              <w:spacing w:after="72" w:line="216" w:lineRule="auto"/>
              <w:ind w:hanging="360"/>
              <w:jc w:val="both"/>
            </w:pPr>
            <w:r>
              <w:rPr>
                <w:rFonts w:ascii="Arial" w:eastAsia="Arial" w:hAnsi="Arial" w:cs="Arial"/>
                <w:sz w:val="18"/>
              </w:rPr>
              <w:t>Elabora</w:t>
            </w:r>
            <w:r w:rsidR="00C77E57">
              <w:rPr>
                <w:rFonts w:ascii="Arial" w:eastAsia="Arial" w:hAnsi="Arial" w:cs="Arial"/>
                <w:sz w:val="18"/>
              </w:rPr>
              <w:t xml:space="preserve">ción de comentarios y trabajos </w:t>
            </w:r>
            <w:r>
              <w:rPr>
                <w:rFonts w:ascii="Arial" w:eastAsia="Arial" w:hAnsi="Arial" w:cs="Arial"/>
                <w:sz w:val="18"/>
              </w:rPr>
              <w:t xml:space="preserve">sobre obras o fragmentos literarios representativos de la literatura universal con el fin de contrastar y valorar críticamente tanto las distintas formas literarias como el tratamiento y la evolución de temas, mitos, situaciones de discriminación, prejuicios o estereotipos presentes en ellos. </w:t>
            </w:r>
          </w:p>
          <w:p w:rsidR="0050317E" w:rsidRDefault="00741BAA" w:rsidP="00FA7F22">
            <w:pPr>
              <w:numPr>
                <w:ilvl w:val="0"/>
                <w:numId w:val="463"/>
              </w:numPr>
              <w:spacing w:after="72" w:line="217" w:lineRule="auto"/>
              <w:ind w:hanging="360"/>
              <w:jc w:val="both"/>
            </w:pPr>
            <w:r>
              <w:rPr>
                <w:rFonts w:ascii="Arial" w:eastAsia="Arial" w:hAnsi="Arial" w:cs="Arial"/>
                <w:sz w:val="18"/>
              </w:rPr>
              <w:t xml:space="preserve">Utilización de fuentes textuales, escritas y digitales para la obtención de información y la elaboración de trabajos </w:t>
            </w:r>
          </w:p>
          <w:p w:rsidR="0050317E" w:rsidRDefault="00741BAA" w:rsidP="00FA7F22">
            <w:pPr>
              <w:numPr>
                <w:ilvl w:val="0"/>
                <w:numId w:val="463"/>
              </w:numPr>
              <w:ind w:hanging="360"/>
              <w:jc w:val="both"/>
            </w:pPr>
            <w:r>
              <w:rPr>
                <w:rFonts w:ascii="Arial" w:eastAsia="Arial" w:hAnsi="Arial" w:cs="Arial"/>
                <w:sz w:val="18"/>
              </w:rPr>
              <w:t xml:space="preserve">Creación de espacios de encuentro para la reflexión, el análisis y el aprendizaje </w:t>
            </w:r>
          </w:p>
        </w:tc>
      </w:tr>
      <w:tr w:rsidR="0050317E">
        <w:trPr>
          <w:trHeight w:val="1975"/>
        </w:trPr>
        <w:tc>
          <w:tcPr>
            <w:tcW w:w="1487" w:type="dxa"/>
            <w:gridSpan w:val="2"/>
            <w:tcBorders>
              <w:top w:val="double" w:sz="4" w:space="0" w:color="000000"/>
              <w:left w:val="double" w:sz="4" w:space="0" w:color="000000"/>
              <w:bottom w:val="double" w:sz="4" w:space="0" w:color="000000"/>
              <w:right w:val="single" w:sz="4" w:space="0" w:color="000000"/>
            </w:tcBorders>
            <w:shd w:val="clear" w:color="auto" w:fill="C0C0C0"/>
          </w:tcPr>
          <w:p w:rsidR="0050317E" w:rsidRDefault="00741BAA">
            <w:pPr>
              <w:ind w:left="87"/>
            </w:pPr>
            <w:r>
              <w:rPr>
                <w:noProof/>
              </w:rPr>
              <w:lastRenderedPageBreak/>
              <mc:AlternateContent>
                <mc:Choice Requires="wpg">
                  <w:drawing>
                    <wp:inline distT="0" distB="0" distL="0" distR="0">
                      <wp:extent cx="757205" cy="769483"/>
                      <wp:effectExtent l="0" t="0" r="0" b="0"/>
                      <wp:docPr id="380847" name="Group 380847"/>
                      <wp:cNvGraphicFramePr/>
                      <a:graphic xmlns:a="http://schemas.openxmlformats.org/drawingml/2006/main">
                        <a:graphicData uri="http://schemas.microsoft.com/office/word/2010/wordprocessingGroup">
                          <wpg:wgp>
                            <wpg:cNvGrpSpPr/>
                            <wpg:grpSpPr>
                              <a:xfrm>
                                <a:off x="0" y="0"/>
                                <a:ext cx="757205" cy="769483"/>
                                <a:chOff x="0" y="0"/>
                                <a:chExt cx="757205" cy="769483"/>
                              </a:xfrm>
                            </wpg:grpSpPr>
                            <wps:wsp>
                              <wps:cNvPr id="30813" name="Rectangle 30813"/>
                              <wps:cNvSpPr/>
                              <wps:spPr>
                                <a:xfrm rot="-5399999">
                                  <a:off x="-213873" y="397807"/>
                                  <a:ext cx="585551" cy="157804"/>
                                </a:xfrm>
                                <a:prstGeom prst="rect">
                                  <a:avLst/>
                                </a:prstGeom>
                                <a:ln>
                                  <a:noFill/>
                                </a:ln>
                              </wps:spPr>
                              <wps:txbx>
                                <w:txbxContent>
                                  <w:p w:rsidR="00794B72" w:rsidRDefault="00794B72">
                                    <w:r>
                                      <w:rPr>
                                        <w:rFonts w:ascii="Arial" w:eastAsia="Arial" w:hAnsi="Arial" w:cs="Arial"/>
                                        <w:sz w:val="20"/>
                                      </w:rPr>
                                      <w:t xml:space="preserve">Bloque II </w:t>
                                    </w:r>
                                  </w:p>
                                </w:txbxContent>
                              </wps:txbx>
                              <wps:bodyPr horzOverflow="overflow" vert="horz" lIns="0" tIns="0" rIns="0" bIns="0" rtlCol="0">
                                <a:noAutofit/>
                              </wps:bodyPr>
                            </wps:wsp>
                            <wps:wsp>
                              <wps:cNvPr id="30815" name="Rectangle 30815"/>
                              <wps:cNvSpPr/>
                              <wps:spPr>
                                <a:xfrm rot="-5399999">
                                  <a:off x="-132516" y="329810"/>
                                  <a:ext cx="721541" cy="157804"/>
                                </a:xfrm>
                                <a:prstGeom prst="rect">
                                  <a:avLst/>
                                </a:prstGeom>
                                <a:ln>
                                  <a:noFill/>
                                </a:ln>
                              </wps:spPr>
                              <wps:txbx>
                                <w:txbxContent>
                                  <w:p w:rsidR="00794B72" w:rsidRDefault="00794B72">
                                    <w:r>
                                      <w:rPr>
                                        <w:rFonts w:ascii="Arial" w:eastAsia="Arial" w:hAnsi="Arial" w:cs="Arial"/>
                                        <w:sz w:val="20"/>
                                      </w:rPr>
                                      <w:t xml:space="preserve">GRANDES </w:t>
                                    </w:r>
                                  </w:p>
                                </w:txbxContent>
                              </wps:txbx>
                              <wps:bodyPr horzOverflow="overflow" vert="horz" lIns="0" tIns="0" rIns="0" bIns="0" rtlCol="0">
                                <a:noAutofit/>
                              </wps:bodyPr>
                            </wps:wsp>
                            <wps:wsp>
                              <wps:cNvPr id="30817" name="Rectangle 30817"/>
                              <wps:cNvSpPr/>
                              <wps:spPr>
                                <a:xfrm rot="-5399999">
                                  <a:off x="-71308" y="241667"/>
                                  <a:ext cx="897829" cy="157804"/>
                                </a:xfrm>
                                <a:prstGeom prst="rect">
                                  <a:avLst/>
                                </a:prstGeom>
                                <a:ln>
                                  <a:noFill/>
                                </a:ln>
                              </wps:spPr>
                              <wps:txbx>
                                <w:txbxContent>
                                  <w:p w:rsidR="00794B72" w:rsidRDefault="00794B72">
                                    <w:r>
                                      <w:rPr>
                                        <w:rFonts w:ascii="Arial" w:eastAsia="Arial" w:hAnsi="Arial" w:cs="Arial"/>
                                        <w:sz w:val="20"/>
                                      </w:rPr>
                                      <w:t xml:space="preserve">PERÍODOS Y </w:t>
                                    </w:r>
                                  </w:p>
                                </w:txbxContent>
                              </wps:txbx>
                              <wps:bodyPr horzOverflow="overflow" vert="horz" lIns="0" tIns="0" rIns="0" bIns="0" rtlCol="0">
                                <a:noAutofit/>
                              </wps:bodyPr>
                            </wps:wsp>
                            <wps:wsp>
                              <wps:cNvPr id="30819" name="Rectangle 30819"/>
                              <wps:cNvSpPr/>
                              <wps:spPr>
                                <a:xfrm rot="-5399999">
                                  <a:off x="16775" y="178874"/>
                                  <a:ext cx="1023413" cy="157804"/>
                                </a:xfrm>
                                <a:prstGeom prst="rect">
                                  <a:avLst/>
                                </a:prstGeom>
                                <a:ln>
                                  <a:noFill/>
                                </a:ln>
                              </wps:spPr>
                              <wps:txbx>
                                <w:txbxContent>
                                  <w:p w:rsidR="00794B72" w:rsidRDefault="00794B72">
                                    <w:r>
                                      <w:rPr>
                                        <w:rFonts w:ascii="Arial" w:eastAsia="Arial" w:hAnsi="Arial" w:cs="Arial"/>
                                        <w:sz w:val="20"/>
                                      </w:rPr>
                                      <w:t xml:space="preserve">MOVIMIENTOS </w:t>
                                    </w:r>
                                  </w:p>
                                </w:txbxContent>
                              </wps:txbx>
                              <wps:bodyPr horzOverflow="overflow" vert="horz" lIns="0" tIns="0" rIns="0" bIns="0" rtlCol="0">
                                <a:noAutofit/>
                              </wps:bodyPr>
                            </wps:wsp>
                            <wps:wsp>
                              <wps:cNvPr id="30821" name="Rectangle 30821"/>
                              <wps:cNvSpPr/>
                              <wps:spPr>
                                <a:xfrm rot="-5399999">
                                  <a:off x="698292" y="438243"/>
                                  <a:ext cx="38334" cy="157804"/>
                                </a:xfrm>
                                <a:prstGeom prst="rect">
                                  <a:avLst/>
                                </a:prstGeom>
                                <a:ln>
                                  <a:noFill/>
                                </a:ln>
                              </wps:spPr>
                              <wps:txbx>
                                <w:txbxContent>
                                  <w:p w:rsidR="00794B72" w:rsidRDefault="00794B72">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80847" o:spid="_x0000_s1092" style="width:59.6pt;height:60.6pt;mso-position-horizontal-relative:char;mso-position-vertical-relative:line" coordsize="7572,7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">
                      <v:rect id="Rectangle 30813" o:spid="_x0000_s1093" style="position:absolute;left:-2139;top:3978;width:5855;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" filled="f" stroked="f">
                        <v:textbox inset="0,0,0,0">
                          <w:txbxContent>
                            <w:p w:rsidR="00794B72" w:rsidRDefault="00794B72">
                              <w:r>
                                <w:rPr>
                                  <w:rFonts w:ascii="Arial" w:eastAsia="Arial" w:hAnsi="Arial" w:cs="Arial"/>
                                  <w:sz w:val="20"/>
                                </w:rPr>
                                <w:t xml:space="preserve">Bloque II </w:t>
                              </w:r>
                            </w:p>
                          </w:txbxContent>
                        </v:textbox>
                      </v:rect>
                      <v:rect id="Rectangle 30815" o:spid="_x0000_s1094" style="position:absolute;left:-1326;top:3298;width:7215;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" filled="f" stroked="f">
                        <v:textbox inset="0,0,0,0">
                          <w:txbxContent>
                            <w:p w:rsidR="00794B72" w:rsidRDefault="00794B72">
                              <w:r>
                                <w:rPr>
                                  <w:rFonts w:ascii="Arial" w:eastAsia="Arial" w:hAnsi="Arial" w:cs="Arial"/>
                                  <w:sz w:val="20"/>
                                </w:rPr>
                                <w:t xml:space="preserve">GRANDES </w:t>
                              </w:r>
                            </w:p>
                          </w:txbxContent>
                        </v:textbox>
                      </v:rect>
                      <v:rect id="Rectangle 30817" o:spid="_x0000_s1095" style="position:absolute;left:-713;top:2417;width:8977;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" filled="f" stroked="f">
                        <v:textbox inset="0,0,0,0">
                          <w:txbxContent>
                            <w:p w:rsidR="00794B72" w:rsidRDefault="00794B72">
                              <w:r>
                                <w:rPr>
                                  <w:rFonts w:ascii="Arial" w:eastAsia="Arial" w:hAnsi="Arial" w:cs="Arial"/>
                                  <w:sz w:val="20"/>
                                </w:rPr>
                                <w:t xml:space="preserve">PERÍODOS Y </w:t>
                              </w:r>
                            </w:p>
                          </w:txbxContent>
                        </v:textbox>
                      </v:rect>
                      <v:rect id="Rectangle 30819" o:spid="_x0000_s1096" style="position:absolute;left:167;top:1789;width:10233;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" filled="f" stroked="f">
                        <v:textbox inset="0,0,0,0">
                          <w:txbxContent>
                            <w:p w:rsidR="00794B72" w:rsidRDefault="00794B72">
                              <w:r>
                                <w:rPr>
                                  <w:rFonts w:ascii="Arial" w:eastAsia="Arial" w:hAnsi="Arial" w:cs="Arial"/>
                                  <w:sz w:val="20"/>
                                </w:rPr>
                                <w:t xml:space="preserve">MOVIMIENTOS </w:t>
                              </w:r>
                            </w:p>
                          </w:txbxContent>
                        </v:textbox>
                      </v:rect>
                      <v:rect id="Rectangle 30821" o:spid="_x0000_s1097" style="position:absolute;left:6982;top:4382;width:384;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" filled="f" stroked="f">
                        <v:textbox inset="0,0,0,0">
                          <w:txbxContent>
                            <w:p w:rsidR="00794B72" w:rsidRDefault="00794B72">
                              <w:r>
                                <w:rPr>
                                  <w:rFonts w:ascii="Arial" w:eastAsia="Arial" w:hAnsi="Arial" w:cs="Arial"/>
                                  <w:sz w:val="20"/>
                                </w:rPr>
                                <w:t xml:space="preserve"> </w:t>
                              </w:r>
                            </w:p>
                          </w:txbxContent>
                        </v:textbox>
                      </v:rect>
                      <w10:anchorlock/>
                    </v:group>
                  </w:pict>
                </mc:Fallback>
              </mc:AlternateContent>
            </w:r>
          </w:p>
        </w:tc>
        <w:tc>
          <w:tcPr>
            <w:tcW w:w="2693" w:type="dxa"/>
            <w:tcBorders>
              <w:top w:val="double" w:sz="4" w:space="0" w:color="000000"/>
              <w:left w:val="single" w:sz="4" w:space="0" w:color="000000"/>
              <w:bottom w:val="double" w:sz="4" w:space="0" w:color="000000"/>
              <w:right w:val="single" w:sz="4" w:space="0" w:color="000000"/>
            </w:tcBorders>
          </w:tcPr>
          <w:p w:rsidR="0050317E" w:rsidRDefault="00741BAA" w:rsidP="00FA7F22">
            <w:pPr>
              <w:numPr>
                <w:ilvl w:val="0"/>
                <w:numId w:val="464"/>
              </w:numPr>
              <w:spacing w:after="71" w:line="216" w:lineRule="auto"/>
              <w:ind w:hanging="360"/>
            </w:pPr>
            <w:r>
              <w:rPr>
                <w:rFonts w:ascii="Arial" w:eastAsia="Arial" w:hAnsi="Arial" w:cs="Arial"/>
                <w:sz w:val="18"/>
              </w:rPr>
              <w:t xml:space="preserve">De la Antigüedad a la Edad Media </w:t>
            </w:r>
          </w:p>
          <w:p w:rsidR="0050317E" w:rsidRDefault="00741BAA" w:rsidP="00FA7F22">
            <w:pPr>
              <w:numPr>
                <w:ilvl w:val="0"/>
                <w:numId w:val="464"/>
              </w:numPr>
              <w:spacing w:after="5"/>
              <w:ind w:hanging="360"/>
            </w:pPr>
            <w:r>
              <w:rPr>
                <w:rFonts w:ascii="Arial" w:eastAsia="Arial" w:hAnsi="Arial" w:cs="Arial"/>
                <w:sz w:val="18"/>
              </w:rPr>
              <w:t xml:space="preserve">Literatura oriental </w:t>
            </w:r>
          </w:p>
          <w:p w:rsidR="0050317E" w:rsidRDefault="00741BAA" w:rsidP="00FA7F22">
            <w:pPr>
              <w:numPr>
                <w:ilvl w:val="0"/>
                <w:numId w:val="464"/>
              </w:numPr>
              <w:spacing w:after="5"/>
              <w:ind w:hanging="360"/>
            </w:pPr>
            <w:r>
              <w:rPr>
                <w:rFonts w:ascii="Arial" w:eastAsia="Arial" w:hAnsi="Arial" w:cs="Arial"/>
                <w:sz w:val="18"/>
              </w:rPr>
              <w:t xml:space="preserve">Literatura  </w:t>
            </w:r>
          </w:p>
          <w:p w:rsidR="0050317E" w:rsidRDefault="00741BAA" w:rsidP="00FA7F22">
            <w:pPr>
              <w:numPr>
                <w:ilvl w:val="0"/>
                <w:numId w:val="464"/>
              </w:numPr>
              <w:spacing w:after="6"/>
              <w:ind w:hanging="360"/>
            </w:pPr>
            <w:r>
              <w:rPr>
                <w:rFonts w:ascii="Arial" w:eastAsia="Arial" w:hAnsi="Arial" w:cs="Arial"/>
                <w:sz w:val="18"/>
              </w:rPr>
              <w:t xml:space="preserve">Literatura medieval </w:t>
            </w:r>
          </w:p>
          <w:p w:rsidR="0050317E" w:rsidRDefault="00741BAA" w:rsidP="00FA7F22">
            <w:pPr>
              <w:numPr>
                <w:ilvl w:val="0"/>
                <w:numId w:val="464"/>
              </w:numPr>
              <w:ind w:hanging="360"/>
            </w:pPr>
            <w:r>
              <w:rPr>
                <w:rFonts w:ascii="Arial" w:eastAsia="Arial" w:hAnsi="Arial" w:cs="Arial"/>
                <w:sz w:val="18"/>
              </w:rPr>
              <w:t xml:space="preserve">- </w:t>
            </w:r>
            <w:r>
              <w:rPr>
                <w:rFonts w:ascii="Arial" w:eastAsia="Arial" w:hAnsi="Arial" w:cs="Arial"/>
                <w:sz w:val="18"/>
              </w:rPr>
              <w:tab/>
              <w:t xml:space="preserve">Renacimiento </w:t>
            </w:r>
            <w:r>
              <w:rPr>
                <w:rFonts w:ascii="Arial" w:eastAsia="Arial" w:hAnsi="Arial" w:cs="Arial"/>
                <w:sz w:val="18"/>
              </w:rPr>
              <w:tab/>
              <w:t xml:space="preserve">y </w:t>
            </w:r>
          </w:p>
          <w:p w:rsidR="0050317E" w:rsidRDefault="00741BAA">
            <w:pPr>
              <w:ind w:left="286"/>
              <w:jc w:val="center"/>
            </w:pPr>
            <w:r>
              <w:rPr>
                <w:rFonts w:ascii="Arial" w:eastAsia="Arial" w:hAnsi="Arial" w:cs="Arial"/>
                <w:sz w:val="18"/>
              </w:rPr>
              <w:t xml:space="preserve">clasicismo </w:t>
            </w:r>
          </w:p>
        </w:tc>
        <w:tc>
          <w:tcPr>
            <w:tcW w:w="2904" w:type="dxa"/>
            <w:tcBorders>
              <w:top w:val="double" w:sz="4" w:space="0" w:color="000000"/>
              <w:left w:val="single" w:sz="4" w:space="0" w:color="000000"/>
              <w:bottom w:val="double" w:sz="4" w:space="0" w:color="000000"/>
              <w:right w:val="single" w:sz="4" w:space="0" w:color="000000"/>
            </w:tcBorders>
          </w:tcPr>
          <w:p w:rsidR="0050317E" w:rsidRDefault="00741BAA" w:rsidP="00FA7F22">
            <w:pPr>
              <w:numPr>
                <w:ilvl w:val="0"/>
                <w:numId w:val="465"/>
              </w:numPr>
              <w:spacing w:after="6"/>
              <w:ind w:hanging="360"/>
            </w:pPr>
            <w:r>
              <w:rPr>
                <w:rFonts w:ascii="Arial" w:eastAsia="Arial" w:hAnsi="Arial" w:cs="Arial"/>
                <w:sz w:val="18"/>
              </w:rPr>
              <w:t xml:space="preserve">El Siglo de las Luces </w:t>
            </w:r>
          </w:p>
          <w:p w:rsidR="0050317E" w:rsidRDefault="00741BAA" w:rsidP="00FA7F22">
            <w:pPr>
              <w:numPr>
                <w:ilvl w:val="0"/>
                <w:numId w:val="465"/>
              </w:numPr>
              <w:spacing w:after="6"/>
              <w:ind w:hanging="360"/>
            </w:pPr>
            <w:r>
              <w:rPr>
                <w:rFonts w:ascii="Arial" w:eastAsia="Arial" w:hAnsi="Arial" w:cs="Arial"/>
                <w:sz w:val="18"/>
              </w:rPr>
              <w:t xml:space="preserve">El movimiento romántico </w:t>
            </w:r>
          </w:p>
          <w:p w:rsidR="0050317E" w:rsidRDefault="00741BAA" w:rsidP="00FA7F22">
            <w:pPr>
              <w:numPr>
                <w:ilvl w:val="0"/>
                <w:numId w:val="465"/>
              </w:numPr>
              <w:spacing w:after="54" w:line="216" w:lineRule="auto"/>
              <w:ind w:hanging="360"/>
            </w:pPr>
            <w:r>
              <w:rPr>
                <w:rFonts w:ascii="Arial" w:eastAsia="Arial" w:hAnsi="Arial" w:cs="Arial"/>
                <w:sz w:val="18"/>
              </w:rPr>
              <w:t xml:space="preserve">La segunda mitad del siglo XIX: Realismo y Naturalismo </w:t>
            </w:r>
          </w:p>
          <w:p w:rsidR="0050317E" w:rsidRDefault="00741BAA">
            <w:pPr>
              <w:ind w:left="763"/>
            </w:pPr>
            <w:r>
              <w:rPr>
                <w:rFonts w:ascii="Arial" w:eastAsia="Arial" w:hAnsi="Arial" w:cs="Arial"/>
                <w:sz w:val="18"/>
              </w:rPr>
              <w:t xml:space="preserve"> </w:t>
            </w:r>
          </w:p>
        </w:tc>
        <w:tc>
          <w:tcPr>
            <w:tcW w:w="2884" w:type="dxa"/>
            <w:tcBorders>
              <w:top w:val="double" w:sz="4" w:space="0" w:color="000000"/>
              <w:left w:val="single" w:sz="4" w:space="0" w:color="000000"/>
              <w:bottom w:val="double" w:sz="4" w:space="0" w:color="000000"/>
              <w:right w:val="double" w:sz="4" w:space="0" w:color="000000"/>
            </w:tcBorders>
          </w:tcPr>
          <w:p w:rsidR="0050317E" w:rsidRDefault="00741BAA" w:rsidP="00FA7F22">
            <w:pPr>
              <w:numPr>
                <w:ilvl w:val="0"/>
                <w:numId w:val="466"/>
              </w:numPr>
              <w:spacing w:after="72" w:line="216" w:lineRule="auto"/>
              <w:ind w:hanging="360"/>
            </w:pPr>
            <w:r>
              <w:rPr>
                <w:rFonts w:ascii="Arial" w:eastAsia="Arial" w:hAnsi="Arial" w:cs="Arial"/>
                <w:sz w:val="18"/>
              </w:rPr>
              <w:t xml:space="preserve">Los nuevos enfoques de la literatura del siglo XX. </w:t>
            </w:r>
          </w:p>
          <w:p w:rsidR="0050317E" w:rsidRDefault="00741BAA" w:rsidP="00FA7F22">
            <w:pPr>
              <w:numPr>
                <w:ilvl w:val="0"/>
                <w:numId w:val="466"/>
              </w:numPr>
              <w:spacing w:after="71" w:line="216" w:lineRule="auto"/>
              <w:ind w:hanging="360"/>
            </w:pPr>
            <w:r>
              <w:rPr>
                <w:rFonts w:ascii="Arial" w:eastAsia="Arial" w:hAnsi="Arial" w:cs="Arial"/>
                <w:sz w:val="18"/>
              </w:rPr>
              <w:t xml:space="preserve">La </w:t>
            </w:r>
            <w:r w:rsidR="00C77E57">
              <w:rPr>
                <w:rFonts w:ascii="Arial" w:eastAsia="Arial" w:hAnsi="Arial" w:cs="Arial"/>
                <w:sz w:val="18"/>
              </w:rPr>
              <w:t>poesía de finales del XIX y del</w:t>
            </w:r>
            <w:r>
              <w:rPr>
                <w:rFonts w:ascii="Arial" w:eastAsia="Arial" w:hAnsi="Arial" w:cs="Arial"/>
                <w:sz w:val="18"/>
              </w:rPr>
              <w:t xml:space="preserve"> siglo XX </w:t>
            </w:r>
          </w:p>
          <w:p w:rsidR="0050317E" w:rsidRDefault="00741BAA" w:rsidP="00FA7F22">
            <w:pPr>
              <w:numPr>
                <w:ilvl w:val="0"/>
                <w:numId w:val="466"/>
              </w:numPr>
              <w:spacing w:after="6"/>
              <w:ind w:hanging="360"/>
            </w:pPr>
            <w:r>
              <w:rPr>
                <w:rFonts w:ascii="Arial" w:eastAsia="Arial" w:hAnsi="Arial" w:cs="Arial"/>
                <w:sz w:val="18"/>
              </w:rPr>
              <w:t xml:space="preserve">La novela del siglo XX </w:t>
            </w:r>
          </w:p>
          <w:p w:rsidR="0050317E" w:rsidRDefault="00741BAA" w:rsidP="00FA7F22">
            <w:pPr>
              <w:numPr>
                <w:ilvl w:val="0"/>
                <w:numId w:val="466"/>
              </w:numPr>
              <w:ind w:hanging="360"/>
            </w:pPr>
            <w:r>
              <w:rPr>
                <w:rFonts w:ascii="Arial" w:eastAsia="Arial" w:hAnsi="Arial" w:cs="Arial"/>
                <w:sz w:val="18"/>
              </w:rPr>
              <w:t xml:space="preserve">El teatro del siglo XX </w:t>
            </w:r>
          </w:p>
        </w:tc>
      </w:tr>
      <w:tr w:rsidR="0050317E">
        <w:trPr>
          <w:trHeight w:val="991"/>
        </w:trPr>
        <w:tc>
          <w:tcPr>
            <w:tcW w:w="1487" w:type="dxa"/>
            <w:gridSpan w:val="2"/>
            <w:tcBorders>
              <w:top w:val="double" w:sz="4" w:space="0" w:color="000000"/>
              <w:left w:val="double" w:sz="4" w:space="0" w:color="000000"/>
              <w:bottom w:val="double" w:sz="4" w:space="0" w:color="000000"/>
              <w:right w:val="single" w:sz="4" w:space="0" w:color="000000"/>
            </w:tcBorders>
            <w:shd w:val="clear" w:color="auto" w:fill="C0C0C0"/>
          </w:tcPr>
          <w:p w:rsidR="0050317E" w:rsidRDefault="00741BAA">
            <w:pPr>
              <w:spacing w:after="53"/>
              <w:ind w:left="109"/>
              <w:jc w:val="center"/>
            </w:pPr>
            <w:r>
              <w:rPr>
                <w:rFonts w:ascii="Arial" w:eastAsia="Arial" w:hAnsi="Arial" w:cs="Arial"/>
                <w:sz w:val="20"/>
              </w:rPr>
              <w:t xml:space="preserve"> </w:t>
            </w:r>
          </w:p>
          <w:p w:rsidR="0050317E" w:rsidRDefault="00741BAA">
            <w:pPr>
              <w:spacing w:after="53"/>
              <w:ind w:left="42"/>
            </w:pPr>
            <w:r>
              <w:rPr>
                <w:rFonts w:ascii="Arial" w:eastAsia="Arial" w:hAnsi="Arial" w:cs="Arial"/>
                <w:sz w:val="20"/>
              </w:rPr>
              <w:t xml:space="preserve">TRABAJOS </w:t>
            </w:r>
          </w:p>
          <w:p w:rsidR="0050317E" w:rsidRDefault="00741BAA">
            <w:pPr>
              <w:ind w:left="109"/>
              <w:jc w:val="center"/>
            </w:pPr>
            <w:r>
              <w:rPr>
                <w:rFonts w:ascii="Arial" w:eastAsia="Arial" w:hAnsi="Arial" w:cs="Arial"/>
                <w:sz w:val="20"/>
              </w:rPr>
              <w:t xml:space="preserve"> </w:t>
            </w:r>
          </w:p>
        </w:tc>
        <w:tc>
          <w:tcPr>
            <w:tcW w:w="8480" w:type="dxa"/>
            <w:gridSpan w:val="3"/>
            <w:tcBorders>
              <w:top w:val="double" w:sz="4" w:space="0" w:color="000000"/>
              <w:left w:val="single" w:sz="4" w:space="0" w:color="000000"/>
              <w:bottom w:val="double" w:sz="4" w:space="0" w:color="000000"/>
              <w:right w:val="double" w:sz="4" w:space="0" w:color="000000"/>
            </w:tcBorders>
            <w:vAlign w:val="center"/>
          </w:tcPr>
          <w:p w:rsidR="0050317E" w:rsidRDefault="00741BAA">
            <w:pPr>
              <w:ind w:left="118" w:right="44"/>
              <w:jc w:val="both"/>
            </w:pPr>
            <w:r>
              <w:rPr>
                <w:rFonts w:ascii="Arial" w:eastAsia="Arial" w:hAnsi="Arial" w:cs="Arial"/>
                <w:sz w:val="18"/>
              </w:rPr>
              <w:t xml:space="preserve">Realización de trabajos sencillos de investigación sobre temas, motivos, obras o etapas literarias utilizando procedimientos de búsqueda, selección, tratamiento e integración de información procedente de fuentes diversas, tanto bibliográficas como obtenidas a través de las tecnologías de la información y la comunicación. </w:t>
            </w:r>
          </w:p>
        </w:tc>
      </w:tr>
      <w:tr w:rsidR="0050317E">
        <w:trPr>
          <w:trHeight w:val="379"/>
        </w:trPr>
        <w:tc>
          <w:tcPr>
            <w:tcW w:w="426" w:type="dxa"/>
            <w:vMerge w:val="restart"/>
            <w:tcBorders>
              <w:top w:val="double" w:sz="4" w:space="0" w:color="000000"/>
              <w:left w:val="double" w:sz="4" w:space="0" w:color="000000"/>
              <w:bottom w:val="double" w:sz="4" w:space="0" w:color="000000"/>
              <w:right w:val="single" w:sz="4" w:space="0" w:color="000000"/>
            </w:tcBorders>
            <w:shd w:val="clear" w:color="auto" w:fill="C0C0C0"/>
          </w:tcPr>
          <w:p w:rsidR="0050317E" w:rsidRDefault="00741BAA">
            <w:pPr>
              <w:ind w:left="149"/>
            </w:pPr>
            <w:r>
              <w:rPr>
                <w:noProof/>
              </w:rPr>
              <mc:AlternateContent>
                <mc:Choice Requires="wpg">
                  <w:drawing>
                    <wp:inline distT="0" distB="0" distL="0" distR="0">
                      <wp:extent cx="118649" cy="583679"/>
                      <wp:effectExtent l="0" t="0" r="0" b="0"/>
                      <wp:docPr id="381160" name="Group 381160"/>
                      <wp:cNvGraphicFramePr/>
                      <a:graphic xmlns:a="http://schemas.openxmlformats.org/drawingml/2006/main">
                        <a:graphicData uri="http://schemas.microsoft.com/office/word/2010/wordprocessingGroup">
                          <wpg:wgp>
                            <wpg:cNvGrpSpPr/>
                            <wpg:grpSpPr>
                              <a:xfrm>
                                <a:off x="0" y="0"/>
                                <a:ext cx="118649" cy="583679"/>
                                <a:chOff x="0" y="0"/>
                                <a:chExt cx="118649" cy="583679"/>
                              </a:xfrm>
                            </wpg:grpSpPr>
                            <wps:wsp>
                              <wps:cNvPr id="30946" name="Rectangle 30946"/>
                              <wps:cNvSpPr/>
                              <wps:spPr>
                                <a:xfrm rot="-5399999">
                                  <a:off x="-309243" y="116630"/>
                                  <a:ext cx="776293" cy="157805"/>
                                </a:xfrm>
                                <a:prstGeom prst="rect">
                                  <a:avLst/>
                                </a:prstGeom>
                                <a:ln>
                                  <a:noFill/>
                                </a:ln>
                              </wps:spPr>
                              <wps:txbx>
                                <w:txbxContent>
                                  <w:p w:rsidR="00794B72" w:rsidRDefault="00794B72">
                                    <w:r>
                                      <w:rPr>
                                        <w:rFonts w:ascii="Arial" w:eastAsia="Arial" w:hAnsi="Arial" w:cs="Arial"/>
                                        <w:sz w:val="20"/>
                                      </w:rPr>
                                      <w:t xml:space="preserve">LECTURAS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81160" o:spid="_x0000_s1098" style="width:9.35pt;height:45.95pt;mso-position-horizontal-relative:char;mso-position-vertical-relative:line" coordsize="1186,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">
                      <v:rect id="Rectangle 30946" o:spid="_x0000_s1099" style="position:absolute;left:-3092;top:1166;width:7762;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" filled="f" stroked="f">
                        <v:textbox inset="0,0,0,0">
                          <w:txbxContent>
                            <w:p w:rsidR="00794B72" w:rsidRDefault="00794B72">
                              <w:r>
                                <w:rPr>
                                  <w:rFonts w:ascii="Arial" w:eastAsia="Arial" w:hAnsi="Arial" w:cs="Arial"/>
                                  <w:sz w:val="20"/>
                                </w:rPr>
                                <w:t xml:space="preserve">LECTURAS </w:t>
                              </w:r>
                            </w:p>
                          </w:txbxContent>
                        </v:textbox>
                      </v:rect>
                      <w10:anchorlock/>
                    </v:group>
                  </w:pict>
                </mc:Fallback>
              </mc:AlternateContent>
            </w:r>
          </w:p>
        </w:tc>
        <w:tc>
          <w:tcPr>
            <w:tcW w:w="1061" w:type="dxa"/>
            <w:tcBorders>
              <w:top w:val="double" w:sz="4" w:space="0" w:color="000000"/>
              <w:left w:val="single" w:sz="4" w:space="0" w:color="000000"/>
              <w:bottom w:val="single" w:sz="4" w:space="0" w:color="000000"/>
              <w:right w:val="single" w:sz="4" w:space="0" w:color="000000"/>
            </w:tcBorders>
            <w:shd w:val="clear" w:color="auto" w:fill="C0C0C0"/>
          </w:tcPr>
          <w:p w:rsidR="0050317E" w:rsidRDefault="00741BAA">
            <w:r>
              <w:rPr>
                <w:rFonts w:ascii="Arial" w:eastAsia="Arial" w:hAnsi="Arial" w:cs="Arial"/>
                <w:sz w:val="20"/>
              </w:rPr>
              <w:t xml:space="preserve">Fragmentos </w:t>
            </w:r>
          </w:p>
        </w:tc>
        <w:tc>
          <w:tcPr>
            <w:tcW w:w="8480" w:type="dxa"/>
            <w:gridSpan w:val="3"/>
            <w:tcBorders>
              <w:top w:val="double" w:sz="4" w:space="0" w:color="000000"/>
              <w:left w:val="single" w:sz="4" w:space="0" w:color="000000"/>
              <w:bottom w:val="single" w:sz="4" w:space="0" w:color="000000"/>
              <w:right w:val="double" w:sz="4" w:space="0" w:color="000000"/>
            </w:tcBorders>
          </w:tcPr>
          <w:p w:rsidR="0050317E" w:rsidRDefault="00D61C50">
            <w:pPr>
              <w:ind w:left="751"/>
            </w:pPr>
            <w:r>
              <w:rPr>
                <w:rFonts w:ascii="Arial" w:eastAsia="Arial" w:hAnsi="Arial" w:cs="Arial"/>
                <w:sz w:val="18"/>
              </w:rPr>
              <w:t>- Lectura y comentario</w:t>
            </w:r>
            <w:r w:rsidR="00741BAA">
              <w:rPr>
                <w:rFonts w:ascii="Arial" w:eastAsia="Arial" w:hAnsi="Arial" w:cs="Arial"/>
                <w:sz w:val="18"/>
              </w:rPr>
              <w:t xml:space="preserve"> de textos seleccionados </w:t>
            </w:r>
          </w:p>
        </w:tc>
      </w:tr>
      <w:tr w:rsidR="0050317E">
        <w:trPr>
          <w:trHeight w:val="942"/>
        </w:trPr>
        <w:tc>
          <w:tcPr>
            <w:tcW w:w="0" w:type="auto"/>
            <w:vMerge/>
            <w:tcBorders>
              <w:top w:val="nil"/>
              <w:left w:val="double" w:sz="4" w:space="0" w:color="000000"/>
              <w:bottom w:val="double" w:sz="4" w:space="0" w:color="000000"/>
              <w:right w:val="single" w:sz="4" w:space="0" w:color="000000"/>
            </w:tcBorders>
          </w:tcPr>
          <w:p w:rsidR="0050317E" w:rsidRDefault="0050317E"/>
        </w:tc>
        <w:tc>
          <w:tcPr>
            <w:tcW w:w="1061" w:type="dxa"/>
            <w:tcBorders>
              <w:top w:val="single" w:sz="4" w:space="0" w:color="000000"/>
              <w:left w:val="single" w:sz="4" w:space="0" w:color="000000"/>
              <w:bottom w:val="double" w:sz="4" w:space="0" w:color="000000"/>
              <w:right w:val="single" w:sz="4" w:space="0" w:color="000000"/>
            </w:tcBorders>
            <w:shd w:val="clear" w:color="auto" w:fill="C0C0C0"/>
          </w:tcPr>
          <w:p w:rsidR="0050317E" w:rsidRDefault="00741BAA">
            <w:pPr>
              <w:ind w:left="43" w:hanging="43"/>
            </w:pPr>
            <w:r>
              <w:rPr>
                <w:rFonts w:ascii="Arial" w:eastAsia="Arial" w:hAnsi="Arial" w:cs="Arial"/>
                <w:sz w:val="20"/>
              </w:rPr>
              <w:t xml:space="preserve">Obras completas </w:t>
            </w:r>
          </w:p>
        </w:tc>
        <w:tc>
          <w:tcPr>
            <w:tcW w:w="2693" w:type="dxa"/>
            <w:tcBorders>
              <w:top w:val="single" w:sz="4" w:space="0" w:color="000000"/>
              <w:left w:val="single" w:sz="4" w:space="0" w:color="000000"/>
              <w:bottom w:val="double" w:sz="4" w:space="0" w:color="000000"/>
              <w:right w:val="single" w:sz="4" w:space="0" w:color="000000"/>
            </w:tcBorders>
            <w:vAlign w:val="center"/>
          </w:tcPr>
          <w:p w:rsidR="0050317E" w:rsidRDefault="00741BAA">
            <w:pPr>
              <w:spacing w:after="70"/>
              <w:ind w:left="115"/>
            </w:pPr>
            <w:r>
              <w:rPr>
                <w:rFonts w:ascii="Arial" w:eastAsia="Arial" w:hAnsi="Arial" w:cs="Arial"/>
                <w:sz w:val="20"/>
              </w:rPr>
              <w:t>PLAUTO</w:t>
            </w:r>
            <w:r>
              <w:rPr>
                <w:rFonts w:ascii="Arial" w:eastAsia="Arial" w:hAnsi="Arial" w:cs="Arial"/>
                <w:i/>
                <w:sz w:val="20"/>
              </w:rPr>
              <w:t>: Anfitrión</w:t>
            </w:r>
            <w:r>
              <w:rPr>
                <w:rFonts w:ascii="Arial" w:eastAsia="Arial" w:hAnsi="Arial" w:cs="Arial"/>
                <w:sz w:val="20"/>
              </w:rPr>
              <w:t xml:space="preserve"> </w:t>
            </w:r>
          </w:p>
          <w:p w:rsidR="0050317E" w:rsidRDefault="00741BAA">
            <w:pPr>
              <w:tabs>
                <w:tab w:val="center" w:pos="1946"/>
                <w:tab w:val="right" w:pos="2642"/>
              </w:tabs>
            </w:pPr>
            <w:r>
              <w:rPr>
                <w:rFonts w:ascii="Arial" w:eastAsia="Arial" w:hAnsi="Arial" w:cs="Arial"/>
                <w:sz w:val="20"/>
              </w:rPr>
              <w:t xml:space="preserve">SHAKESPEARE: </w:t>
            </w:r>
            <w:r>
              <w:rPr>
                <w:rFonts w:ascii="Arial" w:eastAsia="Arial" w:hAnsi="Arial" w:cs="Arial"/>
                <w:sz w:val="20"/>
              </w:rPr>
              <w:tab/>
            </w:r>
            <w:r>
              <w:rPr>
                <w:rFonts w:ascii="Arial" w:eastAsia="Arial" w:hAnsi="Arial" w:cs="Arial"/>
                <w:i/>
                <w:sz w:val="20"/>
              </w:rPr>
              <w:t xml:space="preserve">Romeo </w:t>
            </w:r>
            <w:r>
              <w:rPr>
                <w:rFonts w:ascii="Arial" w:eastAsia="Arial" w:hAnsi="Arial" w:cs="Arial"/>
                <w:i/>
                <w:sz w:val="20"/>
              </w:rPr>
              <w:tab/>
              <w:t xml:space="preserve">y </w:t>
            </w:r>
          </w:p>
          <w:p w:rsidR="0050317E" w:rsidRDefault="00741BAA">
            <w:pPr>
              <w:ind w:left="43"/>
            </w:pPr>
            <w:r>
              <w:rPr>
                <w:rFonts w:ascii="Arial" w:eastAsia="Arial" w:hAnsi="Arial" w:cs="Arial"/>
                <w:i/>
                <w:sz w:val="20"/>
              </w:rPr>
              <w:t>Julieta</w:t>
            </w:r>
            <w:r>
              <w:rPr>
                <w:rFonts w:ascii="Arial" w:eastAsia="Arial" w:hAnsi="Arial" w:cs="Arial"/>
                <w:sz w:val="20"/>
              </w:rPr>
              <w:t xml:space="preserve"> </w:t>
            </w:r>
          </w:p>
        </w:tc>
        <w:tc>
          <w:tcPr>
            <w:tcW w:w="2904" w:type="dxa"/>
            <w:tcBorders>
              <w:top w:val="single" w:sz="4" w:space="0" w:color="000000"/>
              <w:left w:val="single" w:sz="4" w:space="0" w:color="000000"/>
              <w:bottom w:val="double" w:sz="4" w:space="0" w:color="000000"/>
              <w:right w:val="single" w:sz="4" w:space="0" w:color="000000"/>
            </w:tcBorders>
            <w:vAlign w:val="center"/>
          </w:tcPr>
          <w:p w:rsidR="0050317E" w:rsidRDefault="00741BAA">
            <w:pPr>
              <w:ind w:left="115"/>
            </w:pPr>
            <w:r>
              <w:rPr>
                <w:rFonts w:ascii="Arial" w:eastAsia="Arial" w:hAnsi="Arial" w:cs="Arial"/>
                <w:sz w:val="20"/>
              </w:rPr>
              <w:t xml:space="preserve">TOLSTOI, L.: </w:t>
            </w:r>
            <w:r>
              <w:rPr>
                <w:rFonts w:ascii="Arial" w:eastAsia="Arial" w:hAnsi="Arial" w:cs="Arial"/>
                <w:i/>
                <w:sz w:val="20"/>
              </w:rPr>
              <w:t xml:space="preserve">La muerte de Iván </w:t>
            </w:r>
          </w:p>
          <w:p w:rsidR="0050317E" w:rsidRDefault="00741BAA">
            <w:pPr>
              <w:spacing w:after="53"/>
              <w:ind w:left="43"/>
            </w:pPr>
            <w:r>
              <w:rPr>
                <w:rFonts w:ascii="Arial" w:eastAsia="Arial" w:hAnsi="Arial" w:cs="Arial"/>
                <w:i/>
                <w:sz w:val="20"/>
              </w:rPr>
              <w:t xml:space="preserve">Illich </w:t>
            </w:r>
          </w:p>
          <w:p w:rsidR="0050317E" w:rsidRDefault="00741BAA">
            <w:pPr>
              <w:ind w:left="115"/>
            </w:pPr>
            <w:r>
              <w:rPr>
                <w:rFonts w:ascii="Arial" w:eastAsia="Arial" w:hAnsi="Arial" w:cs="Arial"/>
                <w:sz w:val="20"/>
              </w:rPr>
              <w:t xml:space="preserve">KAFKA, F.: </w:t>
            </w:r>
            <w:r>
              <w:rPr>
                <w:rFonts w:ascii="Arial" w:eastAsia="Arial" w:hAnsi="Arial" w:cs="Arial"/>
                <w:i/>
                <w:sz w:val="20"/>
              </w:rPr>
              <w:t>Metamorfosis</w:t>
            </w:r>
            <w:r>
              <w:rPr>
                <w:rFonts w:ascii="Arial" w:eastAsia="Arial" w:hAnsi="Arial" w:cs="Arial"/>
                <w:sz w:val="20"/>
              </w:rPr>
              <w:t xml:space="preserve"> </w:t>
            </w:r>
          </w:p>
        </w:tc>
        <w:tc>
          <w:tcPr>
            <w:tcW w:w="2884" w:type="dxa"/>
            <w:tcBorders>
              <w:top w:val="single" w:sz="4" w:space="0" w:color="000000"/>
              <w:left w:val="single" w:sz="4" w:space="0" w:color="000000"/>
              <w:bottom w:val="double" w:sz="4" w:space="0" w:color="000000"/>
              <w:right w:val="double" w:sz="4" w:space="0" w:color="000000"/>
            </w:tcBorders>
          </w:tcPr>
          <w:p w:rsidR="0050317E" w:rsidRDefault="00741BAA">
            <w:pPr>
              <w:spacing w:after="53"/>
              <w:ind w:left="115"/>
            </w:pPr>
            <w:r>
              <w:rPr>
                <w:rFonts w:ascii="Arial" w:eastAsia="Arial" w:hAnsi="Arial" w:cs="Arial"/>
                <w:sz w:val="20"/>
              </w:rPr>
              <w:t xml:space="preserve">PESSOA: </w:t>
            </w:r>
            <w:r>
              <w:rPr>
                <w:rFonts w:ascii="Arial" w:eastAsia="Arial" w:hAnsi="Arial" w:cs="Arial"/>
                <w:i/>
                <w:sz w:val="20"/>
              </w:rPr>
              <w:t xml:space="preserve">Antología </w:t>
            </w:r>
          </w:p>
          <w:p w:rsidR="0050317E" w:rsidRDefault="00741BAA">
            <w:pPr>
              <w:ind w:left="115"/>
            </w:pPr>
            <w:r>
              <w:rPr>
                <w:rFonts w:ascii="Arial" w:eastAsia="Arial" w:hAnsi="Arial" w:cs="Arial"/>
                <w:sz w:val="20"/>
              </w:rPr>
              <w:t xml:space="preserve">NOTHOMB, A.: </w:t>
            </w:r>
            <w:r>
              <w:rPr>
                <w:rFonts w:ascii="Arial" w:eastAsia="Arial" w:hAnsi="Arial" w:cs="Arial"/>
                <w:i/>
                <w:sz w:val="20"/>
              </w:rPr>
              <w:t>Estupor y temblores</w:t>
            </w:r>
            <w:r>
              <w:rPr>
                <w:rFonts w:ascii="Arial" w:eastAsia="Arial" w:hAnsi="Arial" w:cs="Arial"/>
                <w:sz w:val="20"/>
              </w:rPr>
              <w:t xml:space="preserve"> </w:t>
            </w:r>
          </w:p>
        </w:tc>
      </w:tr>
    </w:tbl>
    <w:p w:rsidR="0050317E" w:rsidRDefault="00741BAA">
      <w:pPr>
        <w:spacing w:after="53"/>
        <w:ind w:left="862"/>
      </w:pPr>
      <w:r>
        <w:rPr>
          <w:rFonts w:ascii="Arial" w:eastAsia="Arial" w:hAnsi="Arial" w:cs="Arial"/>
          <w:b/>
          <w:sz w:val="20"/>
        </w:rPr>
        <w:t xml:space="preserve"> </w:t>
      </w:r>
    </w:p>
    <w:p w:rsidR="0050317E" w:rsidRDefault="00741BAA">
      <w:pPr>
        <w:spacing w:after="56" w:line="255" w:lineRule="auto"/>
        <w:ind w:left="862" w:right="498"/>
        <w:jc w:val="both"/>
      </w:pPr>
      <w:r>
        <w:rPr>
          <w:rFonts w:ascii="Arial" w:eastAsia="Arial" w:hAnsi="Arial" w:cs="Arial"/>
          <w:b/>
          <w:sz w:val="20"/>
        </w:rPr>
        <w:t xml:space="preserve">LIBRO DE TEXTO </w:t>
      </w:r>
    </w:p>
    <w:p w:rsidR="0050317E" w:rsidRDefault="000417CB">
      <w:pPr>
        <w:spacing w:after="52" w:line="262" w:lineRule="auto"/>
        <w:ind w:left="872" w:right="500" w:hanging="10"/>
        <w:jc w:val="both"/>
      </w:pPr>
      <w:r>
        <w:rPr>
          <w:rFonts w:ascii="Arial" w:eastAsia="Arial" w:hAnsi="Arial" w:cs="Arial"/>
          <w:sz w:val="20"/>
        </w:rPr>
        <w:t xml:space="preserve">VV. AA </w:t>
      </w:r>
      <w:r w:rsidR="00741BAA">
        <w:rPr>
          <w:rFonts w:ascii="Arial" w:eastAsia="Arial" w:hAnsi="Arial" w:cs="Arial"/>
          <w:sz w:val="20"/>
        </w:rPr>
        <w:t xml:space="preserve">(2015) : </w:t>
      </w:r>
      <w:r w:rsidR="00741BAA">
        <w:rPr>
          <w:rFonts w:ascii="Arial" w:eastAsia="Arial" w:hAnsi="Arial" w:cs="Arial"/>
          <w:i/>
          <w:sz w:val="20"/>
        </w:rPr>
        <w:t xml:space="preserve">Literatura universal. 1º Bachillerato. </w:t>
      </w:r>
      <w:r>
        <w:rPr>
          <w:rFonts w:ascii="Arial" w:eastAsia="Arial" w:hAnsi="Arial" w:cs="Arial"/>
          <w:sz w:val="20"/>
        </w:rPr>
        <w:t>Madrid, Oxford</w:t>
      </w:r>
      <w:r w:rsidR="00741BAA">
        <w:rPr>
          <w:rFonts w:ascii="Arial" w:eastAsia="Arial" w:hAnsi="Arial" w:cs="Arial"/>
          <w:sz w:val="20"/>
        </w:rPr>
        <w:t xml:space="preserve"> </w:t>
      </w:r>
    </w:p>
    <w:p w:rsidR="0050317E" w:rsidRDefault="00741BAA">
      <w:pPr>
        <w:spacing w:after="0"/>
        <w:ind w:left="862"/>
      </w:pPr>
      <w:r>
        <w:rPr>
          <w:rFonts w:ascii="Arial" w:eastAsia="Arial" w:hAnsi="Arial" w:cs="Arial"/>
          <w:sz w:val="20"/>
        </w:rPr>
        <w:t xml:space="preserve"> </w:t>
      </w:r>
    </w:p>
    <w:p w:rsidR="0050317E" w:rsidRDefault="00741BAA">
      <w:pPr>
        <w:spacing w:after="233"/>
        <w:ind w:left="720"/>
      </w:pPr>
      <w:r>
        <w:rPr>
          <w:rFonts w:ascii="Arial" w:eastAsia="Arial" w:hAnsi="Arial" w:cs="Arial"/>
          <w:sz w:val="20"/>
        </w:rPr>
        <w:t xml:space="preserve"> </w:t>
      </w:r>
    </w:p>
    <w:p w:rsidR="0050317E" w:rsidRDefault="00741BAA">
      <w:pPr>
        <w:pStyle w:val="Ttulo2"/>
        <w:ind w:left="1130"/>
      </w:pPr>
      <w:bookmarkStart w:id="94" w:name="_Toc394978"/>
      <w:r>
        <w:t xml:space="preserve">3.4. CONTENIDOS - CRITERIOS DE EVALUACIÓN – INDICADORES: SECUENCIACIÓN  </w:t>
      </w:r>
      <w:bookmarkEnd w:id="94"/>
    </w:p>
    <w:p w:rsidR="0050317E" w:rsidRDefault="00741BAA">
      <w:pPr>
        <w:spacing w:after="45" w:line="228" w:lineRule="auto"/>
        <w:ind w:left="708" w:right="501" w:firstLine="4"/>
        <w:jc w:val="both"/>
      </w:pPr>
      <w:r>
        <w:rPr>
          <w:rFonts w:ascii="Arial" w:eastAsia="Arial" w:hAnsi="Arial" w:cs="Arial"/>
          <w:sz w:val="18"/>
        </w:rPr>
        <w:t xml:space="preserve">La estructura de la materia no permite secuenciar temporalmente los criterios de evaluación y sus indicadores asociados, dado que </w:t>
      </w:r>
    </w:p>
    <w:p w:rsidR="0050317E" w:rsidRDefault="00741BAA">
      <w:pPr>
        <w:spacing w:after="45" w:line="278" w:lineRule="auto"/>
        <w:ind w:right="653" w:firstLine="4"/>
        <w:jc w:val="both"/>
      </w:pPr>
      <w:r>
        <w:rPr>
          <w:rFonts w:ascii="Arial" w:eastAsia="Arial" w:hAnsi="Arial" w:cs="Arial"/>
          <w:sz w:val="18"/>
        </w:rPr>
        <w:t xml:space="preserve">de forma cíclica y constante se utilizan todos ellos en los diferentes momentos de del desarrollo de la actividad docente. En el apartado anterior se ha establecido una ordenación secuenciada de los contenidos sobre los cuales se aplicarán los criterios de evaluación del currículo. En la tabla siguiente se relacionan los contenidos con los indicadores de cada uno de los criterios de evaluación.  Para establecer las correspondencias pertinentes se utiliza la numeración asignada a los contenidos y a los indicadores. </w:t>
      </w:r>
    </w:p>
    <w:p w:rsidR="0050317E" w:rsidRDefault="00741BAA">
      <w:pPr>
        <w:spacing w:after="0"/>
        <w:ind w:left="708"/>
      </w:pPr>
      <w:r>
        <w:rPr>
          <w:rFonts w:ascii="Arial" w:eastAsia="Arial" w:hAnsi="Arial" w:cs="Arial"/>
          <w:sz w:val="20"/>
        </w:rPr>
        <w:t xml:space="preserve"> </w:t>
      </w:r>
    </w:p>
    <w:tbl>
      <w:tblPr>
        <w:tblStyle w:val="TableGrid"/>
        <w:tblW w:w="9715" w:type="dxa"/>
        <w:tblInd w:w="-108" w:type="dxa"/>
        <w:tblCellMar>
          <w:top w:w="112" w:type="dxa"/>
          <w:left w:w="108" w:type="dxa"/>
          <w:bottom w:w="5" w:type="dxa"/>
          <w:right w:w="115" w:type="dxa"/>
        </w:tblCellMar>
        <w:tblLook w:val="04A0" w:firstRow="1" w:lastRow="0" w:firstColumn="1" w:lastColumn="0" w:noHBand="0" w:noVBand="1"/>
      </w:tblPr>
      <w:tblGrid>
        <w:gridCol w:w="777"/>
        <w:gridCol w:w="1703"/>
        <w:gridCol w:w="2386"/>
        <w:gridCol w:w="2459"/>
        <w:gridCol w:w="2390"/>
      </w:tblGrid>
      <w:tr w:rsidR="0050317E">
        <w:trPr>
          <w:trHeight w:val="612"/>
        </w:trPr>
        <w:tc>
          <w:tcPr>
            <w:tcW w:w="792" w:type="dxa"/>
            <w:tcBorders>
              <w:top w:val="single" w:sz="4" w:space="0" w:color="000000"/>
              <w:left w:val="single" w:sz="4" w:space="0" w:color="000000"/>
              <w:bottom w:val="single" w:sz="4" w:space="0" w:color="000000"/>
              <w:right w:val="nil"/>
            </w:tcBorders>
            <w:vAlign w:val="bottom"/>
          </w:tcPr>
          <w:p w:rsidR="0050317E" w:rsidRDefault="00741BAA">
            <w:r>
              <w:rPr>
                <w:rFonts w:ascii="Arial" w:eastAsia="Arial" w:hAnsi="Arial" w:cs="Arial"/>
                <w:b/>
              </w:rPr>
              <w:t xml:space="preserve"> </w:t>
            </w:r>
          </w:p>
        </w:tc>
        <w:tc>
          <w:tcPr>
            <w:tcW w:w="1723" w:type="dxa"/>
            <w:tcBorders>
              <w:top w:val="single" w:sz="4" w:space="0" w:color="000000"/>
              <w:left w:val="nil"/>
              <w:bottom w:val="single" w:sz="4" w:space="0" w:color="000000"/>
              <w:right w:val="single" w:sz="4" w:space="0" w:color="000000"/>
            </w:tcBorders>
          </w:tcPr>
          <w:p w:rsidR="0050317E" w:rsidRDefault="0050317E"/>
        </w:tc>
        <w:tc>
          <w:tcPr>
            <w:tcW w:w="2470" w:type="dxa"/>
            <w:tcBorders>
              <w:top w:val="single" w:sz="4" w:space="0" w:color="000000"/>
              <w:left w:val="single" w:sz="4" w:space="0" w:color="000000"/>
              <w:bottom w:val="single" w:sz="4" w:space="0" w:color="000000"/>
              <w:right w:val="single" w:sz="4" w:space="0" w:color="000000"/>
            </w:tcBorders>
          </w:tcPr>
          <w:p w:rsidR="0050317E" w:rsidRDefault="00741BAA">
            <w:pPr>
              <w:ind w:left="710"/>
            </w:pPr>
            <w:r>
              <w:rPr>
                <w:rFonts w:ascii="Arial" w:eastAsia="Arial" w:hAnsi="Arial" w:cs="Arial"/>
                <w:b/>
                <w:sz w:val="20"/>
              </w:rPr>
              <w:t xml:space="preserve">1ª EVALUACIÓN </w:t>
            </w:r>
          </w:p>
        </w:tc>
        <w:tc>
          <w:tcPr>
            <w:tcW w:w="2590" w:type="dxa"/>
            <w:tcBorders>
              <w:top w:val="single" w:sz="4" w:space="0" w:color="000000"/>
              <w:left w:val="single" w:sz="4" w:space="0" w:color="000000"/>
              <w:bottom w:val="single" w:sz="4" w:space="0" w:color="000000"/>
              <w:right w:val="single" w:sz="4" w:space="0" w:color="000000"/>
            </w:tcBorders>
          </w:tcPr>
          <w:p w:rsidR="0050317E" w:rsidRDefault="00741BAA">
            <w:pPr>
              <w:ind w:left="711"/>
            </w:pPr>
            <w:r>
              <w:rPr>
                <w:rFonts w:ascii="Arial" w:eastAsia="Arial" w:hAnsi="Arial" w:cs="Arial"/>
                <w:b/>
                <w:sz w:val="20"/>
              </w:rPr>
              <w:t xml:space="preserve">2ª EVALUACIÓN </w:t>
            </w:r>
          </w:p>
        </w:tc>
        <w:tc>
          <w:tcPr>
            <w:tcW w:w="2141" w:type="dxa"/>
            <w:tcBorders>
              <w:top w:val="single" w:sz="4" w:space="0" w:color="000000"/>
              <w:left w:val="single" w:sz="4" w:space="0" w:color="000000"/>
              <w:bottom w:val="single" w:sz="4" w:space="0" w:color="000000"/>
              <w:right w:val="single" w:sz="4" w:space="0" w:color="000000"/>
            </w:tcBorders>
          </w:tcPr>
          <w:p w:rsidR="0050317E" w:rsidRDefault="00741BAA">
            <w:pPr>
              <w:ind w:left="77"/>
            </w:pPr>
            <w:r>
              <w:rPr>
                <w:rFonts w:ascii="Arial" w:eastAsia="Arial" w:hAnsi="Arial" w:cs="Arial"/>
                <w:b/>
                <w:sz w:val="20"/>
              </w:rPr>
              <w:t xml:space="preserve">3ª EVALUACIÓN </w:t>
            </w:r>
          </w:p>
        </w:tc>
      </w:tr>
      <w:tr w:rsidR="0050317E">
        <w:trPr>
          <w:trHeight w:val="670"/>
        </w:trPr>
        <w:tc>
          <w:tcPr>
            <w:tcW w:w="792" w:type="dxa"/>
            <w:vMerge w:val="restart"/>
            <w:tcBorders>
              <w:top w:val="single" w:sz="4" w:space="0" w:color="000000"/>
              <w:left w:val="single" w:sz="4" w:space="0" w:color="000000"/>
              <w:bottom w:val="single" w:sz="4" w:space="0" w:color="000000"/>
              <w:right w:val="single" w:sz="4" w:space="0" w:color="000000"/>
            </w:tcBorders>
          </w:tcPr>
          <w:p w:rsidR="0050317E" w:rsidRDefault="00741BAA">
            <w:pPr>
              <w:ind w:left="47"/>
            </w:pPr>
            <w:r>
              <w:rPr>
                <w:noProof/>
              </w:rPr>
              <mc:AlternateContent>
                <mc:Choice Requires="wpg">
                  <w:drawing>
                    <wp:inline distT="0" distB="0" distL="0" distR="0">
                      <wp:extent cx="118650" cy="723768"/>
                      <wp:effectExtent l="0" t="0" r="0" b="0"/>
                      <wp:docPr id="378974" name="Group 378974"/>
                      <wp:cNvGraphicFramePr/>
                      <a:graphic xmlns:a="http://schemas.openxmlformats.org/drawingml/2006/main">
                        <a:graphicData uri="http://schemas.microsoft.com/office/word/2010/wordprocessingGroup">
                          <wpg:wgp>
                            <wpg:cNvGrpSpPr/>
                            <wpg:grpSpPr>
                              <a:xfrm>
                                <a:off x="0" y="0"/>
                                <a:ext cx="118650" cy="723768"/>
                                <a:chOff x="0" y="0"/>
                                <a:chExt cx="118650" cy="723768"/>
                              </a:xfrm>
                            </wpg:grpSpPr>
                            <wps:wsp>
                              <wps:cNvPr id="31134" name="Rectangle 31134"/>
                              <wps:cNvSpPr/>
                              <wps:spPr>
                                <a:xfrm rot="-5399999">
                                  <a:off x="-382647" y="183316"/>
                                  <a:ext cx="923101" cy="157804"/>
                                </a:xfrm>
                                <a:prstGeom prst="rect">
                                  <a:avLst/>
                                </a:prstGeom>
                                <a:ln>
                                  <a:noFill/>
                                </a:ln>
                              </wps:spPr>
                              <wps:txbx>
                                <w:txbxContent>
                                  <w:p w:rsidR="00794B72" w:rsidRDefault="00794B72">
                                    <w:r>
                                      <w:rPr>
                                        <w:rFonts w:ascii="Arial" w:eastAsia="Arial" w:hAnsi="Arial" w:cs="Arial"/>
                                        <w:sz w:val="20"/>
                                      </w:rPr>
                                      <w:t>CONTENIDOS</w:t>
                                    </w:r>
                                  </w:p>
                                </w:txbxContent>
                              </wps:txbx>
                              <wps:bodyPr horzOverflow="overflow" vert="horz" lIns="0" tIns="0" rIns="0" bIns="0" rtlCol="0">
                                <a:noAutofit/>
                              </wps:bodyPr>
                            </wps:wsp>
                            <wps:wsp>
                              <wps:cNvPr id="31135" name="Rectangle 31135"/>
                              <wps:cNvSpPr/>
                              <wps:spPr>
                                <a:xfrm rot="-5399999">
                                  <a:off x="59735" y="-69245"/>
                                  <a:ext cx="38334" cy="157804"/>
                                </a:xfrm>
                                <a:prstGeom prst="rect">
                                  <a:avLst/>
                                </a:prstGeom>
                                <a:ln>
                                  <a:noFill/>
                                </a:ln>
                              </wps:spPr>
                              <wps:txbx>
                                <w:txbxContent>
                                  <w:p w:rsidR="00794B72" w:rsidRDefault="00794B72">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78974" o:spid="_x0000_s1100" style="width:9.35pt;height:57pt;mso-position-horizontal-relative:char;mso-position-vertical-relative:line" coordsize="1186,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">
                      <v:rect id="Rectangle 31134" o:spid="_x0000_s1101" style="position:absolute;left:-3826;top:1833;width:9230;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" filled="f" stroked="f">
                        <v:textbox inset="0,0,0,0">
                          <w:txbxContent>
                            <w:p w:rsidR="00794B72" w:rsidRDefault="00794B72">
                              <w:r>
                                <w:rPr>
                                  <w:rFonts w:ascii="Arial" w:eastAsia="Arial" w:hAnsi="Arial" w:cs="Arial"/>
                                  <w:sz w:val="20"/>
                                </w:rPr>
                                <w:t>CONTENIDOS</w:t>
                              </w:r>
                            </w:p>
                          </w:txbxContent>
                        </v:textbox>
                      </v:rect>
                      <v:rect id="Rectangle 31135" o:spid="_x0000_s1102" style="position:absolute;left:597;top:-692;width:383;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" filled="f" stroked="f">
                        <v:textbox inset="0,0,0,0">
                          <w:txbxContent>
                            <w:p w:rsidR="00794B72" w:rsidRDefault="00794B72">
                              <w:r>
                                <w:rPr>
                                  <w:rFonts w:ascii="Arial" w:eastAsia="Arial" w:hAnsi="Arial" w:cs="Arial"/>
                                  <w:sz w:val="20"/>
                                </w:rPr>
                                <w:t xml:space="preserve"> </w:t>
                              </w:r>
                            </w:p>
                          </w:txbxContent>
                        </v:textbox>
                      </v:rect>
                      <w10:anchorlock/>
                    </v:group>
                  </w:pict>
                </mc:Fallback>
              </mc:AlternateContent>
            </w:r>
          </w:p>
        </w:tc>
        <w:tc>
          <w:tcPr>
            <w:tcW w:w="1723" w:type="dxa"/>
            <w:tcBorders>
              <w:top w:val="single" w:sz="4" w:space="0" w:color="000000"/>
              <w:left w:val="single" w:sz="4" w:space="0" w:color="000000"/>
              <w:bottom w:val="single" w:sz="4" w:space="0" w:color="000000"/>
              <w:right w:val="single" w:sz="4" w:space="0" w:color="000000"/>
            </w:tcBorders>
          </w:tcPr>
          <w:p w:rsidR="0050317E" w:rsidRDefault="00741BAA">
            <w:pPr>
              <w:spacing w:after="53"/>
              <w:ind w:left="48"/>
            </w:pPr>
            <w:r>
              <w:rPr>
                <w:rFonts w:ascii="Arial" w:eastAsia="Arial" w:hAnsi="Arial" w:cs="Arial"/>
                <w:sz w:val="20"/>
              </w:rPr>
              <w:t xml:space="preserve">PROCESOS Y </w:t>
            </w:r>
          </w:p>
          <w:p w:rsidR="0050317E" w:rsidRDefault="00741BAA">
            <w:pPr>
              <w:ind w:left="48"/>
            </w:pPr>
            <w:r>
              <w:rPr>
                <w:rFonts w:ascii="Arial" w:eastAsia="Arial" w:hAnsi="Arial" w:cs="Arial"/>
                <w:sz w:val="20"/>
              </w:rPr>
              <w:t xml:space="preserve">ESTRATEGIAS </w:t>
            </w:r>
          </w:p>
        </w:tc>
        <w:tc>
          <w:tcPr>
            <w:tcW w:w="2470" w:type="dxa"/>
            <w:tcBorders>
              <w:top w:val="single" w:sz="4" w:space="0" w:color="000000"/>
              <w:left w:val="single" w:sz="4" w:space="0" w:color="000000"/>
              <w:bottom w:val="single" w:sz="4" w:space="0" w:color="000000"/>
              <w:right w:val="nil"/>
            </w:tcBorders>
          </w:tcPr>
          <w:p w:rsidR="0050317E" w:rsidRDefault="00741BAA">
            <w:pPr>
              <w:ind w:left="710"/>
            </w:pPr>
            <w:r>
              <w:rPr>
                <w:rFonts w:ascii="Arial" w:eastAsia="Arial" w:hAnsi="Arial" w:cs="Arial"/>
                <w:b/>
                <w:sz w:val="20"/>
              </w:rPr>
              <w:t xml:space="preserve">1, 2, 3, 4, 5, 6, 7 </w:t>
            </w:r>
          </w:p>
        </w:tc>
        <w:tc>
          <w:tcPr>
            <w:tcW w:w="2590" w:type="dxa"/>
            <w:tcBorders>
              <w:top w:val="single" w:sz="4" w:space="0" w:color="000000"/>
              <w:left w:val="nil"/>
              <w:bottom w:val="single" w:sz="4" w:space="0" w:color="000000"/>
              <w:right w:val="nil"/>
            </w:tcBorders>
          </w:tcPr>
          <w:p w:rsidR="0050317E" w:rsidRDefault="0050317E"/>
        </w:tc>
        <w:tc>
          <w:tcPr>
            <w:tcW w:w="2141" w:type="dxa"/>
            <w:tcBorders>
              <w:top w:val="single" w:sz="4" w:space="0" w:color="000000"/>
              <w:left w:val="nil"/>
              <w:bottom w:val="single" w:sz="4" w:space="0" w:color="000000"/>
              <w:right w:val="single" w:sz="4" w:space="0" w:color="000000"/>
            </w:tcBorders>
          </w:tcPr>
          <w:p w:rsidR="0050317E" w:rsidRDefault="0050317E"/>
        </w:tc>
      </w:tr>
      <w:tr w:rsidR="0050317E">
        <w:trPr>
          <w:trHeight w:val="670"/>
        </w:trPr>
        <w:tc>
          <w:tcPr>
            <w:tcW w:w="0" w:type="auto"/>
            <w:vMerge/>
            <w:tcBorders>
              <w:top w:val="nil"/>
              <w:left w:val="single" w:sz="4" w:space="0" w:color="000000"/>
              <w:bottom w:val="single" w:sz="4" w:space="0" w:color="000000"/>
              <w:right w:val="single" w:sz="4" w:space="0" w:color="000000"/>
            </w:tcBorders>
          </w:tcPr>
          <w:p w:rsidR="0050317E" w:rsidRDefault="0050317E"/>
        </w:tc>
        <w:tc>
          <w:tcPr>
            <w:tcW w:w="1723" w:type="dxa"/>
            <w:tcBorders>
              <w:top w:val="single" w:sz="4" w:space="0" w:color="000000"/>
              <w:left w:val="single" w:sz="4" w:space="0" w:color="000000"/>
              <w:bottom w:val="single" w:sz="4" w:space="0" w:color="000000"/>
              <w:right w:val="single" w:sz="4" w:space="0" w:color="000000"/>
            </w:tcBorders>
            <w:vAlign w:val="center"/>
          </w:tcPr>
          <w:p w:rsidR="0050317E" w:rsidRDefault="00741BAA">
            <w:r>
              <w:rPr>
                <w:rFonts w:ascii="Arial" w:eastAsia="Arial" w:hAnsi="Arial" w:cs="Arial"/>
                <w:sz w:val="20"/>
              </w:rPr>
              <w:t xml:space="preserve">PERÍODOS Y </w:t>
            </w:r>
          </w:p>
          <w:p w:rsidR="0050317E" w:rsidRDefault="00741BAA">
            <w:r>
              <w:rPr>
                <w:rFonts w:ascii="Arial" w:eastAsia="Arial" w:hAnsi="Arial" w:cs="Arial"/>
                <w:sz w:val="20"/>
              </w:rPr>
              <w:t xml:space="preserve">MOVIMIENTOS </w:t>
            </w:r>
          </w:p>
        </w:tc>
        <w:tc>
          <w:tcPr>
            <w:tcW w:w="2470"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467"/>
              </w:numPr>
              <w:spacing w:after="53"/>
              <w:ind w:right="34" w:hanging="137"/>
            </w:pPr>
            <w:r>
              <w:rPr>
                <w:rFonts w:ascii="Arial" w:eastAsia="Arial" w:hAnsi="Arial" w:cs="Arial"/>
                <w:b/>
                <w:sz w:val="20"/>
              </w:rPr>
              <w:t xml:space="preserve">(8.1) </w:t>
            </w:r>
          </w:p>
          <w:p w:rsidR="0050317E" w:rsidRDefault="00741BAA" w:rsidP="00FA7F22">
            <w:pPr>
              <w:numPr>
                <w:ilvl w:val="0"/>
                <w:numId w:val="467"/>
              </w:numPr>
              <w:ind w:right="34" w:hanging="137"/>
            </w:pPr>
            <w:r>
              <w:rPr>
                <w:rFonts w:ascii="Arial" w:eastAsia="Arial" w:hAnsi="Arial" w:cs="Arial"/>
                <w:b/>
                <w:sz w:val="20"/>
              </w:rPr>
              <w:t xml:space="preserve">(9.1-9.6) </w:t>
            </w:r>
          </w:p>
        </w:tc>
        <w:tc>
          <w:tcPr>
            <w:tcW w:w="2590"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468"/>
              </w:numPr>
              <w:spacing w:after="53"/>
              <w:ind w:hanging="228"/>
              <w:jc w:val="center"/>
            </w:pPr>
            <w:r>
              <w:rPr>
                <w:rFonts w:ascii="Arial" w:eastAsia="Arial" w:hAnsi="Arial" w:cs="Arial"/>
                <w:b/>
                <w:sz w:val="20"/>
              </w:rPr>
              <w:t xml:space="preserve">(10.1-10.3) </w:t>
            </w:r>
          </w:p>
          <w:p w:rsidR="0050317E" w:rsidRDefault="00741BAA" w:rsidP="00FA7F22">
            <w:pPr>
              <w:numPr>
                <w:ilvl w:val="0"/>
                <w:numId w:val="468"/>
              </w:numPr>
              <w:ind w:hanging="228"/>
              <w:jc w:val="center"/>
            </w:pPr>
            <w:r>
              <w:rPr>
                <w:rFonts w:ascii="Arial" w:eastAsia="Arial" w:hAnsi="Arial" w:cs="Arial"/>
                <w:b/>
                <w:sz w:val="20"/>
              </w:rPr>
              <w:t xml:space="preserve">(11.1-11.5) </w:t>
            </w:r>
          </w:p>
        </w:tc>
        <w:tc>
          <w:tcPr>
            <w:tcW w:w="2141"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469"/>
              </w:numPr>
              <w:spacing w:after="53"/>
              <w:ind w:hanging="228"/>
            </w:pPr>
            <w:r>
              <w:rPr>
                <w:rFonts w:ascii="Arial" w:eastAsia="Arial" w:hAnsi="Arial" w:cs="Arial"/>
                <w:b/>
                <w:sz w:val="20"/>
              </w:rPr>
              <w:t xml:space="preserve">(12.1-12.5) </w:t>
            </w:r>
          </w:p>
          <w:p w:rsidR="0050317E" w:rsidRDefault="00741BAA" w:rsidP="00FA7F22">
            <w:pPr>
              <w:numPr>
                <w:ilvl w:val="0"/>
                <w:numId w:val="469"/>
              </w:numPr>
              <w:ind w:hanging="228"/>
            </w:pPr>
            <w:r>
              <w:rPr>
                <w:rFonts w:ascii="Arial" w:eastAsia="Arial" w:hAnsi="Arial" w:cs="Arial"/>
                <w:b/>
                <w:sz w:val="20"/>
              </w:rPr>
              <w:t xml:space="preserve">(13.1-13.6) </w:t>
            </w:r>
          </w:p>
        </w:tc>
      </w:tr>
      <w:tr w:rsidR="0050317E">
        <w:trPr>
          <w:trHeight w:val="670"/>
        </w:trPr>
        <w:tc>
          <w:tcPr>
            <w:tcW w:w="792" w:type="dxa"/>
            <w:vMerge w:val="restart"/>
            <w:tcBorders>
              <w:top w:val="single" w:sz="4" w:space="0" w:color="000000"/>
              <w:left w:val="single" w:sz="4" w:space="0" w:color="000000"/>
              <w:bottom w:val="single" w:sz="4" w:space="0" w:color="000000"/>
              <w:right w:val="single" w:sz="4" w:space="0" w:color="000000"/>
            </w:tcBorders>
          </w:tcPr>
          <w:p w:rsidR="0050317E" w:rsidRDefault="00741BAA">
            <w:pPr>
              <w:ind w:left="47"/>
            </w:pPr>
            <w:r>
              <w:rPr>
                <w:noProof/>
              </w:rPr>
              <mc:AlternateContent>
                <mc:Choice Requires="wpg">
                  <w:drawing>
                    <wp:inline distT="0" distB="0" distL="0" distR="0">
                      <wp:extent cx="309150" cy="595750"/>
                      <wp:effectExtent l="0" t="0" r="0" b="0"/>
                      <wp:docPr id="379078" name="Group 379078"/>
                      <wp:cNvGraphicFramePr/>
                      <a:graphic xmlns:a="http://schemas.openxmlformats.org/drawingml/2006/main">
                        <a:graphicData uri="http://schemas.microsoft.com/office/word/2010/wordprocessingGroup">
                          <wpg:wgp>
                            <wpg:cNvGrpSpPr/>
                            <wpg:grpSpPr>
                              <a:xfrm>
                                <a:off x="0" y="0"/>
                                <a:ext cx="309150" cy="595750"/>
                                <a:chOff x="0" y="0"/>
                                <a:chExt cx="309150" cy="595750"/>
                              </a:xfrm>
                            </wpg:grpSpPr>
                            <wps:wsp>
                              <wps:cNvPr id="31178" name="Rectangle 31178"/>
                              <wps:cNvSpPr/>
                              <wps:spPr>
                                <a:xfrm rot="-5399999">
                                  <a:off x="-297513" y="140432"/>
                                  <a:ext cx="752832" cy="157804"/>
                                </a:xfrm>
                                <a:prstGeom prst="rect">
                                  <a:avLst/>
                                </a:prstGeom>
                                <a:ln>
                                  <a:noFill/>
                                </a:ln>
                              </wps:spPr>
                              <wps:txbx>
                                <w:txbxContent>
                                  <w:p w:rsidR="00794B72" w:rsidRDefault="00794B72">
                                    <w:r>
                                      <w:rPr>
                                        <w:rFonts w:ascii="Arial" w:eastAsia="Arial" w:hAnsi="Arial" w:cs="Arial"/>
                                        <w:sz w:val="20"/>
                                      </w:rPr>
                                      <w:t>CRITERIOS</w:t>
                                    </w:r>
                                  </w:p>
                                </w:txbxContent>
                              </wps:txbx>
                              <wps:bodyPr horzOverflow="overflow" vert="horz" lIns="0" tIns="0" rIns="0" bIns="0" rtlCol="0">
                                <a:noAutofit/>
                              </wps:bodyPr>
                            </wps:wsp>
                            <wps:wsp>
                              <wps:cNvPr id="31179" name="Rectangle 31179"/>
                              <wps:cNvSpPr/>
                              <wps:spPr>
                                <a:xfrm rot="-5399999">
                                  <a:off x="59736" y="-69246"/>
                                  <a:ext cx="38334" cy="157804"/>
                                </a:xfrm>
                                <a:prstGeom prst="rect">
                                  <a:avLst/>
                                </a:prstGeom>
                                <a:ln>
                                  <a:noFill/>
                                </a:ln>
                              </wps:spPr>
                              <wps:txbx>
                                <w:txbxContent>
                                  <w:p w:rsidR="00794B72" w:rsidRDefault="00794B72">
                                    <w:r>
                                      <w:rPr>
                                        <w:rFonts w:ascii="Arial" w:eastAsia="Arial" w:hAnsi="Arial" w:cs="Arial"/>
                                        <w:sz w:val="20"/>
                                      </w:rPr>
                                      <w:t xml:space="preserve"> </w:t>
                                    </w:r>
                                  </w:p>
                                </w:txbxContent>
                              </wps:txbx>
                              <wps:bodyPr horzOverflow="overflow" vert="horz" lIns="0" tIns="0" rIns="0" bIns="0" rtlCol="0">
                                <a:noAutofit/>
                              </wps:bodyPr>
                            </wps:wsp>
                            <wps:wsp>
                              <wps:cNvPr id="31180" name="Rectangle 31180"/>
                              <wps:cNvSpPr/>
                              <wps:spPr>
                                <a:xfrm rot="-5399999">
                                  <a:off x="250236" y="48101"/>
                                  <a:ext cx="38334" cy="157804"/>
                                </a:xfrm>
                                <a:prstGeom prst="rect">
                                  <a:avLst/>
                                </a:prstGeom>
                                <a:ln>
                                  <a:noFill/>
                                </a:ln>
                              </wps:spPr>
                              <wps:txbx>
                                <w:txbxContent>
                                  <w:p w:rsidR="00794B72" w:rsidRDefault="00794B72">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79078" o:spid="_x0000_s1103" style="width:24.35pt;height:46.9pt;mso-position-horizontal-relative:char;mso-position-vertical-relative:line" coordsize="3091,5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">
                      <v:rect id="Rectangle 31178" o:spid="_x0000_s1104" style="position:absolute;left:-2975;top:1405;width:7527;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" filled="f" stroked="f">
                        <v:textbox inset="0,0,0,0">
                          <w:txbxContent>
                            <w:p w:rsidR="00794B72" w:rsidRDefault="00794B72">
                              <w:r>
                                <w:rPr>
                                  <w:rFonts w:ascii="Arial" w:eastAsia="Arial" w:hAnsi="Arial" w:cs="Arial"/>
                                  <w:sz w:val="20"/>
                                </w:rPr>
                                <w:t>CRITERIOS</w:t>
                              </w:r>
                            </w:p>
                          </w:txbxContent>
                        </v:textbox>
                      </v:rect>
                      <v:rect id="Rectangle 31179" o:spid="_x0000_s1105" style="position:absolute;left:597;top:-692;width:383;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" filled="f" stroked="f">
                        <v:textbox inset="0,0,0,0">
                          <w:txbxContent>
                            <w:p w:rsidR="00794B72" w:rsidRDefault="00794B72">
                              <w:r>
                                <w:rPr>
                                  <w:rFonts w:ascii="Arial" w:eastAsia="Arial" w:hAnsi="Arial" w:cs="Arial"/>
                                  <w:sz w:val="20"/>
                                </w:rPr>
                                <w:t xml:space="preserve"> </w:t>
                              </w:r>
                            </w:p>
                          </w:txbxContent>
                        </v:textbox>
                      </v:rect>
                      <v:rect id="Rectangle 31180" o:spid="_x0000_s1106" style="position:absolute;left:2502;top:481;width:383;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" filled="f" stroked="f">
                        <v:textbox inset="0,0,0,0">
                          <w:txbxContent>
                            <w:p w:rsidR="00794B72" w:rsidRDefault="00794B72">
                              <w:r>
                                <w:rPr>
                                  <w:rFonts w:ascii="Arial" w:eastAsia="Arial" w:hAnsi="Arial" w:cs="Arial"/>
                                  <w:sz w:val="20"/>
                                </w:rPr>
                                <w:t xml:space="preserve"> </w:t>
                              </w:r>
                            </w:p>
                          </w:txbxContent>
                        </v:textbox>
                      </v:rect>
                      <w10:anchorlock/>
                    </v:group>
                  </w:pict>
                </mc:Fallback>
              </mc:AlternateContent>
            </w:r>
          </w:p>
        </w:tc>
        <w:tc>
          <w:tcPr>
            <w:tcW w:w="1723" w:type="dxa"/>
            <w:tcBorders>
              <w:top w:val="single" w:sz="4" w:space="0" w:color="000000"/>
              <w:left w:val="single" w:sz="4" w:space="0" w:color="000000"/>
              <w:bottom w:val="single" w:sz="4" w:space="0" w:color="000000"/>
              <w:right w:val="single" w:sz="4" w:space="0" w:color="000000"/>
            </w:tcBorders>
          </w:tcPr>
          <w:p w:rsidR="0050317E" w:rsidRDefault="00741BAA">
            <w:pPr>
              <w:ind w:firstLine="48"/>
            </w:pPr>
            <w:r>
              <w:rPr>
                <w:rFonts w:ascii="Arial" w:eastAsia="Arial" w:hAnsi="Arial" w:cs="Arial"/>
                <w:sz w:val="20"/>
              </w:rPr>
              <w:t xml:space="preserve">PROCESOS Y ESTRATEGIAS </w:t>
            </w:r>
          </w:p>
        </w:tc>
        <w:tc>
          <w:tcPr>
            <w:tcW w:w="2470" w:type="dxa"/>
            <w:tcBorders>
              <w:top w:val="single" w:sz="4" w:space="0" w:color="000000"/>
              <w:left w:val="single" w:sz="4" w:space="0" w:color="000000"/>
              <w:bottom w:val="single" w:sz="4" w:space="0" w:color="000000"/>
              <w:right w:val="nil"/>
            </w:tcBorders>
          </w:tcPr>
          <w:p w:rsidR="0050317E" w:rsidRDefault="00741BAA">
            <w:pPr>
              <w:ind w:left="710"/>
            </w:pPr>
            <w:r>
              <w:rPr>
                <w:rFonts w:ascii="Arial" w:eastAsia="Arial" w:hAnsi="Arial" w:cs="Arial"/>
                <w:sz w:val="20"/>
              </w:rPr>
              <w:t xml:space="preserve">1 - 12 </w:t>
            </w:r>
          </w:p>
        </w:tc>
        <w:tc>
          <w:tcPr>
            <w:tcW w:w="2590" w:type="dxa"/>
            <w:tcBorders>
              <w:top w:val="single" w:sz="4" w:space="0" w:color="000000"/>
              <w:left w:val="nil"/>
              <w:bottom w:val="single" w:sz="4" w:space="0" w:color="000000"/>
              <w:right w:val="nil"/>
            </w:tcBorders>
          </w:tcPr>
          <w:p w:rsidR="0050317E" w:rsidRDefault="0050317E"/>
        </w:tc>
        <w:tc>
          <w:tcPr>
            <w:tcW w:w="2141" w:type="dxa"/>
            <w:tcBorders>
              <w:top w:val="single" w:sz="4" w:space="0" w:color="000000"/>
              <w:left w:val="nil"/>
              <w:bottom w:val="single" w:sz="4" w:space="0" w:color="000000"/>
              <w:right w:val="single" w:sz="4" w:space="0" w:color="000000"/>
            </w:tcBorders>
          </w:tcPr>
          <w:p w:rsidR="0050317E" w:rsidRDefault="0050317E"/>
        </w:tc>
      </w:tr>
      <w:tr w:rsidR="0050317E">
        <w:trPr>
          <w:trHeight w:val="610"/>
        </w:trPr>
        <w:tc>
          <w:tcPr>
            <w:tcW w:w="0" w:type="auto"/>
            <w:vMerge/>
            <w:tcBorders>
              <w:top w:val="nil"/>
              <w:left w:val="single" w:sz="4" w:space="0" w:color="000000"/>
              <w:bottom w:val="single" w:sz="4" w:space="0" w:color="000000"/>
              <w:right w:val="single" w:sz="4" w:space="0" w:color="000000"/>
            </w:tcBorders>
          </w:tcPr>
          <w:p w:rsidR="0050317E" w:rsidRDefault="0050317E"/>
        </w:tc>
        <w:tc>
          <w:tcPr>
            <w:tcW w:w="1723" w:type="dxa"/>
            <w:tcBorders>
              <w:top w:val="single" w:sz="4" w:space="0" w:color="000000"/>
              <w:left w:val="single" w:sz="4" w:space="0" w:color="000000"/>
              <w:bottom w:val="single" w:sz="4" w:space="0" w:color="000000"/>
              <w:right w:val="single" w:sz="4" w:space="0" w:color="000000"/>
            </w:tcBorders>
          </w:tcPr>
          <w:p w:rsidR="0050317E" w:rsidRDefault="00741BAA">
            <w:r>
              <w:rPr>
                <w:rFonts w:ascii="Arial" w:eastAsia="Arial" w:hAnsi="Arial" w:cs="Arial"/>
                <w:sz w:val="20"/>
              </w:rPr>
              <w:t xml:space="preserve">PERÍODOS Y </w:t>
            </w:r>
          </w:p>
          <w:p w:rsidR="0050317E" w:rsidRDefault="00741BAA">
            <w:r>
              <w:rPr>
                <w:rFonts w:ascii="Arial" w:eastAsia="Arial" w:hAnsi="Arial" w:cs="Arial"/>
                <w:sz w:val="20"/>
              </w:rPr>
              <w:t xml:space="preserve">MOVIMIENTOS </w:t>
            </w:r>
          </w:p>
        </w:tc>
        <w:tc>
          <w:tcPr>
            <w:tcW w:w="2470" w:type="dxa"/>
            <w:tcBorders>
              <w:top w:val="single" w:sz="4" w:space="0" w:color="000000"/>
              <w:left w:val="single" w:sz="4" w:space="0" w:color="000000"/>
              <w:bottom w:val="single" w:sz="4" w:space="0" w:color="000000"/>
              <w:right w:val="nil"/>
            </w:tcBorders>
          </w:tcPr>
          <w:p w:rsidR="0050317E" w:rsidRDefault="00741BAA">
            <w:pPr>
              <w:ind w:left="710"/>
            </w:pPr>
            <w:r>
              <w:rPr>
                <w:rFonts w:ascii="Arial" w:eastAsia="Arial" w:hAnsi="Arial" w:cs="Arial"/>
                <w:sz w:val="20"/>
              </w:rPr>
              <w:t xml:space="preserve">13 - 28 </w:t>
            </w:r>
          </w:p>
        </w:tc>
        <w:tc>
          <w:tcPr>
            <w:tcW w:w="2590" w:type="dxa"/>
            <w:tcBorders>
              <w:top w:val="single" w:sz="4" w:space="0" w:color="000000"/>
              <w:left w:val="nil"/>
              <w:bottom w:val="single" w:sz="4" w:space="0" w:color="000000"/>
              <w:right w:val="nil"/>
            </w:tcBorders>
          </w:tcPr>
          <w:p w:rsidR="0050317E" w:rsidRDefault="0050317E"/>
        </w:tc>
        <w:tc>
          <w:tcPr>
            <w:tcW w:w="2141" w:type="dxa"/>
            <w:tcBorders>
              <w:top w:val="single" w:sz="4" w:space="0" w:color="000000"/>
              <w:left w:val="nil"/>
              <w:bottom w:val="single" w:sz="4" w:space="0" w:color="000000"/>
              <w:right w:val="single" w:sz="4" w:space="0" w:color="000000"/>
            </w:tcBorders>
          </w:tcPr>
          <w:p w:rsidR="0050317E" w:rsidRDefault="0050317E"/>
        </w:tc>
      </w:tr>
    </w:tbl>
    <w:p w:rsidR="0050317E" w:rsidRDefault="00741BAA">
      <w:pPr>
        <w:spacing w:after="233"/>
        <w:ind w:left="708"/>
      </w:pPr>
      <w:r>
        <w:rPr>
          <w:rFonts w:ascii="Arial" w:eastAsia="Arial" w:hAnsi="Arial" w:cs="Arial"/>
          <w:sz w:val="20"/>
        </w:rPr>
        <w:t xml:space="preserve"> </w:t>
      </w:r>
    </w:p>
    <w:p w:rsidR="0050317E" w:rsidRDefault="00741BAA">
      <w:pPr>
        <w:pStyle w:val="Ttulo2"/>
        <w:spacing w:after="206"/>
        <w:ind w:left="1130"/>
      </w:pPr>
      <w:bookmarkStart w:id="95" w:name="_Toc394979"/>
      <w:r>
        <w:lastRenderedPageBreak/>
        <w:t xml:space="preserve">3.5. METODOLOGÍA  </w:t>
      </w:r>
      <w:bookmarkEnd w:id="95"/>
    </w:p>
    <w:p w:rsidR="0050317E" w:rsidRDefault="00741BAA">
      <w:pPr>
        <w:pStyle w:val="Ttulo3"/>
        <w:ind w:left="715"/>
      </w:pPr>
      <w:bookmarkStart w:id="96" w:name="_Toc394980"/>
      <w:r>
        <w:t xml:space="preserve">3.5.1. CONSIDERACIONES GENERALES </w:t>
      </w:r>
      <w:bookmarkEnd w:id="96"/>
    </w:p>
    <w:p w:rsidR="0050317E" w:rsidRDefault="00741BAA">
      <w:pPr>
        <w:spacing w:after="52" w:line="262" w:lineRule="auto"/>
        <w:ind w:right="654" w:firstLine="566"/>
        <w:jc w:val="both"/>
      </w:pPr>
      <w:r>
        <w:rPr>
          <w:rFonts w:ascii="Arial" w:eastAsia="Arial" w:hAnsi="Arial" w:cs="Arial"/>
          <w:sz w:val="20"/>
        </w:rPr>
        <w:t xml:space="preserve">El desarrollo de las competencias anteriormente señaladas está íntimamente ligado al dominio de las destrezas que permiten al alumnado comunicarse de manera eficaz, lo que hace necesario que el proceso de enseñanza-aprendizaje se sustente en metodologías que fomenten la participación e implicación activa del alumnado. La lectura compartida en el aula y la lectura libre de obras completas y representativas de la literatura universal o de fragmentos significativos de estas, ha de convertirse en la actividad eje de la materia en torno a la cual se articulen los procesos de comprensión, análisis, interpretación, comparación, comentario y valoración de las obras literarias de todos los tiempos y las estrategias que los hagan más eficaces. </w:t>
      </w:r>
    </w:p>
    <w:p w:rsidR="0050317E" w:rsidRDefault="00741BAA">
      <w:pPr>
        <w:spacing w:after="52" w:line="262" w:lineRule="auto"/>
        <w:ind w:right="654" w:firstLine="566"/>
        <w:jc w:val="both"/>
      </w:pPr>
      <w:r>
        <w:rPr>
          <w:rFonts w:ascii="Arial" w:eastAsia="Arial" w:hAnsi="Arial" w:cs="Arial"/>
          <w:sz w:val="20"/>
        </w:rPr>
        <w:t xml:space="preserve">El profesorado se convierte así en guía que acompaña al alumnado en ese proceso lector, ya iniciado y desarrollado en la Educación Secundaria y en el propio Bachillerato en la materia Lengua Castellana y Literatura, que ahora lo pone en contacto con los grandes movimientos literarios, las obras y los autores y las autoras universales, a través de estrategias metodológicas que aborden la realización en el aula de actividades tales como debates, charlas, coloquios, etc. sobre aspectos temáticos y formales de las obras y sobre su relación con el contexto literario, artístico y social.  </w:t>
      </w:r>
    </w:p>
    <w:p w:rsidR="0050317E" w:rsidRDefault="00741BAA">
      <w:pPr>
        <w:spacing w:after="52" w:line="262" w:lineRule="auto"/>
        <w:ind w:right="653" w:firstLine="566"/>
        <w:jc w:val="both"/>
      </w:pPr>
      <w:r>
        <w:rPr>
          <w:rFonts w:ascii="Arial" w:eastAsia="Arial" w:hAnsi="Arial" w:cs="Arial"/>
          <w:sz w:val="20"/>
        </w:rPr>
        <w:t>El trabajo directo con textos o fragmentos representativos de las diferentes obras facilita la comprensión y asimilación de las características formales y temáticas de movimientos, obras y autores o autoras. También permite a los alumnos y alumnas darse cuenta de que en estas obras están presentes sentimientos y emociones propias de los seres humanos de toda época y condición, percibir que guardan relación con su propia manera de sentir, de ser o de estar en el mundo, a la vez que reparan en que temas literarios recurrentes como el amor, el paso del tiempo o la muerte no les resultan ajenas</w:t>
      </w:r>
      <w:r w:rsidR="00C77E57">
        <w:rPr>
          <w:rFonts w:ascii="Arial" w:eastAsia="Arial" w:hAnsi="Arial" w:cs="Arial"/>
          <w:sz w:val="20"/>
        </w:rPr>
        <w:t>,</w:t>
      </w:r>
      <w:r>
        <w:rPr>
          <w:rFonts w:ascii="Arial" w:eastAsia="Arial" w:hAnsi="Arial" w:cs="Arial"/>
          <w:sz w:val="20"/>
        </w:rPr>
        <w:t xml:space="preserve"> sino que son realmente preocupaciones humanas que nos acompañarán siempre. Por todo las obras o los fragmentos significativos de las mismas han de convertirse en documentos de referencia para las clases en Literatura Universal. </w:t>
      </w:r>
    </w:p>
    <w:p w:rsidR="0050317E" w:rsidRDefault="00741BAA">
      <w:pPr>
        <w:spacing w:after="52" w:line="262" w:lineRule="auto"/>
        <w:ind w:right="653" w:firstLine="566"/>
        <w:jc w:val="both"/>
      </w:pPr>
      <w:r>
        <w:rPr>
          <w:rFonts w:ascii="Arial" w:eastAsia="Arial" w:hAnsi="Arial" w:cs="Arial"/>
          <w:sz w:val="20"/>
        </w:rPr>
        <w:t xml:space="preserve">El conocimiento de otros mundos, otras culturas, otras formas de vida y de pensamiento que ofrecen las lecturas favorecerán actitudes de curiosidad, interés y creatividad, al tiempo que permitirán expresar emociones y sentimientos a través de la lectura en voz alta y compartida o dialogar sobre cuestiones afectivas y emocionales, tan importantes y necesarias para los alumnos y las alumnas en esta etapa. </w:t>
      </w:r>
    </w:p>
    <w:p w:rsidR="0050317E" w:rsidRDefault="00741BAA">
      <w:pPr>
        <w:spacing w:after="52" w:line="262" w:lineRule="auto"/>
        <w:ind w:right="654" w:firstLine="566"/>
        <w:jc w:val="both"/>
      </w:pPr>
      <w:r>
        <w:rPr>
          <w:rFonts w:ascii="Arial" w:eastAsia="Arial" w:hAnsi="Arial" w:cs="Arial"/>
          <w:sz w:val="20"/>
        </w:rPr>
        <w:t xml:space="preserve">La práctica del comentario de textos resulta una tarea imprescindible que obliga a profundizar en el sentido último de las obras en toda su complejidad, en las relaciones que se establecen entre la forma y el contenido, en la vinculación con el contexto sociocultural y en las concomitancias con otras manifestaciones artísticas, y también a interpretar y valorar desde un punto de vista crítico y personal lo leído. Es una tarea compleja, global e integradora y, como tal, necesaria, pues contribuye al desarrollo de la madurez académica y personal del alumnado. </w:t>
      </w:r>
    </w:p>
    <w:p w:rsidR="0050317E" w:rsidRDefault="00741BAA">
      <w:pPr>
        <w:spacing w:after="52" w:line="262" w:lineRule="auto"/>
        <w:ind w:left="142" w:right="500" w:firstLine="566"/>
        <w:jc w:val="both"/>
      </w:pPr>
      <w:r>
        <w:rPr>
          <w:rFonts w:ascii="Arial" w:eastAsia="Arial" w:hAnsi="Arial" w:cs="Arial"/>
          <w:sz w:val="20"/>
        </w:rPr>
        <w:t xml:space="preserve">Por otra parte, la escritura de textos personales con intención literaria a partir de la lectura de obras y fragmentos literarios es una forma de desarrollar el gusto por la literatura y la escritura como forma de comunicación personal y social de los propios sentimientos, pero es también un recurso didáctico que contribuye a la comprensión y a la asimilación de las características temáticas y formales de las obras que sirven como modelos. </w:t>
      </w:r>
    </w:p>
    <w:p w:rsidR="0050317E" w:rsidRDefault="00741BAA">
      <w:pPr>
        <w:spacing w:after="52" w:line="262" w:lineRule="auto"/>
        <w:ind w:left="142" w:right="500" w:firstLine="566"/>
        <w:jc w:val="both"/>
      </w:pPr>
      <w:r>
        <w:rPr>
          <w:rFonts w:ascii="Arial" w:eastAsia="Arial" w:hAnsi="Arial" w:cs="Arial"/>
          <w:sz w:val="20"/>
        </w:rPr>
        <w:t xml:space="preserve">Asimismo, la propuesta de realización de trabajos críticos sobre las obras leídas o la realización de proyectos de carácter literario de menor o mayor complejidad resulta de sumo interés para la adquisición significativa y funcional de los contenidos propios de esta materia y por tanto para el desarrollo de las destrezas lingüísticas y literarias, además de otras.  </w:t>
      </w:r>
    </w:p>
    <w:p w:rsidR="0050317E" w:rsidRDefault="00741BAA">
      <w:pPr>
        <w:spacing w:after="52" w:line="262" w:lineRule="auto"/>
        <w:ind w:left="142" w:right="500" w:firstLine="566"/>
        <w:jc w:val="both"/>
      </w:pPr>
      <w:r>
        <w:rPr>
          <w:rFonts w:ascii="Arial" w:eastAsia="Arial" w:hAnsi="Arial" w:cs="Arial"/>
          <w:sz w:val="20"/>
        </w:rPr>
        <w:t xml:space="preserve">El aprendizaje basado en proyectos se ajusta a este planteamiento a través de los planes de acción orientados al resultado final hacia el que confluyen todas las tareas que se plantean: la exposición de un tema, la realización de una tertulia literaria, la grabación de un programa informativo, la puesta en escena de una obra o de un fragmento teatral, etc. Estos planteamientos llevan al alumnado a adoptar un punto de vista crítico, elaborando hipótesis y llevando a cabo una tarea investigadora dentro de un proceso en el que cada persona asume la responsabilidad de su aprendizaje y pone en juego un conjunto amplio de conocimientos, destrezas y actitudes, construyendo conocimientos a partir del intercambio verbal y colectivo de ideas. </w:t>
      </w:r>
    </w:p>
    <w:p w:rsidR="0050317E" w:rsidRDefault="00741BAA">
      <w:pPr>
        <w:spacing w:after="52" w:line="262" w:lineRule="auto"/>
        <w:ind w:left="142" w:right="500" w:firstLine="566"/>
        <w:jc w:val="both"/>
      </w:pPr>
      <w:r>
        <w:rPr>
          <w:rFonts w:ascii="Arial" w:eastAsia="Arial" w:hAnsi="Arial" w:cs="Arial"/>
          <w:sz w:val="20"/>
        </w:rPr>
        <w:t xml:space="preserve">En este sentido, la participación en proyectos de carácter interdisciplinar con otras materias permitirá al alumnado establecer relaciones significativas entre las obras de la literatura analizadas, en esta u otras materias y otras manifestaciones artísticas (cine, música, pintura, escultura, arquitectura, etc.) dentro del </w:t>
      </w:r>
      <w:r>
        <w:rPr>
          <w:rFonts w:ascii="Arial" w:eastAsia="Arial" w:hAnsi="Arial" w:cs="Arial"/>
          <w:sz w:val="20"/>
        </w:rPr>
        <w:lastRenderedPageBreak/>
        <w:t xml:space="preserve">contexto histórico, social y cultural en el que surgen y se desarrollan. Con este planteamiento se favorecerá el uso adecuado y crítico de diversas fuentes bibliográficas y de las Tecnologías de la Información y la Comunicación para documentar los trabajos e ir consolidando el empleo de métodos de investigación apropiados. </w:t>
      </w:r>
    </w:p>
    <w:p w:rsidR="0050317E" w:rsidRDefault="00741BAA">
      <w:pPr>
        <w:spacing w:after="52" w:line="262" w:lineRule="auto"/>
        <w:ind w:left="142" w:right="500" w:firstLine="566"/>
        <w:jc w:val="both"/>
      </w:pPr>
      <w:r>
        <w:rPr>
          <w:rFonts w:ascii="Arial" w:eastAsia="Arial" w:hAnsi="Arial" w:cs="Arial"/>
          <w:sz w:val="20"/>
        </w:rPr>
        <w:t xml:space="preserve">El trabajo en grupo y el aprendizaje cooperativo son reflejo de una metodología activa recomendable para trabajar en la materia Literatura Universal. Permite crear espacios de interacción y comunicación, de forma que, a través de la resolución conjunta de las tareas, los miembros del grupo pueden conocer estrategias variadas que utilizan otros y otras y aplicarlas en otras situaciones futuras. </w:t>
      </w:r>
    </w:p>
    <w:p w:rsidR="0050317E" w:rsidRDefault="00741BAA">
      <w:pPr>
        <w:spacing w:after="52" w:line="262" w:lineRule="auto"/>
        <w:ind w:left="142" w:right="500" w:firstLine="566"/>
        <w:jc w:val="both"/>
      </w:pPr>
      <w:r>
        <w:rPr>
          <w:rFonts w:ascii="Arial" w:eastAsia="Arial" w:hAnsi="Arial" w:cs="Arial"/>
          <w:sz w:val="20"/>
        </w:rPr>
        <w:t xml:space="preserve">En este sentido, la biblioteca escolar, concebida como centro de recursos bibliográficos y multimedia, adquiere en esta materia un papel relevante como espacio de aprendizaje y disfrute que favorece el desarrollo y consolidación del hábito lector y un tratamiento más global y eficaz de la competencia comunicativa.  </w:t>
      </w:r>
    </w:p>
    <w:p w:rsidR="0050317E" w:rsidRDefault="00741BAA">
      <w:pPr>
        <w:spacing w:after="52" w:line="262" w:lineRule="auto"/>
        <w:ind w:left="142" w:right="500" w:firstLine="566"/>
        <w:jc w:val="both"/>
      </w:pPr>
      <w:r>
        <w:rPr>
          <w:rFonts w:ascii="Arial" w:eastAsia="Arial" w:hAnsi="Arial" w:cs="Arial"/>
          <w:sz w:val="20"/>
        </w:rPr>
        <w:t xml:space="preserve">El profesorado de Literatura Universal aprovechará los recursos que ofrecen las bibliotecas, entre ellas, de manera especial, la biblioteca del centro y las bibliotecas virtuales, y su utilización por parte del alumnado para abordar los procesos de investigación y de consulta adecuada y rigurosa de fuentes variadas. La realización de actividades y tareas relacionadas con la lectura, la creación y la investigación en la biblioteca contribuirá a dinamizarla y a que los alumnos y las alumnas la consideren como un espacio propio de comunicación, participación y convivencia. </w:t>
      </w:r>
    </w:p>
    <w:p w:rsidR="0050317E" w:rsidRDefault="00741BAA">
      <w:pPr>
        <w:spacing w:after="52" w:line="262" w:lineRule="auto"/>
        <w:ind w:left="142" w:right="500" w:firstLine="566"/>
        <w:jc w:val="both"/>
      </w:pPr>
      <w:r>
        <w:rPr>
          <w:rFonts w:ascii="Arial" w:eastAsia="Arial" w:hAnsi="Arial" w:cs="Arial"/>
          <w:sz w:val="20"/>
        </w:rPr>
        <w:t xml:space="preserve">La incorporación de estrategias que permitan la participación del alumnado en la evaluación de sus logros, tales como la autoevaluación, la evaluación entre iguales o la coevaluación favorecerán el aprendizaje, la reflexión y valoración de las propias dificultades y fortalezas, de la participación de los compañeros y las compañeras en las actividades de tipo colaborativo, etc., y también desde la guía del profesorado en la regulación del proceso de aprendizaje.  </w:t>
      </w:r>
    </w:p>
    <w:p w:rsidR="0050317E" w:rsidRDefault="00741BAA">
      <w:pPr>
        <w:spacing w:after="231" w:line="262" w:lineRule="auto"/>
        <w:ind w:left="142" w:right="500" w:firstLine="566"/>
        <w:jc w:val="both"/>
      </w:pPr>
      <w:r>
        <w:rPr>
          <w:rFonts w:ascii="Arial" w:eastAsia="Arial" w:hAnsi="Arial" w:cs="Arial"/>
          <w:sz w:val="20"/>
        </w:rPr>
        <w:t xml:space="preserve">El uso del portfolio, que aporta información amplia sobre el aprendizaje del alumnado, refuerza la evaluación continua y permite compartir los resultados de aprendizaje. Contribuye a potenciar la autonomía y la creatividad de las alumnas y los alumnos, al tiempo que desarrolla su pensamiento crítico y reflexivo, convirtiéndose en una herramienta motivadora para el aprendizaje. </w:t>
      </w:r>
    </w:p>
    <w:p w:rsidR="0050317E" w:rsidRDefault="00741BAA">
      <w:pPr>
        <w:pStyle w:val="Ttulo3"/>
        <w:ind w:left="872"/>
      </w:pPr>
      <w:bookmarkStart w:id="97" w:name="_Toc394981"/>
      <w:r>
        <w:t xml:space="preserve">3.5.2. Educación en valores e igualdad  </w:t>
      </w:r>
      <w:bookmarkEnd w:id="97"/>
    </w:p>
    <w:p w:rsidR="0050317E" w:rsidRDefault="00741BAA">
      <w:pPr>
        <w:spacing w:after="52" w:line="262" w:lineRule="auto"/>
        <w:ind w:left="142" w:right="500" w:firstLine="566"/>
        <w:jc w:val="both"/>
      </w:pPr>
      <w:r>
        <w:rPr>
          <w:rFonts w:ascii="Arial" w:eastAsia="Arial" w:hAnsi="Arial" w:cs="Arial"/>
          <w:sz w:val="20"/>
        </w:rPr>
        <w:t>Para contribuir a la educación en valores y a la igualdad efectiva de derechos y oportunidades entre hombres y mujeres, nuestro departamento asumirá las directrices indicadas en el proyecto curricular de Bachillerato, realizando actividades docentes y estrategias que fomenten la resolución pacífica de conflictos y cuantos valores contribuyen a la formación integral de la persona (</w:t>
      </w:r>
      <w:r w:rsidR="000A2DED">
        <w:rPr>
          <w:rFonts w:ascii="Arial" w:eastAsia="Arial" w:hAnsi="Arial" w:cs="Arial"/>
          <w:sz w:val="20"/>
        </w:rPr>
        <w:t xml:space="preserve">salud, </w:t>
      </w:r>
      <w:r>
        <w:rPr>
          <w:rFonts w:ascii="Arial" w:eastAsia="Arial" w:hAnsi="Arial" w:cs="Arial"/>
          <w:sz w:val="20"/>
        </w:rPr>
        <w:t xml:space="preserve">afectividad, sexualidad, consumo, sostenibilidad ambiental, seguridad vial, etc.). </w:t>
      </w:r>
    </w:p>
    <w:p w:rsidR="0050317E" w:rsidRDefault="00741BAA">
      <w:pPr>
        <w:spacing w:after="52" w:line="262" w:lineRule="auto"/>
        <w:ind w:left="142" w:right="500" w:firstLine="566"/>
        <w:jc w:val="both"/>
      </w:pPr>
      <w:r>
        <w:rPr>
          <w:rFonts w:ascii="Arial" w:eastAsia="Arial" w:hAnsi="Arial" w:cs="Arial"/>
          <w:sz w:val="20"/>
        </w:rPr>
        <w:t xml:space="preserve">Se fomentará la igualdad efectiva de derechos y oportunidades entre hombres y mujeres, analizando y valorando críticamente las desigualdades existentes e impulsando la igualdad real y la no discriminación. Para ello, se prestará atención a las actitudes en el aula, utilizando el lenguaje no sexista y consiguiendo que los trabajos en grupo y los debates se hagan con responsabilidad, tolerancia y respetando opiniones y puntos de vista diferentes. Se propondrá el análisis crítico de datos y situaciones en las que se manifiestan desigualdades y que, a través de su estudio, promuevan el respeto hacia todo tipo de personas independientemente de creencias, sexo, nacionalidades o peculiaridades diversas. </w:t>
      </w:r>
    </w:p>
    <w:p w:rsidR="0050317E" w:rsidRDefault="00741BAA">
      <w:pPr>
        <w:spacing w:after="52" w:line="262" w:lineRule="auto"/>
        <w:ind w:left="142" w:right="500" w:firstLine="566"/>
        <w:jc w:val="both"/>
      </w:pPr>
      <w:r>
        <w:rPr>
          <w:rFonts w:ascii="Arial" w:eastAsia="Arial" w:hAnsi="Arial" w:cs="Arial"/>
          <w:sz w:val="20"/>
        </w:rPr>
        <w:t xml:space="preserve">Explícitamente se fomentará la creación de grupos de trabajo de ambos sexos y se animará a las mujeres a la continuación de estudios científicos. </w:t>
      </w:r>
    </w:p>
    <w:p w:rsidR="0050317E" w:rsidRDefault="00741BAA">
      <w:pPr>
        <w:spacing w:after="52" w:line="262" w:lineRule="auto"/>
        <w:ind w:left="142" w:right="500" w:firstLine="566"/>
        <w:jc w:val="both"/>
      </w:pPr>
      <w:r>
        <w:rPr>
          <w:rFonts w:ascii="Arial" w:eastAsia="Arial" w:hAnsi="Arial" w:cs="Arial"/>
          <w:sz w:val="20"/>
        </w:rPr>
        <w:t xml:space="preserve">En el caso de la materia de Lengua Castellana y Literatura del Bachillerato, la educación en valores se llevará a cabo a través de los siguientes mecanismos:  </w:t>
      </w:r>
    </w:p>
    <w:p w:rsidR="0050317E" w:rsidRDefault="00741BAA">
      <w:pPr>
        <w:spacing w:after="52" w:line="262" w:lineRule="auto"/>
        <w:ind w:right="500" w:firstLine="566"/>
        <w:jc w:val="both"/>
      </w:pPr>
      <w:r>
        <w:rPr>
          <w:rFonts w:ascii="Arial" w:eastAsia="Arial" w:hAnsi="Arial" w:cs="Arial"/>
          <w:sz w:val="20"/>
        </w:rPr>
        <w:t xml:space="preserve">El propio funcionamiento del aula, en el que se cuidará al máximo lo referido a una participación igualitaria de los alumnos y basada en el respeto hacia el otro.  </w:t>
      </w:r>
    </w:p>
    <w:p w:rsidR="0050317E" w:rsidRDefault="00741BAA">
      <w:pPr>
        <w:spacing w:after="52" w:line="262" w:lineRule="auto"/>
        <w:ind w:right="500" w:firstLine="566"/>
        <w:jc w:val="both"/>
      </w:pPr>
      <w:r>
        <w:rPr>
          <w:rFonts w:ascii="Arial" w:eastAsia="Arial" w:hAnsi="Arial" w:cs="Arial"/>
          <w:sz w:val="20"/>
        </w:rPr>
        <w:t xml:space="preserve">La lectura, discusión y comentario de textos periodísticos y literarios cuya temática sea abordable desde la perspectiva de los valores éticos y cívicos.  </w:t>
      </w:r>
    </w:p>
    <w:p w:rsidR="0050317E" w:rsidRDefault="00741BAA">
      <w:pPr>
        <w:spacing w:after="52" w:line="262" w:lineRule="auto"/>
        <w:ind w:left="577" w:right="500" w:hanging="10"/>
        <w:jc w:val="both"/>
      </w:pPr>
      <w:r>
        <w:rPr>
          <w:rFonts w:ascii="Arial" w:eastAsia="Arial" w:hAnsi="Arial" w:cs="Arial"/>
          <w:sz w:val="20"/>
        </w:rPr>
        <w:t xml:space="preserve">El desarrollo de actividades de análisis e interpretación textual que tengan como finalidad el desarrollo del espíritu crítico.  </w:t>
      </w:r>
    </w:p>
    <w:p w:rsidR="0050317E" w:rsidRDefault="00741BAA">
      <w:pPr>
        <w:spacing w:after="52" w:line="262" w:lineRule="auto"/>
        <w:ind w:right="500" w:firstLine="566"/>
        <w:jc w:val="both"/>
      </w:pPr>
      <w:r>
        <w:rPr>
          <w:rFonts w:ascii="Arial" w:eastAsia="Arial" w:hAnsi="Arial" w:cs="Arial"/>
          <w:sz w:val="20"/>
        </w:rPr>
        <w:t xml:space="preserve">En el caso de la educación en la igualdad entre géneros las estrategias serán idénticas a las anteriormente descritas, y, además:  </w:t>
      </w:r>
    </w:p>
    <w:p w:rsidR="0050317E" w:rsidRDefault="00741BAA">
      <w:pPr>
        <w:spacing w:after="52" w:line="262" w:lineRule="auto"/>
        <w:ind w:left="576" w:right="500" w:hanging="10"/>
        <w:jc w:val="both"/>
      </w:pPr>
      <w:r>
        <w:rPr>
          <w:rFonts w:ascii="Arial" w:eastAsia="Arial" w:hAnsi="Arial" w:cs="Arial"/>
          <w:sz w:val="20"/>
        </w:rPr>
        <w:lastRenderedPageBreak/>
        <w:t xml:space="preserve">Una especial atención a las voces femeninas de la literatura española en castellano del periodo estudiado.  </w:t>
      </w:r>
    </w:p>
    <w:p w:rsidR="0050317E" w:rsidRDefault="00741BAA">
      <w:pPr>
        <w:spacing w:after="52" w:line="262" w:lineRule="auto"/>
        <w:ind w:right="500" w:firstLine="566"/>
        <w:jc w:val="both"/>
      </w:pPr>
      <w:r>
        <w:rPr>
          <w:rFonts w:ascii="Arial" w:eastAsia="Arial" w:hAnsi="Arial" w:cs="Arial"/>
          <w:sz w:val="20"/>
        </w:rPr>
        <w:t xml:space="preserve">Una especial atención a los personajes femeninos en dichos textos literarios, sobre todo en lo que de representativos tengan de la situación de la mujer en la época de composición.  </w:t>
      </w:r>
    </w:p>
    <w:p w:rsidR="0050317E" w:rsidRDefault="00741BAA">
      <w:pPr>
        <w:spacing w:after="231" w:line="262" w:lineRule="auto"/>
        <w:ind w:right="500" w:firstLine="566"/>
        <w:jc w:val="both"/>
      </w:pPr>
      <w:r>
        <w:rPr>
          <w:rFonts w:ascii="Arial" w:eastAsia="Arial" w:hAnsi="Arial" w:cs="Arial"/>
          <w:sz w:val="20"/>
        </w:rPr>
        <w:t xml:space="preserve">La inclusión en la selección de textos para comentario que se entreguen a los alumnos de algunos que aborden directamente cuestiones relacionadas con la situación de la mujer en la actualidad.  </w:t>
      </w:r>
    </w:p>
    <w:p w:rsidR="0050317E" w:rsidRDefault="00741BAA">
      <w:pPr>
        <w:pStyle w:val="Ttulo3"/>
        <w:ind w:left="715"/>
      </w:pPr>
      <w:bookmarkStart w:id="98" w:name="_Toc394982"/>
      <w:r>
        <w:t xml:space="preserve">3.5.3. Lectura, expresión oral y nuevas tecnologías </w:t>
      </w:r>
      <w:bookmarkEnd w:id="98"/>
    </w:p>
    <w:p w:rsidR="0050317E" w:rsidRDefault="00741BAA">
      <w:pPr>
        <w:spacing w:after="52" w:line="262" w:lineRule="auto"/>
        <w:ind w:right="654" w:firstLine="566"/>
        <w:jc w:val="both"/>
      </w:pPr>
      <w:r>
        <w:rPr>
          <w:rFonts w:ascii="Arial" w:eastAsia="Arial" w:hAnsi="Arial" w:cs="Arial"/>
          <w:sz w:val="20"/>
        </w:rPr>
        <w:t xml:space="preserve">Con el objeto de incorporar actividades que fomenten y estimulen el hábito por la lectura, la capacidad de hablar en público y el uso de nuevas tecnologías tendremos como referencia las consideraciones que se enumeran a continuación. Es evidente que este apartado resulte un poco redundante tratándose de nuestra área y a la vista del diseño general de la materia que se ha plasmado en las páginas anteriores:  </w:t>
      </w:r>
    </w:p>
    <w:p w:rsidR="0050317E" w:rsidRDefault="00741BAA">
      <w:pPr>
        <w:spacing w:after="52" w:line="262" w:lineRule="auto"/>
        <w:ind w:left="577" w:right="500" w:hanging="10"/>
        <w:jc w:val="both"/>
      </w:pPr>
      <w:r>
        <w:rPr>
          <w:rFonts w:ascii="Arial" w:eastAsia="Arial" w:hAnsi="Arial" w:cs="Arial"/>
          <w:sz w:val="20"/>
        </w:rPr>
        <w:t xml:space="preserve">Desarrollo de un programa de lecturas a lo largo del curso  </w:t>
      </w:r>
    </w:p>
    <w:p w:rsidR="0050317E" w:rsidRDefault="00741BAA">
      <w:pPr>
        <w:spacing w:after="52" w:line="262" w:lineRule="auto"/>
        <w:ind w:right="500" w:firstLine="566"/>
        <w:jc w:val="both"/>
      </w:pPr>
      <w:r>
        <w:rPr>
          <w:rFonts w:ascii="Arial" w:eastAsia="Arial" w:hAnsi="Arial" w:cs="Arial"/>
          <w:sz w:val="20"/>
        </w:rPr>
        <w:t xml:space="preserve">Concepción del bloque 2 (El discurso literario) como conjunto de prácticas de lectura, comentario e interpretación de textos literarios.  </w:t>
      </w:r>
    </w:p>
    <w:p w:rsidR="0050317E" w:rsidRDefault="00741BAA">
      <w:pPr>
        <w:spacing w:after="52" w:line="262" w:lineRule="auto"/>
        <w:ind w:left="577" w:right="500" w:hanging="10"/>
        <w:jc w:val="both"/>
      </w:pPr>
      <w:r>
        <w:rPr>
          <w:rFonts w:ascii="Arial" w:eastAsia="Arial" w:hAnsi="Arial" w:cs="Arial"/>
          <w:sz w:val="20"/>
        </w:rPr>
        <w:t xml:space="preserve">Programación de exposiciones orales de los alumnos en las que se valorará positivamente el uso de nuevas tecnologías.  </w:t>
      </w:r>
    </w:p>
    <w:p w:rsidR="0050317E" w:rsidRDefault="00741BAA">
      <w:pPr>
        <w:spacing w:after="52" w:line="262" w:lineRule="auto"/>
        <w:ind w:right="500" w:firstLine="566"/>
        <w:jc w:val="both"/>
      </w:pPr>
      <w:r>
        <w:rPr>
          <w:rFonts w:ascii="Arial" w:eastAsia="Arial" w:hAnsi="Arial" w:cs="Arial"/>
          <w:sz w:val="20"/>
        </w:rPr>
        <w:t>Encargo de búsquedas de información y tareas de documentación relacionadas con el currículo de la materia en las bibliot</w:t>
      </w:r>
      <w:r w:rsidR="000417CB">
        <w:rPr>
          <w:rFonts w:ascii="Arial" w:eastAsia="Arial" w:hAnsi="Arial" w:cs="Arial"/>
          <w:sz w:val="20"/>
        </w:rPr>
        <w:t xml:space="preserve">ecas </w:t>
      </w:r>
      <w:r>
        <w:rPr>
          <w:rFonts w:ascii="Arial" w:eastAsia="Arial" w:hAnsi="Arial" w:cs="Arial"/>
          <w:sz w:val="20"/>
        </w:rPr>
        <w:t xml:space="preserve">y en internet.  </w:t>
      </w:r>
    </w:p>
    <w:p w:rsidR="0050317E" w:rsidRDefault="00741BAA">
      <w:pPr>
        <w:spacing w:after="52" w:line="262" w:lineRule="auto"/>
        <w:ind w:left="577" w:right="500" w:hanging="10"/>
        <w:jc w:val="both"/>
      </w:pPr>
      <w:r>
        <w:rPr>
          <w:rFonts w:ascii="Arial" w:eastAsia="Arial" w:hAnsi="Arial" w:cs="Arial"/>
          <w:sz w:val="20"/>
        </w:rPr>
        <w:t xml:space="preserve">Redacción de al menos una monografía académica a lo largo del curso </w:t>
      </w:r>
    </w:p>
    <w:p w:rsidR="0050317E" w:rsidRDefault="00741BAA">
      <w:pPr>
        <w:spacing w:after="233"/>
        <w:ind w:left="708"/>
      </w:pPr>
      <w:r>
        <w:rPr>
          <w:rFonts w:ascii="Arial" w:eastAsia="Arial" w:hAnsi="Arial" w:cs="Arial"/>
          <w:sz w:val="20"/>
        </w:rPr>
        <w:t xml:space="preserve"> </w:t>
      </w:r>
    </w:p>
    <w:p w:rsidR="0050317E" w:rsidRDefault="00741BAA">
      <w:pPr>
        <w:pStyle w:val="Ttulo2"/>
        <w:ind w:left="1130"/>
      </w:pPr>
      <w:bookmarkStart w:id="99" w:name="_Toc394983"/>
      <w:r>
        <w:t xml:space="preserve">3.6. LIBROS DE TEXTO Y MATERIALES CURRICULARES </w:t>
      </w:r>
      <w:bookmarkEnd w:id="99"/>
    </w:p>
    <w:p w:rsidR="0050317E" w:rsidRDefault="00741BAA">
      <w:pPr>
        <w:spacing w:after="52" w:line="262" w:lineRule="auto"/>
        <w:ind w:right="500" w:firstLine="566"/>
        <w:jc w:val="both"/>
      </w:pPr>
      <w:r>
        <w:rPr>
          <w:rFonts w:ascii="Arial" w:eastAsia="Arial" w:hAnsi="Arial" w:cs="Arial"/>
          <w:sz w:val="20"/>
        </w:rPr>
        <w:t xml:space="preserve">Aunque cualquier manual, libro de texto o documentación en línea puede ser útil para obtener información general sobre los contenidos del temario, se recomendará como libro de consulta el siguiente: </w:t>
      </w:r>
    </w:p>
    <w:p w:rsidR="0050317E" w:rsidRDefault="000417CB" w:rsidP="000417CB">
      <w:pPr>
        <w:spacing w:after="0" w:line="314" w:lineRule="auto"/>
        <w:ind w:left="567" w:right="2893" w:firstLine="154"/>
        <w:jc w:val="both"/>
      </w:pPr>
      <w:r>
        <w:rPr>
          <w:rFonts w:ascii="Arial" w:eastAsia="Arial" w:hAnsi="Arial" w:cs="Arial"/>
          <w:sz w:val="20"/>
        </w:rPr>
        <w:t>VV.AA.</w:t>
      </w:r>
      <w:r w:rsidR="00741BAA">
        <w:rPr>
          <w:rFonts w:ascii="Arial" w:eastAsia="Arial" w:hAnsi="Arial" w:cs="Arial"/>
          <w:sz w:val="20"/>
        </w:rPr>
        <w:t xml:space="preserve"> (2015): </w:t>
      </w:r>
      <w:r w:rsidR="00741BAA">
        <w:rPr>
          <w:rFonts w:ascii="Arial" w:eastAsia="Arial" w:hAnsi="Arial" w:cs="Arial"/>
          <w:i/>
          <w:sz w:val="20"/>
        </w:rPr>
        <w:t xml:space="preserve">Literatura universal. 1º Bachillerato. </w:t>
      </w:r>
      <w:r>
        <w:rPr>
          <w:rFonts w:ascii="Arial" w:eastAsia="Arial" w:hAnsi="Arial" w:cs="Arial"/>
          <w:sz w:val="20"/>
        </w:rPr>
        <w:t>Madrid, Oxford</w:t>
      </w:r>
      <w:r w:rsidR="00741BAA">
        <w:rPr>
          <w:rFonts w:ascii="Arial" w:eastAsia="Arial" w:hAnsi="Arial" w:cs="Arial"/>
          <w:sz w:val="20"/>
        </w:rPr>
        <w:t xml:space="preserve"> Ad</w:t>
      </w:r>
      <w:r>
        <w:rPr>
          <w:rFonts w:ascii="Arial" w:eastAsia="Arial" w:hAnsi="Arial" w:cs="Arial"/>
          <w:sz w:val="20"/>
        </w:rPr>
        <w:t>emás del libro de texto, se emp</w:t>
      </w:r>
      <w:r w:rsidR="00741BAA">
        <w:rPr>
          <w:rFonts w:ascii="Arial" w:eastAsia="Arial" w:hAnsi="Arial" w:cs="Arial"/>
          <w:sz w:val="20"/>
        </w:rPr>
        <w:t>l</w:t>
      </w:r>
      <w:r>
        <w:rPr>
          <w:rFonts w:ascii="Arial" w:eastAsia="Arial" w:hAnsi="Arial" w:cs="Arial"/>
          <w:sz w:val="20"/>
        </w:rPr>
        <w:t>e</w:t>
      </w:r>
      <w:r w:rsidR="00741BAA">
        <w:rPr>
          <w:rFonts w:ascii="Arial" w:eastAsia="Arial" w:hAnsi="Arial" w:cs="Arial"/>
          <w:sz w:val="20"/>
        </w:rPr>
        <w:t xml:space="preserve">arán otros materiales complementarios. </w:t>
      </w:r>
    </w:p>
    <w:p w:rsidR="0050317E" w:rsidRDefault="00741BAA" w:rsidP="00FA7F22">
      <w:pPr>
        <w:numPr>
          <w:ilvl w:val="0"/>
          <w:numId w:val="102"/>
        </w:numPr>
        <w:spacing w:after="52" w:line="262" w:lineRule="auto"/>
        <w:ind w:left="668" w:right="500" w:hanging="101"/>
        <w:jc w:val="both"/>
      </w:pPr>
      <w:r>
        <w:rPr>
          <w:rFonts w:ascii="Arial" w:eastAsia="Arial" w:hAnsi="Arial" w:cs="Arial"/>
          <w:sz w:val="20"/>
        </w:rPr>
        <w:t xml:space="preserve">Apuntes, esquemas y fichas de clase </w:t>
      </w:r>
    </w:p>
    <w:p w:rsidR="0050317E" w:rsidRDefault="00741BAA" w:rsidP="00FA7F22">
      <w:pPr>
        <w:numPr>
          <w:ilvl w:val="0"/>
          <w:numId w:val="102"/>
        </w:numPr>
        <w:spacing w:after="52" w:line="262" w:lineRule="auto"/>
        <w:ind w:left="668" w:right="500" w:hanging="101"/>
        <w:jc w:val="both"/>
      </w:pPr>
      <w:r>
        <w:rPr>
          <w:rFonts w:ascii="Arial" w:eastAsia="Arial" w:hAnsi="Arial" w:cs="Arial"/>
          <w:sz w:val="20"/>
        </w:rPr>
        <w:t xml:space="preserve">Textos literarios de diversas fuentes </w:t>
      </w:r>
    </w:p>
    <w:p w:rsidR="0050317E" w:rsidRDefault="00741BAA" w:rsidP="00FA7F22">
      <w:pPr>
        <w:numPr>
          <w:ilvl w:val="0"/>
          <w:numId w:val="102"/>
        </w:numPr>
        <w:spacing w:after="52" w:line="262" w:lineRule="auto"/>
        <w:ind w:left="668" w:right="500" w:hanging="101"/>
        <w:jc w:val="both"/>
      </w:pPr>
      <w:r>
        <w:rPr>
          <w:rFonts w:ascii="Arial" w:eastAsia="Arial" w:hAnsi="Arial" w:cs="Arial"/>
          <w:sz w:val="20"/>
        </w:rPr>
        <w:t xml:space="preserve">Material audiovisual de apoyo </w:t>
      </w:r>
    </w:p>
    <w:p w:rsidR="0050317E" w:rsidRDefault="00741BAA" w:rsidP="00FA7F22">
      <w:pPr>
        <w:numPr>
          <w:ilvl w:val="0"/>
          <w:numId w:val="102"/>
        </w:numPr>
        <w:spacing w:after="230" w:line="262" w:lineRule="auto"/>
        <w:ind w:left="668" w:right="500" w:hanging="101"/>
        <w:jc w:val="both"/>
      </w:pPr>
      <w:r>
        <w:rPr>
          <w:rFonts w:ascii="Arial" w:eastAsia="Arial" w:hAnsi="Arial" w:cs="Arial"/>
          <w:sz w:val="20"/>
        </w:rPr>
        <w:t xml:space="preserve">Las obras completas de lectura obligatoria que figuran en el programa de lecturas. </w:t>
      </w:r>
    </w:p>
    <w:p w:rsidR="0050317E" w:rsidRDefault="00741BAA">
      <w:pPr>
        <w:pStyle w:val="Ttulo2"/>
        <w:ind w:left="1130"/>
      </w:pPr>
      <w:bookmarkStart w:id="100" w:name="_Toc394984"/>
      <w:r>
        <w:t xml:space="preserve">3.7. PROGRAMA DE LECTURAS </w:t>
      </w:r>
      <w:bookmarkEnd w:id="100"/>
    </w:p>
    <w:p w:rsidR="0050317E" w:rsidRDefault="00741BAA">
      <w:pPr>
        <w:spacing w:after="53"/>
        <w:ind w:left="562" w:hanging="10"/>
      </w:pPr>
      <w:r>
        <w:rPr>
          <w:rFonts w:ascii="Arial" w:eastAsia="Arial" w:hAnsi="Arial" w:cs="Arial"/>
          <w:i/>
          <w:sz w:val="20"/>
        </w:rPr>
        <w:t xml:space="preserve">Anfitrión de Plauto </w:t>
      </w:r>
    </w:p>
    <w:p w:rsidR="0050317E" w:rsidRDefault="00741BAA">
      <w:pPr>
        <w:spacing w:after="53"/>
        <w:ind w:left="562" w:hanging="10"/>
      </w:pPr>
      <w:r>
        <w:rPr>
          <w:rFonts w:ascii="Arial" w:eastAsia="Arial" w:hAnsi="Arial" w:cs="Arial"/>
          <w:i/>
          <w:sz w:val="20"/>
        </w:rPr>
        <w:t xml:space="preserve">Romeo y Julieta  de Shakespeare </w:t>
      </w:r>
    </w:p>
    <w:p w:rsidR="0050317E" w:rsidRDefault="00741BAA">
      <w:pPr>
        <w:spacing w:after="53"/>
        <w:ind w:left="562" w:hanging="10"/>
      </w:pPr>
      <w:r>
        <w:rPr>
          <w:rFonts w:ascii="Arial" w:eastAsia="Arial" w:hAnsi="Arial" w:cs="Arial"/>
          <w:i/>
          <w:sz w:val="20"/>
        </w:rPr>
        <w:t xml:space="preserve">La muerte de Iván Illich de León Tolstoi </w:t>
      </w:r>
    </w:p>
    <w:p w:rsidR="0050317E" w:rsidRDefault="00741BAA">
      <w:pPr>
        <w:spacing w:after="53"/>
        <w:ind w:left="562" w:hanging="10"/>
      </w:pPr>
      <w:r>
        <w:rPr>
          <w:rFonts w:ascii="Arial" w:eastAsia="Arial" w:hAnsi="Arial" w:cs="Arial"/>
          <w:i/>
          <w:sz w:val="20"/>
        </w:rPr>
        <w:t xml:space="preserve">Otra vuelta de tuerca de Henry James </w:t>
      </w:r>
    </w:p>
    <w:p w:rsidR="0050317E" w:rsidRDefault="00741BAA">
      <w:pPr>
        <w:spacing w:after="53"/>
        <w:ind w:left="562" w:hanging="10"/>
      </w:pPr>
      <w:r>
        <w:rPr>
          <w:rFonts w:ascii="Arial" w:eastAsia="Arial" w:hAnsi="Arial" w:cs="Arial"/>
          <w:i/>
          <w:sz w:val="20"/>
        </w:rPr>
        <w:t xml:space="preserve">Las Metamorfosis de Kafka </w:t>
      </w:r>
    </w:p>
    <w:p w:rsidR="0050317E" w:rsidRDefault="00741BAA">
      <w:pPr>
        <w:spacing w:after="53"/>
        <w:ind w:left="562" w:hanging="10"/>
      </w:pPr>
      <w:r>
        <w:rPr>
          <w:rFonts w:ascii="Arial" w:eastAsia="Arial" w:hAnsi="Arial" w:cs="Arial"/>
          <w:i/>
          <w:sz w:val="20"/>
        </w:rPr>
        <w:t xml:space="preserve">Antología Poética de Fernando Pessoa  </w:t>
      </w:r>
    </w:p>
    <w:p w:rsidR="0050317E" w:rsidRDefault="00741BAA">
      <w:pPr>
        <w:spacing w:after="53"/>
        <w:ind w:left="562" w:hanging="10"/>
      </w:pPr>
      <w:r>
        <w:rPr>
          <w:rFonts w:ascii="Arial" w:eastAsia="Arial" w:hAnsi="Arial" w:cs="Arial"/>
          <w:i/>
          <w:sz w:val="20"/>
        </w:rPr>
        <w:t xml:space="preserve">Estupor y temblores de Amèlie Nothomb) </w:t>
      </w:r>
    </w:p>
    <w:p w:rsidR="0050317E" w:rsidRDefault="00741BAA">
      <w:pPr>
        <w:spacing w:after="53"/>
        <w:ind w:left="708"/>
      </w:pPr>
      <w:r>
        <w:rPr>
          <w:rFonts w:ascii="Arial" w:eastAsia="Arial" w:hAnsi="Arial" w:cs="Arial"/>
          <w:sz w:val="20"/>
        </w:rPr>
        <w:t xml:space="preserve"> </w:t>
      </w:r>
    </w:p>
    <w:p w:rsidR="0050317E" w:rsidRDefault="00741BAA">
      <w:pPr>
        <w:spacing w:after="53"/>
        <w:ind w:left="708"/>
      </w:pPr>
      <w:r>
        <w:rPr>
          <w:rFonts w:ascii="Arial" w:eastAsia="Arial" w:hAnsi="Arial" w:cs="Arial"/>
          <w:sz w:val="20"/>
        </w:rPr>
        <w:t xml:space="preserve"> </w:t>
      </w:r>
    </w:p>
    <w:p w:rsidR="0050317E" w:rsidRDefault="00741BAA">
      <w:pPr>
        <w:spacing w:after="0"/>
        <w:ind w:left="708"/>
      </w:pPr>
      <w:r>
        <w:rPr>
          <w:rFonts w:ascii="Arial" w:eastAsia="Arial" w:hAnsi="Arial" w:cs="Arial"/>
          <w:sz w:val="20"/>
        </w:rPr>
        <w:t xml:space="preserve"> </w:t>
      </w:r>
    </w:p>
    <w:p w:rsidR="0050317E" w:rsidRDefault="00741BAA">
      <w:pPr>
        <w:pStyle w:val="Ttulo1"/>
        <w:ind w:left="152"/>
      </w:pPr>
      <w:bookmarkStart w:id="101" w:name="_Toc394985"/>
      <w:r>
        <w:t xml:space="preserve">4.  EVALUACIÓN </w:t>
      </w:r>
      <w:bookmarkEnd w:id="101"/>
    </w:p>
    <w:p w:rsidR="0050317E" w:rsidRDefault="00C77E57">
      <w:pPr>
        <w:spacing w:after="231" w:line="262" w:lineRule="auto"/>
        <w:ind w:left="142" w:right="500" w:firstLine="566"/>
        <w:jc w:val="both"/>
      </w:pPr>
      <w:r>
        <w:rPr>
          <w:rFonts w:ascii="Arial" w:eastAsia="Arial" w:hAnsi="Arial" w:cs="Arial"/>
          <w:sz w:val="20"/>
        </w:rPr>
        <w:t>El Decreto 111/2016, de 14</w:t>
      </w:r>
      <w:r w:rsidR="00741BAA">
        <w:rPr>
          <w:rFonts w:ascii="Arial" w:eastAsia="Arial" w:hAnsi="Arial" w:cs="Arial"/>
          <w:sz w:val="20"/>
        </w:rPr>
        <w:t xml:space="preserve"> de junio, por el que se regula la ordenación y se establece el currículo del Bachiller</w:t>
      </w:r>
      <w:r>
        <w:rPr>
          <w:rFonts w:ascii="Arial" w:eastAsia="Arial" w:hAnsi="Arial" w:cs="Arial"/>
          <w:sz w:val="20"/>
        </w:rPr>
        <w:t>ato en Andalucía</w:t>
      </w:r>
      <w:r w:rsidR="00741BAA">
        <w:rPr>
          <w:rFonts w:ascii="Arial" w:eastAsia="Arial" w:hAnsi="Arial" w:cs="Arial"/>
          <w:sz w:val="20"/>
          <w:vertAlign w:val="superscript"/>
        </w:rPr>
        <w:footnoteReference w:id="6"/>
      </w:r>
      <w:r>
        <w:rPr>
          <w:rFonts w:ascii="Arial" w:eastAsia="Arial" w:hAnsi="Arial" w:cs="Arial"/>
          <w:sz w:val="20"/>
        </w:rPr>
        <w:t>,</w:t>
      </w:r>
      <w:r w:rsidR="000417CB">
        <w:rPr>
          <w:rFonts w:ascii="Arial" w:eastAsia="Arial" w:hAnsi="Arial" w:cs="Arial"/>
          <w:sz w:val="20"/>
        </w:rPr>
        <w:t xml:space="preserve"> </w:t>
      </w:r>
      <w:r w:rsidR="000A2DED">
        <w:rPr>
          <w:rFonts w:ascii="Arial" w:eastAsia="Arial" w:hAnsi="Arial" w:cs="Arial"/>
          <w:sz w:val="20"/>
        </w:rPr>
        <w:t xml:space="preserve">establece que esta </w:t>
      </w:r>
      <w:r w:rsidR="00D61C50">
        <w:rPr>
          <w:rFonts w:ascii="Arial" w:eastAsia="Arial" w:hAnsi="Arial" w:cs="Arial"/>
          <w:sz w:val="20"/>
        </w:rPr>
        <w:t xml:space="preserve">“será </w:t>
      </w:r>
      <w:r w:rsidR="00D61C50">
        <w:rPr>
          <w:rFonts w:ascii="Arial" w:eastAsia="Arial" w:hAnsi="Arial" w:cs="Arial"/>
          <w:b/>
          <w:sz w:val="20"/>
        </w:rPr>
        <w:t xml:space="preserve">continua, </w:t>
      </w:r>
      <w:r w:rsidR="00741BAA">
        <w:rPr>
          <w:rFonts w:ascii="Arial" w:eastAsia="Arial" w:hAnsi="Arial" w:cs="Arial"/>
          <w:b/>
          <w:sz w:val="20"/>
        </w:rPr>
        <w:t>y diferenciada</w:t>
      </w:r>
      <w:r w:rsidR="00741BAA">
        <w:rPr>
          <w:rFonts w:ascii="Arial" w:eastAsia="Arial" w:hAnsi="Arial" w:cs="Arial"/>
          <w:sz w:val="20"/>
        </w:rPr>
        <w:t xml:space="preserve"> según las distintas materias, se llevará a cabo por el profesorado, tendrá un carácter formativo y será un instrumento para la mejora tanto </w:t>
      </w:r>
      <w:r w:rsidR="00741BAA">
        <w:rPr>
          <w:rFonts w:ascii="Arial" w:eastAsia="Arial" w:hAnsi="Arial" w:cs="Arial"/>
          <w:sz w:val="20"/>
        </w:rPr>
        <w:lastRenderedPageBreak/>
        <w:t xml:space="preserve">de los procesos de enseñanza como de los procesos de aprendizaje”.  El carácter continuo implica la utilización de técnicas, procedimientos e instrumentos diversos para llevarla a cabo, teniendo en cuenta la situación inicial y atendiendo a la diversidad de capacidades, ritmos y estilos de aprendizaje. Así mismo, por su carácter formativo, la evaluación deberá servir para orientar los procesos de enseñanza y aprendizaje que mejor favorezcan la adquisición de las competencias básicas y la consecución de los objetivos educativos. </w:t>
      </w:r>
    </w:p>
    <w:p w:rsidR="0050317E" w:rsidRDefault="00741BAA">
      <w:pPr>
        <w:pStyle w:val="Ttulo2"/>
        <w:ind w:left="1287"/>
      </w:pPr>
      <w:bookmarkStart w:id="102" w:name="_Toc394986"/>
      <w:r>
        <w:t xml:space="preserve">4.1. PROCEDIMIENTOS E INSTRUMENTOS DE EVALUACIÓN </w:t>
      </w:r>
      <w:bookmarkEnd w:id="102"/>
    </w:p>
    <w:p w:rsidR="0050317E" w:rsidRDefault="00741BAA" w:rsidP="00FA7F22">
      <w:pPr>
        <w:numPr>
          <w:ilvl w:val="0"/>
          <w:numId w:val="103"/>
        </w:numPr>
        <w:spacing w:after="77" w:line="262" w:lineRule="auto"/>
        <w:ind w:right="500" w:hanging="187"/>
        <w:jc w:val="both"/>
      </w:pPr>
      <w:r>
        <w:rPr>
          <w:rFonts w:ascii="Arial" w:eastAsia="Arial" w:hAnsi="Arial" w:cs="Arial"/>
          <w:sz w:val="20"/>
        </w:rPr>
        <w:t xml:space="preserve">OBSERVACION SISTEMÁTICA </w:t>
      </w:r>
    </w:p>
    <w:p w:rsidR="0050317E" w:rsidRDefault="00741BAA" w:rsidP="00FA7F22">
      <w:pPr>
        <w:numPr>
          <w:ilvl w:val="1"/>
          <w:numId w:val="103"/>
        </w:numPr>
        <w:spacing w:after="52" w:line="262" w:lineRule="auto"/>
        <w:ind w:right="500" w:hanging="360"/>
        <w:jc w:val="both"/>
      </w:pPr>
      <w:r>
        <w:rPr>
          <w:rFonts w:ascii="Arial" w:eastAsia="Arial" w:hAnsi="Arial" w:cs="Arial"/>
          <w:sz w:val="20"/>
        </w:rPr>
        <w:t xml:space="preserve">Trabajo y participación del alumno en las tareas de clase. </w:t>
      </w:r>
    </w:p>
    <w:p w:rsidR="0050317E" w:rsidRDefault="00741BAA" w:rsidP="00FA7F22">
      <w:pPr>
        <w:numPr>
          <w:ilvl w:val="1"/>
          <w:numId w:val="103"/>
        </w:numPr>
        <w:spacing w:after="52" w:line="262" w:lineRule="auto"/>
        <w:ind w:right="500" w:hanging="360"/>
        <w:jc w:val="both"/>
      </w:pPr>
      <w:r>
        <w:rPr>
          <w:rFonts w:ascii="Arial" w:eastAsia="Arial" w:hAnsi="Arial" w:cs="Arial"/>
          <w:sz w:val="20"/>
        </w:rPr>
        <w:t xml:space="preserve">Corrección de los ejercicios, realización y presentación de las tareas efectuadas en clase y en casa en el tiempo señalado. </w:t>
      </w:r>
    </w:p>
    <w:p w:rsidR="0050317E" w:rsidRDefault="00741BAA" w:rsidP="00FA7F22">
      <w:pPr>
        <w:numPr>
          <w:ilvl w:val="1"/>
          <w:numId w:val="103"/>
        </w:numPr>
        <w:spacing w:after="52" w:line="262" w:lineRule="auto"/>
        <w:ind w:right="500" w:hanging="360"/>
        <w:jc w:val="both"/>
      </w:pPr>
      <w:r>
        <w:rPr>
          <w:rFonts w:ascii="Arial" w:eastAsia="Arial" w:hAnsi="Arial" w:cs="Arial"/>
          <w:sz w:val="20"/>
        </w:rPr>
        <w:t xml:space="preserve">Competencia lectora </w:t>
      </w:r>
    </w:p>
    <w:p w:rsidR="0050317E" w:rsidRDefault="00741BAA" w:rsidP="00FA7F22">
      <w:pPr>
        <w:numPr>
          <w:ilvl w:val="1"/>
          <w:numId w:val="103"/>
        </w:numPr>
        <w:spacing w:after="52" w:line="262" w:lineRule="auto"/>
        <w:ind w:right="500" w:hanging="360"/>
        <w:jc w:val="both"/>
      </w:pPr>
      <w:r>
        <w:rPr>
          <w:rFonts w:ascii="Arial" w:eastAsia="Arial" w:hAnsi="Arial" w:cs="Arial"/>
          <w:sz w:val="20"/>
        </w:rPr>
        <w:t xml:space="preserve">Interés y dedicación en los trabajos de casa. </w:t>
      </w:r>
    </w:p>
    <w:p w:rsidR="0050317E" w:rsidRDefault="00741BAA" w:rsidP="00FA7F22">
      <w:pPr>
        <w:numPr>
          <w:ilvl w:val="1"/>
          <w:numId w:val="103"/>
        </w:numPr>
        <w:spacing w:after="52" w:line="262" w:lineRule="auto"/>
        <w:ind w:right="500" w:hanging="360"/>
        <w:jc w:val="both"/>
      </w:pPr>
      <w:r>
        <w:rPr>
          <w:rFonts w:ascii="Arial" w:eastAsia="Arial" w:hAnsi="Arial" w:cs="Arial"/>
          <w:sz w:val="20"/>
        </w:rPr>
        <w:t xml:space="preserve">Uso responsable de los materiales didácticos (libros, cuadernos, equipos informáticos…) </w:t>
      </w:r>
    </w:p>
    <w:p w:rsidR="0050317E" w:rsidRDefault="00741BAA" w:rsidP="00FA7F22">
      <w:pPr>
        <w:numPr>
          <w:ilvl w:val="0"/>
          <w:numId w:val="103"/>
        </w:numPr>
        <w:spacing w:after="78" w:line="262" w:lineRule="auto"/>
        <w:ind w:right="500" w:hanging="187"/>
        <w:jc w:val="both"/>
      </w:pPr>
      <w:r>
        <w:rPr>
          <w:rFonts w:ascii="Arial" w:eastAsia="Arial" w:hAnsi="Arial" w:cs="Arial"/>
          <w:sz w:val="20"/>
        </w:rPr>
        <w:t xml:space="preserve">ANALISIS DE LAS PRODUCCIONES DE LOS ALUMNOS </w:t>
      </w:r>
    </w:p>
    <w:p w:rsidR="0050317E" w:rsidRDefault="00741BAA" w:rsidP="00FA7F22">
      <w:pPr>
        <w:numPr>
          <w:ilvl w:val="1"/>
          <w:numId w:val="103"/>
        </w:numPr>
        <w:spacing w:after="52" w:line="262" w:lineRule="auto"/>
        <w:ind w:right="500" w:hanging="360"/>
        <w:jc w:val="both"/>
      </w:pPr>
      <w:r>
        <w:rPr>
          <w:rFonts w:ascii="Arial" w:eastAsia="Arial" w:hAnsi="Arial" w:cs="Arial"/>
          <w:sz w:val="20"/>
        </w:rPr>
        <w:t xml:space="preserve">Tareas: actividades para realizar en casa, resolución de ejercicios diarios, tareas semanales, breves trabajos planteados para la evaluación. </w:t>
      </w:r>
    </w:p>
    <w:p w:rsidR="0050317E" w:rsidRDefault="00C77E57" w:rsidP="00FA7F22">
      <w:pPr>
        <w:numPr>
          <w:ilvl w:val="1"/>
          <w:numId w:val="103"/>
        </w:numPr>
        <w:spacing w:after="52" w:line="262" w:lineRule="auto"/>
        <w:ind w:right="500" w:hanging="360"/>
        <w:jc w:val="both"/>
      </w:pPr>
      <w:r>
        <w:rPr>
          <w:rFonts w:ascii="Arial" w:eastAsia="Arial" w:hAnsi="Arial" w:cs="Arial"/>
          <w:sz w:val="20"/>
        </w:rPr>
        <w:t>Intervenciones orales en clase,</w:t>
      </w:r>
      <w:r w:rsidR="00741BAA">
        <w:rPr>
          <w:rFonts w:ascii="Arial" w:eastAsia="Arial" w:hAnsi="Arial" w:cs="Arial"/>
          <w:sz w:val="20"/>
        </w:rPr>
        <w:t xml:space="preserve"> especialmente aquellas que requieran preparación previa y que figuran en la Programación Docente.  </w:t>
      </w:r>
    </w:p>
    <w:p w:rsidR="0050317E" w:rsidRDefault="00741BAA" w:rsidP="00FA7F22">
      <w:pPr>
        <w:numPr>
          <w:ilvl w:val="1"/>
          <w:numId w:val="103"/>
        </w:numPr>
        <w:spacing w:after="52" w:line="262" w:lineRule="auto"/>
        <w:ind w:right="500" w:hanging="360"/>
        <w:jc w:val="both"/>
      </w:pPr>
      <w:r>
        <w:rPr>
          <w:rFonts w:ascii="Arial" w:eastAsia="Arial" w:hAnsi="Arial" w:cs="Arial"/>
          <w:sz w:val="20"/>
        </w:rPr>
        <w:t xml:space="preserve">Ejercicios de clase orales y escritos.  </w:t>
      </w:r>
    </w:p>
    <w:p w:rsidR="0050317E" w:rsidRDefault="00741BAA" w:rsidP="00FA7F22">
      <w:pPr>
        <w:numPr>
          <w:ilvl w:val="0"/>
          <w:numId w:val="103"/>
        </w:numPr>
        <w:spacing w:after="52" w:line="262" w:lineRule="auto"/>
        <w:ind w:right="500" w:hanging="187"/>
        <w:jc w:val="both"/>
      </w:pPr>
      <w:r>
        <w:rPr>
          <w:rFonts w:ascii="Arial" w:eastAsia="Arial" w:hAnsi="Arial" w:cs="Arial"/>
          <w:sz w:val="20"/>
        </w:rPr>
        <w:t xml:space="preserve">LECTURAS Y TRABAJOS </w:t>
      </w:r>
    </w:p>
    <w:p w:rsidR="0050317E" w:rsidRDefault="00741BAA">
      <w:pPr>
        <w:spacing w:after="52" w:line="262" w:lineRule="auto"/>
        <w:ind w:left="142" w:right="500" w:firstLine="566"/>
        <w:jc w:val="both"/>
      </w:pPr>
      <w:r>
        <w:rPr>
          <w:rFonts w:ascii="Arial" w:eastAsia="Arial" w:hAnsi="Arial" w:cs="Arial"/>
          <w:sz w:val="20"/>
        </w:rPr>
        <w:t xml:space="preserve">Aunque valorar una experiencia de lectura es tarea compleja, el alumno deberá solucionar los ejercicios orales o escritos que se propongan, en los plazos establecidos, sobre las lecturas que se determinen. Los ejercicios que se propondrán podrán ser variados: controles escritos, fichas dirigidas, exposiciones orales o breves trabajos.  </w:t>
      </w:r>
    </w:p>
    <w:p w:rsidR="0050317E" w:rsidRDefault="00741BAA">
      <w:pPr>
        <w:spacing w:after="52" w:line="262" w:lineRule="auto"/>
        <w:ind w:left="142" w:right="500" w:firstLine="566"/>
        <w:jc w:val="both"/>
      </w:pPr>
      <w:r>
        <w:rPr>
          <w:rFonts w:ascii="Arial" w:eastAsia="Arial" w:hAnsi="Arial" w:cs="Arial"/>
          <w:sz w:val="20"/>
        </w:rPr>
        <w:t xml:space="preserve">En cada evaluación podrá proponerse un trabajo, individual o en grupo, sobre aspectos relacionados con la materia, con las lecturas o con temas de actualidad para ser elaborado y presentado en clase. </w:t>
      </w:r>
    </w:p>
    <w:p w:rsidR="0050317E" w:rsidRDefault="00741BAA" w:rsidP="00FA7F22">
      <w:pPr>
        <w:numPr>
          <w:ilvl w:val="0"/>
          <w:numId w:val="103"/>
        </w:numPr>
        <w:spacing w:after="77" w:line="262" w:lineRule="auto"/>
        <w:ind w:right="500" w:hanging="187"/>
        <w:jc w:val="both"/>
      </w:pPr>
      <w:r>
        <w:rPr>
          <w:rFonts w:ascii="Arial" w:eastAsia="Arial" w:hAnsi="Arial" w:cs="Arial"/>
          <w:sz w:val="20"/>
        </w:rPr>
        <w:t xml:space="preserve">PRUEBAS ESPECÍFICAS </w:t>
      </w:r>
    </w:p>
    <w:p w:rsidR="0050317E" w:rsidRDefault="00741BAA" w:rsidP="00FA7F22">
      <w:pPr>
        <w:numPr>
          <w:ilvl w:val="1"/>
          <w:numId w:val="103"/>
        </w:numPr>
        <w:spacing w:after="52" w:line="262" w:lineRule="auto"/>
        <w:ind w:right="500" w:hanging="360"/>
        <w:jc w:val="both"/>
      </w:pPr>
      <w:r>
        <w:rPr>
          <w:rFonts w:ascii="Arial" w:eastAsia="Arial" w:hAnsi="Arial" w:cs="Arial"/>
          <w:sz w:val="20"/>
        </w:rPr>
        <w:t xml:space="preserve">Controles escritos que abarcarán una parte limitada de materia. </w:t>
      </w:r>
    </w:p>
    <w:p w:rsidR="0050317E" w:rsidRDefault="00741BAA" w:rsidP="00FA7F22">
      <w:pPr>
        <w:numPr>
          <w:ilvl w:val="1"/>
          <w:numId w:val="103"/>
        </w:numPr>
        <w:spacing w:after="19" w:line="262" w:lineRule="auto"/>
        <w:ind w:right="500" w:hanging="360"/>
        <w:jc w:val="both"/>
      </w:pPr>
      <w:r>
        <w:rPr>
          <w:rFonts w:ascii="Arial" w:eastAsia="Arial" w:hAnsi="Arial" w:cs="Arial"/>
          <w:sz w:val="20"/>
        </w:rPr>
        <w:t xml:space="preserve">Exámenes que abarcarán una o varias unidades didácticas. </w:t>
      </w:r>
    </w:p>
    <w:p w:rsidR="0050317E" w:rsidRDefault="00741BAA">
      <w:pPr>
        <w:spacing w:after="53"/>
        <w:ind w:left="708"/>
      </w:pPr>
      <w:r>
        <w:rPr>
          <w:rFonts w:ascii="Arial" w:eastAsia="Arial" w:hAnsi="Arial" w:cs="Arial"/>
          <w:sz w:val="20"/>
        </w:rPr>
        <w:t xml:space="preserve"> </w:t>
      </w:r>
    </w:p>
    <w:p w:rsidR="0050317E" w:rsidRDefault="00741BAA">
      <w:pPr>
        <w:spacing w:after="52" w:line="262" w:lineRule="auto"/>
        <w:ind w:left="142" w:right="500" w:firstLine="566"/>
        <w:jc w:val="both"/>
      </w:pPr>
      <w:r>
        <w:rPr>
          <w:rFonts w:ascii="Arial" w:eastAsia="Arial" w:hAnsi="Arial" w:cs="Arial"/>
          <w:sz w:val="20"/>
        </w:rPr>
        <w:t>Los alumnos realizarán al menos dos pr</w:t>
      </w:r>
      <w:r w:rsidR="000417CB">
        <w:rPr>
          <w:rFonts w:ascii="Arial" w:eastAsia="Arial" w:hAnsi="Arial" w:cs="Arial"/>
          <w:sz w:val="20"/>
        </w:rPr>
        <w:t xml:space="preserve">uebas escritas de las unidades </w:t>
      </w:r>
      <w:r>
        <w:rPr>
          <w:rFonts w:ascii="Arial" w:eastAsia="Arial" w:hAnsi="Arial" w:cs="Arial"/>
          <w:sz w:val="20"/>
        </w:rPr>
        <w:t xml:space="preserve">didácticas de cada evaluación en los que se plantearán al alumnado ejercicios teóricos y prácticos sobre los contenidos objeto de la prueba. </w:t>
      </w:r>
    </w:p>
    <w:p w:rsidR="0050317E" w:rsidRDefault="00741BAA">
      <w:pPr>
        <w:spacing w:after="52" w:line="262" w:lineRule="auto"/>
        <w:ind w:left="142" w:right="500" w:firstLine="566"/>
        <w:jc w:val="both"/>
      </w:pPr>
      <w:r>
        <w:rPr>
          <w:rFonts w:ascii="Arial" w:eastAsia="Arial" w:hAnsi="Arial" w:cs="Arial"/>
          <w:sz w:val="20"/>
        </w:rPr>
        <w:t>Para los alumnos calificados negativamente en cada evaluación se fijará una prueba de recuperación que se realizará en los primeros días de la evaluación siguiente. Se realizará un examen de r</w:t>
      </w:r>
      <w:r w:rsidR="000417CB">
        <w:rPr>
          <w:rFonts w:ascii="Arial" w:eastAsia="Arial" w:hAnsi="Arial" w:cs="Arial"/>
          <w:sz w:val="20"/>
        </w:rPr>
        <w:t xml:space="preserve">ecuperación de cada una de las </w:t>
      </w:r>
      <w:r>
        <w:rPr>
          <w:rFonts w:ascii="Arial" w:eastAsia="Arial" w:hAnsi="Arial" w:cs="Arial"/>
          <w:sz w:val="20"/>
        </w:rPr>
        <w:t xml:space="preserve">evaluaciones y en ella se propondrán ejercicios teóricos y prácticos sobre los contenidos que se desarrollaron en el conjunto de la evaluación suspensa. </w:t>
      </w:r>
    </w:p>
    <w:p w:rsidR="0050317E" w:rsidRDefault="00741BAA">
      <w:pPr>
        <w:spacing w:after="231" w:line="262" w:lineRule="auto"/>
        <w:ind w:left="142" w:right="500" w:firstLine="566"/>
        <w:jc w:val="both"/>
      </w:pPr>
      <w:r>
        <w:rPr>
          <w:rFonts w:ascii="Arial" w:eastAsia="Arial" w:hAnsi="Arial" w:cs="Arial"/>
          <w:sz w:val="20"/>
        </w:rPr>
        <w:t xml:space="preserve">Para recuperar la evaluación suspensa, es necesario que el alumno presente los trabajos que tuviese pendientes de entrega. También deberán realizarse las pruebas de lectura que no hayan sido superadas. </w:t>
      </w:r>
    </w:p>
    <w:p w:rsidR="0050317E" w:rsidRDefault="00741BAA">
      <w:pPr>
        <w:pStyle w:val="Ttulo2"/>
        <w:ind w:left="1287"/>
      </w:pPr>
      <w:bookmarkStart w:id="103" w:name="_Toc394987"/>
      <w:r>
        <w:t xml:space="preserve">4.2.  CRITERIOS DE CALIFICACIÓN </w:t>
      </w:r>
      <w:bookmarkEnd w:id="103"/>
    </w:p>
    <w:p w:rsidR="0050317E" w:rsidRDefault="00741BAA">
      <w:pPr>
        <w:spacing w:after="52" w:line="262" w:lineRule="auto"/>
        <w:ind w:left="142" w:right="500" w:firstLine="566"/>
        <w:jc w:val="both"/>
      </w:pPr>
      <w:r>
        <w:rPr>
          <w:rFonts w:ascii="Arial" w:eastAsia="Arial" w:hAnsi="Arial" w:cs="Arial"/>
          <w:sz w:val="20"/>
        </w:rPr>
        <w:t xml:space="preserve">Para la valoración de las pruebas escritas, se tomará en consideración no solamente el contenido de las respuestas o soluciones de los ejercicios, sino también (y muy especialmente) la forma. Así, a la hora de calificar un ejercicio de una prueba escrita se tendrá en cuenta, además del grado de acierto, adecuación a lo solicitado y nivel de coherencia:  </w:t>
      </w:r>
    </w:p>
    <w:p w:rsidR="0050317E" w:rsidRDefault="00741BAA" w:rsidP="00FA7F22">
      <w:pPr>
        <w:numPr>
          <w:ilvl w:val="0"/>
          <w:numId w:val="104"/>
        </w:numPr>
        <w:spacing w:after="52" w:line="262" w:lineRule="auto"/>
        <w:ind w:right="500" w:hanging="360"/>
        <w:jc w:val="both"/>
      </w:pPr>
      <w:r>
        <w:rPr>
          <w:rFonts w:ascii="Arial" w:eastAsia="Arial" w:hAnsi="Arial" w:cs="Arial"/>
          <w:sz w:val="20"/>
        </w:rPr>
        <w:t xml:space="preserve">La cohesión del texto: una correcta organización y enlace de las diferentes partes.  </w:t>
      </w:r>
    </w:p>
    <w:p w:rsidR="0050317E" w:rsidRDefault="00741BAA" w:rsidP="00FA7F22">
      <w:pPr>
        <w:numPr>
          <w:ilvl w:val="0"/>
          <w:numId w:val="104"/>
        </w:numPr>
        <w:spacing w:after="52" w:line="262" w:lineRule="auto"/>
        <w:ind w:right="500" w:hanging="360"/>
        <w:jc w:val="both"/>
      </w:pPr>
      <w:r>
        <w:rPr>
          <w:rFonts w:ascii="Arial" w:eastAsia="Arial" w:hAnsi="Arial" w:cs="Arial"/>
          <w:sz w:val="20"/>
        </w:rPr>
        <w:t xml:space="preserve">El uso de un vocabulario preciso y adecuado al tema y la naturaleza académica del escrito.  </w:t>
      </w:r>
    </w:p>
    <w:p w:rsidR="0050317E" w:rsidRDefault="00741BAA" w:rsidP="00FA7F22">
      <w:pPr>
        <w:numPr>
          <w:ilvl w:val="0"/>
          <w:numId w:val="104"/>
        </w:numPr>
        <w:spacing w:after="52" w:line="262" w:lineRule="auto"/>
        <w:ind w:right="500" w:hanging="360"/>
        <w:jc w:val="both"/>
      </w:pPr>
      <w:r>
        <w:rPr>
          <w:rFonts w:ascii="Arial" w:eastAsia="Arial" w:hAnsi="Arial" w:cs="Arial"/>
          <w:sz w:val="20"/>
        </w:rPr>
        <w:t xml:space="preserve">La corrección y adecuación del vocabulario empleado y la terminología específica de la materia </w:t>
      </w:r>
    </w:p>
    <w:p w:rsidR="0050317E" w:rsidRDefault="00741BAA" w:rsidP="00FA7F22">
      <w:pPr>
        <w:numPr>
          <w:ilvl w:val="0"/>
          <w:numId w:val="104"/>
        </w:numPr>
        <w:spacing w:after="52" w:line="262" w:lineRule="auto"/>
        <w:ind w:right="500" w:hanging="360"/>
        <w:jc w:val="both"/>
      </w:pPr>
      <w:r>
        <w:rPr>
          <w:rFonts w:ascii="Arial" w:eastAsia="Arial" w:hAnsi="Arial" w:cs="Arial"/>
          <w:sz w:val="20"/>
        </w:rPr>
        <w:t xml:space="preserve">La correcta construcción de las oraciones.  </w:t>
      </w:r>
    </w:p>
    <w:p w:rsidR="0050317E" w:rsidRDefault="000417CB" w:rsidP="00FA7F22">
      <w:pPr>
        <w:numPr>
          <w:ilvl w:val="0"/>
          <w:numId w:val="104"/>
        </w:numPr>
        <w:spacing w:after="52" w:line="262" w:lineRule="auto"/>
        <w:ind w:right="500" w:hanging="360"/>
        <w:jc w:val="both"/>
      </w:pPr>
      <w:r>
        <w:rPr>
          <w:rFonts w:ascii="Arial" w:eastAsia="Arial" w:hAnsi="Arial" w:cs="Arial"/>
          <w:sz w:val="20"/>
        </w:rPr>
        <w:t xml:space="preserve">Puntuación </w:t>
      </w:r>
      <w:r w:rsidR="00741BAA">
        <w:rPr>
          <w:rFonts w:ascii="Arial" w:eastAsia="Arial" w:hAnsi="Arial" w:cs="Arial"/>
          <w:sz w:val="20"/>
        </w:rPr>
        <w:t xml:space="preserve">adecuada.  </w:t>
      </w:r>
    </w:p>
    <w:p w:rsidR="0050317E" w:rsidRDefault="00741BAA" w:rsidP="00FA7F22">
      <w:pPr>
        <w:numPr>
          <w:ilvl w:val="0"/>
          <w:numId w:val="104"/>
        </w:numPr>
        <w:spacing w:after="52" w:line="262" w:lineRule="auto"/>
        <w:ind w:right="500" w:hanging="360"/>
        <w:jc w:val="both"/>
      </w:pPr>
      <w:r>
        <w:rPr>
          <w:rFonts w:ascii="Arial" w:eastAsia="Arial" w:hAnsi="Arial" w:cs="Arial"/>
          <w:sz w:val="20"/>
        </w:rPr>
        <w:lastRenderedPageBreak/>
        <w:t xml:space="preserve">Presentación aceptable que, en todo caso, garantice como mínimo la legibilidad del texto. </w:t>
      </w:r>
    </w:p>
    <w:p w:rsidR="0050317E" w:rsidRDefault="000417CB" w:rsidP="00FA7F22">
      <w:pPr>
        <w:numPr>
          <w:ilvl w:val="0"/>
          <w:numId w:val="104"/>
        </w:numPr>
        <w:spacing w:after="52" w:line="262" w:lineRule="auto"/>
        <w:ind w:right="500" w:hanging="360"/>
        <w:jc w:val="both"/>
      </w:pPr>
      <w:r>
        <w:rPr>
          <w:rFonts w:ascii="Arial" w:eastAsia="Arial" w:hAnsi="Arial" w:cs="Arial"/>
          <w:sz w:val="20"/>
        </w:rPr>
        <w:t>La corrección ortográfica,</w:t>
      </w:r>
      <w:r w:rsidR="000A2DED">
        <w:rPr>
          <w:rFonts w:ascii="Arial" w:eastAsia="Arial" w:hAnsi="Arial" w:cs="Arial"/>
          <w:sz w:val="20"/>
        </w:rPr>
        <w:t xml:space="preserve"> </w:t>
      </w:r>
      <w:r w:rsidR="00D61C50">
        <w:rPr>
          <w:rFonts w:ascii="Arial" w:eastAsia="Arial" w:hAnsi="Arial" w:cs="Arial"/>
          <w:sz w:val="20"/>
        </w:rPr>
        <w:t>gramatical</w:t>
      </w:r>
      <w:r w:rsidR="00741BAA">
        <w:rPr>
          <w:rFonts w:ascii="Arial" w:eastAsia="Arial" w:hAnsi="Arial" w:cs="Arial"/>
          <w:sz w:val="20"/>
        </w:rPr>
        <w:t xml:space="preserve"> y léxica. </w:t>
      </w:r>
    </w:p>
    <w:p w:rsidR="0050317E" w:rsidRDefault="00741BAA" w:rsidP="00FA7F22">
      <w:pPr>
        <w:numPr>
          <w:ilvl w:val="0"/>
          <w:numId w:val="104"/>
        </w:numPr>
        <w:spacing w:after="19" w:line="262" w:lineRule="auto"/>
        <w:ind w:right="500" w:hanging="360"/>
        <w:jc w:val="both"/>
      </w:pPr>
      <w:r>
        <w:rPr>
          <w:rFonts w:ascii="Arial" w:eastAsia="Arial" w:hAnsi="Arial" w:cs="Arial"/>
          <w:sz w:val="20"/>
        </w:rPr>
        <w:t xml:space="preserve">La calidad de presentación de las tareas.  </w:t>
      </w:r>
    </w:p>
    <w:p w:rsidR="0050317E" w:rsidRDefault="00741BAA">
      <w:pPr>
        <w:spacing w:after="53"/>
        <w:ind w:left="567"/>
      </w:pPr>
      <w:r>
        <w:rPr>
          <w:rFonts w:ascii="Arial" w:eastAsia="Arial" w:hAnsi="Arial" w:cs="Arial"/>
          <w:sz w:val="20"/>
        </w:rPr>
        <w:t xml:space="preserve"> </w:t>
      </w:r>
    </w:p>
    <w:p w:rsidR="0050317E" w:rsidRDefault="00741BAA">
      <w:pPr>
        <w:spacing w:after="52" w:line="262" w:lineRule="auto"/>
        <w:ind w:left="577" w:right="500" w:hanging="10"/>
        <w:jc w:val="both"/>
      </w:pPr>
      <w:r>
        <w:rPr>
          <w:rFonts w:ascii="Arial" w:eastAsia="Arial" w:hAnsi="Arial" w:cs="Arial"/>
          <w:sz w:val="20"/>
        </w:rPr>
        <w:t xml:space="preserve">Para la valoración del trabajo diario en casa y en clase, se tendrán en cuenta los siguientes elementos:  </w:t>
      </w:r>
    </w:p>
    <w:p w:rsidR="0050317E" w:rsidRDefault="00741BAA" w:rsidP="00FA7F22">
      <w:pPr>
        <w:numPr>
          <w:ilvl w:val="0"/>
          <w:numId w:val="104"/>
        </w:numPr>
        <w:spacing w:after="52" w:line="262" w:lineRule="auto"/>
        <w:ind w:right="500" w:hanging="360"/>
        <w:jc w:val="both"/>
      </w:pPr>
      <w:r>
        <w:rPr>
          <w:rFonts w:ascii="Arial" w:eastAsia="Arial" w:hAnsi="Arial" w:cs="Arial"/>
          <w:sz w:val="20"/>
        </w:rPr>
        <w:t xml:space="preserve">El alumno trabaja y está atento en clase de forma habitual.  </w:t>
      </w:r>
    </w:p>
    <w:p w:rsidR="0050317E" w:rsidRDefault="00741BAA" w:rsidP="00FA7F22">
      <w:pPr>
        <w:numPr>
          <w:ilvl w:val="0"/>
          <w:numId w:val="104"/>
        </w:numPr>
        <w:spacing w:after="52" w:line="262" w:lineRule="auto"/>
        <w:ind w:right="500" w:hanging="360"/>
        <w:jc w:val="both"/>
      </w:pPr>
      <w:r>
        <w:rPr>
          <w:rFonts w:ascii="Arial" w:eastAsia="Arial" w:hAnsi="Arial" w:cs="Arial"/>
          <w:sz w:val="20"/>
        </w:rPr>
        <w:t xml:space="preserve">El alumno trae las tareas preparadas previamente y las expone.  </w:t>
      </w:r>
    </w:p>
    <w:p w:rsidR="0050317E" w:rsidRDefault="00741BAA" w:rsidP="00FA7F22">
      <w:pPr>
        <w:numPr>
          <w:ilvl w:val="0"/>
          <w:numId w:val="104"/>
        </w:numPr>
        <w:spacing w:after="52" w:line="262" w:lineRule="auto"/>
        <w:ind w:right="500" w:hanging="360"/>
        <w:jc w:val="both"/>
      </w:pPr>
      <w:r>
        <w:rPr>
          <w:rFonts w:ascii="Arial" w:eastAsia="Arial" w:hAnsi="Arial" w:cs="Arial"/>
          <w:sz w:val="20"/>
        </w:rPr>
        <w:t xml:space="preserve">Salidas al encerado.  </w:t>
      </w:r>
    </w:p>
    <w:p w:rsidR="0050317E" w:rsidRDefault="00741BAA" w:rsidP="00FA7F22">
      <w:pPr>
        <w:numPr>
          <w:ilvl w:val="0"/>
          <w:numId w:val="104"/>
        </w:numPr>
        <w:spacing w:after="52" w:line="262" w:lineRule="auto"/>
        <w:ind w:right="500" w:hanging="360"/>
        <w:jc w:val="both"/>
      </w:pPr>
      <w:r>
        <w:rPr>
          <w:rFonts w:ascii="Arial" w:eastAsia="Arial" w:hAnsi="Arial" w:cs="Arial"/>
          <w:sz w:val="20"/>
        </w:rPr>
        <w:t xml:space="preserve">Intervenciones orales en clase.  </w:t>
      </w:r>
    </w:p>
    <w:p w:rsidR="0050317E" w:rsidRDefault="00741BAA" w:rsidP="00FA7F22">
      <w:pPr>
        <w:numPr>
          <w:ilvl w:val="0"/>
          <w:numId w:val="104"/>
        </w:numPr>
        <w:spacing w:after="52" w:line="262" w:lineRule="auto"/>
        <w:ind w:right="500" w:hanging="360"/>
        <w:jc w:val="both"/>
      </w:pPr>
      <w:r>
        <w:rPr>
          <w:rFonts w:ascii="Arial" w:eastAsia="Arial" w:hAnsi="Arial" w:cs="Arial"/>
          <w:sz w:val="20"/>
        </w:rPr>
        <w:t xml:space="preserve">Notas de clase cuando el profesor pregunta.  </w:t>
      </w:r>
    </w:p>
    <w:p w:rsidR="0050317E" w:rsidRDefault="00741BAA" w:rsidP="00FA7F22">
      <w:pPr>
        <w:numPr>
          <w:ilvl w:val="0"/>
          <w:numId w:val="104"/>
        </w:numPr>
        <w:spacing w:after="52" w:line="262" w:lineRule="auto"/>
        <w:ind w:right="500" w:hanging="360"/>
        <w:jc w:val="both"/>
      </w:pPr>
      <w:r>
        <w:rPr>
          <w:rFonts w:ascii="Arial" w:eastAsia="Arial" w:hAnsi="Arial" w:cs="Arial"/>
          <w:sz w:val="20"/>
        </w:rPr>
        <w:t>Notas de trabajos e</w:t>
      </w:r>
      <w:r w:rsidR="000417CB">
        <w:rPr>
          <w:rFonts w:ascii="Arial" w:eastAsia="Arial" w:hAnsi="Arial" w:cs="Arial"/>
          <w:sz w:val="20"/>
        </w:rPr>
        <w:t xml:space="preserve">ncargados por el profesor para </w:t>
      </w:r>
      <w:r>
        <w:rPr>
          <w:rFonts w:ascii="Arial" w:eastAsia="Arial" w:hAnsi="Arial" w:cs="Arial"/>
          <w:sz w:val="20"/>
        </w:rPr>
        <w:t xml:space="preserve">un periodo determinado.  </w:t>
      </w:r>
    </w:p>
    <w:p w:rsidR="0050317E" w:rsidRDefault="00741BAA" w:rsidP="00FA7F22">
      <w:pPr>
        <w:numPr>
          <w:ilvl w:val="0"/>
          <w:numId w:val="104"/>
        </w:numPr>
        <w:spacing w:after="52" w:line="262" w:lineRule="auto"/>
        <w:ind w:right="500" w:hanging="360"/>
        <w:jc w:val="both"/>
      </w:pPr>
      <w:r>
        <w:rPr>
          <w:rFonts w:ascii="Arial" w:eastAsia="Arial" w:hAnsi="Arial" w:cs="Arial"/>
          <w:sz w:val="20"/>
        </w:rPr>
        <w:t xml:space="preserve">Respeto de los plazos de entrega de trabajos y ejercicios.  </w:t>
      </w:r>
    </w:p>
    <w:p w:rsidR="0050317E" w:rsidRDefault="00741BAA" w:rsidP="00FA7F22">
      <w:pPr>
        <w:numPr>
          <w:ilvl w:val="0"/>
          <w:numId w:val="104"/>
        </w:numPr>
        <w:spacing w:after="19" w:line="262" w:lineRule="auto"/>
        <w:ind w:right="500" w:hanging="360"/>
        <w:jc w:val="both"/>
      </w:pPr>
      <w:r>
        <w:rPr>
          <w:rFonts w:ascii="Arial" w:eastAsia="Arial" w:hAnsi="Arial" w:cs="Arial"/>
          <w:sz w:val="20"/>
        </w:rPr>
        <w:t xml:space="preserve">Disposición del material necesario para el aprovechamiento de la clase.  </w:t>
      </w:r>
    </w:p>
    <w:p w:rsidR="0050317E" w:rsidRDefault="00741BAA">
      <w:pPr>
        <w:spacing w:after="231" w:line="262" w:lineRule="auto"/>
        <w:ind w:right="654" w:firstLine="566"/>
        <w:jc w:val="both"/>
      </w:pPr>
      <w:r>
        <w:rPr>
          <w:rFonts w:ascii="Arial" w:eastAsia="Arial" w:hAnsi="Arial" w:cs="Arial"/>
          <w:sz w:val="20"/>
        </w:rPr>
        <w:t>OBSERVACIÓN: En la corrección de las pruebas escritas se valorará muy positivamente el uso correcto de la lengua y el conocimiento de la n</w:t>
      </w:r>
      <w:r w:rsidR="000417CB">
        <w:rPr>
          <w:rFonts w:ascii="Arial" w:eastAsia="Arial" w:hAnsi="Arial" w:cs="Arial"/>
          <w:sz w:val="20"/>
        </w:rPr>
        <w:t>orma.  En el caso de detectarse</w:t>
      </w:r>
      <w:r>
        <w:rPr>
          <w:rFonts w:ascii="Arial" w:eastAsia="Arial" w:hAnsi="Arial" w:cs="Arial"/>
          <w:sz w:val="20"/>
        </w:rPr>
        <w:t xml:space="preserve"> incorrecciones evidentes (ortográficas, gramaticales, léxicas…) se podrán aplicar reducci</w:t>
      </w:r>
      <w:r w:rsidR="0097191A">
        <w:rPr>
          <w:rFonts w:ascii="Arial" w:eastAsia="Arial" w:hAnsi="Arial" w:cs="Arial"/>
          <w:sz w:val="20"/>
        </w:rPr>
        <w:t xml:space="preserve">ones en la puntuación de hasta </w:t>
      </w:r>
      <w:r>
        <w:rPr>
          <w:rFonts w:ascii="Arial" w:eastAsia="Arial" w:hAnsi="Arial" w:cs="Arial"/>
          <w:sz w:val="20"/>
        </w:rPr>
        <w:t>0,2</w:t>
      </w:r>
      <w:r w:rsidR="00E070BE">
        <w:rPr>
          <w:rFonts w:ascii="Arial" w:eastAsia="Arial" w:hAnsi="Arial" w:cs="Arial"/>
          <w:sz w:val="20"/>
        </w:rPr>
        <w:t>5</w:t>
      </w:r>
      <w:r>
        <w:rPr>
          <w:rFonts w:ascii="Arial" w:eastAsia="Arial" w:hAnsi="Arial" w:cs="Arial"/>
          <w:sz w:val="20"/>
        </w:rPr>
        <w:t xml:space="preserve"> puntos por cada error. Así mismo, la defectuosa presentación formal de una tarea podrá ser penaliza</w:t>
      </w:r>
      <w:r w:rsidR="0097191A">
        <w:rPr>
          <w:rFonts w:ascii="Arial" w:eastAsia="Arial" w:hAnsi="Arial" w:cs="Arial"/>
          <w:sz w:val="20"/>
        </w:rPr>
        <w:t>da con la disminución de hasta 2</w:t>
      </w:r>
      <w:r>
        <w:rPr>
          <w:rFonts w:ascii="Arial" w:eastAsia="Arial" w:hAnsi="Arial" w:cs="Arial"/>
          <w:sz w:val="20"/>
        </w:rPr>
        <w:t xml:space="preserve"> punto</w:t>
      </w:r>
      <w:r w:rsidR="0097191A">
        <w:rPr>
          <w:rFonts w:ascii="Arial" w:eastAsia="Arial" w:hAnsi="Arial" w:cs="Arial"/>
          <w:sz w:val="20"/>
        </w:rPr>
        <w:t>s</w:t>
      </w:r>
      <w:r>
        <w:rPr>
          <w:rFonts w:ascii="Arial" w:eastAsia="Arial" w:hAnsi="Arial" w:cs="Arial"/>
          <w:sz w:val="20"/>
        </w:rPr>
        <w:t xml:space="preserve"> de la nota total. </w:t>
      </w:r>
    </w:p>
    <w:p w:rsidR="0050317E" w:rsidRDefault="00856B89">
      <w:pPr>
        <w:pStyle w:val="Ttulo3"/>
        <w:ind w:left="872"/>
      </w:pPr>
      <w:bookmarkStart w:id="104" w:name="_Toc394989"/>
      <w:r>
        <w:t>4.2.1</w:t>
      </w:r>
      <w:r w:rsidR="00741BAA">
        <w:t xml:space="preserve">. Calificación final </w:t>
      </w:r>
      <w:bookmarkEnd w:id="104"/>
    </w:p>
    <w:p w:rsidR="0050317E" w:rsidRDefault="00741BAA">
      <w:pPr>
        <w:spacing w:after="52" w:line="262" w:lineRule="auto"/>
        <w:ind w:left="703" w:right="500" w:hanging="10"/>
        <w:jc w:val="both"/>
      </w:pPr>
      <w:r>
        <w:rPr>
          <w:rFonts w:ascii="Arial" w:eastAsia="Arial" w:hAnsi="Arial" w:cs="Arial"/>
          <w:sz w:val="20"/>
        </w:rPr>
        <w:t xml:space="preserve">Los alumnos que obtengan cinco puntos por el procedimiento anterior obtendrán calificación positiva en la evaluación. </w:t>
      </w:r>
    </w:p>
    <w:p w:rsidR="0050317E" w:rsidRDefault="00741BAA">
      <w:pPr>
        <w:spacing w:after="52" w:line="262" w:lineRule="auto"/>
        <w:ind w:left="142" w:right="500" w:firstLine="566"/>
        <w:jc w:val="both"/>
      </w:pPr>
      <w:r>
        <w:rPr>
          <w:rFonts w:ascii="Arial" w:eastAsia="Arial" w:hAnsi="Arial" w:cs="Arial"/>
          <w:sz w:val="20"/>
        </w:rPr>
        <w:t xml:space="preserve">Dada la evidente interrelación entre los distintos temas de la asignatura, el alumno deberá conocer en cada evaluación los contenidos mínimos de las anteriores. </w:t>
      </w:r>
    </w:p>
    <w:p w:rsidR="0050317E" w:rsidRDefault="00741BAA">
      <w:pPr>
        <w:spacing w:after="52" w:line="262" w:lineRule="auto"/>
        <w:ind w:left="703" w:right="500" w:hanging="10"/>
        <w:jc w:val="both"/>
      </w:pPr>
      <w:r>
        <w:rPr>
          <w:rFonts w:ascii="Arial" w:eastAsia="Arial" w:hAnsi="Arial" w:cs="Arial"/>
          <w:sz w:val="20"/>
        </w:rPr>
        <w:t>Para calcular la nota final se realizará una media pon</w:t>
      </w:r>
      <w:r w:rsidR="00856B89">
        <w:rPr>
          <w:rFonts w:ascii="Arial" w:eastAsia="Arial" w:hAnsi="Arial" w:cs="Arial"/>
          <w:sz w:val="20"/>
        </w:rPr>
        <w:t>derada de las tres evaluaciones.</w:t>
      </w:r>
      <w:r>
        <w:rPr>
          <w:rFonts w:ascii="Arial" w:eastAsia="Arial" w:hAnsi="Arial" w:cs="Arial"/>
          <w:sz w:val="20"/>
        </w:rPr>
        <w:t xml:space="preserve"> </w:t>
      </w:r>
    </w:p>
    <w:p w:rsidR="0050317E" w:rsidRDefault="00741BAA">
      <w:pPr>
        <w:spacing w:after="52" w:line="262" w:lineRule="auto"/>
        <w:ind w:left="142" w:right="500" w:firstLine="566"/>
        <w:jc w:val="both"/>
      </w:pPr>
      <w:r>
        <w:rPr>
          <w:rFonts w:ascii="Arial" w:eastAsia="Arial" w:hAnsi="Arial" w:cs="Arial"/>
          <w:sz w:val="20"/>
        </w:rPr>
        <w:t xml:space="preserve">En el caso de que un alumno haya realizado una prueba de recuperación, en el cálculo de la nota global se hará considerando la nota obtenida después de la recuperación.  </w:t>
      </w:r>
    </w:p>
    <w:p w:rsidR="0050317E" w:rsidRDefault="00741BAA">
      <w:pPr>
        <w:spacing w:after="52" w:line="262" w:lineRule="auto"/>
        <w:ind w:left="703" w:right="500" w:hanging="10"/>
        <w:jc w:val="both"/>
      </w:pPr>
      <w:r>
        <w:rPr>
          <w:rFonts w:ascii="Arial" w:eastAsia="Arial" w:hAnsi="Arial" w:cs="Arial"/>
          <w:sz w:val="20"/>
        </w:rPr>
        <w:t xml:space="preserve">Si la calificación es de cinco puntos o superior se le asignará esta nota, en caso contrario será evaluado negativamente. </w:t>
      </w:r>
    </w:p>
    <w:p w:rsidR="0050317E" w:rsidRDefault="00741BAA">
      <w:pPr>
        <w:spacing w:after="52" w:line="262" w:lineRule="auto"/>
        <w:ind w:left="142" w:right="500" w:firstLine="566"/>
        <w:jc w:val="both"/>
      </w:pPr>
      <w:r>
        <w:rPr>
          <w:rFonts w:ascii="Arial" w:eastAsia="Arial" w:hAnsi="Arial" w:cs="Arial"/>
          <w:sz w:val="20"/>
        </w:rPr>
        <w:t>Cuando un alumno, después de aplicar el procedimiento anterior, tenga una calificación negativa igual o superior a CUATRO puntos podrá real</w:t>
      </w:r>
      <w:r w:rsidR="00D61C50">
        <w:rPr>
          <w:rFonts w:ascii="Arial" w:eastAsia="Arial" w:hAnsi="Arial" w:cs="Arial"/>
          <w:sz w:val="20"/>
        </w:rPr>
        <w:t xml:space="preserve">izar, a criterio del profesor, </w:t>
      </w:r>
      <w:r>
        <w:rPr>
          <w:rFonts w:ascii="Arial" w:eastAsia="Arial" w:hAnsi="Arial" w:cs="Arial"/>
          <w:sz w:val="20"/>
        </w:rPr>
        <w:t xml:space="preserve">un examen global a final de curso que incluirá de forma proporcional aspectos de toda la materia. </w:t>
      </w:r>
    </w:p>
    <w:p w:rsidR="0050317E" w:rsidRDefault="00741BAA">
      <w:pPr>
        <w:spacing w:after="231" w:line="262" w:lineRule="auto"/>
        <w:ind w:left="142" w:right="500" w:firstLine="566"/>
        <w:jc w:val="both"/>
      </w:pPr>
      <w:r>
        <w:rPr>
          <w:rFonts w:ascii="Arial" w:eastAsia="Arial" w:hAnsi="Arial" w:cs="Arial"/>
          <w:sz w:val="20"/>
        </w:rPr>
        <w:t xml:space="preserve">Si algún alumno no estuviera incluido en los supuestos anteriores o concurriese alguna causa excepcional (a juicio del departamento), se podrán arbitrar otras medidas de recuperación. Estas medidas se adoptarán en una reunión de departamento y quedará constancia expresa de ellas. Si el alumno no sigue estas medidas o no las supera, será evaluado negativamente. </w:t>
      </w:r>
    </w:p>
    <w:p w:rsidR="0050317E" w:rsidRDefault="00741BAA">
      <w:pPr>
        <w:pStyle w:val="Ttulo2"/>
        <w:ind w:left="1287"/>
      </w:pPr>
      <w:bookmarkStart w:id="105" w:name="_Toc394990"/>
      <w:r>
        <w:t xml:space="preserve">4.3. ESTÁNDARES DE APRENDIZAJE </w:t>
      </w:r>
      <w:bookmarkEnd w:id="105"/>
    </w:p>
    <w:p w:rsidR="0050317E" w:rsidRDefault="00741BAA">
      <w:pPr>
        <w:spacing w:after="0" w:line="262" w:lineRule="auto"/>
        <w:ind w:left="703" w:right="500" w:hanging="10"/>
        <w:jc w:val="both"/>
      </w:pPr>
      <w:r>
        <w:rPr>
          <w:rFonts w:ascii="Arial" w:eastAsia="Arial" w:hAnsi="Arial" w:cs="Arial"/>
          <w:sz w:val="20"/>
        </w:rPr>
        <w:t xml:space="preserve">l </w:t>
      </w:r>
    </w:p>
    <w:tbl>
      <w:tblPr>
        <w:tblStyle w:val="TableGrid"/>
        <w:tblW w:w="10066" w:type="dxa"/>
        <w:tblInd w:w="0" w:type="dxa"/>
        <w:tblCellMar>
          <w:top w:w="30" w:type="dxa"/>
          <w:left w:w="106" w:type="dxa"/>
          <w:bottom w:w="11" w:type="dxa"/>
          <w:right w:w="67" w:type="dxa"/>
        </w:tblCellMar>
        <w:tblLook w:val="04A0" w:firstRow="1" w:lastRow="0" w:firstColumn="1" w:lastColumn="0" w:noHBand="0" w:noVBand="1"/>
      </w:tblPr>
      <w:tblGrid>
        <w:gridCol w:w="5955"/>
        <w:gridCol w:w="4111"/>
      </w:tblGrid>
      <w:tr w:rsidR="0050317E">
        <w:trPr>
          <w:trHeight w:val="588"/>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pPr>
              <w:spacing w:after="41"/>
              <w:ind w:left="1241"/>
            </w:pPr>
            <w:r>
              <w:rPr>
                <w:rFonts w:ascii="Arial" w:eastAsia="Arial" w:hAnsi="Arial" w:cs="Arial"/>
                <w:b/>
                <w:sz w:val="20"/>
              </w:rPr>
              <w:t xml:space="preserve">CRITERIOS DE EVALUACIÓN – 1º BACHILLERATO </w:t>
            </w:r>
          </w:p>
          <w:p w:rsidR="0050317E" w:rsidRDefault="00741BAA">
            <w:pPr>
              <w:ind w:left="666"/>
              <w:jc w:val="center"/>
            </w:pPr>
            <w:r>
              <w:rPr>
                <w:rFonts w:ascii="Arial" w:eastAsia="Arial" w:hAnsi="Arial" w:cs="Arial"/>
                <w:b/>
                <w:sz w:val="20"/>
              </w:rPr>
              <w:t xml:space="preserve">LITERATURA UNIVERSAL </w:t>
            </w:r>
          </w:p>
        </w:tc>
        <w:tc>
          <w:tcPr>
            <w:tcW w:w="4111" w:type="dxa"/>
            <w:vMerge w:val="restart"/>
            <w:tcBorders>
              <w:top w:val="single" w:sz="4" w:space="0" w:color="000000"/>
              <w:left w:val="single" w:sz="4" w:space="0" w:color="000000"/>
              <w:bottom w:val="single" w:sz="4" w:space="0" w:color="000000"/>
              <w:right w:val="single" w:sz="4" w:space="0" w:color="000000"/>
            </w:tcBorders>
          </w:tcPr>
          <w:p w:rsidR="0050317E" w:rsidRDefault="00741BAA">
            <w:pPr>
              <w:ind w:left="869"/>
            </w:pPr>
            <w:r>
              <w:rPr>
                <w:rFonts w:ascii="Arial" w:eastAsia="Arial" w:hAnsi="Arial" w:cs="Arial"/>
                <w:b/>
                <w:sz w:val="20"/>
              </w:rPr>
              <w:t xml:space="preserve">Estándares de aprendizaje evaluable </w:t>
            </w:r>
          </w:p>
        </w:tc>
      </w:tr>
      <w:tr w:rsidR="0050317E">
        <w:trPr>
          <w:trHeight w:val="396"/>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pPr>
              <w:ind w:left="710"/>
            </w:pPr>
            <w:r>
              <w:rPr>
                <w:rFonts w:ascii="Arial" w:eastAsia="Arial" w:hAnsi="Arial" w:cs="Arial"/>
                <w:b/>
                <w:sz w:val="20"/>
              </w:rPr>
              <w:t xml:space="preserve">Bloque 1. Procesos y estrategias </w:t>
            </w:r>
          </w:p>
        </w:tc>
        <w:tc>
          <w:tcPr>
            <w:tcW w:w="0" w:type="auto"/>
            <w:vMerge/>
            <w:tcBorders>
              <w:top w:val="nil"/>
              <w:left w:val="single" w:sz="4" w:space="0" w:color="000000"/>
              <w:bottom w:val="single" w:sz="4" w:space="0" w:color="000000"/>
              <w:right w:val="single" w:sz="4" w:space="0" w:color="000000"/>
            </w:tcBorders>
          </w:tcPr>
          <w:p w:rsidR="0050317E" w:rsidRDefault="0050317E"/>
        </w:tc>
      </w:tr>
      <w:tr w:rsidR="0050317E">
        <w:trPr>
          <w:trHeight w:val="3010"/>
        </w:trPr>
        <w:tc>
          <w:tcPr>
            <w:tcW w:w="5954" w:type="dxa"/>
            <w:tcBorders>
              <w:top w:val="single" w:sz="4" w:space="0" w:color="000000"/>
              <w:left w:val="single" w:sz="4" w:space="0" w:color="000000"/>
              <w:bottom w:val="single" w:sz="4" w:space="0" w:color="000000"/>
              <w:right w:val="single" w:sz="4" w:space="0" w:color="000000"/>
            </w:tcBorders>
            <w:vAlign w:val="bottom"/>
          </w:tcPr>
          <w:p w:rsidR="0050317E" w:rsidRDefault="00741BAA">
            <w:pPr>
              <w:spacing w:after="16"/>
              <w:ind w:right="42"/>
              <w:jc w:val="right"/>
            </w:pPr>
            <w:r>
              <w:rPr>
                <w:rFonts w:ascii="Arial" w:eastAsia="Arial" w:hAnsi="Arial" w:cs="Arial"/>
                <w:b/>
                <w:sz w:val="18"/>
              </w:rPr>
              <w:lastRenderedPageBreak/>
              <w:t xml:space="preserve">1. Leer, comprender, analizar y comentar obras breves, fragmentos u </w:t>
            </w:r>
          </w:p>
          <w:p w:rsidR="0050317E" w:rsidRDefault="00741BAA">
            <w:pPr>
              <w:spacing w:after="60" w:line="278" w:lineRule="auto"/>
              <w:ind w:left="2" w:right="38"/>
              <w:jc w:val="both"/>
            </w:pPr>
            <w:r>
              <w:rPr>
                <w:rFonts w:ascii="Arial" w:eastAsia="Arial" w:hAnsi="Arial" w:cs="Arial"/>
                <w:b/>
                <w:sz w:val="18"/>
              </w:rPr>
              <w:t xml:space="preserve">obras completas significativas de distintas épocas interpretando su contenido de acuerdo con los conocimientos adquiridos sobre temas y formas literarias, así como sobre periodos, autores y autoras relevantes. </w:t>
            </w:r>
          </w:p>
          <w:p w:rsidR="0050317E" w:rsidRDefault="00741BAA">
            <w:pPr>
              <w:spacing w:after="59"/>
              <w:ind w:left="48"/>
              <w:jc w:val="center"/>
            </w:pPr>
            <w:r>
              <w:rPr>
                <w:rFonts w:ascii="Arial" w:eastAsia="Arial" w:hAnsi="Arial" w:cs="Arial"/>
                <w:sz w:val="18"/>
              </w:rPr>
              <w:t xml:space="preserve">Mediante este criterio se valorará si el alumno o la alumna es capaz de: </w:t>
            </w:r>
          </w:p>
          <w:p w:rsidR="0050317E" w:rsidRDefault="00741BAA" w:rsidP="00FA7F22">
            <w:pPr>
              <w:numPr>
                <w:ilvl w:val="0"/>
                <w:numId w:val="474"/>
              </w:numPr>
              <w:ind w:left="172" w:hanging="170"/>
            </w:pPr>
            <w:r>
              <w:rPr>
                <w:rFonts w:ascii="Arial" w:eastAsia="Arial" w:hAnsi="Arial" w:cs="Arial"/>
                <w:sz w:val="16"/>
              </w:rPr>
              <w:t xml:space="preserve">Leer y comprender textos de la literatura universal de distintas épocas. </w:t>
            </w:r>
          </w:p>
          <w:p w:rsidR="0050317E" w:rsidRDefault="00741BAA" w:rsidP="00FA7F22">
            <w:pPr>
              <w:numPr>
                <w:ilvl w:val="0"/>
                <w:numId w:val="474"/>
              </w:numPr>
              <w:spacing w:after="25" w:line="245" w:lineRule="auto"/>
              <w:ind w:left="172" w:hanging="170"/>
            </w:pPr>
            <w:r>
              <w:rPr>
                <w:rFonts w:ascii="Arial" w:eastAsia="Arial" w:hAnsi="Arial" w:cs="Arial"/>
                <w:sz w:val="16"/>
              </w:rPr>
              <w:t xml:space="preserve">Identificar temas, mitos o arquetipos creados por la literatura que se han convertido en referentes de la cultura universal.  </w:t>
            </w:r>
          </w:p>
          <w:p w:rsidR="0050317E" w:rsidRDefault="00741BAA" w:rsidP="00FA7F22">
            <w:pPr>
              <w:numPr>
                <w:ilvl w:val="0"/>
                <w:numId w:val="474"/>
              </w:numPr>
              <w:spacing w:after="23" w:line="245" w:lineRule="auto"/>
              <w:ind w:left="172" w:hanging="170"/>
            </w:pPr>
            <w:r>
              <w:rPr>
                <w:rFonts w:ascii="Arial" w:eastAsia="Arial" w:hAnsi="Arial" w:cs="Arial"/>
                <w:sz w:val="16"/>
              </w:rPr>
              <w:t xml:space="preserve">Interpretar obras literarias de distintas épocas situándolas en su contexto histórico, social y cultural, reconociendo características del género y del movimiento en el que se inscriben. </w:t>
            </w:r>
          </w:p>
          <w:p w:rsidR="0050317E" w:rsidRDefault="00741BAA" w:rsidP="00FA7F22">
            <w:pPr>
              <w:numPr>
                <w:ilvl w:val="0"/>
                <w:numId w:val="474"/>
              </w:numPr>
              <w:spacing w:after="92" w:line="245" w:lineRule="auto"/>
              <w:ind w:left="172" w:hanging="170"/>
            </w:pPr>
            <w:r>
              <w:rPr>
                <w:rFonts w:ascii="Arial" w:eastAsia="Arial" w:hAnsi="Arial" w:cs="Arial"/>
                <w:sz w:val="16"/>
              </w:rPr>
              <w:t xml:space="preserve">Comentar los rasgos destacados del estilo literario de obras de distintas épocas de la literatura universal.  </w:t>
            </w:r>
          </w:p>
          <w:p w:rsidR="0050317E" w:rsidRDefault="00741BAA">
            <w:pPr>
              <w:ind w:left="710"/>
            </w:pPr>
            <w:r>
              <w:rPr>
                <w:rFonts w:ascii="Arial" w:eastAsia="Arial" w:hAnsi="Arial" w:cs="Arial"/>
                <w:sz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pPr>
              <w:spacing w:after="20"/>
            </w:pPr>
            <w:r>
              <w:rPr>
                <w:sz w:val="14"/>
              </w:rPr>
              <w:t xml:space="preserve"> </w:t>
            </w:r>
          </w:p>
          <w:p w:rsidR="0050317E" w:rsidRDefault="00741BAA" w:rsidP="00FA7F22">
            <w:pPr>
              <w:numPr>
                <w:ilvl w:val="0"/>
                <w:numId w:val="475"/>
              </w:numPr>
              <w:spacing w:after="29" w:line="239" w:lineRule="auto"/>
              <w:ind w:right="40" w:hanging="170"/>
              <w:jc w:val="both"/>
            </w:pPr>
            <w:r>
              <w:rPr>
                <w:rFonts w:ascii="Arial" w:eastAsia="Arial" w:hAnsi="Arial" w:cs="Arial"/>
                <w:sz w:val="16"/>
              </w:rPr>
              <w:t xml:space="preserve">Lee fragmentos significativos o textos completos de distintas obras de la literatura universal, identificando algunos elementos, mitos o arquetipos creados por la literatura y que han llegado a convertirse en puntos de referencia de la cultura universal. </w:t>
            </w:r>
          </w:p>
          <w:p w:rsidR="0050317E" w:rsidRDefault="00741BAA" w:rsidP="00FA7F22">
            <w:pPr>
              <w:numPr>
                <w:ilvl w:val="0"/>
                <w:numId w:val="475"/>
              </w:numPr>
              <w:ind w:right="40" w:hanging="170"/>
              <w:jc w:val="both"/>
            </w:pPr>
            <w:r>
              <w:rPr>
                <w:rFonts w:ascii="Arial" w:eastAsia="Arial" w:hAnsi="Arial" w:cs="Arial"/>
                <w:sz w:val="16"/>
              </w:rPr>
              <w:t xml:space="preserve">Interpreta obras o fragmentos representativos de distintas épocas, situándolas en su contexto histórico, social y cultural, identificando la presencia de determina- dos temas y motivos, reconociendo las características del género y del movimiento en el que se inscriben así como los rasgos más destacados del estilo literario. </w:t>
            </w:r>
          </w:p>
        </w:tc>
      </w:tr>
      <w:tr w:rsidR="0050317E">
        <w:trPr>
          <w:trHeight w:val="2813"/>
        </w:trPr>
        <w:tc>
          <w:tcPr>
            <w:tcW w:w="5954" w:type="dxa"/>
            <w:tcBorders>
              <w:top w:val="single" w:sz="4" w:space="0" w:color="000000"/>
              <w:left w:val="single" w:sz="4" w:space="0" w:color="000000"/>
              <w:bottom w:val="single" w:sz="4" w:space="0" w:color="000000"/>
              <w:right w:val="single" w:sz="4" w:space="0" w:color="000000"/>
            </w:tcBorders>
            <w:vAlign w:val="center"/>
          </w:tcPr>
          <w:p w:rsidR="0050317E" w:rsidRDefault="00741BAA">
            <w:pPr>
              <w:spacing w:after="16"/>
              <w:ind w:right="41"/>
              <w:jc w:val="right"/>
            </w:pPr>
            <w:r>
              <w:rPr>
                <w:rFonts w:ascii="Arial" w:eastAsia="Arial" w:hAnsi="Arial" w:cs="Arial"/>
                <w:b/>
                <w:sz w:val="18"/>
              </w:rPr>
              <w:t xml:space="preserve">2. Interpretar obras narrativas, líricas y dramáticas de la literatura </w:t>
            </w:r>
          </w:p>
          <w:p w:rsidR="0050317E" w:rsidRDefault="00741BAA">
            <w:pPr>
              <w:spacing w:after="60" w:line="278" w:lineRule="auto"/>
              <w:ind w:left="2" w:right="40"/>
              <w:jc w:val="both"/>
            </w:pPr>
            <w:r>
              <w:rPr>
                <w:rFonts w:ascii="Arial" w:eastAsia="Arial" w:hAnsi="Arial" w:cs="Arial"/>
                <w:b/>
                <w:sz w:val="18"/>
              </w:rPr>
              <w:t xml:space="preserve">universal especialmente significativas relacionando su forma y su contenido con las ideas estéticas dominantes del momento en que se escribieron y las transformaciones artísticas e históricas producidas en el resto de las artes. </w:t>
            </w:r>
          </w:p>
          <w:p w:rsidR="0050317E" w:rsidRDefault="00741BAA">
            <w:pPr>
              <w:spacing w:after="60"/>
              <w:ind w:left="48"/>
              <w:jc w:val="center"/>
            </w:pPr>
            <w:r>
              <w:rPr>
                <w:rFonts w:ascii="Arial" w:eastAsia="Arial" w:hAnsi="Arial" w:cs="Arial"/>
                <w:sz w:val="18"/>
              </w:rPr>
              <w:t xml:space="preserve">Mediante este criterio se valorará si el alumno o la alumna es capaz de: </w:t>
            </w:r>
          </w:p>
          <w:p w:rsidR="0050317E" w:rsidRDefault="00741BAA" w:rsidP="00FA7F22">
            <w:pPr>
              <w:numPr>
                <w:ilvl w:val="0"/>
                <w:numId w:val="476"/>
              </w:numPr>
              <w:spacing w:after="23" w:line="245" w:lineRule="auto"/>
              <w:ind w:left="172" w:hanging="170"/>
              <w:jc w:val="both"/>
            </w:pPr>
            <w:r>
              <w:rPr>
                <w:rFonts w:ascii="Arial" w:eastAsia="Arial" w:hAnsi="Arial" w:cs="Arial"/>
                <w:sz w:val="16"/>
              </w:rPr>
              <w:t xml:space="preserve">Interpretar y comparar obras narrativas, líricas y dramáticas seleccionadas, relacionándolas con las ideas estéticas dominantes en su época. </w:t>
            </w:r>
          </w:p>
          <w:p w:rsidR="0050317E" w:rsidRDefault="00741BAA" w:rsidP="00FA7F22">
            <w:pPr>
              <w:numPr>
                <w:ilvl w:val="0"/>
                <w:numId w:val="476"/>
              </w:numPr>
              <w:spacing w:after="25" w:line="245" w:lineRule="auto"/>
              <w:ind w:left="172" w:hanging="170"/>
              <w:jc w:val="both"/>
            </w:pPr>
            <w:r>
              <w:rPr>
                <w:rFonts w:ascii="Arial" w:eastAsia="Arial" w:hAnsi="Arial" w:cs="Arial"/>
                <w:sz w:val="16"/>
              </w:rPr>
              <w:t xml:space="preserve">Interpretar obras narrativas, líricas y dramáticas seleccionadas analizando las vinculaciones entre ellas y comparando su forma de expresión. </w:t>
            </w:r>
          </w:p>
          <w:p w:rsidR="0050317E" w:rsidRDefault="00741BAA" w:rsidP="00FA7F22">
            <w:pPr>
              <w:numPr>
                <w:ilvl w:val="0"/>
                <w:numId w:val="476"/>
              </w:numPr>
              <w:ind w:left="172" w:hanging="170"/>
              <w:jc w:val="both"/>
            </w:pPr>
            <w:r>
              <w:rPr>
                <w:rFonts w:ascii="Arial" w:eastAsia="Arial" w:hAnsi="Arial" w:cs="Arial"/>
                <w:sz w:val="16"/>
              </w:rPr>
              <w:t xml:space="preserve">Relacionar la literatura con el resto de las artes de una determinada época. </w:t>
            </w:r>
          </w:p>
          <w:p w:rsidR="0050317E" w:rsidRDefault="00741BAA" w:rsidP="00FA7F22">
            <w:pPr>
              <w:numPr>
                <w:ilvl w:val="0"/>
                <w:numId w:val="476"/>
              </w:numPr>
              <w:ind w:left="172" w:hanging="170"/>
              <w:jc w:val="both"/>
            </w:pPr>
            <w:r>
              <w:rPr>
                <w:rFonts w:ascii="Arial" w:eastAsia="Arial" w:hAnsi="Arial" w:cs="Arial"/>
                <w:sz w:val="16"/>
              </w:rPr>
              <w:t xml:space="preserve">Interpretar y analizar las relaciones, similitudes y diferencias entre distintos lenguajes expresivos de obras o fragmentos literarios adaptados a otras manifestaciones artísticas.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pPr>
              <w:spacing w:after="18"/>
            </w:pPr>
            <w:r>
              <w:rPr>
                <w:sz w:val="14"/>
              </w:rPr>
              <w:t xml:space="preserve"> </w:t>
            </w:r>
          </w:p>
          <w:p w:rsidR="0050317E" w:rsidRDefault="00741BAA" w:rsidP="00FA7F22">
            <w:pPr>
              <w:numPr>
                <w:ilvl w:val="0"/>
                <w:numId w:val="477"/>
              </w:numPr>
              <w:spacing w:after="26"/>
              <w:ind w:right="40" w:hanging="170"/>
              <w:jc w:val="both"/>
            </w:pPr>
            <w:r>
              <w:rPr>
                <w:rFonts w:ascii="Arial" w:eastAsia="Arial" w:hAnsi="Arial" w:cs="Arial"/>
                <w:sz w:val="16"/>
              </w:rPr>
              <w:t xml:space="preserve">Interpreta determinadas obras narrativas, líricas y dramáticas de la literatura universal especialmente significativas y las relaciona con las ideas estéticas dominantes del momento en que se escribieron, analizando las vinculaciones entre ellas y comparando su forma de expresión. </w:t>
            </w:r>
          </w:p>
          <w:p w:rsidR="0050317E" w:rsidRDefault="00741BAA" w:rsidP="00FA7F22">
            <w:pPr>
              <w:numPr>
                <w:ilvl w:val="0"/>
                <w:numId w:val="477"/>
              </w:numPr>
              <w:ind w:right="40" w:hanging="170"/>
              <w:jc w:val="both"/>
            </w:pPr>
            <w:r>
              <w:rPr>
                <w:rFonts w:ascii="Arial" w:eastAsia="Arial" w:hAnsi="Arial" w:cs="Arial"/>
                <w:sz w:val="16"/>
              </w:rPr>
              <w:t xml:space="preserve">Establece relaciones significativas entre la literatura y el resto de las artes, interpretando de manera crítica algunas obras o fragmentos significativos adaptados a otras manifestaciones artísticas, analizando las relaciones, similitudes y diferencias entre los diferentes lenguajes expresivos. </w:t>
            </w:r>
          </w:p>
        </w:tc>
      </w:tr>
    </w:tbl>
    <w:p w:rsidR="0050317E" w:rsidRDefault="0050317E">
      <w:pPr>
        <w:spacing w:after="0"/>
        <w:ind w:left="-1133" w:right="228"/>
      </w:pPr>
    </w:p>
    <w:tbl>
      <w:tblPr>
        <w:tblStyle w:val="TableGrid"/>
        <w:tblW w:w="10066" w:type="dxa"/>
        <w:tblInd w:w="-141" w:type="dxa"/>
        <w:tblCellMar>
          <w:top w:w="30" w:type="dxa"/>
          <w:left w:w="108" w:type="dxa"/>
          <w:bottom w:w="7" w:type="dxa"/>
          <w:right w:w="67" w:type="dxa"/>
        </w:tblCellMar>
        <w:tblLook w:val="04A0" w:firstRow="1" w:lastRow="0" w:firstColumn="1" w:lastColumn="0" w:noHBand="0" w:noVBand="1"/>
      </w:tblPr>
      <w:tblGrid>
        <w:gridCol w:w="5954"/>
        <w:gridCol w:w="4112"/>
      </w:tblGrid>
      <w:tr w:rsidR="0050317E">
        <w:trPr>
          <w:trHeight w:val="1982"/>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pPr>
              <w:spacing w:after="60" w:line="278" w:lineRule="auto"/>
              <w:ind w:right="41" w:firstLine="566"/>
              <w:jc w:val="both"/>
            </w:pPr>
            <w:r>
              <w:rPr>
                <w:rFonts w:ascii="Arial" w:eastAsia="Arial" w:hAnsi="Arial" w:cs="Arial"/>
                <w:b/>
                <w:sz w:val="18"/>
              </w:rPr>
              <w:t xml:space="preserve">3. Observar, reconocer y valorar la evolución de algunos temas y formas creadas por la literatura y su valor permanente en diversas manifestaciones artísticas de la cultura universal. </w:t>
            </w:r>
          </w:p>
          <w:p w:rsidR="0050317E" w:rsidRDefault="00741BAA">
            <w:pPr>
              <w:spacing w:after="60"/>
              <w:ind w:left="45"/>
              <w:jc w:val="center"/>
            </w:pPr>
            <w:r>
              <w:rPr>
                <w:rFonts w:ascii="Arial" w:eastAsia="Arial" w:hAnsi="Arial" w:cs="Arial"/>
                <w:sz w:val="18"/>
              </w:rPr>
              <w:t xml:space="preserve">Mediante este criterio se valorará si el alumno o la alumna es capaz de: </w:t>
            </w:r>
          </w:p>
          <w:p w:rsidR="0050317E" w:rsidRDefault="00741BAA" w:rsidP="00FA7F22">
            <w:pPr>
              <w:numPr>
                <w:ilvl w:val="0"/>
                <w:numId w:val="478"/>
              </w:numPr>
              <w:spacing w:after="23" w:line="245" w:lineRule="auto"/>
              <w:ind w:hanging="170"/>
              <w:jc w:val="both"/>
            </w:pPr>
            <w:r>
              <w:rPr>
                <w:rFonts w:ascii="Arial" w:eastAsia="Arial" w:hAnsi="Arial" w:cs="Arial"/>
                <w:sz w:val="16"/>
              </w:rPr>
              <w:t xml:space="preserve">Comentar textos literarios de diferentes épocas reconociendo y valorando la evolución de algunos temas y formas permanentes de la cultura universal.  </w:t>
            </w:r>
          </w:p>
          <w:p w:rsidR="0050317E" w:rsidRDefault="00741BAA" w:rsidP="00FA7F22">
            <w:pPr>
              <w:numPr>
                <w:ilvl w:val="0"/>
                <w:numId w:val="478"/>
              </w:numPr>
              <w:ind w:hanging="170"/>
              <w:jc w:val="both"/>
            </w:pPr>
            <w:r>
              <w:rPr>
                <w:rFonts w:ascii="Arial" w:eastAsia="Arial" w:hAnsi="Arial" w:cs="Arial"/>
                <w:sz w:val="16"/>
              </w:rPr>
              <w:t xml:space="preserve">Analizar y valorar la permanencia de temas y formas de la literatura universal en otras manifestaciones artísticas de la cultura universal.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pPr>
              <w:spacing w:after="18"/>
            </w:pPr>
            <w:r>
              <w:rPr>
                <w:sz w:val="14"/>
              </w:rPr>
              <w:t xml:space="preserve"> </w:t>
            </w:r>
          </w:p>
          <w:p w:rsidR="0050317E" w:rsidRDefault="00741BAA" w:rsidP="00FA7F22">
            <w:pPr>
              <w:numPr>
                <w:ilvl w:val="0"/>
                <w:numId w:val="479"/>
              </w:numPr>
              <w:spacing w:after="28" w:line="241" w:lineRule="auto"/>
              <w:ind w:right="43" w:hanging="170"/>
              <w:jc w:val="both"/>
            </w:pPr>
            <w:r>
              <w:rPr>
                <w:rFonts w:ascii="Arial" w:eastAsia="Arial" w:hAnsi="Arial" w:cs="Arial"/>
                <w:sz w:val="16"/>
              </w:rPr>
              <w:t xml:space="preserve">Comenta textos literarios de diferentes épocas describiendo la evolución de determinados temas y formas creados por la literatura. </w:t>
            </w:r>
          </w:p>
          <w:p w:rsidR="0050317E" w:rsidRDefault="00741BAA" w:rsidP="00FA7F22">
            <w:pPr>
              <w:numPr>
                <w:ilvl w:val="0"/>
                <w:numId w:val="479"/>
              </w:numPr>
              <w:ind w:right="43" w:hanging="170"/>
              <w:jc w:val="both"/>
            </w:pPr>
            <w:r>
              <w:rPr>
                <w:rFonts w:ascii="Arial" w:eastAsia="Arial" w:hAnsi="Arial" w:cs="Arial"/>
                <w:sz w:val="16"/>
              </w:rPr>
              <w:t xml:space="preserve">Reconoce el valor permanente de estos temas y formas de la literatura en otras manifestaciones artísticas de la cultura universal. </w:t>
            </w:r>
          </w:p>
        </w:tc>
      </w:tr>
      <w:tr w:rsidR="0050317E">
        <w:trPr>
          <w:trHeight w:val="2136"/>
        </w:trPr>
        <w:tc>
          <w:tcPr>
            <w:tcW w:w="5954" w:type="dxa"/>
            <w:tcBorders>
              <w:top w:val="single" w:sz="4" w:space="0" w:color="000000"/>
              <w:left w:val="single" w:sz="4" w:space="0" w:color="000000"/>
              <w:bottom w:val="single" w:sz="4" w:space="0" w:color="000000"/>
              <w:right w:val="single" w:sz="4" w:space="0" w:color="000000"/>
            </w:tcBorders>
            <w:vAlign w:val="center"/>
          </w:tcPr>
          <w:p w:rsidR="0050317E" w:rsidRDefault="00741BAA">
            <w:pPr>
              <w:spacing w:after="60" w:line="278" w:lineRule="auto"/>
              <w:ind w:right="41" w:firstLine="566"/>
              <w:jc w:val="both"/>
            </w:pPr>
            <w:r>
              <w:rPr>
                <w:rFonts w:ascii="Arial" w:eastAsia="Arial" w:hAnsi="Arial" w:cs="Arial"/>
                <w:b/>
                <w:sz w:val="18"/>
              </w:rPr>
              <w:t xml:space="preserve">4. Analizar y comparar textos de la literatura universal y de la literatura española de la misma época, poniendo de manifiesto las influencias, coincidencias y diferencias que existen entre ellos. </w:t>
            </w:r>
          </w:p>
          <w:p w:rsidR="0050317E" w:rsidRDefault="00741BAA">
            <w:pPr>
              <w:spacing w:after="60"/>
              <w:ind w:left="45"/>
              <w:jc w:val="center"/>
            </w:pPr>
            <w:r>
              <w:rPr>
                <w:rFonts w:ascii="Arial" w:eastAsia="Arial" w:hAnsi="Arial" w:cs="Arial"/>
                <w:sz w:val="18"/>
              </w:rPr>
              <w:t xml:space="preserve">Mediante este criterio se valorará si el alumno o la alumna es capaz de: </w:t>
            </w:r>
          </w:p>
          <w:p w:rsidR="0050317E" w:rsidRDefault="00741BAA" w:rsidP="00FA7F22">
            <w:pPr>
              <w:numPr>
                <w:ilvl w:val="0"/>
                <w:numId w:val="480"/>
              </w:numPr>
              <w:spacing w:after="60" w:line="245" w:lineRule="auto"/>
              <w:ind w:hanging="170"/>
            </w:pPr>
            <w:r>
              <w:rPr>
                <w:rFonts w:ascii="Arial" w:eastAsia="Arial" w:hAnsi="Arial" w:cs="Arial"/>
                <w:sz w:val="16"/>
              </w:rPr>
              <w:t xml:space="preserve">Analizar y comparar textos de la literatura universal y de la literatura española de la misma época. </w:t>
            </w:r>
          </w:p>
          <w:p w:rsidR="0050317E" w:rsidRDefault="00741BAA" w:rsidP="00FA7F22">
            <w:pPr>
              <w:numPr>
                <w:ilvl w:val="0"/>
                <w:numId w:val="480"/>
              </w:numPr>
              <w:ind w:hanging="170"/>
            </w:pPr>
            <w:r>
              <w:rPr>
                <w:rFonts w:ascii="Arial" w:eastAsia="Arial" w:hAnsi="Arial" w:cs="Arial"/>
                <w:sz w:val="16"/>
              </w:rPr>
              <w:t xml:space="preserve">Reconocer y valorar la influencia mutua entre la literatura universal y la literatura española, las coincidencias y diferencias y la pervivencia de determinados temas y formas. </w:t>
            </w:r>
            <w:r>
              <w:rPr>
                <w:rFonts w:ascii="Arial" w:eastAsia="Arial" w:hAnsi="Arial" w:cs="Arial"/>
                <w:b/>
                <w:sz w:val="18"/>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pPr>
              <w:spacing w:after="18"/>
            </w:pPr>
            <w:r>
              <w:rPr>
                <w:sz w:val="14"/>
              </w:rPr>
              <w:t xml:space="preserve"> </w:t>
            </w:r>
          </w:p>
          <w:p w:rsidR="0050317E" w:rsidRDefault="00741BAA">
            <w:pPr>
              <w:ind w:left="170" w:right="44" w:hanging="170"/>
              <w:jc w:val="both"/>
            </w:pPr>
            <w:r>
              <w:rPr>
                <w:rFonts w:ascii="Segoe UI Symbol" w:eastAsia="Segoe UI Symbol" w:hAnsi="Segoe UI Symbol" w:cs="Segoe UI Symbol"/>
                <w:sz w:val="16"/>
              </w:rPr>
              <w:t>•</w:t>
            </w:r>
            <w:r>
              <w:rPr>
                <w:rFonts w:ascii="Arial" w:eastAsia="Arial" w:hAnsi="Arial" w:cs="Arial"/>
                <w:sz w:val="16"/>
              </w:rPr>
              <w:t xml:space="preserve"> Compara textos de la literatura universal y textos de la literatura española de la misma época, reconociendo las influencias mutuas y la pervivencia de determinados temas y formas. </w:t>
            </w:r>
          </w:p>
        </w:tc>
      </w:tr>
      <w:tr w:rsidR="0050317E">
        <w:trPr>
          <w:trHeight w:val="252"/>
        </w:trPr>
        <w:tc>
          <w:tcPr>
            <w:tcW w:w="10066" w:type="dxa"/>
            <w:gridSpan w:val="2"/>
            <w:tcBorders>
              <w:top w:val="single" w:sz="4" w:space="0" w:color="000000"/>
              <w:left w:val="single" w:sz="4" w:space="0" w:color="000000"/>
              <w:bottom w:val="single" w:sz="4" w:space="0" w:color="000000"/>
              <w:right w:val="single" w:sz="4" w:space="0" w:color="000000"/>
            </w:tcBorders>
          </w:tcPr>
          <w:p w:rsidR="0050317E" w:rsidRDefault="00741BAA">
            <w:pPr>
              <w:tabs>
                <w:tab w:val="center" w:pos="43"/>
                <w:tab w:val="center" w:pos="3405"/>
              </w:tabs>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Arial" w:eastAsia="Arial" w:hAnsi="Arial" w:cs="Arial"/>
                <w:b/>
                <w:color w:val="231F20"/>
                <w:sz w:val="20"/>
              </w:rPr>
              <w:t>Bloque 2. Los grandes periodos y movimientos de la literatura universal</w:t>
            </w:r>
            <w:r>
              <w:rPr>
                <w:rFonts w:ascii="Arial" w:eastAsia="Arial" w:hAnsi="Arial" w:cs="Arial"/>
                <w:b/>
                <w:sz w:val="20"/>
              </w:rPr>
              <w:t xml:space="preserve"> </w:t>
            </w:r>
          </w:p>
        </w:tc>
      </w:tr>
      <w:tr w:rsidR="0050317E">
        <w:trPr>
          <w:trHeight w:val="2208"/>
        </w:trPr>
        <w:tc>
          <w:tcPr>
            <w:tcW w:w="5954" w:type="dxa"/>
            <w:tcBorders>
              <w:top w:val="single" w:sz="4" w:space="0" w:color="000000"/>
              <w:left w:val="single" w:sz="4" w:space="0" w:color="000000"/>
              <w:bottom w:val="single" w:sz="4" w:space="0" w:color="000000"/>
              <w:right w:val="single" w:sz="4" w:space="0" w:color="000000"/>
            </w:tcBorders>
            <w:vAlign w:val="bottom"/>
          </w:tcPr>
          <w:p w:rsidR="0050317E" w:rsidRDefault="00741BAA">
            <w:pPr>
              <w:spacing w:after="16"/>
              <w:ind w:right="43"/>
              <w:jc w:val="right"/>
            </w:pPr>
            <w:r>
              <w:rPr>
                <w:rFonts w:ascii="Arial" w:eastAsia="Arial" w:hAnsi="Arial" w:cs="Arial"/>
                <w:b/>
                <w:sz w:val="18"/>
              </w:rPr>
              <w:t xml:space="preserve">1. Leer, comprender y analizar obras breves, fragmentos u obras </w:t>
            </w:r>
          </w:p>
          <w:p w:rsidR="0050317E" w:rsidRDefault="00741BAA">
            <w:pPr>
              <w:spacing w:after="60" w:line="278" w:lineRule="auto"/>
              <w:ind w:right="38"/>
              <w:jc w:val="both"/>
            </w:pPr>
            <w:r>
              <w:rPr>
                <w:rFonts w:ascii="Arial" w:eastAsia="Arial" w:hAnsi="Arial" w:cs="Arial"/>
                <w:b/>
                <w:sz w:val="18"/>
              </w:rPr>
              <w:t xml:space="preserve">completas, significativas de distintas épocas, interpretando su contenido de acuerdo con los conocimientos adquiridos sobre temas y formas literarias, así como sobre periodos y autores y autoras relevantes. </w:t>
            </w:r>
          </w:p>
          <w:p w:rsidR="0050317E" w:rsidRDefault="00741BAA">
            <w:pPr>
              <w:spacing w:after="59"/>
              <w:ind w:left="45"/>
              <w:jc w:val="center"/>
            </w:pPr>
            <w:r>
              <w:rPr>
                <w:rFonts w:ascii="Arial" w:eastAsia="Arial" w:hAnsi="Arial" w:cs="Arial"/>
                <w:sz w:val="18"/>
              </w:rPr>
              <w:t xml:space="preserve">Mediante este criterio se valorará si el alumno o la alumna es capaz de: </w:t>
            </w:r>
          </w:p>
          <w:p w:rsidR="0050317E" w:rsidRDefault="00741BAA" w:rsidP="00FA7F22">
            <w:pPr>
              <w:numPr>
                <w:ilvl w:val="0"/>
                <w:numId w:val="481"/>
              </w:numPr>
              <w:spacing w:after="95"/>
              <w:ind w:right="19" w:hanging="170"/>
            </w:pPr>
            <w:r>
              <w:rPr>
                <w:rFonts w:ascii="Arial" w:eastAsia="Arial" w:hAnsi="Arial" w:cs="Arial"/>
                <w:sz w:val="16"/>
              </w:rPr>
              <w:t xml:space="preserve">Leer, comprender y analizar textos de la literatura universal de distintas épocas. </w:t>
            </w:r>
          </w:p>
          <w:p w:rsidR="0050317E" w:rsidRDefault="00741BAA" w:rsidP="00FA7F22">
            <w:pPr>
              <w:numPr>
                <w:ilvl w:val="0"/>
                <w:numId w:val="481"/>
              </w:numPr>
              <w:ind w:right="19" w:hanging="170"/>
            </w:pPr>
            <w:r>
              <w:rPr>
                <w:rFonts w:ascii="Arial" w:eastAsia="Arial" w:hAnsi="Arial" w:cs="Arial"/>
                <w:sz w:val="16"/>
              </w:rPr>
              <w:t xml:space="preserve">Aplicar conocimientos sobre temas, formas literarias, periodos y autores y autoras relevantes de la literatura universal a la lectura y al análisis de textos completos o fragmentos de distintas épocas y a la composición de textos </w:t>
            </w:r>
            <w:r>
              <w:rPr>
                <w:rFonts w:ascii="Arial" w:eastAsia="Arial" w:hAnsi="Arial" w:cs="Arial"/>
                <w:sz w:val="16"/>
              </w:rPr>
              <w:lastRenderedPageBreak/>
              <w:t xml:space="preserve">propios que imiten modelos dados. </w:t>
            </w:r>
            <w:r>
              <w:rPr>
                <w:rFonts w:ascii="Arial" w:eastAsia="Arial" w:hAnsi="Arial" w:cs="Arial"/>
                <w:b/>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pPr>
              <w:spacing w:after="18"/>
            </w:pPr>
            <w:r>
              <w:rPr>
                <w:sz w:val="14"/>
              </w:rPr>
              <w:lastRenderedPageBreak/>
              <w:t xml:space="preserve"> </w:t>
            </w:r>
          </w:p>
          <w:p w:rsidR="0050317E" w:rsidRDefault="00741BAA">
            <w:pPr>
              <w:ind w:left="170" w:right="44" w:hanging="170"/>
              <w:jc w:val="both"/>
            </w:pPr>
            <w:r>
              <w:rPr>
                <w:rFonts w:ascii="Segoe UI Symbol" w:eastAsia="Segoe UI Symbol" w:hAnsi="Segoe UI Symbol" w:cs="Segoe UI Symbol"/>
                <w:sz w:val="16"/>
              </w:rPr>
              <w:t>•</w:t>
            </w:r>
            <w:r>
              <w:rPr>
                <w:rFonts w:ascii="Arial" w:eastAsia="Arial" w:hAnsi="Arial" w:cs="Arial"/>
                <w:sz w:val="16"/>
              </w:rPr>
              <w:t xml:space="preserve"> Lee y analiza textos literarios universales de distintas épocas, interpretando su contenido de acuerdo con los conocimientos adquiridos sobre temas y formas literarias, así como sobre periodos y autores significativos. </w:t>
            </w:r>
          </w:p>
        </w:tc>
      </w:tr>
      <w:tr w:rsidR="0050317E">
        <w:trPr>
          <w:trHeight w:val="3852"/>
        </w:trPr>
        <w:tc>
          <w:tcPr>
            <w:tcW w:w="5954" w:type="dxa"/>
            <w:tcBorders>
              <w:top w:val="single" w:sz="4" w:space="0" w:color="000000"/>
              <w:left w:val="single" w:sz="4" w:space="0" w:color="000000"/>
              <w:bottom w:val="single" w:sz="4" w:space="0" w:color="000000"/>
              <w:right w:val="single" w:sz="4" w:space="0" w:color="000000"/>
            </w:tcBorders>
            <w:vAlign w:val="bottom"/>
          </w:tcPr>
          <w:p w:rsidR="0050317E" w:rsidRDefault="00741BAA">
            <w:pPr>
              <w:spacing w:after="16"/>
              <w:ind w:right="43"/>
              <w:jc w:val="right"/>
            </w:pPr>
            <w:r>
              <w:rPr>
                <w:rFonts w:ascii="Arial" w:eastAsia="Arial" w:hAnsi="Arial" w:cs="Arial"/>
                <w:b/>
                <w:sz w:val="18"/>
              </w:rPr>
              <w:lastRenderedPageBreak/>
              <w:t xml:space="preserve">2. Realizar trabajos críticos sobre la lectura de una obra significativa de </w:t>
            </w:r>
          </w:p>
          <w:p w:rsidR="0050317E" w:rsidRDefault="00741BAA">
            <w:pPr>
              <w:spacing w:after="60" w:line="278" w:lineRule="auto"/>
              <w:ind w:right="38"/>
              <w:jc w:val="both"/>
            </w:pPr>
            <w:r>
              <w:rPr>
                <w:rFonts w:ascii="Arial" w:eastAsia="Arial" w:hAnsi="Arial" w:cs="Arial"/>
                <w:b/>
                <w:sz w:val="18"/>
              </w:rPr>
              <w:t xml:space="preserve">una época, interpretándola en relación con su contexto histórico y literario, obteniendo la información bibliográfica necesaria y efectuando una valoración personal.  </w:t>
            </w:r>
          </w:p>
          <w:p w:rsidR="0050317E" w:rsidRDefault="00741BAA">
            <w:pPr>
              <w:spacing w:after="60"/>
              <w:ind w:left="45"/>
              <w:jc w:val="center"/>
            </w:pPr>
            <w:r>
              <w:rPr>
                <w:rFonts w:ascii="Arial" w:eastAsia="Arial" w:hAnsi="Arial" w:cs="Arial"/>
                <w:sz w:val="18"/>
              </w:rPr>
              <w:t xml:space="preserve">Mediante este criterio se valorará si el alumno o la alumna es capaz de: </w:t>
            </w:r>
          </w:p>
          <w:p w:rsidR="0050317E" w:rsidRDefault="00741BAA" w:rsidP="00FA7F22">
            <w:pPr>
              <w:numPr>
                <w:ilvl w:val="0"/>
                <w:numId w:val="482"/>
              </w:numPr>
              <w:spacing w:after="25" w:line="245" w:lineRule="auto"/>
              <w:ind w:hanging="170"/>
              <w:jc w:val="both"/>
            </w:pPr>
            <w:r>
              <w:rPr>
                <w:rFonts w:ascii="Arial" w:eastAsia="Arial" w:hAnsi="Arial" w:cs="Arial"/>
                <w:sz w:val="16"/>
              </w:rPr>
              <w:t xml:space="preserve">Consultar y analizar fuentes de información diversas sobre literatura universal, eligiendo aquellas que mejor se ajusten a sus intereses y extrayendo de ellas la información relevante. </w:t>
            </w:r>
          </w:p>
          <w:p w:rsidR="0050317E" w:rsidRDefault="00741BAA" w:rsidP="00FA7F22">
            <w:pPr>
              <w:numPr>
                <w:ilvl w:val="0"/>
                <w:numId w:val="482"/>
              </w:numPr>
              <w:spacing w:after="23" w:line="245" w:lineRule="auto"/>
              <w:ind w:hanging="170"/>
              <w:jc w:val="both"/>
            </w:pPr>
            <w:r>
              <w:rPr>
                <w:rFonts w:ascii="Arial" w:eastAsia="Arial" w:hAnsi="Arial" w:cs="Arial"/>
                <w:sz w:val="16"/>
              </w:rPr>
              <w:t xml:space="preserve">Utilizar la biblioteca del centro y otras como espacio de lectura e investigación aprovechando los recursos que ofrece para obtener la información deseada. </w:t>
            </w:r>
          </w:p>
          <w:p w:rsidR="0050317E" w:rsidRDefault="00741BAA" w:rsidP="00FA7F22">
            <w:pPr>
              <w:numPr>
                <w:ilvl w:val="0"/>
                <w:numId w:val="482"/>
              </w:numPr>
              <w:ind w:hanging="170"/>
              <w:jc w:val="both"/>
            </w:pPr>
            <w:r>
              <w:rPr>
                <w:rFonts w:ascii="Arial" w:eastAsia="Arial" w:hAnsi="Arial" w:cs="Arial"/>
                <w:sz w:val="16"/>
              </w:rPr>
              <w:t xml:space="preserve">Hacer un uso adecuado y crítico de las Tecnologías de la Información y la Comunicación. </w:t>
            </w:r>
          </w:p>
          <w:p w:rsidR="0050317E" w:rsidRDefault="00741BAA" w:rsidP="00FA7F22">
            <w:pPr>
              <w:numPr>
                <w:ilvl w:val="0"/>
                <w:numId w:val="482"/>
              </w:numPr>
              <w:spacing w:after="25" w:line="245" w:lineRule="auto"/>
              <w:ind w:hanging="170"/>
              <w:jc w:val="both"/>
            </w:pPr>
            <w:r>
              <w:rPr>
                <w:rFonts w:ascii="Arial" w:eastAsia="Arial" w:hAnsi="Arial" w:cs="Arial"/>
                <w:sz w:val="16"/>
              </w:rPr>
              <w:t xml:space="preserve">Planificar y elaborar textos escritos sobra la obra leída integrando informaciones obtenidas de forma coherente, cohesionada y adecuada. </w:t>
            </w:r>
          </w:p>
          <w:p w:rsidR="0050317E" w:rsidRDefault="00741BAA" w:rsidP="00FA7F22">
            <w:pPr>
              <w:numPr>
                <w:ilvl w:val="0"/>
                <w:numId w:val="482"/>
              </w:numPr>
              <w:ind w:hanging="170"/>
              <w:jc w:val="both"/>
            </w:pPr>
            <w:r>
              <w:rPr>
                <w:rFonts w:ascii="Arial" w:eastAsia="Arial" w:hAnsi="Arial" w:cs="Arial"/>
                <w:sz w:val="16"/>
              </w:rPr>
              <w:t xml:space="preserve">Citar adecuadamente las fuentes consultadas para la realización de sus trabajos. </w:t>
            </w:r>
          </w:p>
          <w:p w:rsidR="0050317E" w:rsidRDefault="00741BAA" w:rsidP="00FA7F22">
            <w:pPr>
              <w:numPr>
                <w:ilvl w:val="0"/>
                <w:numId w:val="482"/>
              </w:numPr>
              <w:spacing w:after="28" w:line="241" w:lineRule="auto"/>
              <w:ind w:hanging="170"/>
              <w:jc w:val="both"/>
            </w:pPr>
            <w:r>
              <w:rPr>
                <w:rFonts w:ascii="Arial" w:eastAsia="Arial" w:hAnsi="Arial" w:cs="Arial"/>
                <w:sz w:val="16"/>
              </w:rPr>
              <w:t xml:space="preserve">Realizar trabajos críticos sobre una obra completa de la literatura universal de una época, relacionándola con su contexto histórico, social y literario, con atención al papel representado por hombres y mujeres en la misma.  </w:t>
            </w:r>
          </w:p>
          <w:p w:rsidR="0050317E" w:rsidRDefault="00741BAA" w:rsidP="00FA7F22">
            <w:pPr>
              <w:numPr>
                <w:ilvl w:val="0"/>
                <w:numId w:val="482"/>
              </w:numPr>
              <w:ind w:hanging="170"/>
              <w:jc w:val="both"/>
            </w:pPr>
            <w:r>
              <w:rPr>
                <w:rFonts w:ascii="Arial" w:eastAsia="Arial" w:hAnsi="Arial" w:cs="Arial"/>
                <w:sz w:val="16"/>
              </w:rPr>
              <w:t>Realizar una valoración personal de una obra literaria a partir de su lectura y de la realización de un trabajo de investigación y adoptar un punto de vista personal argumentando con rigor.</w:t>
            </w:r>
            <w:r>
              <w:rPr>
                <w:rFonts w:ascii="Arial" w:eastAsia="Arial" w:hAnsi="Arial" w:cs="Arial"/>
                <w:b/>
                <w:sz w:val="16"/>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pPr>
              <w:spacing w:after="18"/>
            </w:pPr>
            <w:r>
              <w:rPr>
                <w:sz w:val="14"/>
              </w:rPr>
              <w:t xml:space="preserve"> </w:t>
            </w:r>
          </w:p>
          <w:p w:rsidR="0050317E" w:rsidRDefault="00741BAA">
            <w:pPr>
              <w:ind w:left="170" w:right="42" w:hanging="170"/>
              <w:jc w:val="both"/>
            </w:pPr>
            <w:r>
              <w:rPr>
                <w:rFonts w:ascii="Segoe UI Symbol" w:eastAsia="Segoe UI Symbol" w:hAnsi="Segoe UI Symbol" w:cs="Segoe UI Symbol"/>
                <w:sz w:val="16"/>
              </w:rPr>
              <w:t>•</w:t>
            </w:r>
            <w:r>
              <w:rPr>
                <w:rFonts w:ascii="Arial" w:eastAsia="Arial" w:hAnsi="Arial" w:cs="Arial"/>
                <w:sz w:val="16"/>
              </w:rPr>
              <w:t xml:space="preserve"> Realiza trabajos críticos sobre una obra leída en su integridad, relacionándola con su contexto histórico, social y literario y, en su caso, con el significado y la relevancia de su autor en la época o en la historia de la literatura y consultando fuentes de información diversas. </w:t>
            </w:r>
          </w:p>
        </w:tc>
      </w:tr>
      <w:tr w:rsidR="0050317E">
        <w:trPr>
          <w:trHeight w:val="3566"/>
        </w:trPr>
        <w:tc>
          <w:tcPr>
            <w:tcW w:w="5954" w:type="dxa"/>
            <w:tcBorders>
              <w:top w:val="single" w:sz="4" w:space="0" w:color="000000"/>
              <w:left w:val="single" w:sz="4" w:space="0" w:color="000000"/>
              <w:bottom w:val="single" w:sz="4" w:space="0" w:color="000000"/>
              <w:right w:val="single" w:sz="4" w:space="0" w:color="000000"/>
            </w:tcBorders>
            <w:vAlign w:val="bottom"/>
          </w:tcPr>
          <w:p w:rsidR="0050317E" w:rsidRDefault="00741BAA">
            <w:pPr>
              <w:spacing w:after="16"/>
              <w:ind w:right="41"/>
              <w:jc w:val="right"/>
            </w:pPr>
            <w:r>
              <w:rPr>
                <w:rFonts w:ascii="Arial" w:eastAsia="Arial" w:hAnsi="Arial" w:cs="Arial"/>
                <w:b/>
                <w:sz w:val="18"/>
              </w:rPr>
              <w:t xml:space="preserve">3. Realizar exposiciones orales o escritas acerca de una obra, un autor, </w:t>
            </w:r>
          </w:p>
          <w:p w:rsidR="0050317E" w:rsidRDefault="00741BAA">
            <w:pPr>
              <w:spacing w:after="60" w:line="278" w:lineRule="auto"/>
              <w:ind w:right="38"/>
              <w:jc w:val="both"/>
            </w:pPr>
            <w:r>
              <w:rPr>
                <w:rFonts w:ascii="Arial" w:eastAsia="Arial" w:hAnsi="Arial" w:cs="Arial"/>
                <w:b/>
                <w:sz w:val="18"/>
              </w:rPr>
              <w:t xml:space="preserve">una autora o una época con ayuda de medios audiovisuales y de las Tecnologías de la Información y la Comunicación, expresando las propias opiniones, siguiendo un esquema preparado previamente, valorando las obras literarias como punto de encuentro de ideas y sentimientos colectivos y como instrumentos para acrecentar el caudal de la propia experiencia. </w:t>
            </w:r>
          </w:p>
          <w:p w:rsidR="0050317E" w:rsidRDefault="00741BAA">
            <w:pPr>
              <w:spacing w:after="60"/>
              <w:ind w:left="45"/>
              <w:jc w:val="center"/>
            </w:pPr>
            <w:r>
              <w:rPr>
                <w:rFonts w:ascii="Arial" w:eastAsia="Arial" w:hAnsi="Arial" w:cs="Arial"/>
                <w:sz w:val="18"/>
              </w:rPr>
              <w:t xml:space="preserve">Mediante este criterio se valorará si el alumno o la alumna es capaz de: </w:t>
            </w:r>
          </w:p>
          <w:p w:rsidR="0050317E" w:rsidRDefault="00741BAA" w:rsidP="00FA7F22">
            <w:pPr>
              <w:numPr>
                <w:ilvl w:val="0"/>
                <w:numId w:val="483"/>
              </w:numPr>
              <w:spacing w:after="23" w:line="245" w:lineRule="auto"/>
              <w:ind w:hanging="170"/>
              <w:jc w:val="both"/>
            </w:pPr>
            <w:r>
              <w:rPr>
                <w:rFonts w:ascii="Arial" w:eastAsia="Arial" w:hAnsi="Arial" w:cs="Arial"/>
                <w:sz w:val="16"/>
              </w:rPr>
              <w:t xml:space="preserve">Consultar e interpretar fuentes de información diversas sobre la literatura universal, eligiendo aquellas que mejor se ajusten a sus intereses y extrayendo de ellas la información relevante. </w:t>
            </w:r>
          </w:p>
          <w:p w:rsidR="0050317E" w:rsidRDefault="00741BAA" w:rsidP="00FA7F22">
            <w:pPr>
              <w:numPr>
                <w:ilvl w:val="0"/>
                <w:numId w:val="483"/>
              </w:numPr>
              <w:ind w:hanging="170"/>
              <w:jc w:val="both"/>
            </w:pPr>
            <w:r>
              <w:rPr>
                <w:rFonts w:ascii="Arial" w:eastAsia="Arial" w:hAnsi="Arial" w:cs="Arial"/>
                <w:sz w:val="16"/>
              </w:rPr>
              <w:t xml:space="preserve">Planificar una exposición oral o escrita a través de esquemas y guiones previos. </w:t>
            </w:r>
          </w:p>
          <w:p w:rsidR="0050317E" w:rsidRDefault="00741BAA" w:rsidP="00FA7F22">
            <w:pPr>
              <w:numPr>
                <w:ilvl w:val="0"/>
                <w:numId w:val="483"/>
              </w:numPr>
              <w:spacing w:after="28"/>
              <w:ind w:hanging="170"/>
              <w:jc w:val="both"/>
            </w:pPr>
            <w:r>
              <w:rPr>
                <w:rFonts w:ascii="Arial" w:eastAsia="Arial" w:hAnsi="Arial" w:cs="Arial"/>
                <w:sz w:val="16"/>
              </w:rPr>
              <w:t xml:space="preserve">Exponer oralmente y por escrito trabajos críticos sobre obras de la literatura universal en los que, de forma estructurada y con la utilización del registro adecuado, se presenten argumentos personales coherentes y claros, a partir de la información obtenida en la lectura de las obras y en distintas fuentes. </w:t>
            </w:r>
          </w:p>
          <w:p w:rsidR="0050317E" w:rsidRDefault="00741BAA" w:rsidP="00FA7F22">
            <w:pPr>
              <w:numPr>
                <w:ilvl w:val="0"/>
                <w:numId w:val="483"/>
              </w:numPr>
              <w:ind w:hanging="170"/>
              <w:jc w:val="both"/>
            </w:pPr>
            <w:r>
              <w:rPr>
                <w:rFonts w:ascii="Arial" w:eastAsia="Arial" w:hAnsi="Arial" w:cs="Arial"/>
                <w:sz w:val="16"/>
              </w:rPr>
              <w:t xml:space="preserve">Utilizar medios audiovisuales y las Tecnologías de la Información y la Comunicación para la presentación de exposiciones orales.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741BAA">
            <w:pPr>
              <w:spacing w:after="18"/>
            </w:pPr>
            <w:r>
              <w:rPr>
                <w:sz w:val="14"/>
              </w:rPr>
              <w:t xml:space="preserve"> </w:t>
            </w:r>
          </w:p>
          <w:p w:rsidR="0050317E" w:rsidRDefault="00741BAA" w:rsidP="00FA7F22">
            <w:pPr>
              <w:numPr>
                <w:ilvl w:val="0"/>
                <w:numId w:val="484"/>
              </w:numPr>
              <w:spacing w:after="29" w:line="239" w:lineRule="auto"/>
              <w:ind w:right="38" w:hanging="170"/>
              <w:jc w:val="both"/>
            </w:pPr>
            <w:r>
              <w:rPr>
                <w:rFonts w:ascii="Arial" w:eastAsia="Arial" w:hAnsi="Arial" w:cs="Arial"/>
                <w:sz w:val="16"/>
              </w:rPr>
              <w:t xml:space="preserve">Realiza presentaciones orales o escritas planificadas integrando cono- cimientos literarios y lectura, con una correcta estructuración del contenido, argumentación coherente y clara de las propias opiniones, consulta de fuentes y cita de las mismas, selección de información relevante y utilización del registro apropiado y de la terminología literaria necesaria. </w:t>
            </w:r>
          </w:p>
          <w:p w:rsidR="0050317E" w:rsidRDefault="00741BAA" w:rsidP="00FA7F22">
            <w:pPr>
              <w:numPr>
                <w:ilvl w:val="0"/>
                <w:numId w:val="484"/>
              </w:numPr>
              <w:spacing w:after="29" w:line="239" w:lineRule="auto"/>
              <w:ind w:right="38" w:hanging="170"/>
              <w:jc w:val="both"/>
            </w:pPr>
            <w:r>
              <w:rPr>
                <w:rFonts w:ascii="Arial" w:eastAsia="Arial" w:hAnsi="Arial" w:cs="Arial"/>
                <w:sz w:val="16"/>
              </w:rPr>
              <w:t xml:space="preserve">Explica oralmente o por escrito los cambios significativos en la concepción de la literatura y de los géneros literarios, relacionándolos con el conjunto de circunstancias históricas, sociales y culturales y estableciendo relaciones entre la literatura y el resto de las artes. </w:t>
            </w:r>
          </w:p>
          <w:p w:rsidR="0050317E" w:rsidRDefault="00741BAA" w:rsidP="00FA7F22">
            <w:pPr>
              <w:numPr>
                <w:ilvl w:val="0"/>
                <w:numId w:val="484"/>
              </w:numPr>
              <w:ind w:right="38" w:hanging="170"/>
              <w:jc w:val="both"/>
            </w:pPr>
            <w:r>
              <w:rPr>
                <w:rFonts w:ascii="Arial" w:eastAsia="Arial" w:hAnsi="Arial" w:cs="Arial"/>
                <w:sz w:val="16"/>
              </w:rPr>
              <w:t xml:space="preserve">Valora oralmente o por escrito una obra literaria, reconociendo la lectura como una fuente de enriquecimiento de la propia personalidad y como un medio para profundizar en la comprensión del mundo interior y de la sociedad. </w:t>
            </w:r>
          </w:p>
        </w:tc>
      </w:tr>
      <w:tr w:rsidR="0050317E">
        <w:tblPrEx>
          <w:tblCellMar>
            <w:top w:w="46" w:type="dxa"/>
            <w:bottom w:w="0" w:type="dxa"/>
            <w:right w:w="72" w:type="dxa"/>
          </w:tblCellMar>
        </w:tblPrEx>
        <w:trPr>
          <w:trHeight w:val="1327"/>
        </w:trPr>
        <w:tc>
          <w:tcPr>
            <w:tcW w:w="5954" w:type="dxa"/>
            <w:tcBorders>
              <w:top w:val="single" w:sz="4" w:space="0" w:color="000000"/>
              <w:left w:val="single" w:sz="4" w:space="0" w:color="000000"/>
              <w:bottom w:val="single" w:sz="4" w:space="0" w:color="000000"/>
              <w:right w:val="single" w:sz="4" w:space="0" w:color="000000"/>
            </w:tcBorders>
          </w:tcPr>
          <w:p w:rsidR="0050317E" w:rsidRDefault="00741BAA" w:rsidP="00FA7F22">
            <w:pPr>
              <w:numPr>
                <w:ilvl w:val="0"/>
                <w:numId w:val="485"/>
              </w:numPr>
              <w:spacing w:after="28" w:line="241" w:lineRule="auto"/>
              <w:ind w:hanging="170"/>
              <w:jc w:val="both"/>
            </w:pPr>
            <w:r>
              <w:rPr>
                <w:rFonts w:ascii="Arial" w:eastAsia="Arial" w:hAnsi="Arial" w:cs="Arial"/>
                <w:sz w:val="16"/>
              </w:rPr>
              <w:t xml:space="preserve">Explicar, oralmente o por escrito, la evolución en la concepción de la literatura y de los géneros literarios, relacionándolos con los cambios históricos, sociales y culturales, a partir de la lectura de obras completas o fragmentos.  </w:t>
            </w:r>
          </w:p>
          <w:p w:rsidR="0050317E" w:rsidRDefault="00741BAA" w:rsidP="00FA7F22">
            <w:pPr>
              <w:numPr>
                <w:ilvl w:val="0"/>
                <w:numId w:val="485"/>
              </w:numPr>
              <w:spacing w:after="23" w:line="245" w:lineRule="auto"/>
              <w:ind w:hanging="170"/>
              <w:jc w:val="both"/>
            </w:pPr>
            <w:r>
              <w:rPr>
                <w:rFonts w:ascii="Arial" w:eastAsia="Arial" w:hAnsi="Arial" w:cs="Arial"/>
                <w:sz w:val="16"/>
              </w:rPr>
              <w:t xml:space="preserve">Explicar, oralmente o por escrito, las relaciones entre la literatura y el resto de las artes a lo largo de la historia.  </w:t>
            </w:r>
          </w:p>
          <w:p w:rsidR="0050317E" w:rsidRDefault="00741BAA" w:rsidP="00FA7F22">
            <w:pPr>
              <w:numPr>
                <w:ilvl w:val="0"/>
                <w:numId w:val="485"/>
              </w:numPr>
              <w:ind w:hanging="170"/>
              <w:jc w:val="both"/>
            </w:pPr>
            <w:r>
              <w:rPr>
                <w:rFonts w:ascii="Arial" w:eastAsia="Arial" w:hAnsi="Arial" w:cs="Arial"/>
                <w:sz w:val="16"/>
              </w:rPr>
              <w:t>Valorar, oralmente o por escrito, la lectura de una obra literaria como una fuente de enriquecimiento de la propia personalidad y como forma de conocimiento del mundo.</w:t>
            </w:r>
            <w:r>
              <w:rPr>
                <w:rFonts w:ascii="Arial" w:eastAsia="Arial" w:hAnsi="Arial" w:cs="Arial"/>
                <w:b/>
                <w:sz w:val="16"/>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50317E" w:rsidRDefault="0050317E"/>
        </w:tc>
      </w:tr>
    </w:tbl>
    <w:p w:rsidR="0050317E" w:rsidRDefault="0050317E">
      <w:pPr>
        <w:spacing w:after="53"/>
        <w:ind w:left="567"/>
      </w:pPr>
    </w:p>
    <w:p w:rsidR="0050317E" w:rsidRDefault="00741BAA">
      <w:pPr>
        <w:spacing w:after="53"/>
        <w:ind w:left="567"/>
      </w:pPr>
      <w:r>
        <w:rPr>
          <w:rFonts w:ascii="Arial" w:eastAsia="Arial" w:hAnsi="Arial" w:cs="Arial"/>
          <w:sz w:val="20"/>
        </w:rPr>
        <w:t xml:space="preserve"> </w:t>
      </w:r>
    </w:p>
    <w:p w:rsidR="0050317E" w:rsidRDefault="0050317E" w:rsidP="00E070BE">
      <w:pPr>
        <w:spacing w:after="53"/>
      </w:pPr>
    </w:p>
    <w:p w:rsidR="0050317E" w:rsidRDefault="00E070BE">
      <w:pPr>
        <w:pStyle w:val="Ttulo1"/>
        <w:spacing w:after="131"/>
        <w:ind w:left="1731"/>
      </w:pPr>
      <w:bookmarkStart w:id="106" w:name="_Toc394996"/>
      <w:r>
        <w:rPr>
          <w:sz w:val="28"/>
        </w:rPr>
        <w:lastRenderedPageBreak/>
        <w:t>V</w:t>
      </w:r>
      <w:r w:rsidR="00741BAA">
        <w:rPr>
          <w:sz w:val="28"/>
        </w:rPr>
        <w:t xml:space="preserve">. EVALUACIÓN DE LA PROGRAMACIÓN DOCENTE </w:t>
      </w:r>
      <w:bookmarkEnd w:id="106"/>
    </w:p>
    <w:p w:rsidR="0050317E" w:rsidRDefault="00741BAA">
      <w:pPr>
        <w:spacing w:after="62"/>
        <w:ind w:left="142"/>
      </w:pPr>
      <w:r>
        <w:rPr>
          <w:rFonts w:ascii="Arial" w:eastAsia="Arial" w:hAnsi="Arial" w:cs="Arial"/>
          <w:b/>
          <w:sz w:val="24"/>
        </w:rPr>
        <w:t xml:space="preserve"> </w:t>
      </w:r>
    </w:p>
    <w:p w:rsidR="0050317E" w:rsidRDefault="00741BAA">
      <w:pPr>
        <w:spacing w:after="0" w:line="262" w:lineRule="auto"/>
        <w:ind w:left="860" w:right="500" w:hanging="10"/>
        <w:jc w:val="both"/>
      </w:pPr>
      <w:r>
        <w:rPr>
          <w:rFonts w:ascii="Arial" w:eastAsia="Arial" w:hAnsi="Arial" w:cs="Arial"/>
          <w:sz w:val="20"/>
        </w:rPr>
        <w:t xml:space="preserve">El Departamento de Lengua Castellana y Literatura, en cumplimiento de lo establecido en la legislación vigente, viene </w:t>
      </w:r>
    </w:p>
    <w:p w:rsidR="0050317E" w:rsidRDefault="00741BAA">
      <w:pPr>
        <w:spacing w:after="52" w:line="262" w:lineRule="auto"/>
        <w:ind w:left="152" w:right="500" w:hanging="10"/>
        <w:jc w:val="both"/>
      </w:pPr>
      <w:r>
        <w:rPr>
          <w:rFonts w:ascii="Arial" w:eastAsia="Arial" w:hAnsi="Arial" w:cs="Arial"/>
          <w:sz w:val="20"/>
        </w:rPr>
        <w:t xml:space="preserve">realizando el seguimiento de la programación, la valoración de los resultados y las consideraciones sobre la propia actividad docente que se reflejan en las actas de las sesiones del departamento. </w:t>
      </w:r>
    </w:p>
    <w:p w:rsidR="0050317E" w:rsidRDefault="00741BAA">
      <w:pPr>
        <w:spacing w:after="52" w:line="262" w:lineRule="auto"/>
        <w:ind w:left="142" w:right="500" w:firstLine="708"/>
        <w:jc w:val="both"/>
      </w:pPr>
      <w:r>
        <w:rPr>
          <w:rFonts w:ascii="Arial" w:eastAsia="Arial" w:hAnsi="Arial" w:cs="Arial"/>
          <w:sz w:val="20"/>
        </w:rPr>
        <w:t xml:space="preserve">Los decretos </w:t>
      </w:r>
      <w:r w:rsidR="00EB2D69">
        <w:rPr>
          <w:rFonts w:ascii="Arial" w:eastAsia="Arial" w:hAnsi="Arial" w:cs="Arial"/>
          <w:sz w:val="20"/>
        </w:rPr>
        <w:t>actuales requieren expresamente</w:t>
      </w:r>
      <w:r>
        <w:rPr>
          <w:rFonts w:ascii="Arial" w:eastAsia="Arial" w:hAnsi="Arial" w:cs="Arial"/>
          <w:sz w:val="20"/>
        </w:rPr>
        <w:t xml:space="preserve"> que se incluyan en la </w:t>
      </w:r>
      <w:r w:rsidR="00C77E57">
        <w:rPr>
          <w:rFonts w:ascii="Arial" w:eastAsia="Arial" w:hAnsi="Arial" w:cs="Arial"/>
          <w:i/>
          <w:sz w:val="20"/>
        </w:rPr>
        <w:t>Programació</w:t>
      </w:r>
      <w:r w:rsidR="000A2DED">
        <w:rPr>
          <w:rFonts w:ascii="Arial" w:eastAsia="Arial" w:hAnsi="Arial" w:cs="Arial"/>
          <w:i/>
          <w:sz w:val="20"/>
        </w:rPr>
        <w:t>n</w:t>
      </w:r>
      <w:r>
        <w:rPr>
          <w:rFonts w:ascii="Arial" w:eastAsia="Arial" w:hAnsi="Arial" w:cs="Arial"/>
          <w:i/>
          <w:sz w:val="20"/>
        </w:rPr>
        <w:t xml:space="preserve"> docente</w:t>
      </w:r>
      <w:r>
        <w:rPr>
          <w:rFonts w:ascii="Arial" w:eastAsia="Arial" w:hAnsi="Arial" w:cs="Arial"/>
          <w:sz w:val="20"/>
        </w:rPr>
        <w:t xml:space="preserve"> los indicadores de logro y el procedimiento de evaluación de la aplicación y desarrollo de la misma. En este sentido, en tanto no se establezcan en los proyectos curriculares de centro otras disposiciones, este departamento continuará utilizando los siguientes indicadores: </w:t>
      </w:r>
    </w:p>
    <w:p w:rsidR="0050317E" w:rsidRDefault="00741BAA" w:rsidP="00FA7F22">
      <w:pPr>
        <w:numPr>
          <w:ilvl w:val="0"/>
          <w:numId w:val="105"/>
        </w:numPr>
        <w:spacing w:after="52" w:line="262" w:lineRule="auto"/>
        <w:ind w:right="500" w:hanging="350"/>
        <w:jc w:val="both"/>
      </w:pPr>
      <w:r>
        <w:rPr>
          <w:rFonts w:ascii="Arial" w:eastAsia="Arial" w:hAnsi="Arial" w:cs="Arial"/>
          <w:sz w:val="20"/>
        </w:rPr>
        <w:t>Peri</w:t>
      </w:r>
      <w:r w:rsidR="007B06AB">
        <w:rPr>
          <w:rFonts w:ascii="Arial" w:eastAsia="Arial" w:hAnsi="Arial" w:cs="Arial"/>
          <w:sz w:val="20"/>
        </w:rPr>
        <w:t xml:space="preserve">ódicamente, al menos dos veces </w:t>
      </w:r>
      <w:r>
        <w:rPr>
          <w:rFonts w:ascii="Arial" w:eastAsia="Arial" w:hAnsi="Arial" w:cs="Arial"/>
          <w:sz w:val="20"/>
        </w:rPr>
        <w:t xml:space="preserve">por trimestre, utilizando el </w:t>
      </w:r>
      <w:r>
        <w:rPr>
          <w:rFonts w:ascii="Arial" w:eastAsia="Arial" w:hAnsi="Arial" w:cs="Arial"/>
          <w:b/>
          <w:sz w:val="20"/>
        </w:rPr>
        <w:t>documento de seguimiento de la programación,</w:t>
      </w:r>
      <w:r>
        <w:rPr>
          <w:rFonts w:ascii="Arial" w:eastAsia="Arial" w:hAnsi="Arial" w:cs="Arial"/>
          <w:sz w:val="20"/>
        </w:rPr>
        <w:t xml:space="preserve"> acordado por el departamento, cada profesor consignará en el mismo el desarrollo de las actividades docentes, los instrumentos aplicados y las modificaciones realizadas. A la vista del mismo, se realizará la valoración de la evolución de la programación y se propondrán, de ser necesarias, las correcciones que procedan. </w:t>
      </w:r>
    </w:p>
    <w:p w:rsidR="0050317E" w:rsidRDefault="00741BAA" w:rsidP="00FA7F22">
      <w:pPr>
        <w:numPr>
          <w:ilvl w:val="0"/>
          <w:numId w:val="105"/>
        </w:numPr>
        <w:spacing w:after="52" w:line="262" w:lineRule="auto"/>
        <w:ind w:right="500" w:hanging="350"/>
        <w:jc w:val="both"/>
      </w:pPr>
      <w:r>
        <w:rPr>
          <w:rFonts w:ascii="Arial" w:eastAsia="Arial" w:hAnsi="Arial" w:cs="Arial"/>
          <w:sz w:val="20"/>
        </w:rPr>
        <w:t xml:space="preserve">Después de cada una de las sesiones de evaluación, utilizando el modelo de </w:t>
      </w:r>
      <w:r>
        <w:rPr>
          <w:rFonts w:ascii="Arial" w:eastAsia="Arial" w:hAnsi="Arial" w:cs="Arial"/>
          <w:b/>
          <w:sz w:val="20"/>
        </w:rPr>
        <w:t>análisis de resultados</w:t>
      </w:r>
      <w:r>
        <w:rPr>
          <w:rFonts w:ascii="Arial" w:eastAsia="Arial" w:hAnsi="Arial" w:cs="Arial"/>
          <w:sz w:val="20"/>
        </w:rPr>
        <w:t xml:space="preserve"> establecido por el departamento, cada profesor reflejará los correspondientes a sus grupos para en una sesión de trabajo realizar el análisis que permita tomar, si procediera, las medidas pertinentes. </w:t>
      </w:r>
    </w:p>
    <w:p w:rsidR="0050317E" w:rsidRDefault="00741BAA" w:rsidP="00FA7F22">
      <w:pPr>
        <w:numPr>
          <w:ilvl w:val="0"/>
          <w:numId w:val="105"/>
        </w:numPr>
        <w:spacing w:after="52" w:line="262" w:lineRule="auto"/>
        <w:ind w:right="500" w:hanging="350"/>
        <w:jc w:val="both"/>
      </w:pPr>
      <w:r>
        <w:rPr>
          <w:rFonts w:ascii="Arial" w:eastAsia="Arial" w:hAnsi="Arial" w:cs="Arial"/>
          <w:sz w:val="20"/>
        </w:rPr>
        <w:t xml:space="preserve">En cada evaluación se hará una valoración de los </w:t>
      </w:r>
      <w:r>
        <w:rPr>
          <w:rFonts w:ascii="Arial" w:eastAsia="Arial" w:hAnsi="Arial" w:cs="Arial"/>
          <w:b/>
          <w:sz w:val="20"/>
        </w:rPr>
        <w:t>materiales y recursos</w:t>
      </w:r>
      <w:r>
        <w:rPr>
          <w:rFonts w:ascii="Arial" w:eastAsia="Arial" w:hAnsi="Arial" w:cs="Arial"/>
          <w:sz w:val="20"/>
        </w:rPr>
        <w:t xml:space="preserve"> utilizados que incluirá al menos la valoración de los siguientes elementos: espacios disponibles, medios y materiales empleados, adecuación de los libros de texto seleccionados y lecturas programadas. </w:t>
      </w:r>
    </w:p>
    <w:p w:rsidR="0050317E" w:rsidRDefault="00741BAA" w:rsidP="00FA7F22">
      <w:pPr>
        <w:numPr>
          <w:ilvl w:val="0"/>
          <w:numId w:val="105"/>
        </w:numPr>
        <w:spacing w:after="52" w:line="262" w:lineRule="auto"/>
        <w:ind w:right="500" w:hanging="350"/>
        <w:jc w:val="both"/>
      </w:pPr>
      <w:r>
        <w:rPr>
          <w:rFonts w:ascii="Arial" w:eastAsia="Arial" w:hAnsi="Arial" w:cs="Arial"/>
          <w:sz w:val="20"/>
        </w:rPr>
        <w:t xml:space="preserve">Revisión después de cada sesión de evaluación de las medidas de </w:t>
      </w:r>
      <w:r w:rsidR="00EB2D69">
        <w:rPr>
          <w:rFonts w:ascii="Arial" w:eastAsia="Arial" w:hAnsi="Arial" w:cs="Arial"/>
          <w:b/>
          <w:sz w:val="20"/>
        </w:rPr>
        <w:t>atención</w:t>
      </w:r>
      <w:r>
        <w:rPr>
          <w:rFonts w:ascii="Arial" w:eastAsia="Arial" w:hAnsi="Arial" w:cs="Arial"/>
          <w:b/>
          <w:sz w:val="20"/>
        </w:rPr>
        <w:t xml:space="preserve"> a la diversidad</w:t>
      </w:r>
      <w:r>
        <w:rPr>
          <w:rFonts w:ascii="Arial" w:eastAsia="Arial" w:hAnsi="Arial" w:cs="Arial"/>
          <w:sz w:val="20"/>
        </w:rPr>
        <w:t xml:space="preserve"> establecidas en cada momento: reorganización de los grupos flexibles; seguimiento de los refuerzo, apoyos y atención a los alumnos con la materia pendiente; aplicación, en su caso, de las adaptaciones curriculares. </w:t>
      </w:r>
    </w:p>
    <w:p w:rsidR="0050317E" w:rsidRDefault="00C77E57" w:rsidP="00FA7F22">
      <w:pPr>
        <w:numPr>
          <w:ilvl w:val="0"/>
          <w:numId w:val="105"/>
        </w:numPr>
        <w:spacing w:after="52" w:line="262" w:lineRule="auto"/>
        <w:ind w:right="500" w:hanging="350"/>
        <w:jc w:val="both"/>
      </w:pPr>
      <w:r>
        <w:rPr>
          <w:rFonts w:ascii="Arial" w:eastAsia="Arial" w:hAnsi="Arial" w:cs="Arial"/>
          <w:sz w:val="20"/>
        </w:rPr>
        <w:t xml:space="preserve">Análisis y </w:t>
      </w:r>
      <w:r w:rsidR="000A2DED">
        <w:rPr>
          <w:rFonts w:ascii="Arial" w:eastAsia="Arial" w:hAnsi="Arial" w:cs="Arial"/>
          <w:sz w:val="20"/>
        </w:rPr>
        <w:t xml:space="preserve">discusión </w:t>
      </w:r>
      <w:r w:rsidR="00741BAA">
        <w:rPr>
          <w:rFonts w:ascii="Arial" w:eastAsia="Arial" w:hAnsi="Arial" w:cs="Arial"/>
          <w:sz w:val="20"/>
        </w:rPr>
        <w:t xml:space="preserve">de los </w:t>
      </w:r>
      <w:r w:rsidR="00741BAA">
        <w:rPr>
          <w:rFonts w:ascii="Arial" w:eastAsia="Arial" w:hAnsi="Arial" w:cs="Arial"/>
          <w:b/>
          <w:sz w:val="20"/>
        </w:rPr>
        <w:t>documentos establecidos por el centro</w:t>
      </w:r>
      <w:r w:rsidR="00741BAA">
        <w:rPr>
          <w:rFonts w:ascii="Arial" w:eastAsia="Arial" w:hAnsi="Arial" w:cs="Arial"/>
          <w:sz w:val="20"/>
        </w:rPr>
        <w:t xml:space="preserve"> para el seguimiento del cumplimiento de los objetivos de centro y la valoración de los resultados académicos en cada evaluación. </w:t>
      </w:r>
    </w:p>
    <w:p w:rsidR="00347722" w:rsidRPr="00F31A6B" w:rsidRDefault="00741BAA" w:rsidP="00F31A6B">
      <w:pPr>
        <w:spacing w:after="70"/>
        <w:ind w:left="850"/>
      </w:pPr>
      <w:r>
        <w:rPr>
          <w:rFonts w:ascii="Arial" w:eastAsia="Arial" w:hAnsi="Arial" w:cs="Arial"/>
          <w:sz w:val="20"/>
        </w:rPr>
        <w:t xml:space="preserve"> </w:t>
      </w:r>
    </w:p>
    <w:p w:rsidR="00347722" w:rsidRDefault="00347722" w:rsidP="00347722">
      <w:pPr>
        <w:spacing w:after="0"/>
        <w:ind w:left="708"/>
        <w:rPr>
          <w:rFonts w:ascii="Arial" w:eastAsia="Arial" w:hAnsi="Arial" w:cs="Arial"/>
          <w:sz w:val="20"/>
        </w:rPr>
      </w:pPr>
    </w:p>
    <w:p w:rsidR="00347722" w:rsidRPr="00347722" w:rsidRDefault="00F31A6B" w:rsidP="00347722">
      <w:pPr>
        <w:keepNext/>
        <w:keepLines/>
        <w:spacing w:after="232" w:line="250" w:lineRule="auto"/>
        <w:jc w:val="both"/>
        <w:outlineLvl w:val="0"/>
        <w:rPr>
          <w:rFonts w:ascii="Arial" w:eastAsia="Arial" w:hAnsi="Arial" w:cs="Arial"/>
          <w:b/>
          <w:sz w:val="24"/>
        </w:rPr>
      </w:pPr>
      <w:r>
        <w:rPr>
          <w:rFonts w:ascii="Arial" w:eastAsia="Arial" w:hAnsi="Arial" w:cs="Arial"/>
          <w:b/>
          <w:sz w:val="24"/>
        </w:rPr>
        <w:t xml:space="preserve">                 VI. </w:t>
      </w:r>
      <w:r w:rsidR="00347722" w:rsidRPr="00347722">
        <w:rPr>
          <w:rFonts w:ascii="Arial" w:eastAsia="Arial" w:hAnsi="Arial" w:cs="Arial"/>
          <w:b/>
          <w:sz w:val="24"/>
        </w:rPr>
        <w:t xml:space="preserve">CARÁCTER DE LA EVALUACIÓN </w:t>
      </w:r>
    </w:p>
    <w:p w:rsidR="00347722" w:rsidRPr="00347722" w:rsidRDefault="00347722" w:rsidP="00FA7F22">
      <w:pPr>
        <w:numPr>
          <w:ilvl w:val="0"/>
          <w:numId w:val="486"/>
        </w:numPr>
        <w:spacing w:after="275" w:line="249" w:lineRule="auto"/>
        <w:ind w:right="776" w:firstLine="708"/>
        <w:jc w:val="both"/>
        <w:rPr>
          <w:rFonts w:ascii="Arial" w:eastAsia="Arial" w:hAnsi="Arial" w:cs="Arial"/>
          <w:sz w:val="20"/>
        </w:rPr>
      </w:pPr>
      <w:r w:rsidRPr="00347722">
        <w:rPr>
          <w:rFonts w:ascii="Arial" w:eastAsia="Arial" w:hAnsi="Arial" w:cs="Arial"/>
          <w:sz w:val="20"/>
        </w:rPr>
        <w:t xml:space="preserve">De conformidad con lo dispuesto en el artículo 14 del Decreto 111/2016, de 14 de junio, la evaluación del proceso de aprendizaje del alumnado será </w:t>
      </w:r>
      <w:r w:rsidRPr="00347722">
        <w:rPr>
          <w:rFonts w:ascii="Arial" w:eastAsia="Arial" w:hAnsi="Arial" w:cs="Arial"/>
          <w:b/>
          <w:sz w:val="20"/>
        </w:rPr>
        <w:t>continua, formativa, integradora y diferenciada</w:t>
      </w:r>
      <w:r w:rsidRPr="00347722">
        <w:rPr>
          <w:rFonts w:ascii="Arial" w:eastAsia="Arial" w:hAnsi="Arial" w:cs="Arial"/>
          <w:sz w:val="20"/>
        </w:rPr>
        <w:t xml:space="preserve"> según las distintas materias del currículo. </w:t>
      </w:r>
    </w:p>
    <w:p w:rsidR="00347722" w:rsidRPr="00347722" w:rsidRDefault="00347722" w:rsidP="00FA7F22">
      <w:pPr>
        <w:numPr>
          <w:ilvl w:val="0"/>
          <w:numId w:val="486"/>
        </w:numPr>
        <w:spacing w:after="270" w:line="249" w:lineRule="auto"/>
        <w:ind w:right="776" w:firstLine="708"/>
        <w:jc w:val="both"/>
        <w:rPr>
          <w:rFonts w:ascii="Arial" w:eastAsia="Arial" w:hAnsi="Arial" w:cs="Arial"/>
          <w:sz w:val="20"/>
        </w:rPr>
      </w:pPr>
      <w:r w:rsidRPr="00347722">
        <w:rPr>
          <w:rFonts w:ascii="Arial" w:eastAsia="Arial" w:hAnsi="Arial" w:cs="Arial"/>
          <w:b/>
          <w:sz w:val="20"/>
        </w:rPr>
        <w:t>La evaluación será continua</w:t>
      </w:r>
      <w:r w:rsidRPr="00347722">
        <w:rPr>
          <w:rFonts w:ascii="Arial" w:eastAsia="Arial" w:hAnsi="Arial" w:cs="Arial"/>
          <w:sz w:val="20"/>
        </w:rPr>
        <w:t xml:space="preserve"> por estar inmersa en el proceso de enseñanza y aprendizaje y por tener en cuenta el progreso del alumnado, con el fin de detectar las dificultades en el momento en el que se produzcan, averiguar sus causas y, en consecuencia, de acuerdo con lo dispuesto en Capítulo VI del Decreto 111/2016, de 14 de junio, adoptar las medidas necesarias dirigidas a garantizar la adquisición de las competencias imprescindibles que le permitan continuar adecuadamente su proceso de aprendizaje. </w:t>
      </w:r>
    </w:p>
    <w:p w:rsidR="00347722" w:rsidRPr="00347722" w:rsidRDefault="00347722" w:rsidP="00FA7F22">
      <w:pPr>
        <w:numPr>
          <w:ilvl w:val="0"/>
          <w:numId w:val="486"/>
        </w:numPr>
        <w:spacing w:after="270" w:line="249" w:lineRule="auto"/>
        <w:ind w:right="776" w:firstLine="708"/>
        <w:jc w:val="both"/>
        <w:rPr>
          <w:rFonts w:ascii="Arial" w:eastAsia="Arial" w:hAnsi="Arial" w:cs="Arial"/>
          <w:sz w:val="20"/>
        </w:rPr>
      </w:pPr>
      <w:r w:rsidRPr="00347722">
        <w:rPr>
          <w:rFonts w:ascii="Arial" w:eastAsia="Arial" w:hAnsi="Arial" w:cs="Arial"/>
          <w:b/>
          <w:sz w:val="20"/>
        </w:rPr>
        <w:t>El carácter formativo</w:t>
      </w:r>
      <w:r w:rsidRPr="00347722">
        <w:rPr>
          <w:rFonts w:ascii="Arial" w:eastAsia="Arial" w:hAnsi="Arial" w:cs="Arial"/>
          <w:sz w:val="20"/>
        </w:rPr>
        <w:t xml:space="preserve"> de la evaluación propiciará la mejora constante del proceso de enseñanza-aprendizaje. La evaluación formativa proporcionará la información que permita mejorar tanto los procesos como los resultados de la intervención educativa. </w:t>
      </w:r>
    </w:p>
    <w:p w:rsidR="00347722" w:rsidRPr="00347722" w:rsidRDefault="00347722" w:rsidP="00FA7F22">
      <w:pPr>
        <w:numPr>
          <w:ilvl w:val="0"/>
          <w:numId w:val="486"/>
        </w:numPr>
        <w:spacing w:after="274" w:line="249" w:lineRule="auto"/>
        <w:ind w:right="776" w:firstLine="708"/>
        <w:jc w:val="both"/>
        <w:rPr>
          <w:rFonts w:ascii="Arial" w:eastAsia="Arial" w:hAnsi="Arial" w:cs="Arial"/>
          <w:sz w:val="20"/>
        </w:rPr>
      </w:pPr>
      <w:r w:rsidRPr="00347722">
        <w:rPr>
          <w:rFonts w:ascii="Arial" w:eastAsia="Arial" w:hAnsi="Arial" w:cs="Arial"/>
          <w:b/>
          <w:sz w:val="20"/>
        </w:rPr>
        <w:t>La evaluación será integradora</w:t>
      </w:r>
      <w:r w:rsidRPr="00347722">
        <w:rPr>
          <w:rFonts w:ascii="Arial" w:eastAsia="Arial" w:hAnsi="Arial" w:cs="Arial"/>
          <w:sz w:val="20"/>
        </w:rPr>
        <w:t xml:space="preserve"> por tener en consideración la totalidad de los elementos que constituyen el currículo y la aportación de cada una de las materias a la consecución de los objetivos establecidos para la etapa y el desarrollo de las competencias clave. </w:t>
      </w:r>
    </w:p>
    <w:p w:rsidR="00347722" w:rsidRPr="00347722" w:rsidRDefault="00347722" w:rsidP="00FA7F22">
      <w:pPr>
        <w:numPr>
          <w:ilvl w:val="0"/>
          <w:numId w:val="486"/>
        </w:numPr>
        <w:spacing w:after="253" w:line="249" w:lineRule="auto"/>
        <w:ind w:right="776" w:firstLine="708"/>
        <w:jc w:val="both"/>
        <w:rPr>
          <w:rFonts w:ascii="Arial" w:eastAsia="Arial" w:hAnsi="Arial" w:cs="Arial"/>
          <w:sz w:val="20"/>
        </w:rPr>
      </w:pPr>
      <w:r w:rsidRPr="00347722">
        <w:rPr>
          <w:rFonts w:ascii="Arial" w:eastAsia="Arial" w:hAnsi="Arial" w:cs="Arial"/>
          <w:sz w:val="20"/>
        </w:rPr>
        <w:lastRenderedPageBreak/>
        <w:t xml:space="preserve">El carácter integrador de la evaluación no impedirá al profesorado realizar la evaluación de cada materia de manera diferenciada en función de los criterios de evaluación y los estándares de aprendizaje evaluables que se vinculan con los mismos. </w:t>
      </w:r>
    </w:p>
    <w:p w:rsidR="00347722" w:rsidRPr="00347722" w:rsidRDefault="00347722" w:rsidP="00FA7F22">
      <w:pPr>
        <w:numPr>
          <w:ilvl w:val="0"/>
          <w:numId w:val="486"/>
        </w:numPr>
        <w:spacing w:after="0" w:line="249" w:lineRule="auto"/>
        <w:ind w:right="776" w:firstLine="708"/>
        <w:jc w:val="both"/>
        <w:rPr>
          <w:rFonts w:ascii="Arial" w:eastAsia="Arial" w:hAnsi="Arial" w:cs="Arial"/>
          <w:sz w:val="20"/>
        </w:rPr>
      </w:pPr>
      <w:r w:rsidRPr="00347722">
        <w:rPr>
          <w:rFonts w:ascii="Arial" w:eastAsia="Arial" w:hAnsi="Arial" w:cs="Arial"/>
          <w:sz w:val="20"/>
        </w:rPr>
        <w:t xml:space="preserve">Asimismo, en la evaluación del proceso de aprendizaje del alumnado se considerarán sus </w:t>
      </w:r>
    </w:p>
    <w:p w:rsidR="00347722" w:rsidRPr="00347722" w:rsidRDefault="00347722" w:rsidP="00347722">
      <w:pPr>
        <w:spacing w:after="306" w:line="249" w:lineRule="auto"/>
        <w:ind w:right="18"/>
        <w:jc w:val="both"/>
        <w:rPr>
          <w:rFonts w:ascii="Arial" w:eastAsia="Arial" w:hAnsi="Arial" w:cs="Arial"/>
          <w:sz w:val="20"/>
        </w:rPr>
      </w:pPr>
      <w:r w:rsidRPr="00347722">
        <w:rPr>
          <w:rFonts w:ascii="Arial" w:eastAsia="Arial" w:hAnsi="Arial" w:cs="Arial"/>
          <w:sz w:val="20"/>
        </w:rPr>
        <w:t xml:space="preserve">características propias y el contexto sociocultural del centro. </w:t>
      </w:r>
    </w:p>
    <w:p w:rsidR="00347722" w:rsidRPr="00347722" w:rsidRDefault="00347722" w:rsidP="00347722">
      <w:pPr>
        <w:keepNext/>
        <w:keepLines/>
        <w:tabs>
          <w:tab w:val="center" w:pos="2720"/>
        </w:tabs>
        <w:spacing w:after="238" w:line="250" w:lineRule="auto"/>
        <w:outlineLvl w:val="0"/>
        <w:rPr>
          <w:rFonts w:ascii="Arial" w:eastAsia="Arial" w:hAnsi="Arial" w:cs="Arial"/>
          <w:b/>
          <w:sz w:val="24"/>
        </w:rPr>
      </w:pPr>
      <w:r w:rsidRPr="00347722">
        <w:rPr>
          <w:rFonts w:ascii="Times New Roman" w:eastAsia="Times New Roman" w:hAnsi="Times New Roman" w:cs="Times New Roman"/>
          <w:sz w:val="24"/>
        </w:rPr>
        <w:t xml:space="preserve">  </w:t>
      </w:r>
      <w:r w:rsidRPr="00347722">
        <w:rPr>
          <w:rFonts w:ascii="Times New Roman" w:eastAsia="Times New Roman" w:hAnsi="Times New Roman" w:cs="Times New Roman"/>
          <w:sz w:val="24"/>
        </w:rPr>
        <w:tab/>
      </w:r>
      <w:r w:rsidR="00960262">
        <w:rPr>
          <w:rFonts w:ascii="Times New Roman" w:eastAsia="Times New Roman" w:hAnsi="Times New Roman" w:cs="Times New Roman"/>
          <w:sz w:val="24"/>
        </w:rPr>
        <w:t xml:space="preserve"> </w:t>
      </w:r>
      <w:r w:rsidRPr="00347722">
        <w:rPr>
          <w:rFonts w:ascii="Arial" w:eastAsia="Arial" w:hAnsi="Arial" w:cs="Arial"/>
          <w:b/>
          <w:sz w:val="24"/>
        </w:rPr>
        <w:t xml:space="preserve">OBJETIVIDAD EN LA EVALUACIÓN </w:t>
      </w:r>
    </w:p>
    <w:p w:rsidR="00347722" w:rsidRPr="00347722" w:rsidRDefault="00347722" w:rsidP="00347722">
      <w:pPr>
        <w:spacing w:after="314" w:line="241" w:lineRule="auto"/>
        <w:ind w:right="630"/>
        <w:rPr>
          <w:rFonts w:ascii="Arial" w:eastAsia="Arial" w:hAnsi="Arial" w:cs="Arial"/>
          <w:sz w:val="20"/>
        </w:rPr>
      </w:pPr>
      <w:r w:rsidRPr="00347722">
        <w:rPr>
          <w:rFonts w:ascii="Arial" w:eastAsia="Arial" w:hAnsi="Arial" w:cs="Arial"/>
          <w:sz w:val="20"/>
        </w:rPr>
        <w:t xml:space="preserve">El alumnado tiene derecho a ser evaluado conforme a criterios de plena objetividad y a que su dedicación, esfuerzo y rendimiento sean valorados y reconocidos de manera objetiva, así como a conocer los resultados de sus aprendizajes para que la información que se obtenga a través de la evaluación tenga valor formativo y lo comprometa en la mejora de su educación. </w:t>
      </w:r>
    </w:p>
    <w:p w:rsidR="00347722" w:rsidRPr="00347722" w:rsidRDefault="00347722" w:rsidP="00347722">
      <w:pPr>
        <w:keepNext/>
        <w:keepLines/>
        <w:tabs>
          <w:tab w:val="center" w:pos="5055"/>
        </w:tabs>
        <w:spacing w:after="228"/>
        <w:outlineLvl w:val="0"/>
        <w:rPr>
          <w:rFonts w:ascii="Arial" w:eastAsia="Arial" w:hAnsi="Arial" w:cs="Arial"/>
          <w:b/>
          <w:sz w:val="24"/>
        </w:rPr>
      </w:pPr>
      <w:r w:rsidRPr="00347722">
        <w:rPr>
          <w:rFonts w:ascii="Times New Roman" w:eastAsia="Times New Roman" w:hAnsi="Times New Roman" w:cs="Times New Roman"/>
          <w:sz w:val="24"/>
        </w:rPr>
        <w:t xml:space="preserve">  </w:t>
      </w:r>
      <w:r w:rsidRPr="00347722">
        <w:rPr>
          <w:rFonts w:ascii="Times New Roman" w:eastAsia="Times New Roman" w:hAnsi="Times New Roman" w:cs="Times New Roman"/>
          <w:sz w:val="24"/>
        </w:rPr>
        <w:tab/>
      </w:r>
      <w:r w:rsidRPr="00347722">
        <w:rPr>
          <w:rFonts w:ascii="Times New Roman" w:eastAsia="Times New Roman" w:hAnsi="Times New Roman" w:cs="Times New Roman"/>
          <w:b/>
          <w:sz w:val="24"/>
        </w:rPr>
        <w:t>INFORMACIÓN AL ALUMNADO, PADRES O QUIENES EJERZAN SU TUTELA</w:t>
      </w:r>
      <w:r w:rsidRPr="00347722">
        <w:rPr>
          <w:rFonts w:ascii="Times New Roman" w:eastAsia="Times New Roman" w:hAnsi="Times New Roman" w:cs="Times New Roman"/>
          <w:sz w:val="24"/>
        </w:rPr>
        <w:t xml:space="preserve"> </w:t>
      </w:r>
    </w:p>
    <w:p w:rsidR="00347722" w:rsidRPr="00347722" w:rsidRDefault="00347722" w:rsidP="00FA7F22">
      <w:pPr>
        <w:numPr>
          <w:ilvl w:val="0"/>
          <w:numId w:val="487"/>
        </w:numPr>
        <w:spacing w:after="275" w:line="249" w:lineRule="auto"/>
        <w:ind w:right="779" w:firstLine="708"/>
        <w:jc w:val="both"/>
        <w:rPr>
          <w:rFonts w:ascii="Arial" w:eastAsia="Arial" w:hAnsi="Arial" w:cs="Arial"/>
          <w:sz w:val="20"/>
        </w:rPr>
      </w:pPr>
      <w:r w:rsidRPr="00347722">
        <w:rPr>
          <w:rFonts w:ascii="Arial" w:eastAsia="Arial" w:hAnsi="Arial" w:cs="Arial"/>
          <w:sz w:val="20"/>
        </w:rPr>
        <w:t xml:space="preserve">Los proyectos educativos de los centros docentes establecerán el sistema de participación del alumnado y de sus padres, madres o personas que ejerzan su tutela legal, en el desarrollo del proceso de evaluación. </w:t>
      </w:r>
    </w:p>
    <w:p w:rsidR="00347722" w:rsidRPr="00347722" w:rsidRDefault="00347722" w:rsidP="00FA7F22">
      <w:pPr>
        <w:numPr>
          <w:ilvl w:val="0"/>
          <w:numId w:val="487"/>
        </w:numPr>
        <w:spacing w:after="275" w:line="249" w:lineRule="auto"/>
        <w:ind w:right="779" w:firstLine="708"/>
        <w:jc w:val="both"/>
        <w:rPr>
          <w:rFonts w:ascii="Arial" w:eastAsia="Arial" w:hAnsi="Arial" w:cs="Arial"/>
          <w:sz w:val="20"/>
        </w:rPr>
      </w:pPr>
      <w:r w:rsidRPr="00347722">
        <w:rPr>
          <w:rFonts w:ascii="Arial" w:eastAsia="Arial" w:hAnsi="Arial" w:cs="Arial"/>
          <w:sz w:val="20"/>
        </w:rPr>
        <w:t xml:space="preserve">Los centros docentes harán públicos los criterios de evaluación y promoción establecidos en su proyecto educativo y los propios de cada materia que se aplicarán para la evaluación de los aprendizajes y la promoción del alumnado. Asimismo, informarán sobre los requisitos establecidos en la normativa vigente para la obtención de la titulación. </w:t>
      </w:r>
    </w:p>
    <w:p w:rsidR="00347722" w:rsidRPr="00347722" w:rsidRDefault="00347722" w:rsidP="00FA7F22">
      <w:pPr>
        <w:numPr>
          <w:ilvl w:val="0"/>
          <w:numId w:val="487"/>
        </w:numPr>
        <w:spacing w:after="272" w:line="249" w:lineRule="auto"/>
        <w:ind w:right="779" w:firstLine="708"/>
        <w:jc w:val="both"/>
        <w:rPr>
          <w:rFonts w:ascii="Arial" w:eastAsia="Arial" w:hAnsi="Arial" w:cs="Arial"/>
          <w:sz w:val="20"/>
        </w:rPr>
      </w:pPr>
      <w:r w:rsidRPr="00347722">
        <w:rPr>
          <w:rFonts w:ascii="Arial" w:eastAsia="Arial" w:hAnsi="Arial" w:cs="Arial"/>
          <w:sz w:val="20"/>
        </w:rPr>
        <w:t xml:space="preserve">Con el fin de garantizar el derecho de las familias a participar en el proceso educativo de sus hijos e hijas, los tutores y tutoras, así como el resto del profesorado, informarán a los padres, madres o personas que ejerzan la tutela legal del alumnado, sobre la evolución escolar de sus hijos o hijas. Esta información se referirá a los objetivos establecidos en el currículo y a los progresos y dificultades detectadas en relación con cada una de las materias. A tales efectos, los tutores y tutoras requerirán, en su caso, la colaboración de los restantes miembros del equipo docente. </w:t>
      </w:r>
    </w:p>
    <w:p w:rsidR="00347722" w:rsidRPr="00347722" w:rsidRDefault="00347722" w:rsidP="00FA7F22">
      <w:pPr>
        <w:numPr>
          <w:ilvl w:val="0"/>
          <w:numId w:val="487"/>
        </w:numPr>
        <w:spacing w:after="275" w:line="249" w:lineRule="auto"/>
        <w:ind w:right="779" w:firstLine="708"/>
        <w:jc w:val="both"/>
        <w:rPr>
          <w:rFonts w:ascii="Arial" w:eastAsia="Arial" w:hAnsi="Arial" w:cs="Arial"/>
          <w:sz w:val="20"/>
        </w:rPr>
      </w:pPr>
      <w:r w:rsidRPr="00347722">
        <w:rPr>
          <w:rFonts w:ascii="Arial" w:eastAsia="Arial" w:hAnsi="Arial" w:cs="Arial"/>
          <w:sz w:val="20"/>
        </w:rPr>
        <w:t xml:space="preserve">Los alumnos y alumnas podrán solicitar al profesorado responsable de las distintas materias aclaraciones acerca de la información que reciban sobre su proceso de aprendizaje y las evaluaciones que se realicen, así como sobre las calificaciones o decisiones que se adopten como resultado de dicho proceso. Dichas aclaraciones deberán proporcionar, entre otros aspectos, la explicación razonada de las calificaciones y orientar sobre posibilidades de mejora de los resultados obtenidos. Asimismo, los centros docentes establecerán en su proyecto educativo el procedimiento por el cual los padres, madres o personas que ejerzan la tutela legal del alumnado podrán solicitar estas aclaraciones a través del profesor tutor o profesora tutora y obtener información sobre los procedimientos de revisión de las calificaciones y de las decisiones sobre promoción. </w:t>
      </w:r>
    </w:p>
    <w:p w:rsidR="00347722" w:rsidRPr="00347722" w:rsidRDefault="00347722" w:rsidP="00FA7F22">
      <w:pPr>
        <w:numPr>
          <w:ilvl w:val="0"/>
          <w:numId w:val="487"/>
        </w:numPr>
        <w:spacing w:after="272" w:line="249" w:lineRule="auto"/>
        <w:ind w:right="779" w:firstLine="708"/>
        <w:jc w:val="both"/>
        <w:rPr>
          <w:rFonts w:ascii="Arial" w:eastAsia="Arial" w:hAnsi="Arial" w:cs="Arial"/>
          <w:sz w:val="20"/>
        </w:rPr>
      </w:pPr>
      <w:r w:rsidRPr="00347722">
        <w:rPr>
          <w:rFonts w:ascii="Arial" w:eastAsia="Arial" w:hAnsi="Arial" w:cs="Arial"/>
          <w:sz w:val="20"/>
        </w:rPr>
        <w:t xml:space="preserve">Al comienzo de cada curso, con el fin de garantizar el derecho que asiste a los alumnos y alumnas a la evaluación y al reconocimiento objetivo de su dedicación, esfuerzo y rendimiento escolar, los profesores y profesoras informarán al alumnado acerca de los objetivos y los contenidos de cada una de las materias, incluidas las materias pendientes de cursos anteriores, las competencias clave y los procedimientos y criterios de evaluación, calificación y promoción. </w:t>
      </w:r>
    </w:p>
    <w:p w:rsidR="00347722" w:rsidRPr="00347722" w:rsidRDefault="00347722" w:rsidP="00FA7F22">
      <w:pPr>
        <w:numPr>
          <w:ilvl w:val="0"/>
          <w:numId w:val="487"/>
        </w:numPr>
        <w:spacing w:after="272" w:line="249" w:lineRule="auto"/>
        <w:ind w:right="779" w:firstLine="708"/>
        <w:jc w:val="both"/>
        <w:rPr>
          <w:rFonts w:ascii="Arial" w:eastAsia="Arial" w:hAnsi="Arial" w:cs="Arial"/>
          <w:sz w:val="20"/>
        </w:rPr>
      </w:pPr>
      <w:r w:rsidRPr="00347722">
        <w:rPr>
          <w:rFonts w:ascii="Arial" w:eastAsia="Arial" w:hAnsi="Arial" w:cs="Arial"/>
          <w:sz w:val="20"/>
        </w:rPr>
        <w:t xml:space="preserve">Al menos tres veces a lo largo del curso, las personas que ejerzan la tutoría del alumnado informarán por escrito a los padres, madres o personas que ejerzan la tutela legal del mismo sobre el aprovechamiento académico de este y la evolución de su proceso educativo. </w:t>
      </w:r>
    </w:p>
    <w:p w:rsidR="00347722" w:rsidRPr="00347722" w:rsidRDefault="00347722" w:rsidP="00FA7F22">
      <w:pPr>
        <w:numPr>
          <w:ilvl w:val="0"/>
          <w:numId w:val="487"/>
        </w:numPr>
        <w:spacing w:after="275" w:line="249" w:lineRule="auto"/>
        <w:ind w:right="779" w:firstLine="708"/>
        <w:jc w:val="both"/>
        <w:rPr>
          <w:rFonts w:ascii="Arial" w:eastAsia="Arial" w:hAnsi="Arial" w:cs="Arial"/>
          <w:sz w:val="20"/>
        </w:rPr>
      </w:pPr>
      <w:r w:rsidRPr="00347722">
        <w:rPr>
          <w:rFonts w:ascii="Arial" w:eastAsia="Arial" w:hAnsi="Arial" w:cs="Arial"/>
          <w:sz w:val="20"/>
        </w:rPr>
        <w:t xml:space="preserve">Al finalizar el curso, se informará por escrito a los padres, madres o quienes ejerzan la tutela legal del alumnado acerca de los resultados de la evaluación final a la que se refiere el artículo 20. Dicha información incluirá, al menos, las calificaciones obtenidas en las distintas </w:t>
      </w:r>
      <w:r w:rsidRPr="00347722">
        <w:rPr>
          <w:rFonts w:ascii="Arial" w:eastAsia="Arial" w:hAnsi="Arial" w:cs="Arial"/>
          <w:sz w:val="20"/>
        </w:rPr>
        <w:lastRenderedPageBreak/>
        <w:t xml:space="preserve">materias cursadas, el nivel competencial alcanzado, la decisión acerca de su promoción al curso siguiente y las medidas adoptadas, en su caso, para que el alumno o la alumna alcance los objetivos establecidos en cada una de las materias y desarrolle las competencias clave, según los criterios de evaluación correspondientes </w:t>
      </w:r>
    </w:p>
    <w:p w:rsidR="00347722" w:rsidRPr="00347722" w:rsidRDefault="00347722" w:rsidP="00347722">
      <w:pPr>
        <w:spacing w:after="0"/>
        <w:rPr>
          <w:rFonts w:ascii="Arial" w:eastAsia="Arial" w:hAnsi="Arial" w:cs="Arial"/>
          <w:sz w:val="20"/>
        </w:rPr>
      </w:pPr>
      <w:r w:rsidRPr="00347722">
        <w:rPr>
          <w:rFonts w:ascii="Arial" w:eastAsia="Arial" w:hAnsi="Arial" w:cs="Arial"/>
          <w:sz w:val="20"/>
        </w:rPr>
        <w:t xml:space="preserve"> </w:t>
      </w:r>
    </w:p>
    <w:p w:rsidR="009013A2" w:rsidRDefault="009F0F13" w:rsidP="00960262">
      <w:pPr>
        <w:spacing w:after="5" w:line="250" w:lineRule="auto"/>
        <w:jc w:val="both"/>
      </w:pPr>
      <w:r>
        <w:rPr>
          <w:rFonts w:ascii="Arial" w:eastAsia="Arial" w:hAnsi="Arial" w:cs="Arial"/>
          <w:b/>
          <w:sz w:val="24"/>
        </w:rPr>
        <w:t xml:space="preserve"> </w:t>
      </w:r>
    </w:p>
    <w:p w:rsidR="009013A2" w:rsidRPr="009013A2" w:rsidRDefault="009013A2" w:rsidP="00FA7F22">
      <w:pPr>
        <w:numPr>
          <w:ilvl w:val="0"/>
          <w:numId w:val="486"/>
        </w:numPr>
        <w:spacing w:after="270" w:line="249" w:lineRule="auto"/>
        <w:ind w:right="776" w:firstLine="708"/>
        <w:jc w:val="both"/>
        <w:rPr>
          <w:rFonts w:ascii="Arial" w:eastAsia="Arial" w:hAnsi="Arial" w:cs="Arial"/>
          <w:sz w:val="20"/>
        </w:rPr>
      </w:pPr>
      <w:r w:rsidRPr="009013A2">
        <w:rPr>
          <w:rFonts w:ascii="Arial" w:eastAsia="Arial" w:hAnsi="Arial" w:cs="Arial"/>
          <w:sz w:val="20"/>
        </w:rPr>
        <w:t xml:space="preserve">dispuesto en Capítulo VI del Decreto 111/2016, de 14 de junio, adoptar las medidas necesarias dirigidas a garantizar la adquisición de las competencias imprescindibles que le permitan continuar adecuadamente su proceso de aprendizaje. </w:t>
      </w:r>
    </w:p>
    <w:p w:rsidR="009013A2" w:rsidRPr="009013A2" w:rsidRDefault="009013A2" w:rsidP="00FA7F22">
      <w:pPr>
        <w:numPr>
          <w:ilvl w:val="0"/>
          <w:numId w:val="486"/>
        </w:numPr>
        <w:spacing w:after="270" w:line="249" w:lineRule="auto"/>
        <w:ind w:right="776" w:firstLine="708"/>
        <w:jc w:val="both"/>
        <w:rPr>
          <w:rFonts w:ascii="Arial" w:eastAsia="Arial" w:hAnsi="Arial" w:cs="Arial"/>
          <w:sz w:val="20"/>
        </w:rPr>
      </w:pPr>
      <w:r w:rsidRPr="009013A2">
        <w:rPr>
          <w:rFonts w:ascii="Arial" w:eastAsia="Arial" w:hAnsi="Arial" w:cs="Arial"/>
          <w:b/>
          <w:sz w:val="20"/>
        </w:rPr>
        <w:t>El carácter formativo</w:t>
      </w:r>
      <w:r w:rsidRPr="009013A2">
        <w:rPr>
          <w:rFonts w:ascii="Arial" w:eastAsia="Arial" w:hAnsi="Arial" w:cs="Arial"/>
          <w:sz w:val="20"/>
        </w:rPr>
        <w:t xml:space="preserve"> de la evaluación propiciará la mejora constante del proceso de enseñanza-aprendizaje. La evaluación formativa proporcionará la información que permita mejorar tanto los procesos como los resultados de la intervención educativa. </w:t>
      </w:r>
    </w:p>
    <w:p w:rsidR="009013A2" w:rsidRPr="009013A2" w:rsidRDefault="009013A2" w:rsidP="00FA7F22">
      <w:pPr>
        <w:numPr>
          <w:ilvl w:val="0"/>
          <w:numId w:val="486"/>
        </w:numPr>
        <w:spacing w:after="274" w:line="249" w:lineRule="auto"/>
        <w:ind w:right="776" w:firstLine="708"/>
        <w:jc w:val="both"/>
        <w:rPr>
          <w:rFonts w:ascii="Arial" w:eastAsia="Arial" w:hAnsi="Arial" w:cs="Arial"/>
          <w:sz w:val="20"/>
        </w:rPr>
      </w:pPr>
      <w:r w:rsidRPr="009013A2">
        <w:rPr>
          <w:rFonts w:ascii="Arial" w:eastAsia="Arial" w:hAnsi="Arial" w:cs="Arial"/>
          <w:b/>
          <w:sz w:val="20"/>
        </w:rPr>
        <w:t>La evaluación será integradora</w:t>
      </w:r>
      <w:r w:rsidRPr="009013A2">
        <w:rPr>
          <w:rFonts w:ascii="Arial" w:eastAsia="Arial" w:hAnsi="Arial" w:cs="Arial"/>
          <w:sz w:val="20"/>
        </w:rPr>
        <w:t xml:space="preserve"> por tener en consideración la totalidad de los elementos que constituyen el currículo y la aportación de cada una de las materias a la consecución de los objetivos establecidos para la etapa y el desarrollo de las competencias clave. </w:t>
      </w:r>
    </w:p>
    <w:p w:rsidR="009013A2" w:rsidRPr="009013A2" w:rsidRDefault="009013A2" w:rsidP="00FA7F22">
      <w:pPr>
        <w:numPr>
          <w:ilvl w:val="0"/>
          <w:numId w:val="486"/>
        </w:numPr>
        <w:spacing w:after="253" w:line="249" w:lineRule="auto"/>
        <w:ind w:right="776" w:firstLine="708"/>
        <w:jc w:val="both"/>
        <w:rPr>
          <w:rFonts w:ascii="Arial" w:eastAsia="Arial" w:hAnsi="Arial" w:cs="Arial"/>
          <w:sz w:val="20"/>
        </w:rPr>
      </w:pPr>
      <w:r w:rsidRPr="009013A2">
        <w:rPr>
          <w:rFonts w:ascii="Arial" w:eastAsia="Arial" w:hAnsi="Arial" w:cs="Arial"/>
          <w:sz w:val="20"/>
        </w:rPr>
        <w:t xml:space="preserve">El carácter integrador de la evaluación no impedirá al profesorado realizar la evaluación de cada materia de manera diferenciada en función de los criterios de evaluación y los estándares de aprendizaje evaluables que se vinculan con los mismos. </w:t>
      </w:r>
    </w:p>
    <w:p w:rsidR="009013A2" w:rsidRPr="009013A2" w:rsidRDefault="009013A2" w:rsidP="00FA7F22">
      <w:pPr>
        <w:numPr>
          <w:ilvl w:val="0"/>
          <w:numId w:val="486"/>
        </w:numPr>
        <w:spacing w:after="0" w:line="249" w:lineRule="auto"/>
        <w:ind w:right="776" w:firstLine="708"/>
        <w:jc w:val="both"/>
        <w:rPr>
          <w:rFonts w:ascii="Arial" w:eastAsia="Arial" w:hAnsi="Arial" w:cs="Arial"/>
          <w:sz w:val="20"/>
        </w:rPr>
      </w:pPr>
      <w:r w:rsidRPr="009013A2">
        <w:rPr>
          <w:rFonts w:ascii="Arial" w:eastAsia="Arial" w:hAnsi="Arial" w:cs="Arial"/>
          <w:sz w:val="20"/>
        </w:rPr>
        <w:t>Asimismo, en la evaluación del proceso de aprendizaje del alumnado se considerarán</w:t>
      </w:r>
    </w:p>
    <w:p w:rsidR="009013A2" w:rsidRPr="009013A2" w:rsidRDefault="009013A2" w:rsidP="009013A2">
      <w:pPr>
        <w:spacing w:after="306" w:line="249" w:lineRule="auto"/>
        <w:ind w:right="18"/>
        <w:jc w:val="both"/>
        <w:rPr>
          <w:rFonts w:ascii="Arial" w:eastAsia="Arial" w:hAnsi="Arial" w:cs="Arial"/>
          <w:sz w:val="20"/>
        </w:rPr>
      </w:pPr>
      <w:r w:rsidRPr="009013A2">
        <w:rPr>
          <w:rFonts w:ascii="Arial" w:eastAsia="Arial" w:hAnsi="Arial" w:cs="Arial"/>
          <w:sz w:val="20"/>
        </w:rPr>
        <w:t xml:space="preserve">Sus características propias y el contexto sociocultural del centro. </w:t>
      </w:r>
    </w:p>
    <w:p w:rsidR="009013A2" w:rsidRPr="009013A2" w:rsidRDefault="009013A2" w:rsidP="009013A2">
      <w:pPr>
        <w:keepNext/>
        <w:keepLines/>
        <w:tabs>
          <w:tab w:val="center" w:pos="2720"/>
        </w:tabs>
        <w:spacing w:after="238" w:line="250" w:lineRule="auto"/>
        <w:outlineLvl w:val="0"/>
        <w:rPr>
          <w:rFonts w:ascii="Arial" w:eastAsia="Arial" w:hAnsi="Arial" w:cs="Arial"/>
          <w:b/>
          <w:sz w:val="24"/>
        </w:rPr>
      </w:pPr>
      <w:r w:rsidRPr="009013A2">
        <w:rPr>
          <w:rFonts w:ascii="Times New Roman" w:eastAsia="Times New Roman" w:hAnsi="Times New Roman" w:cs="Times New Roman"/>
          <w:sz w:val="24"/>
        </w:rPr>
        <w:tab/>
      </w:r>
    </w:p>
    <w:p w:rsidR="009013A2" w:rsidRPr="009013A2" w:rsidRDefault="009013A2" w:rsidP="009013A2">
      <w:pPr>
        <w:spacing w:after="0"/>
        <w:rPr>
          <w:rFonts w:ascii="Arial" w:eastAsia="Arial" w:hAnsi="Arial" w:cs="Arial"/>
          <w:sz w:val="20"/>
        </w:rPr>
      </w:pPr>
    </w:p>
    <w:p w:rsidR="009013A2" w:rsidRPr="009013A2" w:rsidRDefault="009013A2" w:rsidP="009013A2">
      <w:pPr>
        <w:spacing w:after="5" w:line="250" w:lineRule="auto"/>
        <w:jc w:val="both"/>
        <w:rPr>
          <w:rFonts w:ascii="Arial" w:eastAsia="Arial" w:hAnsi="Arial" w:cs="Arial"/>
          <w:sz w:val="20"/>
        </w:rPr>
      </w:pPr>
      <w:r w:rsidRPr="009013A2">
        <w:rPr>
          <w:rFonts w:ascii="Arial" w:eastAsia="Arial" w:hAnsi="Arial" w:cs="Arial"/>
          <w:b/>
          <w:sz w:val="24"/>
        </w:rPr>
        <w:t xml:space="preserve"> LA SELECCIÓN DE CRITERIOS Y ESTÁNDARES EN NUESTRA PROGRAMACIÓN  </w:t>
      </w:r>
    </w:p>
    <w:p w:rsidR="009013A2" w:rsidRPr="009013A2" w:rsidRDefault="009013A2" w:rsidP="009013A2">
      <w:pPr>
        <w:spacing w:after="0"/>
        <w:rPr>
          <w:rFonts w:ascii="Arial" w:eastAsia="Arial" w:hAnsi="Arial" w:cs="Arial"/>
          <w:sz w:val="20"/>
        </w:rPr>
      </w:pPr>
    </w:p>
    <w:p w:rsidR="009013A2" w:rsidRPr="009013A2" w:rsidRDefault="009013A2" w:rsidP="009013A2">
      <w:pPr>
        <w:keepNext/>
        <w:keepLines/>
        <w:spacing w:after="5" w:line="250" w:lineRule="auto"/>
        <w:jc w:val="both"/>
        <w:outlineLvl w:val="1"/>
        <w:rPr>
          <w:rFonts w:ascii="Arial" w:eastAsia="Arial" w:hAnsi="Arial" w:cs="Arial"/>
          <w:b/>
          <w:sz w:val="24"/>
        </w:rPr>
      </w:pPr>
      <w:r w:rsidRPr="009013A2">
        <w:rPr>
          <w:rFonts w:ascii="Arial" w:eastAsia="Arial" w:hAnsi="Arial" w:cs="Arial"/>
          <w:b/>
          <w:sz w:val="24"/>
        </w:rPr>
        <w:t xml:space="preserve">SECUNDARIA OBLIGATORIA Y ESPA II </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4" w:line="249" w:lineRule="auto"/>
        <w:ind w:right="3"/>
        <w:jc w:val="both"/>
        <w:rPr>
          <w:rFonts w:ascii="Arial" w:eastAsia="Arial" w:hAnsi="Arial" w:cs="Arial"/>
          <w:sz w:val="20"/>
        </w:rPr>
      </w:pPr>
      <w:r w:rsidRPr="009013A2">
        <w:rPr>
          <w:rFonts w:ascii="Arial" w:eastAsia="Arial" w:hAnsi="Arial" w:cs="Arial"/>
          <w:sz w:val="20"/>
        </w:rPr>
        <w:t xml:space="preserve">Son </w:t>
      </w:r>
      <w:r w:rsidRPr="009013A2">
        <w:rPr>
          <w:rFonts w:ascii="Arial" w:eastAsia="Arial" w:hAnsi="Arial" w:cs="Arial"/>
          <w:b/>
          <w:sz w:val="20"/>
        </w:rPr>
        <w:t>principios básicos</w:t>
      </w:r>
      <w:r w:rsidRPr="009013A2">
        <w:rPr>
          <w:rFonts w:ascii="Arial" w:eastAsia="Arial" w:hAnsi="Arial" w:cs="Arial"/>
          <w:sz w:val="20"/>
        </w:rPr>
        <w:t xml:space="preserve"> en nuestra programación la </w:t>
      </w:r>
      <w:r w:rsidRPr="009013A2">
        <w:rPr>
          <w:rFonts w:ascii="Arial" w:eastAsia="Arial" w:hAnsi="Arial" w:cs="Arial"/>
          <w:b/>
          <w:sz w:val="20"/>
        </w:rPr>
        <w:t>educación común y la atención a la diversidad</w:t>
      </w:r>
      <w:r w:rsidRPr="009013A2">
        <w:rPr>
          <w:rFonts w:ascii="Arial" w:eastAsia="Arial" w:hAnsi="Arial" w:cs="Arial"/>
          <w:sz w:val="20"/>
        </w:rPr>
        <w:t xml:space="preserve">, pero también </w:t>
      </w:r>
      <w:r w:rsidRPr="009013A2">
        <w:rPr>
          <w:rFonts w:ascii="Arial" w:eastAsia="Arial" w:hAnsi="Arial" w:cs="Arial"/>
          <w:b/>
          <w:sz w:val="20"/>
        </w:rPr>
        <w:t>la flexibilidad</w:t>
      </w:r>
      <w:r w:rsidRPr="009013A2">
        <w:rPr>
          <w:rFonts w:ascii="Arial" w:eastAsia="Arial" w:hAnsi="Arial" w:cs="Arial"/>
          <w:sz w:val="20"/>
        </w:rPr>
        <w:t xml:space="preserve">. </w:t>
      </w:r>
    </w:p>
    <w:p w:rsidR="009013A2" w:rsidRPr="009013A2" w:rsidRDefault="009013A2" w:rsidP="009013A2">
      <w:pPr>
        <w:spacing w:after="4" w:line="249" w:lineRule="auto"/>
        <w:ind w:right="780"/>
        <w:jc w:val="both"/>
        <w:rPr>
          <w:rFonts w:ascii="Arial" w:eastAsia="Arial" w:hAnsi="Arial" w:cs="Arial"/>
          <w:sz w:val="20"/>
        </w:rPr>
      </w:pPr>
      <w:r w:rsidRPr="009013A2">
        <w:rPr>
          <w:rFonts w:ascii="Arial" w:eastAsia="Arial" w:hAnsi="Arial" w:cs="Arial"/>
          <w:sz w:val="20"/>
        </w:rPr>
        <w:t xml:space="preserve">Tras el estudio minucioso de los informes sobre la evaluación inicial del alumnado, el Departamento de Lengua Castellana ha seguido los siguientes pasos: </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4" w:line="249" w:lineRule="auto"/>
        <w:ind w:right="775"/>
        <w:jc w:val="both"/>
        <w:rPr>
          <w:rFonts w:ascii="Arial" w:eastAsia="Arial" w:hAnsi="Arial" w:cs="Arial"/>
          <w:sz w:val="20"/>
        </w:rPr>
      </w:pPr>
      <w:r w:rsidRPr="009013A2">
        <w:rPr>
          <w:rFonts w:ascii="Arial" w:eastAsia="Arial" w:hAnsi="Arial" w:cs="Arial"/>
          <w:sz w:val="20"/>
        </w:rPr>
        <w:t xml:space="preserve">En primer lugar, se ha hecho una selección de los </w:t>
      </w:r>
      <w:r w:rsidRPr="009013A2">
        <w:rPr>
          <w:rFonts w:ascii="Arial" w:eastAsia="Arial" w:hAnsi="Arial" w:cs="Arial"/>
          <w:b/>
          <w:sz w:val="20"/>
        </w:rPr>
        <w:t>requisitos mínimos exigibles</w:t>
      </w:r>
      <w:r w:rsidRPr="009013A2">
        <w:rPr>
          <w:rFonts w:ascii="Arial" w:eastAsia="Arial" w:hAnsi="Arial" w:cs="Arial"/>
          <w:sz w:val="20"/>
        </w:rPr>
        <w:t xml:space="preserve"> de cada uno de los cuatro bloques de nuestra materia para garantizar la calificación positiva y atender las necesidades educativas especiales del alumnado (</w:t>
      </w:r>
      <w:r w:rsidRPr="009013A2">
        <w:rPr>
          <w:rFonts w:ascii="Arial" w:eastAsia="Arial" w:hAnsi="Arial" w:cs="Arial"/>
          <w:b/>
          <w:sz w:val="20"/>
        </w:rPr>
        <w:t>estándares de evaluación básicos, cuyo peso en la evaluación es del 50% en la nota total)</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-Bloque I. Comunicación oral. Escuchar y hablar.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-Bloque II. Comunicación escrita. Leer y escribir.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-Bloque III. Conocimiento de la Lengua.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-Bloque IV. Educación literaria </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4" w:line="249" w:lineRule="auto"/>
        <w:ind w:right="778"/>
        <w:jc w:val="both"/>
        <w:rPr>
          <w:rFonts w:ascii="Arial" w:eastAsia="Arial" w:hAnsi="Arial" w:cs="Arial"/>
          <w:sz w:val="20"/>
        </w:rPr>
      </w:pPr>
      <w:r w:rsidRPr="009013A2">
        <w:rPr>
          <w:rFonts w:ascii="Arial" w:eastAsia="Arial" w:hAnsi="Arial" w:cs="Arial"/>
          <w:sz w:val="20"/>
        </w:rPr>
        <w:t xml:space="preserve">En este sentido se establece una ponderación en la evaluación y en la calificación de los estándares, en función de la relevancia de los diferentes aprendizajes y en cuanto a su aportación a la consecución de los objetivos. </w:t>
      </w:r>
      <w:r w:rsidRPr="009013A2">
        <w:rPr>
          <w:rFonts w:ascii="Arial" w:eastAsia="Arial" w:hAnsi="Arial" w:cs="Arial"/>
          <w:b/>
          <w:sz w:val="20"/>
        </w:rPr>
        <w:t xml:space="preserve">Serán estos bloques mencionados sobre los que giren la calificación de nuestra materia. Los criterios de calificación se mencionan al final del punto IX y en la evaluación de cada nivel. </w:t>
      </w:r>
    </w:p>
    <w:p w:rsidR="009013A2" w:rsidRPr="009013A2" w:rsidRDefault="009013A2" w:rsidP="009013A2">
      <w:pPr>
        <w:spacing w:after="4" w:line="249" w:lineRule="auto"/>
        <w:ind w:right="773"/>
        <w:jc w:val="both"/>
        <w:rPr>
          <w:rFonts w:ascii="Arial" w:eastAsia="Arial" w:hAnsi="Arial" w:cs="Arial"/>
          <w:sz w:val="20"/>
        </w:rPr>
      </w:pPr>
      <w:r w:rsidRPr="009013A2">
        <w:rPr>
          <w:rFonts w:ascii="Arial" w:eastAsia="Arial" w:hAnsi="Arial" w:cs="Arial"/>
          <w:sz w:val="20"/>
        </w:rPr>
        <w:t xml:space="preserve">En segundo lugar, se ofrece una clasificación de </w:t>
      </w:r>
      <w:r w:rsidRPr="009013A2">
        <w:rPr>
          <w:rFonts w:ascii="Arial" w:eastAsia="Arial" w:hAnsi="Arial" w:cs="Arial"/>
          <w:b/>
          <w:sz w:val="20"/>
        </w:rPr>
        <w:t>estándares intermedios y avanzados</w:t>
      </w:r>
      <w:r w:rsidRPr="009013A2">
        <w:rPr>
          <w:rFonts w:ascii="Arial" w:eastAsia="Arial" w:hAnsi="Arial" w:cs="Arial"/>
          <w:sz w:val="20"/>
        </w:rPr>
        <w:t xml:space="preserve"> con el fin también de atender todas las necesidades educativas, que irán acompañados de las adaptaciones, ampliaciones y sugerencias que nos lleguen desde el Dpto. de Orientación y de los tutores o tutoras. </w:t>
      </w:r>
    </w:p>
    <w:p w:rsidR="009013A2" w:rsidRPr="009013A2" w:rsidRDefault="009013A2" w:rsidP="009013A2">
      <w:pPr>
        <w:spacing w:after="4" w:line="249" w:lineRule="auto"/>
        <w:ind w:right="775"/>
        <w:jc w:val="both"/>
        <w:rPr>
          <w:rFonts w:ascii="Arial" w:eastAsia="Arial" w:hAnsi="Arial" w:cs="Arial"/>
          <w:sz w:val="20"/>
        </w:rPr>
      </w:pPr>
      <w:r w:rsidRPr="009013A2">
        <w:rPr>
          <w:rFonts w:ascii="Arial" w:eastAsia="Arial" w:hAnsi="Arial" w:cs="Arial"/>
          <w:sz w:val="20"/>
        </w:rPr>
        <w:lastRenderedPageBreak/>
        <w:t>En los cuadros de criterios que mostramos a continuación se establecen todos los criterios de evaluación de los cuatro bloques de la materia por niveles educativos; con la selección de estándares, asociados a las competencias claves y a los ins</w:t>
      </w:r>
      <w:r w:rsidR="0097191A">
        <w:rPr>
          <w:rFonts w:ascii="Arial" w:eastAsia="Arial" w:hAnsi="Arial" w:cs="Arial"/>
          <w:sz w:val="20"/>
        </w:rPr>
        <w:t xml:space="preserve">trumentos de evaluación. Además </w:t>
      </w:r>
      <w:r w:rsidRPr="009013A2">
        <w:rPr>
          <w:rFonts w:ascii="Arial" w:eastAsia="Arial" w:hAnsi="Arial" w:cs="Arial"/>
          <w:sz w:val="20"/>
        </w:rPr>
        <w:t xml:space="preserve">indicamos si es un estándar básico, intermedio o avanzado, con las siguientes abreviaturas: </w:t>
      </w:r>
    </w:p>
    <w:p w:rsidR="009013A2" w:rsidRPr="009013A2" w:rsidRDefault="009013A2" w:rsidP="009013A2">
      <w:pPr>
        <w:tabs>
          <w:tab w:val="center" w:pos="2347"/>
          <w:tab w:val="center" w:pos="4970"/>
        </w:tabs>
        <w:spacing w:after="4" w:line="249" w:lineRule="auto"/>
        <w:rPr>
          <w:rFonts w:ascii="Arial" w:eastAsia="Arial" w:hAnsi="Arial" w:cs="Arial"/>
          <w:sz w:val="20"/>
        </w:rPr>
      </w:pPr>
      <w:r w:rsidRPr="009013A2">
        <w:tab/>
      </w:r>
      <w:r w:rsidRPr="009013A2">
        <w:rPr>
          <w:rFonts w:ascii="Arial" w:eastAsia="Arial" w:hAnsi="Arial" w:cs="Arial"/>
          <w:sz w:val="20"/>
        </w:rPr>
        <w:t xml:space="preserve">-Básico de comprensión y expresión.    </w:t>
      </w:r>
      <w:r w:rsidRPr="009013A2">
        <w:rPr>
          <w:rFonts w:ascii="Arial" w:eastAsia="Arial" w:hAnsi="Arial" w:cs="Arial"/>
          <w:sz w:val="20"/>
        </w:rPr>
        <w:tab/>
        <w:t>B. Comprensión y Expresión</w:t>
      </w:r>
    </w:p>
    <w:p w:rsidR="009013A2" w:rsidRPr="009013A2" w:rsidRDefault="009013A2" w:rsidP="009013A2">
      <w:pPr>
        <w:tabs>
          <w:tab w:val="center" w:pos="1535"/>
          <w:tab w:val="center" w:pos="2833"/>
          <w:tab w:val="center" w:pos="3541"/>
          <w:tab w:val="center" w:pos="4704"/>
        </w:tabs>
        <w:spacing w:after="4" w:line="249" w:lineRule="auto"/>
        <w:rPr>
          <w:rFonts w:ascii="Arial" w:eastAsia="Arial" w:hAnsi="Arial" w:cs="Arial"/>
          <w:sz w:val="20"/>
        </w:rPr>
      </w:pPr>
      <w:r w:rsidRPr="009013A2">
        <w:tab/>
      </w:r>
      <w:r w:rsidRPr="009013A2">
        <w:rPr>
          <w:rFonts w:ascii="Arial" w:eastAsia="Arial" w:hAnsi="Arial" w:cs="Arial"/>
          <w:sz w:val="20"/>
        </w:rPr>
        <w:t xml:space="preserve">-Básico de lengua.  </w:t>
      </w:r>
      <w:r w:rsidRPr="009013A2">
        <w:rPr>
          <w:rFonts w:ascii="Arial" w:eastAsia="Arial" w:hAnsi="Arial" w:cs="Arial"/>
          <w:sz w:val="20"/>
        </w:rPr>
        <w:tab/>
      </w:r>
      <w:r w:rsidRPr="009013A2">
        <w:rPr>
          <w:rFonts w:ascii="Arial" w:eastAsia="Arial" w:hAnsi="Arial" w:cs="Arial"/>
          <w:sz w:val="20"/>
        </w:rPr>
        <w:tab/>
      </w:r>
      <w:r w:rsidRPr="009013A2">
        <w:rPr>
          <w:rFonts w:ascii="Arial" w:eastAsia="Arial" w:hAnsi="Arial" w:cs="Arial"/>
          <w:sz w:val="20"/>
        </w:rPr>
        <w:tab/>
        <w:t xml:space="preserve">B. Lengua </w:t>
      </w:r>
    </w:p>
    <w:p w:rsidR="009013A2" w:rsidRPr="009013A2" w:rsidRDefault="009013A2" w:rsidP="009013A2">
      <w:pPr>
        <w:tabs>
          <w:tab w:val="center" w:pos="1657"/>
          <w:tab w:val="center" w:pos="3541"/>
          <w:tab w:val="center" w:pos="4792"/>
        </w:tabs>
        <w:spacing w:after="4" w:line="249" w:lineRule="auto"/>
        <w:rPr>
          <w:rFonts w:ascii="Arial" w:eastAsia="Arial" w:hAnsi="Arial" w:cs="Arial"/>
          <w:sz w:val="20"/>
        </w:rPr>
      </w:pPr>
      <w:r w:rsidRPr="009013A2">
        <w:tab/>
      </w:r>
      <w:r w:rsidRPr="009013A2">
        <w:rPr>
          <w:rFonts w:ascii="Arial" w:eastAsia="Arial" w:hAnsi="Arial" w:cs="Arial"/>
          <w:sz w:val="20"/>
        </w:rPr>
        <w:t xml:space="preserve">-Básico de Literatura.   </w:t>
      </w:r>
      <w:r w:rsidRPr="009013A2">
        <w:rPr>
          <w:rFonts w:ascii="Arial" w:eastAsia="Arial" w:hAnsi="Arial" w:cs="Arial"/>
          <w:sz w:val="20"/>
        </w:rPr>
        <w:tab/>
      </w:r>
      <w:r w:rsidRPr="009013A2">
        <w:rPr>
          <w:rFonts w:ascii="Arial" w:eastAsia="Arial" w:hAnsi="Arial" w:cs="Arial"/>
          <w:sz w:val="20"/>
        </w:rPr>
        <w:tab/>
        <w:t xml:space="preserve">B. Literatura </w:t>
      </w:r>
    </w:p>
    <w:p w:rsidR="009013A2" w:rsidRPr="009013A2" w:rsidRDefault="009013A2" w:rsidP="009013A2">
      <w:pPr>
        <w:tabs>
          <w:tab w:val="center" w:pos="1291"/>
          <w:tab w:val="center" w:pos="2124"/>
          <w:tab w:val="center" w:pos="2833"/>
          <w:tab w:val="center" w:pos="3541"/>
          <w:tab w:val="center" w:pos="4304"/>
        </w:tabs>
        <w:spacing w:after="4" w:line="249" w:lineRule="auto"/>
        <w:rPr>
          <w:rFonts w:ascii="Arial" w:eastAsia="Arial" w:hAnsi="Arial" w:cs="Arial"/>
          <w:sz w:val="20"/>
        </w:rPr>
      </w:pPr>
      <w:r w:rsidRPr="009013A2">
        <w:tab/>
      </w:r>
      <w:r w:rsidRPr="009013A2">
        <w:rPr>
          <w:rFonts w:ascii="Arial" w:eastAsia="Arial" w:hAnsi="Arial" w:cs="Arial"/>
          <w:sz w:val="20"/>
        </w:rPr>
        <w:t xml:space="preserve">-Intermedios. </w:t>
      </w:r>
      <w:r w:rsidRPr="009013A2">
        <w:rPr>
          <w:rFonts w:ascii="Arial" w:eastAsia="Arial" w:hAnsi="Arial" w:cs="Arial"/>
          <w:sz w:val="20"/>
        </w:rPr>
        <w:tab/>
      </w:r>
      <w:r w:rsidRPr="009013A2">
        <w:rPr>
          <w:rFonts w:ascii="Arial" w:eastAsia="Arial" w:hAnsi="Arial" w:cs="Arial"/>
          <w:sz w:val="20"/>
        </w:rPr>
        <w:tab/>
      </w:r>
      <w:r w:rsidRPr="009013A2">
        <w:rPr>
          <w:rFonts w:ascii="Arial" w:eastAsia="Arial" w:hAnsi="Arial" w:cs="Arial"/>
          <w:sz w:val="20"/>
        </w:rPr>
        <w:tab/>
      </w:r>
      <w:r w:rsidRPr="009013A2">
        <w:rPr>
          <w:rFonts w:ascii="Arial" w:eastAsia="Arial" w:hAnsi="Arial" w:cs="Arial"/>
          <w:sz w:val="20"/>
        </w:rPr>
        <w:tab/>
        <w:t xml:space="preserve"> I </w:t>
      </w:r>
    </w:p>
    <w:p w:rsidR="009013A2" w:rsidRPr="009013A2" w:rsidRDefault="009013A2" w:rsidP="009013A2">
      <w:pPr>
        <w:tabs>
          <w:tab w:val="center" w:pos="1261"/>
          <w:tab w:val="center" w:pos="2124"/>
          <w:tab w:val="center" w:pos="2833"/>
          <w:tab w:val="center" w:pos="3541"/>
          <w:tab w:val="center" w:pos="4315"/>
        </w:tabs>
        <w:spacing w:after="4" w:line="249" w:lineRule="auto"/>
        <w:rPr>
          <w:rFonts w:ascii="Arial" w:eastAsia="Arial" w:hAnsi="Arial" w:cs="Arial"/>
          <w:sz w:val="20"/>
        </w:rPr>
      </w:pPr>
      <w:r w:rsidRPr="009013A2">
        <w:tab/>
      </w:r>
      <w:r w:rsidRPr="009013A2">
        <w:rPr>
          <w:rFonts w:ascii="Arial" w:eastAsia="Arial" w:hAnsi="Arial" w:cs="Arial"/>
          <w:sz w:val="20"/>
        </w:rPr>
        <w:t xml:space="preserve">-Avanzados. </w:t>
      </w:r>
      <w:r w:rsidRPr="009013A2">
        <w:rPr>
          <w:rFonts w:ascii="Arial" w:eastAsia="Arial" w:hAnsi="Arial" w:cs="Arial"/>
          <w:sz w:val="20"/>
        </w:rPr>
        <w:tab/>
      </w:r>
      <w:r w:rsidRPr="009013A2">
        <w:rPr>
          <w:rFonts w:ascii="Arial" w:eastAsia="Arial" w:hAnsi="Arial" w:cs="Arial"/>
          <w:sz w:val="20"/>
        </w:rPr>
        <w:tab/>
      </w:r>
      <w:r w:rsidRPr="009013A2">
        <w:rPr>
          <w:rFonts w:ascii="Arial" w:eastAsia="Arial" w:hAnsi="Arial" w:cs="Arial"/>
          <w:sz w:val="20"/>
        </w:rPr>
        <w:tab/>
      </w:r>
      <w:r w:rsidRPr="009013A2">
        <w:rPr>
          <w:rFonts w:ascii="Arial" w:eastAsia="Arial" w:hAnsi="Arial" w:cs="Arial"/>
          <w:sz w:val="20"/>
        </w:rPr>
        <w:tab/>
        <w:t xml:space="preserve">A </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0"/>
        <w:rPr>
          <w:rFonts w:ascii="Arial" w:eastAsia="Arial" w:hAnsi="Arial" w:cs="Arial"/>
          <w:sz w:val="20"/>
        </w:rPr>
      </w:pPr>
      <w:r w:rsidRPr="009013A2">
        <w:rPr>
          <w:rFonts w:ascii="Arial" w:eastAsia="Arial" w:hAnsi="Arial" w:cs="Arial"/>
          <w:b/>
          <w:sz w:val="24"/>
        </w:rPr>
        <w:t xml:space="preserve">CRITERIOS </w:t>
      </w:r>
      <w:r w:rsidRPr="009013A2">
        <w:rPr>
          <w:rFonts w:ascii="Arial" w:eastAsia="Arial" w:hAnsi="Arial" w:cs="Arial"/>
          <w:b/>
          <w:sz w:val="24"/>
        </w:rPr>
        <w:tab/>
        <w:t xml:space="preserve">DE EVALUACIÓN </w:t>
      </w:r>
      <w:r w:rsidRPr="009013A2">
        <w:rPr>
          <w:rFonts w:ascii="Arial" w:eastAsia="Arial" w:hAnsi="Arial" w:cs="Arial"/>
          <w:b/>
          <w:sz w:val="24"/>
        </w:rPr>
        <w:tab/>
        <w:t>Y ESTÁNDARES DE APRENDIZAJE</w:t>
      </w:r>
    </w:p>
    <w:p w:rsidR="009013A2" w:rsidRPr="009013A2" w:rsidRDefault="009013A2" w:rsidP="009013A2">
      <w:pPr>
        <w:spacing w:after="5" w:line="250" w:lineRule="auto"/>
        <w:jc w:val="both"/>
        <w:rPr>
          <w:rFonts w:ascii="Arial" w:eastAsia="Arial" w:hAnsi="Arial" w:cs="Arial"/>
          <w:sz w:val="20"/>
        </w:rPr>
      </w:pPr>
    </w:p>
    <w:p w:rsidR="009013A2" w:rsidRPr="009013A2" w:rsidRDefault="009013A2" w:rsidP="009013A2">
      <w:pPr>
        <w:spacing w:after="0"/>
        <w:rPr>
          <w:rFonts w:ascii="Arial" w:eastAsia="Arial" w:hAnsi="Arial" w:cs="Arial"/>
          <w:b/>
          <w:sz w:val="24"/>
        </w:rPr>
      </w:pPr>
    </w:p>
    <w:p w:rsidR="009013A2" w:rsidRPr="009013A2" w:rsidRDefault="009013A2" w:rsidP="009013A2">
      <w:pPr>
        <w:spacing w:after="0"/>
        <w:rPr>
          <w:rFonts w:ascii="Arial" w:eastAsia="Arial" w:hAnsi="Arial" w:cs="Arial"/>
          <w:sz w:val="20"/>
        </w:rPr>
      </w:pPr>
    </w:p>
    <w:p w:rsidR="009013A2" w:rsidRPr="009013A2" w:rsidRDefault="009013A2" w:rsidP="009013A2">
      <w:pPr>
        <w:keepNext/>
        <w:keepLines/>
        <w:spacing w:after="5" w:line="250" w:lineRule="auto"/>
        <w:jc w:val="both"/>
        <w:outlineLvl w:val="1"/>
        <w:rPr>
          <w:rFonts w:ascii="Arial" w:eastAsia="Arial" w:hAnsi="Arial" w:cs="Arial"/>
          <w:b/>
          <w:sz w:val="24"/>
        </w:rPr>
      </w:pPr>
      <w:r w:rsidRPr="009013A2">
        <w:rPr>
          <w:rFonts w:ascii="Arial" w:eastAsia="Arial" w:hAnsi="Arial" w:cs="Arial"/>
          <w:b/>
          <w:sz w:val="24"/>
        </w:rPr>
        <w:t xml:space="preserve"> 1º ESO</w:t>
      </w:r>
    </w:p>
    <w:p w:rsidR="009013A2" w:rsidRPr="009013A2" w:rsidRDefault="009013A2" w:rsidP="009013A2">
      <w:pPr>
        <w:spacing w:after="0"/>
        <w:rPr>
          <w:rFonts w:ascii="Arial" w:eastAsia="Arial" w:hAnsi="Arial" w:cs="Arial"/>
          <w:sz w:val="20"/>
        </w:rPr>
      </w:pPr>
    </w:p>
    <w:p w:rsidR="009013A2" w:rsidRPr="009013A2" w:rsidRDefault="009013A2" w:rsidP="009013A2">
      <w:pPr>
        <w:keepNext/>
        <w:keepLines/>
        <w:pBdr>
          <w:top w:val="single" w:sz="8" w:space="0" w:color="E6E8E8"/>
          <w:left w:val="single" w:sz="8" w:space="0" w:color="E6E8E8"/>
          <w:bottom w:val="single" w:sz="8" w:space="0" w:color="E6E8E8"/>
          <w:right w:val="single" w:sz="8" w:space="0" w:color="E6E8E8"/>
        </w:pBdr>
        <w:shd w:val="clear" w:color="auto" w:fill="F8FAFA"/>
        <w:spacing w:after="7"/>
        <w:outlineLvl w:val="2"/>
        <w:rPr>
          <w:rFonts w:ascii="Arial" w:eastAsia="Arial" w:hAnsi="Arial" w:cs="Arial"/>
          <w:b/>
          <w:sz w:val="20"/>
        </w:rPr>
      </w:pPr>
      <w:r w:rsidRPr="009013A2">
        <w:rPr>
          <w:rFonts w:ascii="Arial" w:eastAsia="Arial" w:hAnsi="Arial" w:cs="Arial"/>
          <w:b/>
          <w:sz w:val="20"/>
        </w:rPr>
        <w:t>BLOQUE 1. Comunicación oral: escuchar y hablar</w:t>
      </w:r>
    </w:p>
    <w:p w:rsidR="009013A2" w:rsidRPr="009013A2" w:rsidRDefault="009013A2" w:rsidP="009013A2">
      <w:pPr>
        <w:spacing w:after="0"/>
        <w:rPr>
          <w:rFonts w:ascii="Arial" w:eastAsia="Arial" w:hAnsi="Arial" w:cs="Arial"/>
          <w:sz w:val="20"/>
        </w:rPr>
      </w:pPr>
    </w:p>
    <w:tbl>
      <w:tblPr>
        <w:tblStyle w:val="TableGrid"/>
        <w:tblW w:w="9636" w:type="dxa"/>
        <w:tblInd w:w="730" w:type="dxa"/>
        <w:tblCellMar>
          <w:top w:w="9" w:type="dxa"/>
        </w:tblCellMar>
        <w:tblLook w:val="04A0" w:firstRow="1" w:lastRow="0" w:firstColumn="1" w:lastColumn="0" w:noHBand="0" w:noVBand="1"/>
      </w:tblPr>
      <w:tblGrid>
        <w:gridCol w:w="3968"/>
        <w:gridCol w:w="5668"/>
      </w:tblGrid>
      <w:tr w:rsidR="009013A2" w:rsidRPr="009013A2" w:rsidTr="009013A2">
        <w:trPr>
          <w:trHeight w:val="245"/>
        </w:trPr>
        <w:tc>
          <w:tcPr>
            <w:tcW w:w="3968" w:type="dxa"/>
            <w:tcBorders>
              <w:top w:val="single" w:sz="8" w:space="0" w:color="000000"/>
              <w:left w:val="single" w:sz="8" w:space="0" w:color="000000"/>
              <w:bottom w:val="single" w:sz="8" w:space="0" w:color="000000"/>
              <w:right w:val="single" w:sz="8" w:space="0" w:color="000000"/>
            </w:tcBorders>
            <w:shd w:val="clear" w:color="auto" w:fill="F8FAFA"/>
          </w:tcPr>
          <w:p w:rsidR="009013A2" w:rsidRPr="009013A2" w:rsidRDefault="009013A2" w:rsidP="009013A2">
            <w:pPr>
              <w:ind w:right="12"/>
              <w:jc w:val="center"/>
              <w:rPr>
                <w:rFonts w:ascii="Arial" w:eastAsia="Arial" w:hAnsi="Arial" w:cs="Arial"/>
                <w:sz w:val="20"/>
              </w:rPr>
            </w:pPr>
            <w:r w:rsidRPr="009013A2">
              <w:rPr>
                <w:rFonts w:ascii="Arial" w:eastAsia="Arial" w:hAnsi="Arial" w:cs="Arial"/>
                <w:b/>
                <w:sz w:val="20"/>
              </w:rPr>
              <w:t>Criterios de Evaluación</w:t>
            </w:r>
          </w:p>
        </w:tc>
        <w:tc>
          <w:tcPr>
            <w:tcW w:w="5668" w:type="dxa"/>
            <w:tcBorders>
              <w:top w:val="single" w:sz="8" w:space="0" w:color="000000"/>
              <w:left w:val="single" w:sz="8" w:space="0" w:color="000000"/>
              <w:bottom w:val="single" w:sz="8" w:space="0" w:color="000000"/>
              <w:right w:val="single" w:sz="8" w:space="0" w:color="000000"/>
            </w:tcBorders>
            <w:shd w:val="clear" w:color="auto" w:fill="F8FAFA"/>
          </w:tcPr>
          <w:p w:rsidR="009013A2" w:rsidRPr="009013A2" w:rsidRDefault="009013A2" w:rsidP="009013A2">
            <w:pPr>
              <w:ind w:right="2"/>
              <w:jc w:val="center"/>
              <w:rPr>
                <w:rFonts w:ascii="Arial" w:eastAsia="Arial" w:hAnsi="Arial" w:cs="Arial"/>
                <w:sz w:val="20"/>
              </w:rPr>
            </w:pPr>
            <w:r w:rsidRPr="009013A2">
              <w:rPr>
                <w:rFonts w:ascii="Arial" w:eastAsia="Arial" w:hAnsi="Arial" w:cs="Arial"/>
                <w:b/>
                <w:sz w:val="20"/>
              </w:rPr>
              <w:t>Estándares de aprendizaje</w:t>
            </w:r>
          </w:p>
        </w:tc>
      </w:tr>
      <w:tr w:rsidR="009013A2" w:rsidRPr="009013A2" w:rsidTr="009013A2">
        <w:trPr>
          <w:trHeight w:val="1863"/>
        </w:trPr>
        <w:tc>
          <w:tcPr>
            <w:tcW w:w="39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6"/>
              <w:jc w:val="both"/>
              <w:rPr>
                <w:rFonts w:ascii="Arial" w:eastAsia="Arial" w:hAnsi="Arial" w:cs="Arial"/>
                <w:sz w:val="20"/>
              </w:rPr>
            </w:pPr>
            <w:r w:rsidRPr="009013A2">
              <w:rPr>
                <w:rFonts w:ascii="Arial" w:eastAsia="Arial" w:hAnsi="Arial" w:cs="Arial"/>
                <w:sz w:val="20"/>
              </w:rPr>
              <w:t xml:space="preserve"> B1.C1 Comprender, interpretar y valorar textos orales propios de los ámbitos personal, académico/escolar y social. </w:t>
            </w:r>
          </w:p>
        </w:tc>
        <w:tc>
          <w:tcPr>
            <w:tcW w:w="56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line="241" w:lineRule="auto"/>
              <w:ind w:right="11"/>
              <w:jc w:val="both"/>
              <w:rPr>
                <w:rFonts w:ascii="Arial" w:eastAsia="Arial" w:hAnsi="Arial" w:cs="Arial"/>
                <w:sz w:val="20"/>
              </w:rPr>
            </w:pPr>
            <w:r w:rsidRPr="009013A2">
              <w:rPr>
                <w:rFonts w:ascii="Arial" w:eastAsia="Arial" w:hAnsi="Arial" w:cs="Arial"/>
                <w:sz w:val="20"/>
              </w:rPr>
              <w:t xml:space="preserve"> B1.C1.1. Comprende el sentido global de textos orales  sencillos propios de los ámbitos personal, escolar, académico y social; identificando la estructura, el tema, la información relevante y la intención comunicativa del hablante. (CCL,CAA,CSC) , (Clase,Proyecto) , (B.Exp y C.). </w:t>
            </w:r>
          </w:p>
          <w:p w:rsidR="009013A2" w:rsidRPr="009013A2" w:rsidRDefault="009013A2" w:rsidP="009013A2">
            <w:pPr>
              <w:ind w:right="13"/>
              <w:jc w:val="both"/>
              <w:rPr>
                <w:rFonts w:ascii="Arial" w:eastAsia="Arial" w:hAnsi="Arial" w:cs="Arial"/>
                <w:sz w:val="20"/>
              </w:rPr>
            </w:pPr>
            <w:r w:rsidRPr="009013A2">
              <w:rPr>
                <w:rFonts w:ascii="Arial" w:eastAsia="Arial" w:hAnsi="Arial" w:cs="Arial"/>
                <w:sz w:val="20"/>
              </w:rPr>
              <w:t xml:space="preserve">B1.C1.2. Resume textos, de forma oral, recogiendo las ideas principales e integrándolas, de forma clara, en oraciones que se relacionen lógica y semánticamente. (CCL,CAA,CSC) , </w:t>
            </w:r>
          </w:p>
        </w:tc>
      </w:tr>
      <w:tr w:rsidR="009013A2" w:rsidRPr="009013A2" w:rsidTr="009013A2">
        <w:trPr>
          <w:trHeight w:val="250"/>
        </w:trPr>
        <w:tc>
          <w:tcPr>
            <w:tcW w:w="39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p>
        </w:tc>
        <w:tc>
          <w:tcPr>
            <w:tcW w:w="56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(Clase,Proyecto) , (I). </w:t>
            </w:r>
          </w:p>
        </w:tc>
      </w:tr>
      <w:tr w:rsidR="009013A2" w:rsidRPr="009013A2" w:rsidTr="009013A2">
        <w:trPr>
          <w:trHeight w:val="1169"/>
        </w:trPr>
        <w:tc>
          <w:tcPr>
            <w:tcW w:w="39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 B1.C2 Comprender, interpretar y valorar textos orales de diferente tipo. </w:t>
            </w:r>
          </w:p>
        </w:tc>
        <w:tc>
          <w:tcPr>
            <w:tcW w:w="56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 B1.C2.1. Resume textos narrativos, descriptivos, instructivos y expositivos y argumentativos de forma clara, recogiendo las ideas principales e integrando la información en oraciones que se relacionen lógica y semánticamente. (CCL,CAA,CSC) , (Prueba) , (B Expresión y C.). </w:t>
            </w:r>
          </w:p>
        </w:tc>
      </w:tr>
      <w:tr w:rsidR="009013A2" w:rsidRPr="009013A2" w:rsidTr="009013A2">
        <w:trPr>
          <w:trHeight w:val="941"/>
        </w:trPr>
        <w:tc>
          <w:tcPr>
            <w:tcW w:w="39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 B1.C3 Comprender el sentido global de conversaciones espontáneas, coloquios y debates. </w:t>
            </w:r>
          </w:p>
        </w:tc>
        <w:tc>
          <w:tcPr>
            <w:tcW w:w="56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6"/>
              <w:jc w:val="both"/>
              <w:rPr>
                <w:rFonts w:ascii="Arial" w:eastAsia="Arial" w:hAnsi="Arial" w:cs="Arial"/>
                <w:sz w:val="20"/>
              </w:rPr>
            </w:pPr>
            <w:r w:rsidRPr="009013A2">
              <w:rPr>
                <w:rFonts w:ascii="Arial" w:eastAsia="Arial" w:hAnsi="Arial" w:cs="Arial"/>
                <w:sz w:val="20"/>
              </w:rPr>
              <w:t xml:space="preserve"> B1.C3.1. Reconoce y asume las reglas de interacción,  intervención y cortesía que regulan los debates y cualquier intercambio comunicativo oral. (CCL,CAA,CSC) , (Proyecto) , (B.Expresión y C.). </w:t>
            </w:r>
          </w:p>
        </w:tc>
      </w:tr>
      <w:tr w:rsidR="009013A2" w:rsidRPr="009013A2" w:rsidTr="009013A2">
        <w:trPr>
          <w:trHeight w:val="1400"/>
        </w:trPr>
        <w:tc>
          <w:tcPr>
            <w:tcW w:w="39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4"/>
              <w:jc w:val="both"/>
              <w:rPr>
                <w:rFonts w:ascii="Arial" w:eastAsia="Arial" w:hAnsi="Arial" w:cs="Arial"/>
                <w:sz w:val="20"/>
              </w:rPr>
            </w:pPr>
            <w:r w:rsidRPr="009013A2">
              <w:rPr>
                <w:rFonts w:ascii="Arial" w:eastAsia="Arial" w:hAnsi="Arial" w:cs="Arial"/>
                <w:sz w:val="20"/>
              </w:rPr>
              <w:t xml:space="preserve">B1.C4. Valorar la importancia de la conversación en la vida social practicando actos de habla: contando, describiendo, opinando y dialogando, en situaciones comunicativas propias de la actividad escolar. </w:t>
            </w:r>
          </w:p>
        </w:tc>
        <w:tc>
          <w:tcPr>
            <w:tcW w:w="56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5"/>
              <w:jc w:val="both"/>
              <w:rPr>
                <w:rFonts w:ascii="Arial" w:eastAsia="Arial" w:hAnsi="Arial" w:cs="Arial"/>
                <w:sz w:val="20"/>
              </w:rPr>
            </w:pPr>
            <w:r w:rsidRPr="009013A2">
              <w:rPr>
                <w:rFonts w:ascii="Arial" w:eastAsia="Arial" w:hAnsi="Arial" w:cs="Arial"/>
                <w:sz w:val="20"/>
              </w:rPr>
              <w:t xml:space="preserve"> B1.C4.1. Interviene y valora su participación en actos  comunicativos orales propios de la actividad escolar  (CCL,CAA,CEC,SIEP) , (Clase) , (B.Expresión y C.). </w:t>
            </w:r>
          </w:p>
          <w:p w:rsidR="009013A2" w:rsidRPr="009013A2" w:rsidRDefault="009013A2" w:rsidP="009013A2">
            <w:pPr>
              <w:ind w:right="5631"/>
              <w:rPr>
                <w:rFonts w:ascii="Arial" w:eastAsia="Arial" w:hAnsi="Arial" w:cs="Arial"/>
                <w:sz w:val="20"/>
              </w:rPr>
            </w:pPr>
          </w:p>
        </w:tc>
      </w:tr>
      <w:tr w:rsidR="009013A2" w:rsidRPr="009013A2" w:rsidTr="009013A2">
        <w:trPr>
          <w:trHeight w:val="1630"/>
        </w:trPr>
        <w:tc>
          <w:tcPr>
            <w:tcW w:w="39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3"/>
              <w:jc w:val="both"/>
              <w:rPr>
                <w:rFonts w:ascii="Arial" w:eastAsia="Arial" w:hAnsi="Arial" w:cs="Arial"/>
                <w:sz w:val="20"/>
              </w:rPr>
            </w:pPr>
            <w:r w:rsidRPr="009013A2">
              <w:rPr>
                <w:rFonts w:ascii="Arial" w:eastAsia="Arial" w:hAnsi="Arial" w:cs="Arial"/>
                <w:sz w:val="20"/>
              </w:rPr>
              <w:t xml:space="preserve"> B1.C5 Reconocer, interpretar y evaluar progresivamente la claridad expositiva, la adecuación, coherencia y cohesión del discurso en las producciones orales propias y ajenas, así como los aspectos prosódicos y los elementos no verbales (gestos, movimientos, mirada…). </w:t>
            </w:r>
          </w:p>
        </w:tc>
        <w:tc>
          <w:tcPr>
            <w:tcW w:w="56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6"/>
              <w:jc w:val="both"/>
              <w:rPr>
                <w:rFonts w:ascii="Arial" w:eastAsia="Arial" w:hAnsi="Arial" w:cs="Arial"/>
                <w:sz w:val="20"/>
              </w:rPr>
            </w:pPr>
            <w:r w:rsidRPr="009013A2">
              <w:rPr>
                <w:rFonts w:ascii="Arial" w:eastAsia="Arial" w:hAnsi="Arial" w:cs="Arial"/>
                <w:sz w:val="20"/>
              </w:rPr>
              <w:t xml:space="preserve"> B1.C5.1. Conoce el proceso de producción de discursos orales  valorando la claridad expositiva, la adecuación, la coherencia  del discurso, así como la cohesión de los contenidos.  (CCL,CAA,CSC) , (Proyecto) , (B.Expresión y C.).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r>
      <w:tr w:rsidR="009013A2" w:rsidRPr="009013A2" w:rsidTr="009013A2">
        <w:trPr>
          <w:trHeight w:val="1860"/>
        </w:trPr>
        <w:tc>
          <w:tcPr>
            <w:tcW w:w="39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B1.C6. Aprender a hablar en público, en situaciones formales e informales, de forma individual o en grupo. </w:t>
            </w:r>
          </w:p>
        </w:tc>
        <w:tc>
          <w:tcPr>
            <w:tcW w:w="56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1503"/>
                <w:tab w:val="center" w:pos="2898"/>
                <w:tab w:val="center" w:pos="4232"/>
                <w:tab w:val="right" w:pos="5668"/>
              </w:tabs>
              <w:rPr>
                <w:rFonts w:ascii="Arial" w:eastAsia="Arial" w:hAnsi="Arial" w:cs="Arial"/>
                <w:sz w:val="20"/>
              </w:rPr>
            </w:pPr>
            <w:r w:rsidRPr="009013A2">
              <w:rPr>
                <w:rFonts w:ascii="Arial" w:eastAsia="Arial" w:hAnsi="Arial" w:cs="Arial"/>
                <w:sz w:val="20"/>
              </w:rPr>
              <w:t xml:space="preserve"> B1.C6.1. </w:t>
            </w:r>
            <w:r w:rsidRPr="009013A2">
              <w:rPr>
                <w:rFonts w:ascii="Arial" w:eastAsia="Arial" w:hAnsi="Arial" w:cs="Arial"/>
                <w:sz w:val="20"/>
              </w:rPr>
              <w:tab/>
              <w:t xml:space="preserve">Realiza </w:t>
            </w:r>
            <w:r w:rsidRPr="009013A2">
              <w:rPr>
                <w:rFonts w:ascii="Arial" w:eastAsia="Arial" w:hAnsi="Arial" w:cs="Arial"/>
                <w:sz w:val="20"/>
              </w:rPr>
              <w:tab/>
              <w:t xml:space="preserve">presentaciones </w:t>
            </w:r>
            <w:r w:rsidRPr="009013A2">
              <w:rPr>
                <w:rFonts w:ascii="Arial" w:eastAsia="Arial" w:hAnsi="Arial" w:cs="Arial"/>
                <w:sz w:val="20"/>
              </w:rPr>
              <w:tab/>
              <w:t xml:space="preserve">orales </w:t>
            </w:r>
            <w:r w:rsidRPr="009013A2">
              <w:rPr>
                <w:rFonts w:ascii="Arial" w:eastAsia="Arial" w:hAnsi="Arial" w:cs="Arial"/>
                <w:sz w:val="20"/>
              </w:rPr>
              <w:tab/>
              <w:t xml:space="preserve">sencillas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(CCL,CAA,CSC,SIEP) , (Proyecto) , (B.Expresión y C.). </w:t>
            </w:r>
          </w:p>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B1.C6.2. Incorpora progresivamente palabras propias del nivel formal de la lengua en sus prácticas orales.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(CCL,CAA,CSC,SIEP) , (Proyecto) , (I). </w:t>
            </w:r>
          </w:p>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B1.C6.3. Pronuncia con corrección y claridad, modulando y adaptando su mensaje a la finalidad de la práctica oral.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(CCL,CAA,CSC,SIEP) , (Proyecto) , (I). </w:t>
            </w:r>
          </w:p>
        </w:tc>
      </w:tr>
      <w:tr w:rsidR="009013A2" w:rsidRPr="009013A2" w:rsidTr="009013A2">
        <w:trPr>
          <w:trHeight w:val="1399"/>
        </w:trPr>
        <w:tc>
          <w:tcPr>
            <w:tcW w:w="39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5"/>
              <w:jc w:val="both"/>
              <w:rPr>
                <w:rFonts w:ascii="Arial" w:eastAsia="Arial" w:hAnsi="Arial" w:cs="Arial"/>
                <w:sz w:val="20"/>
              </w:rPr>
            </w:pPr>
            <w:r w:rsidRPr="009013A2">
              <w:rPr>
                <w:rFonts w:ascii="Arial" w:eastAsia="Arial" w:hAnsi="Arial" w:cs="Arial"/>
                <w:sz w:val="20"/>
              </w:rPr>
              <w:lastRenderedPageBreak/>
              <w:t xml:space="preserve">B1.C7. Participar y valorar la intervención en debates, coloquios y conversaciones espontáneas. </w:t>
            </w:r>
          </w:p>
        </w:tc>
        <w:tc>
          <w:tcPr>
            <w:tcW w:w="56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line="241" w:lineRule="auto"/>
              <w:ind w:right="16"/>
              <w:jc w:val="both"/>
              <w:rPr>
                <w:rFonts w:ascii="Arial" w:eastAsia="Arial" w:hAnsi="Arial" w:cs="Arial"/>
                <w:sz w:val="20"/>
              </w:rPr>
            </w:pPr>
            <w:r w:rsidRPr="009013A2">
              <w:rPr>
                <w:rFonts w:ascii="Arial" w:eastAsia="Arial" w:hAnsi="Arial" w:cs="Arial"/>
                <w:sz w:val="20"/>
              </w:rPr>
              <w:t xml:space="preserve"> B1.C7.1. Respeta las normas de cortesía que deben dirigir las  conversaciones orales ajustándose al turno de palabra, respetando el espacio, gesticulando de forma adecuada, escuchando activamente a los demás y usando fórmulas de saludo y despedida. (CCL,CAA,CSC,SIEP) , (Proyecto)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(B.Expresión y C.). </w:t>
            </w:r>
          </w:p>
        </w:tc>
      </w:tr>
      <w:tr w:rsidR="009013A2" w:rsidRPr="009013A2" w:rsidTr="009013A2">
        <w:trPr>
          <w:trHeight w:val="1402"/>
        </w:trPr>
        <w:tc>
          <w:tcPr>
            <w:tcW w:w="39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0"/>
              <w:jc w:val="both"/>
              <w:rPr>
                <w:rFonts w:ascii="Arial" w:eastAsia="Arial" w:hAnsi="Arial" w:cs="Arial"/>
                <w:sz w:val="20"/>
              </w:rPr>
            </w:pPr>
            <w:r w:rsidRPr="009013A2">
              <w:rPr>
                <w:rFonts w:ascii="Arial" w:eastAsia="Arial" w:hAnsi="Arial" w:cs="Arial"/>
                <w:sz w:val="20"/>
              </w:rPr>
              <w:t xml:space="preserve">B1.C8. Reproducir situaciones reales o imaginarias de comunicación potenciando el desarrollo progresivo de las habilidades sociales, la expresión verbal y no verbal, y la representación de realidades, sentimientos y emociones. </w:t>
            </w:r>
          </w:p>
        </w:tc>
        <w:tc>
          <w:tcPr>
            <w:tcW w:w="56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 B1.C8.1. Dramatiza o improvisa situaciones reales o  imaginarias de comunicación (CCL,CAA,CSC,SIEP)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(Clase,Trabajo,Proyecto) , (B.Exp y C.). </w:t>
            </w:r>
          </w:p>
          <w:p w:rsidR="009013A2" w:rsidRPr="009013A2" w:rsidRDefault="009013A2" w:rsidP="009013A2">
            <w:pPr>
              <w:ind w:right="5631"/>
              <w:rPr>
                <w:rFonts w:ascii="Arial" w:eastAsia="Arial" w:hAnsi="Arial" w:cs="Arial"/>
                <w:sz w:val="20"/>
              </w:rPr>
            </w:pPr>
          </w:p>
        </w:tc>
      </w:tr>
      <w:tr w:rsidR="009013A2" w:rsidRPr="009013A2" w:rsidTr="009013A2">
        <w:trPr>
          <w:trHeight w:val="710"/>
        </w:trPr>
        <w:tc>
          <w:tcPr>
            <w:tcW w:w="39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t xml:space="preserve">B1.C9. Reconocer y respetar la riqueza y variedad de las hablas existentes en Andalucía. </w:t>
            </w:r>
          </w:p>
        </w:tc>
        <w:tc>
          <w:tcPr>
            <w:tcW w:w="56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3"/>
              <w:jc w:val="both"/>
              <w:rPr>
                <w:rFonts w:ascii="Arial" w:eastAsia="Arial" w:hAnsi="Arial" w:cs="Arial"/>
                <w:sz w:val="20"/>
              </w:rPr>
            </w:pPr>
            <w:r w:rsidRPr="009013A2">
              <w:rPr>
                <w:rFonts w:ascii="Arial" w:eastAsia="Arial" w:hAnsi="Arial" w:cs="Arial"/>
                <w:sz w:val="20"/>
              </w:rPr>
              <w:t xml:space="preserve"> B1.C9.1. Reconoce y respeta la riqueza y variedad de las  hablas andaluzas (CCL,CSC,CEC) , (Prueba,Trabajo) , (B.Exp y C.). </w:t>
            </w:r>
          </w:p>
        </w:tc>
      </w:tr>
      <w:tr w:rsidR="009013A2" w:rsidRPr="009013A2" w:rsidTr="009013A2">
        <w:trPr>
          <w:trHeight w:val="708"/>
        </w:trPr>
        <w:tc>
          <w:tcPr>
            <w:tcW w:w="39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4"/>
              <w:jc w:val="both"/>
              <w:rPr>
                <w:rFonts w:ascii="Arial" w:eastAsia="Arial" w:hAnsi="Arial" w:cs="Arial"/>
                <w:sz w:val="20"/>
              </w:rPr>
            </w:pPr>
            <w:r w:rsidRPr="009013A2">
              <w:rPr>
                <w:rFonts w:ascii="Arial" w:eastAsia="Arial" w:hAnsi="Arial" w:cs="Arial"/>
                <w:sz w:val="20"/>
              </w:rPr>
              <w:t xml:space="preserve">B1.C10. Memorizar y recitar textos orales desde el conocimiento de sus rasgos estructurales y de contenido. </w:t>
            </w:r>
          </w:p>
        </w:tc>
        <w:tc>
          <w:tcPr>
            <w:tcW w:w="56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6"/>
              <w:jc w:val="both"/>
              <w:rPr>
                <w:rFonts w:ascii="Arial" w:eastAsia="Arial" w:hAnsi="Arial" w:cs="Arial"/>
                <w:sz w:val="20"/>
              </w:rPr>
            </w:pPr>
            <w:r w:rsidRPr="009013A2">
              <w:rPr>
                <w:rFonts w:ascii="Arial" w:eastAsia="Arial" w:hAnsi="Arial" w:cs="Arial"/>
                <w:sz w:val="20"/>
              </w:rPr>
              <w:t xml:space="preserve"> B1.C10.1. Realiza una correcta recitación de textos  memorizados (CCL,CAA,CEC) , (Clase,Trabajo,Proyecto) , (B.Expresión y C.). </w:t>
            </w:r>
          </w:p>
        </w:tc>
      </w:tr>
      <w:tr w:rsidR="009013A2" w:rsidRPr="009013A2" w:rsidTr="009013A2">
        <w:trPr>
          <w:trHeight w:val="713"/>
        </w:trPr>
        <w:tc>
          <w:tcPr>
            <w:tcW w:w="39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4"/>
              <w:jc w:val="both"/>
              <w:rPr>
                <w:rFonts w:ascii="Arial" w:eastAsia="Arial" w:hAnsi="Arial" w:cs="Arial"/>
                <w:sz w:val="20"/>
              </w:rPr>
            </w:pPr>
            <w:r w:rsidRPr="009013A2">
              <w:rPr>
                <w:rFonts w:ascii="Arial" w:eastAsia="Arial" w:hAnsi="Arial" w:cs="Arial"/>
                <w:sz w:val="20"/>
              </w:rPr>
              <w:t xml:space="preserve">B1.C11. Reconocer las características de la modalidad lingüística andaluza en diferentes manifestaciones orales. </w:t>
            </w:r>
          </w:p>
        </w:tc>
        <w:tc>
          <w:tcPr>
            <w:tcW w:w="56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 B1.C11.1. Reconoce las principales características de la  modalidad lingüística andaluza (CCL,CSC,CEC)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 , (B.Expresión y C.). </w:t>
            </w:r>
          </w:p>
        </w:tc>
      </w:tr>
    </w:tbl>
    <w:p w:rsidR="009013A2" w:rsidRPr="009013A2" w:rsidRDefault="009013A2" w:rsidP="009013A2">
      <w:pPr>
        <w:spacing w:after="0"/>
        <w:rPr>
          <w:rFonts w:ascii="Arial" w:eastAsia="Arial" w:hAnsi="Arial" w:cs="Arial"/>
          <w:sz w:val="20"/>
        </w:rPr>
      </w:pPr>
    </w:p>
    <w:p w:rsidR="009013A2" w:rsidRPr="009013A2" w:rsidRDefault="009013A2" w:rsidP="009013A2">
      <w:pPr>
        <w:keepNext/>
        <w:keepLines/>
        <w:pBdr>
          <w:top w:val="single" w:sz="8" w:space="0" w:color="E6E8E8"/>
          <w:left w:val="single" w:sz="8" w:space="0" w:color="E6E8E8"/>
          <w:bottom w:val="single" w:sz="8" w:space="0" w:color="E6E8E8"/>
          <w:right w:val="single" w:sz="8" w:space="0" w:color="E6E8E8"/>
        </w:pBdr>
        <w:shd w:val="clear" w:color="auto" w:fill="F8FAFA"/>
        <w:spacing w:after="7"/>
        <w:outlineLvl w:val="2"/>
        <w:rPr>
          <w:rFonts w:ascii="Arial" w:eastAsia="Arial" w:hAnsi="Arial" w:cs="Arial"/>
          <w:b/>
          <w:sz w:val="20"/>
        </w:rPr>
      </w:pPr>
      <w:r w:rsidRPr="009013A2">
        <w:rPr>
          <w:rFonts w:ascii="Arial" w:eastAsia="Arial" w:hAnsi="Arial" w:cs="Arial"/>
          <w:b/>
          <w:sz w:val="20"/>
        </w:rPr>
        <w:t xml:space="preserve"> BLOQUE 2. Comunicación escrita: leer y escribir</w:t>
      </w:r>
    </w:p>
    <w:p w:rsidR="009013A2" w:rsidRPr="009013A2" w:rsidRDefault="009013A2" w:rsidP="009013A2">
      <w:pPr>
        <w:spacing w:after="0"/>
        <w:rPr>
          <w:rFonts w:ascii="Arial" w:eastAsia="Arial" w:hAnsi="Arial" w:cs="Arial"/>
          <w:sz w:val="20"/>
        </w:rPr>
      </w:pPr>
    </w:p>
    <w:tbl>
      <w:tblPr>
        <w:tblStyle w:val="TableGrid"/>
        <w:tblW w:w="8927" w:type="dxa"/>
        <w:tblInd w:w="712" w:type="dxa"/>
        <w:tblCellMar>
          <w:top w:w="9" w:type="dxa"/>
        </w:tblCellMar>
        <w:tblLook w:val="04A0" w:firstRow="1" w:lastRow="0" w:firstColumn="1" w:lastColumn="0" w:noHBand="0" w:noVBand="1"/>
      </w:tblPr>
      <w:tblGrid>
        <w:gridCol w:w="3258"/>
        <w:gridCol w:w="5669"/>
      </w:tblGrid>
      <w:tr w:rsidR="009013A2" w:rsidRPr="009013A2" w:rsidTr="009013A2">
        <w:trPr>
          <w:trHeight w:val="245"/>
        </w:trPr>
        <w:tc>
          <w:tcPr>
            <w:tcW w:w="3258" w:type="dxa"/>
            <w:tcBorders>
              <w:top w:val="single" w:sz="8" w:space="0" w:color="000000"/>
              <w:left w:val="single" w:sz="8" w:space="0" w:color="000000"/>
              <w:bottom w:val="single" w:sz="8" w:space="0" w:color="000000"/>
              <w:right w:val="single" w:sz="8" w:space="0" w:color="000000"/>
            </w:tcBorders>
            <w:shd w:val="clear" w:color="auto" w:fill="F8FAFA"/>
          </w:tcPr>
          <w:p w:rsidR="009013A2" w:rsidRPr="009013A2" w:rsidRDefault="009013A2" w:rsidP="009013A2">
            <w:pPr>
              <w:ind w:right="6"/>
              <w:jc w:val="center"/>
              <w:rPr>
                <w:rFonts w:ascii="Arial" w:eastAsia="Arial" w:hAnsi="Arial" w:cs="Arial"/>
                <w:sz w:val="20"/>
              </w:rPr>
            </w:pPr>
            <w:r w:rsidRPr="009013A2">
              <w:rPr>
                <w:rFonts w:ascii="Arial" w:eastAsia="Arial" w:hAnsi="Arial" w:cs="Arial"/>
                <w:b/>
                <w:sz w:val="20"/>
              </w:rPr>
              <w:t>Criterios de Evaluación</w:t>
            </w:r>
          </w:p>
        </w:tc>
        <w:tc>
          <w:tcPr>
            <w:tcW w:w="5669" w:type="dxa"/>
            <w:tcBorders>
              <w:top w:val="single" w:sz="8" w:space="0" w:color="000000"/>
              <w:left w:val="single" w:sz="8" w:space="0" w:color="000000"/>
              <w:bottom w:val="single" w:sz="8" w:space="0" w:color="000000"/>
              <w:right w:val="single" w:sz="8" w:space="0" w:color="000000"/>
            </w:tcBorders>
            <w:shd w:val="clear" w:color="auto" w:fill="F8FAFA"/>
          </w:tcPr>
          <w:p w:rsidR="009013A2" w:rsidRPr="009013A2" w:rsidRDefault="009013A2" w:rsidP="009013A2">
            <w:pPr>
              <w:ind w:right="2"/>
              <w:jc w:val="center"/>
              <w:rPr>
                <w:rFonts w:ascii="Arial" w:eastAsia="Arial" w:hAnsi="Arial" w:cs="Arial"/>
                <w:sz w:val="20"/>
              </w:rPr>
            </w:pPr>
            <w:r w:rsidRPr="009013A2">
              <w:rPr>
                <w:rFonts w:ascii="Arial" w:eastAsia="Arial" w:hAnsi="Arial" w:cs="Arial"/>
                <w:b/>
                <w:sz w:val="20"/>
              </w:rPr>
              <w:t>Estándares de aprendizaje</w:t>
            </w:r>
          </w:p>
        </w:tc>
      </w:tr>
      <w:tr w:rsidR="009013A2" w:rsidRPr="009013A2" w:rsidTr="009013A2">
        <w:trPr>
          <w:trHeight w:val="943"/>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B2.C1. Aplicar estrategias de lectura comprensiva y crítica de textos.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4"/>
              <w:jc w:val="both"/>
              <w:rPr>
                <w:rFonts w:ascii="Arial" w:eastAsia="Arial" w:hAnsi="Arial" w:cs="Arial"/>
                <w:sz w:val="20"/>
              </w:rPr>
            </w:pPr>
            <w:r w:rsidRPr="009013A2">
              <w:rPr>
                <w:rFonts w:ascii="Arial" w:eastAsia="Arial" w:hAnsi="Arial" w:cs="Arial"/>
                <w:sz w:val="20"/>
              </w:rPr>
              <w:t xml:space="preserve"> B2.C1.1. Comprende el significado de las palabras propias del nivel formal de la lengua incorporándolas a su repertorio léxico (CCL,CAA,CSC,CEC) , (Prueba,Clase) , (I). </w:t>
            </w:r>
          </w:p>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B2.C1.2. Pone en práctica diferentes estrategias de lectura en </w:t>
            </w:r>
          </w:p>
        </w:tc>
      </w:tr>
      <w:tr w:rsidR="009013A2" w:rsidRPr="009013A2" w:rsidTr="009013A2">
        <w:trPr>
          <w:trHeight w:val="480"/>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función del objetivo y el tipo de texto. (CCL,CAA,CSC,CEC) , (Clase) , (A). </w:t>
            </w:r>
          </w:p>
        </w:tc>
      </w:tr>
      <w:tr w:rsidR="009013A2" w:rsidRPr="009013A2" w:rsidTr="009013A2">
        <w:trPr>
          <w:trHeight w:val="2319"/>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B2.C2. Leer, comprender, interpretar y valorar textos.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line="241" w:lineRule="auto"/>
              <w:ind w:right="15"/>
              <w:jc w:val="both"/>
              <w:rPr>
                <w:rFonts w:ascii="Arial" w:eastAsia="Arial" w:hAnsi="Arial" w:cs="Arial"/>
                <w:sz w:val="20"/>
              </w:rPr>
            </w:pPr>
            <w:r w:rsidRPr="009013A2">
              <w:rPr>
                <w:rFonts w:ascii="Arial" w:eastAsia="Arial" w:hAnsi="Arial" w:cs="Arial"/>
                <w:sz w:val="20"/>
              </w:rPr>
              <w:t xml:space="preserve"> B2.C2.1. Reconoce y expresa el tema y la intención comunicativa de textos narrativos, descriptivos, instructivos, expositivos, argumentativos y dialogados identificando la tipología textual seleccionada, las marcas lingüísticas y la organización del contenido. (CCL,CAA,CSC,CEC)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(Prueba,Clase,Trabajo) , (B.Exp y C.). </w:t>
            </w:r>
          </w:p>
          <w:p w:rsidR="009013A2" w:rsidRPr="009013A2" w:rsidRDefault="009013A2" w:rsidP="009013A2">
            <w:pPr>
              <w:spacing w:line="241" w:lineRule="auto"/>
              <w:ind w:right="14"/>
              <w:jc w:val="both"/>
              <w:rPr>
                <w:rFonts w:ascii="Arial" w:eastAsia="Arial" w:hAnsi="Arial" w:cs="Arial"/>
                <w:sz w:val="20"/>
              </w:rPr>
            </w:pPr>
            <w:r w:rsidRPr="009013A2">
              <w:rPr>
                <w:rFonts w:ascii="Arial" w:eastAsia="Arial" w:hAnsi="Arial" w:cs="Arial"/>
                <w:sz w:val="20"/>
              </w:rPr>
              <w:t xml:space="preserve">B2.C2.2. Entiende instrucciones escritas de cierta complejidad que le permiten desenvolverse en situaciones de la vida cotidiana y en los procesos de aprendizaje.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(CCL,CAA,CSC,CEC) , (Clase,Trabajo) , (I). </w:t>
            </w:r>
          </w:p>
        </w:tc>
      </w:tr>
      <w:tr w:rsidR="009013A2" w:rsidRPr="009013A2" w:rsidTr="009013A2">
        <w:trPr>
          <w:trHeight w:val="1861"/>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B2.C3. Manifestar una actitud crítica ante la lectura de cualquier tipo de textos u obras literarias a través de una lectura reflexiva que permita identificar posturas de acuerdo o desacuerdo respetando en todo momento a las personas que expresan su opinión.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2" w:line="239" w:lineRule="auto"/>
              <w:jc w:val="both"/>
              <w:rPr>
                <w:rFonts w:ascii="Arial" w:eastAsia="Arial" w:hAnsi="Arial" w:cs="Arial"/>
                <w:sz w:val="20"/>
              </w:rPr>
            </w:pPr>
            <w:r w:rsidRPr="009013A2">
              <w:rPr>
                <w:rFonts w:ascii="Arial" w:eastAsia="Arial" w:hAnsi="Arial" w:cs="Arial"/>
                <w:sz w:val="20"/>
              </w:rPr>
              <w:t xml:space="preserve"> B2.C3.1. Respeta las opiniones de los demás. (CCL,CSC) ,  (Clase) , (B.Expresión y C.).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p w:rsidR="009013A2" w:rsidRPr="009013A2" w:rsidRDefault="009013A2" w:rsidP="009013A2">
            <w:pPr>
              <w:spacing w:line="241" w:lineRule="auto"/>
              <w:ind w:right="5628"/>
              <w:rPr>
                <w:rFonts w:ascii="Arial" w:eastAsia="Arial" w:hAnsi="Arial" w:cs="Arial"/>
                <w:sz w:val="20"/>
              </w:rPr>
            </w:pPr>
          </w:p>
          <w:p w:rsidR="009013A2" w:rsidRPr="009013A2" w:rsidRDefault="009013A2" w:rsidP="009013A2">
            <w:pPr>
              <w:rPr>
                <w:rFonts w:ascii="Arial" w:eastAsia="Arial" w:hAnsi="Arial" w:cs="Arial"/>
                <w:sz w:val="20"/>
              </w:rPr>
            </w:pPr>
          </w:p>
        </w:tc>
      </w:tr>
      <w:tr w:rsidR="009013A2" w:rsidRPr="009013A2" w:rsidTr="009013A2">
        <w:trPr>
          <w:trHeight w:val="1399"/>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B2.C4. Seleccionar los conocimientos que se obtengan de las bibliotecas o de cualquier otra fuente de información impresa en papel o digital integrándolos en un proceso de aprendizaje continuo.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3"/>
              <w:jc w:val="both"/>
              <w:rPr>
                <w:rFonts w:ascii="Arial" w:eastAsia="Arial" w:hAnsi="Arial" w:cs="Arial"/>
                <w:sz w:val="20"/>
              </w:rPr>
            </w:pPr>
            <w:r w:rsidRPr="009013A2">
              <w:rPr>
                <w:rFonts w:ascii="Arial" w:eastAsia="Arial" w:hAnsi="Arial" w:cs="Arial"/>
                <w:sz w:val="20"/>
              </w:rPr>
              <w:t xml:space="preserve"> B2.C4.1. Conoce el funcionamiento de bibliotecas (escolares,  locales...), así como de bibliotecas digitales y es capaz de  solicitar libros, vídeos... autónomamente. (CCL,CD,CAA)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(Trabajo) , (A). </w:t>
            </w:r>
          </w:p>
          <w:p w:rsidR="009013A2" w:rsidRPr="009013A2" w:rsidRDefault="009013A2" w:rsidP="009013A2">
            <w:pPr>
              <w:rPr>
                <w:rFonts w:ascii="Arial" w:eastAsia="Arial" w:hAnsi="Arial" w:cs="Arial"/>
                <w:sz w:val="20"/>
              </w:rPr>
            </w:pPr>
          </w:p>
        </w:tc>
      </w:tr>
      <w:tr w:rsidR="009013A2" w:rsidRPr="009013A2" w:rsidTr="009013A2">
        <w:trPr>
          <w:trHeight w:val="2091"/>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lastRenderedPageBreak/>
              <w:t xml:space="preserve">B2.C5. Aplicar progresivamente las estrategias necesarias para producir textos adecuados, coherentes y cohesionados.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ind w:right="11"/>
              <w:jc w:val="both"/>
              <w:rPr>
                <w:rFonts w:ascii="Arial" w:eastAsia="Arial" w:hAnsi="Arial" w:cs="Arial"/>
                <w:sz w:val="20"/>
              </w:rPr>
            </w:pPr>
            <w:r w:rsidRPr="009013A2">
              <w:rPr>
                <w:rFonts w:ascii="Arial" w:eastAsia="Arial" w:hAnsi="Arial" w:cs="Arial"/>
                <w:sz w:val="20"/>
              </w:rPr>
              <w:t xml:space="preserve"> B2.C5.1. Aplica técnicas diversas para planificar sus escritos:  esquemas, árboles, mapas conceptuales etc. y redacta  borradores de escritura. (CCL,CD,CAA)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(Prueba,Cuaderno,Trabajo) , (A). </w:t>
            </w:r>
          </w:p>
          <w:p w:rsidR="009013A2" w:rsidRPr="009013A2" w:rsidRDefault="009013A2" w:rsidP="009013A2">
            <w:pPr>
              <w:spacing w:line="241" w:lineRule="auto"/>
              <w:ind w:right="15"/>
              <w:jc w:val="both"/>
              <w:rPr>
                <w:rFonts w:ascii="Arial" w:eastAsia="Arial" w:hAnsi="Arial" w:cs="Arial"/>
                <w:sz w:val="20"/>
              </w:rPr>
            </w:pPr>
            <w:r w:rsidRPr="009013A2">
              <w:rPr>
                <w:rFonts w:ascii="Arial" w:eastAsia="Arial" w:hAnsi="Arial" w:cs="Arial"/>
                <w:sz w:val="20"/>
              </w:rPr>
              <w:t xml:space="preserve">B2.C5.2. Escribe textos usando el registro adecuado, organizando las ideas con claridad, enlazando enunciados en secuencias lineales cohesionadas y respetando las normas gramaticales y ortográficas. (CCL,CD,CAA)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(Prueba,Cuaderno,Trabajo) , (B.Exp y C.). </w:t>
            </w:r>
          </w:p>
        </w:tc>
      </w:tr>
      <w:tr w:rsidR="009013A2" w:rsidRPr="009013A2" w:rsidTr="009013A2">
        <w:trPr>
          <w:trHeight w:val="1861"/>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t xml:space="preserve">B2.C6. Escribir textos relacionados con los ámbitos personal, académico/escolar y social, utilizando adecuadamente las diferentes formas de elocución.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5"/>
              <w:jc w:val="both"/>
              <w:rPr>
                <w:rFonts w:ascii="Arial" w:eastAsia="Arial" w:hAnsi="Arial" w:cs="Arial"/>
                <w:sz w:val="20"/>
              </w:rPr>
            </w:pPr>
            <w:r w:rsidRPr="009013A2">
              <w:rPr>
                <w:rFonts w:ascii="Arial" w:eastAsia="Arial" w:hAnsi="Arial" w:cs="Arial"/>
                <w:sz w:val="20"/>
              </w:rPr>
              <w:t xml:space="preserve"> B2.C6.1. Escribe textos propios del ámbito personal y familiar,  escolar/académico y social imitando textos modelo.  (CCL,CD,CAA,CSC) , (Prueba,Clase,Trabajo) , (B.Exp y C.). </w:t>
            </w:r>
          </w:p>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t xml:space="preserve"> B2.C6.2. Resume textos generalizando términos que tienen rasgos en común, globalizando la información e integrándola en oraciones que se relacionen lógica y semánticamente, evitando parafrasear el texto resumido. (CCL,CD,CAA,CSC) , (Prueba,Clase,Cuaderno,Trabajo) , (I). </w:t>
            </w:r>
          </w:p>
        </w:tc>
      </w:tr>
      <w:tr w:rsidR="009013A2" w:rsidRPr="009013A2" w:rsidTr="009013A2">
        <w:trPr>
          <w:trHeight w:val="1860"/>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B2.C7. Valorar la importancia de la escritura como herramienta de organización del pensamiento y de adquisición de los aprendizajes y como estímulo de la capacidad de razonamiento y del desarrollo personal.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6"/>
              <w:jc w:val="both"/>
              <w:rPr>
                <w:rFonts w:ascii="Arial" w:eastAsia="Arial" w:hAnsi="Arial" w:cs="Arial"/>
                <w:sz w:val="20"/>
              </w:rPr>
            </w:pPr>
            <w:r w:rsidRPr="009013A2">
              <w:rPr>
                <w:rFonts w:ascii="Arial" w:eastAsia="Arial" w:hAnsi="Arial" w:cs="Arial"/>
                <w:sz w:val="20"/>
              </w:rPr>
              <w:t xml:space="preserve"> B2.C7.1. Produce textos diversos reconociendo en la escritura  el instrumento que es capaz de organizar su pensamiento.  (CCL,CAA,SIEP) , (Trabajo) , (B.Exp y C.). </w:t>
            </w:r>
          </w:p>
          <w:p w:rsidR="009013A2" w:rsidRPr="009013A2" w:rsidRDefault="009013A2" w:rsidP="009013A2">
            <w:pPr>
              <w:spacing w:after="1" w:line="241" w:lineRule="auto"/>
              <w:ind w:right="10"/>
              <w:jc w:val="both"/>
              <w:rPr>
                <w:rFonts w:ascii="Arial" w:eastAsia="Arial" w:hAnsi="Arial" w:cs="Arial"/>
                <w:sz w:val="20"/>
              </w:rPr>
            </w:pPr>
            <w:r w:rsidRPr="009013A2">
              <w:rPr>
                <w:rFonts w:ascii="Arial" w:eastAsia="Arial" w:hAnsi="Arial" w:cs="Arial"/>
                <w:sz w:val="20"/>
              </w:rPr>
              <w:t xml:space="preserve"> B2.C7.2. Conoce y utiliza herramientas de las Tecnologías de  la Información y la Comunicación, participando, intercambiando  opiniones, comentando y valorando escritos ajenos o escribiendo y dando a conocer los suyos propios.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(CCL,CD,CAA) , (Clase,Trabajo) , (A). </w:t>
            </w:r>
          </w:p>
        </w:tc>
      </w:tr>
    </w:tbl>
    <w:p w:rsidR="009013A2" w:rsidRPr="009013A2" w:rsidRDefault="009013A2" w:rsidP="009013A2">
      <w:pPr>
        <w:spacing w:after="0"/>
        <w:rPr>
          <w:rFonts w:ascii="Arial" w:eastAsia="Arial" w:hAnsi="Arial" w:cs="Arial"/>
          <w:sz w:val="20"/>
        </w:rPr>
      </w:pPr>
    </w:p>
    <w:p w:rsidR="009013A2" w:rsidRPr="009013A2" w:rsidRDefault="009013A2" w:rsidP="009013A2">
      <w:pPr>
        <w:spacing w:after="0"/>
        <w:rPr>
          <w:rFonts w:ascii="Arial" w:eastAsia="Arial" w:hAnsi="Arial" w:cs="Arial"/>
          <w:sz w:val="20"/>
        </w:rPr>
      </w:pPr>
    </w:p>
    <w:p w:rsidR="009013A2" w:rsidRPr="009013A2" w:rsidRDefault="009013A2" w:rsidP="009013A2">
      <w:pPr>
        <w:spacing w:after="0"/>
        <w:rPr>
          <w:rFonts w:ascii="Arial" w:eastAsia="Arial" w:hAnsi="Arial" w:cs="Arial"/>
          <w:sz w:val="20"/>
        </w:rPr>
      </w:pPr>
    </w:p>
    <w:p w:rsidR="009013A2" w:rsidRPr="009013A2" w:rsidRDefault="009013A2" w:rsidP="009013A2">
      <w:pPr>
        <w:spacing w:after="2"/>
        <w:rPr>
          <w:rFonts w:ascii="Arial" w:eastAsia="Arial" w:hAnsi="Arial" w:cs="Arial"/>
          <w:sz w:val="20"/>
        </w:rPr>
      </w:pPr>
    </w:p>
    <w:p w:rsidR="009013A2" w:rsidRPr="009013A2" w:rsidRDefault="009013A2" w:rsidP="009013A2">
      <w:pPr>
        <w:keepNext/>
        <w:keepLines/>
        <w:pBdr>
          <w:top w:val="single" w:sz="8" w:space="0" w:color="E6E8E8"/>
          <w:left w:val="single" w:sz="8" w:space="0" w:color="E6E8E8"/>
          <w:bottom w:val="single" w:sz="8" w:space="0" w:color="E6E8E8"/>
          <w:right w:val="single" w:sz="8" w:space="0" w:color="E6E8E8"/>
        </w:pBdr>
        <w:shd w:val="clear" w:color="auto" w:fill="F8FAFA"/>
        <w:spacing w:after="7"/>
        <w:outlineLvl w:val="2"/>
        <w:rPr>
          <w:rFonts w:ascii="Arial" w:eastAsia="Arial" w:hAnsi="Arial" w:cs="Arial"/>
          <w:b/>
          <w:sz w:val="20"/>
        </w:rPr>
      </w:pPr>
      <w:r w:rsidRPr="009013A2">
        <w:rPr>
          <w:rFonts w:ascii="Arial" w:eastAsia="Arial" w:hAnsi="Arial" w:cs="Arial"/>
          <w:b/>
          <w:sz w:val="20"/>
        </w:rPr>
        <w:t>BLOQUE 3. Conocimiento de la lengua</w:t>
      </w:r>
    </w:p>
    <w:p w:rsidR="009013A2" w:rsidRPr="009013A2" w:rsidRDefault="009013A2" w:rsidP="009013A2">
      <w:pPr>
        <w:spacing w:after="0"/>
        <w:rPr>
          <w:rFonts w:ascii="Arial" w:eastAsia="Arial" w:hAnsi="Arial" w:cs="Arial"/>
          <w:sz w:val="20"/>
        </w:rPr>
      </w:pPr>
    </w:p>
    <w:tbl>
      <w:tblPr>
        <w:tblStyle w:val="TableGrid"/>
        <w:tblW w:w="8927" w:type="dxa"/>
        <w:tblInd w:w="712" w:type="dxa"/>
        <w:tblCellMar>
          <w:top w:w="9" w:type="dxa"/>
        </w:tblCellMar>
        <w:tblLook w:val="04A0" w:firstRow="1" w:lastRow="0" w:firstColumn="1" w:lastColumn="0" w:noHBand="0" w:noVBand="1"/>
      </w:tblPr>
      <w:tblGrid>
        <w:gridCol w:w="3258"/>
        <w:gridCol w:w="5669"/>
      </w:tblGrid>
      <w:tr w:rsidR="009013A2" w:rsidRPr="009013A2" w:rsidTr="009013A2">
        <w:trPr>
          <w:trHeight w:val="245"/>
        </w:trPr>
        <w:tc>
          <w:tcPr>
            <w:tcW w:w="3258" w:type="dxa"/>
            <w:tcBorders>
              <w:top w:val="single" w:sz="8" w:space="0" w:color="000000"/>
              <w:left w:val="single" w:sz="8" w:space="0" w:color="000000"/>
              <w:bottom w:val="single" w:sz="8" w:space="0" w:color="000000"/>
              <w:right w:val="single" w:sz="8" w:space="0" w:color="000000"/>
            </w:tcBorders>
            <w:shd w:val="clear" w:color="auto" w:fill="F8FAFA"/>
          </w:tcPr>
          <w:p w:rsidR="009013A2" w:rsidRPr="009013A2" w:rsidRDefault="009013A2" w:rsidP="009013A2">
            <w:pPr>
              <w:ind w:right="6"/>
              <w:jc w:val="center"/>
              <w:rPr>
                <w:rFonts w:ascii="Arial" w:eastAsia="Arial" w:hAnsi="Arial" w:cs="Arial"/>
                <w:sz w:val="20"/>
              </w:rPr>
            </w:pPr>
            <w:r w:rsidRPr="009013A2">
              <w:rPr>
                <w:rFonts w:ascii="Arial" w:eastAsia="Arial" w:hAnsi="Arial" w:cs="Arial"/>
                <w:b/>
                <w:sz w:val="20"/>
              </w:rPr>
              <w:t>Criterios de Evaluación</w:t>
            </w:r>
          </w:p>
        </w:tc>
        <w:tc>
          <w:tcPr>
            <w:tcW w:w="5669" w:type="dxa"/>
            <w:tcBorders>
              <w:top w:val="single" w:sz="8" w:space="0" w:color="000000"/>
              <w:left w:val="single" w:sz="8" w:space="0" w:color="000000"/>
              <w:bottom w:val="single" w:sz="8" w:space="0" w:color="000000"/>
              <w:right w:val="single" w:sz="8" w:space="0" w:color="000000"/>
            </w:tcBorders>
            <w:shd w:val="clear" w:color="auto" w:fill="F8FAFA"/>
          </w:tcPr>
          <w:p w:rsidR="009013A2" w:rsidRPr="009013A2" w:rsidRDefault="009013A2" w:rsidP="009013A2">
            <w:pPr>
              <w:ind w:right="2"/>
              <w:jc w:val="center"/>
              <w:rPr>
                <w:rFonts w:ascii="Arial" w:eastAsia="Arial" w:hAnsi="Arial" w:cs="Arial"/>
                <w:sz w:val="20"/>
              </w:rPr>
            </w:pPr>
            <w:r w:rsidRPr="009013A2">
              <w:rPr>
                <w:rFonts w:ascii="Arial" w:eastAsia="Arial" w:hAnsi="Arial" w:cs="Arial"/>
                <w:b/>
                <w:sz w:val="20"/>
              </w:rPr>
              <w:t>Estándares de aprendizaje</w:t>
            </w:r>
          </w:p>
        </w:tc>
      </w:tr>
      <w:tr w:rsidR="009013A2" w:rsidRPr="009013A2" w:rsidTr="009013A2">
        <w:trPr>
          <w:trHeight w:val="482"/>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B3.C1. Aplicar los conocimientos sobre la lengua y sus normas de</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 B3.C1.1. Reconoce y explica el uso de las categorías  gramaticales en los textos utilizando este conocimiento para </w:t>
            </w:r>
          </w:p>
        </w:tc>
      </w:tr>
    </w:tbl>
    <w:p w:rsidR="009013A2" w:rsidRPr="009013A2" w:rsidRDefault="009013A2" w:rsidP="009013A2">
      <w:pPr>
        <w:spacing w:after="0"/>
        <w:ind w:right="773"/>
        <w:jc w:val="both"/>
        <w:rPr>
          <w:rFonts w:ascii="Arial" w:eastAsia="Arial" w:hAnsi="Arial" w:cs="Arial"/>
          <w:sz w:val="20"/>
        </w:rPr>
      </w:pPr>
    </w:p>
    <w:tbl>
      <w:tblPr>
        <w:tblStyle w:val="TableGrid"/>
        <w:tblW w:w="8932" w:type="dxa"/>
        <w:tblInd w:w="708" w:type="dxa"/>
        <w:tblCellMar>
          <w:top w:w="14" w:type="dxa"/>
        </w:tblCellMar>
        <w:tblLook w:val="04A0" w:firstRow="1" w:lastRow="0" w:firstColumn="1" w:lastColumn="0" w:noHBand="0" w:noVBand="1"/>
      </w:tblPr>
      <w:tblGrid>
        <w:gridCol w:w="3262"/>
        <w:gridCol w:w="5670"/>
      </w:tblGrid>
      <w:tr w:rsidR="009013A2" w:rsidRPr="009013A2" w:rsidTr="009013A2">
        <w:trPr>
          <w:trHeight w:val="2319"/>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t xml:space="preserve">uso para resolver problemas de comprensión de textos orales y escritos y para la composición y revisión progresivamente autónoma de los textos propios y ajenos, utilizando la terminología gramatical necesaria para la explicación de los diversos usos de la lengua.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 corregir errores de concordancia en textos propios y ajenos.  (CCL,CAA) , (Prueba,Clase) , (B.Leng). </w:t>
            </w:r>
          </w:p>
          <w:p w:rsidR="009013A2" w:rsidRPr="009013A2" w:rsidRDefault="009013A2" w:rsidP="009013A2">
            <w:pPr>
              <w:spacing w:after="1" w:line="241" w:lineRule="auto"/>
              <w:ind w:right="7"/>
              <w:jc w:val="both"/>
              <w:rPr>
                <w:rFonts w:ascii="Arial" w:eastAsia="Arial" w:hAnsi="Arial" w:cs="Arial"/>
                <w:sz w:val="20"/>
              </w:rPr>
            </w:pPr>
            <w:r w:rsidRPr="009013A2">
              <w:rPr>
                <w:rFonts w:ascii="Arial" w:eastAsia="Arial" w:hAnsi="Arial" w:cs="Arial"/>
                <w:sz w:val="20"/>
              </w:rPr>
              <w:t xml:space="preserve"> B3.C1.2. Reconoce y corrige errores ortográficos y  gramaticales en textos propios y ajenos aplicando los  conocimientos adquiridos para mejorar la producción de textos  verbales en sus producciones orales y escritas. (CCL,CAA) ,  (Prueba,Clase) , (B.Leng). </w:t>
            </w:r>
          </w:p>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B3.C1.3. Conoce y utiliza adecuadamente las formas verbales en sus producciones orales y escritas. (CCL,CAA)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 , (I). </w:t>
            </w:r>
          </w:p>
        </w:tc>
      </w:tr>
      <w:tr w:rsidR="009013A2" w:rsidRPr="009013A2" w:rsidTr="009013A2">
        <w:trPr>
          <w:trHeight w:val="1630"/>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B3.C2. Reconocer y analizar la estructura y el proceso de formación de las palabras pertenecientes a las distintas categorías gramaticales, distinguiendo las flexivas de las no flexivas.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line="241" w:lineRule="auto"/>
              <w:ind w:right="17"/>
              <w:jc w:val="both"/>
              <w:rPr>
                <w:rFonts w:ascii="Arial" w:eastAsia="Arial" w:hAnsi="Arial" w:cs="Arial"/>
                <w:sz w:val="20"/>
              </w:rPr>
            </w:pPr>
            <w:r w:rsidRPr="009013A2">
              <w:rPr>
                <w:rFonts w:ascii="Arial" w:eastAsia="Arial" w:hAnsi="Arial" w:cs="Arial"/>
                <w:sz w:val="20"/>
              </w:rPr>
              <w:t xml:space="preserve"> B3.C2.1. Reconoce y explica los elementos constitutivos de la  palabra: raíz y afijos, aplicando este conocimiento a la mejora  de la comprensión de textos escritos y al enriquecimiento de su  vocabulario activo. (CCL,CAA) , (Prueba,Clase) , (B.Leng). </w:t>
            </w:r>
          </w:p>
          <w:p w:rsidR="009013A2" w:rsidRPr="009013A2" w:rsidRDefault="009013A2" w:rsidP="009013A2">
            <w:pPr>
              <w:ind w:right="17"/>
              <w:jc w:val="both"/>
              <w:rPr>
                <w:rFonts w:ascii="Arial" w:eastAsia="Arial" w:hAnsi="Arial" w:cs="Arial"/>
                <w:sz w:val="20"/>
              </w:rPr>
            </w:pPr>
            <w:r w:rsidRPr="009013A2">
              <w:rPr>
                <w:rFonts w:ascii="Arial" w:eastAsia="Arial" w:hAnsi="Arial" w:cs="Arial"/>
                <w:sz w:val="20"/>
              </w:rPr>
              <w:t xml:space="preserve"> B3.C2.2. Explica los distintos procedimientos de formación de palabras, distinguiendo las compuestas, las derivadas, las siglas y los acrónimos. (CCL) , (Prueba,Clase) , (I). </w:t>
            </w:r>
          </w:p>
        </w:tc>
      </w:tr>
      <w:tr w:rsidR="009013A2" w:rsidRPr="009013A2" w:rsidTr="009013A2">
        <w:trPr>
          <w:trHeight w:val="1171"/>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t xml:space="preserve">B3.C3. Comprender el significado de las palabras en toda su extensión para reconocer y diferenciar los usos objetivos de los usos subjetivos.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ind w:right="13"/>
              <w:jc w:val="both"/>
              <w:rPr>
                <w:rFonts w:ascii="Arial" w:eastAsia="Arial" w:hAnsi="Arial" w:cs="Arial"/>
                <w:sz w:val="20"/>
              </w:rPr>
            </w:pPr>
            <w:r w:rsidRPr="009013A2">
              <w:rPr>
                <w:rFonts w:ascii="Arial" w:eastAsia="Arial" w:hAnsi="Arial" w:cs="Arial"/>
                <w:sz w:val="20"/>
              </w:rPr>
              <w:t xml:space="preserve"> B3.C3.1. Diferencia los componentes denotativos y  connotativos en el significado de las palabras dentro de una  frase o un texto oral o escrito. (CCL,CAA)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(Prueba,Clase,Proyecto) , (B.Leng). </w:t>
            </w:r>
          </w:p>
        </w:tc>
      </w:tr>
      <w:tr w:rsidR="009013A2" w:rsidRPr="009013A2" w:rsidTr="009013A2">
        <w:trPr>
          <w:trHeight w:val="710"/>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3"/>
              <w:jc w:val="both"/>
              <w:rPr>
                <w:rFonts w:ascii="Arial" w:eastAsia="Arial" w:hAnsi="Arial" w:cs="Arial"/>
                <w:sz w:val="20"/>
              </w:rPr>
            </w:pPr>
            <w:r w:rsidRPr="009013A2">
              <w:rPr>
                <w:rFonts w:ascii="Arial" w:eastAsia="Arial" w:hAnsi="Arial" w:cs="Arial"/>
                <w:sz w:val="20"/>
              </w:rPr>
              <w:lastRenderedPageBreak/>
              <w:t xml:space="preserve">B3.C4. Comprender y valorar las relaciones semánticas que se establecen entre las palabras.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7"/>
              <w:jc w:val="both"/>
              <w:rPr>
                <w:rFonts w:ascii="Arial" w:eastAsia="Arial" w:hAnsi="Arial" w:cs="Arial"/>
                <w:sz w:val="20"/>
              </w:rPr>
            </w:pPr>
            <w:r w:rsidRPr="009013A2">
              <w:rPr>
                <w:rFonts w:ascii="Arial" w:eastAsia="Arial" w:hAnsi="Arial" w:cs="Arial"/>
                <w:sz w:val="20"/>
              </w:rPr>
              <w:t xml:space="preserve"> B3.C4.1. Reconoce y usa sinónimos y antónimos de una  palabra explicando su uso concreto en una frase o en un texto oral o escrito. (CCL,CAA) , (Prueba,Clase) , (B.Leng). </w:t>
            </w:r>
          </w:p>
        </w:tc>
      </w:tr>
      <w:tr w:rsidR="009013A2" w:rsidRPr="009013A2" w:rsidTr="009013A2">
        <w:trPr>
          <w:trHeight w:val="1400"/>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8"/>
              <w:jc w:val="both"/>
              <w:rPr>
                <w:rFonts w:ascii="Arial" w:eastAsia="Arial" w:hAnsi="Arial" w:cs="Arial"/>
                <w:sz w:val="20"/>
              </w:rPr>
            </w:pPr>
            <w:r w:rsidRPr="009013A2">
              <w:rPr>
                <w:rFonts w:ascii="Arial" w:eastAsia="Arial" w:hAnsi="Arial" w:cs="Arial"/>
                <w:sz w:val="20"/>
              </w:rPr>
              <w:t xml:space="preserve">B3.C5. Reconocer los diferentes cambios de significado que afectan a la palabra en el texto: metáfora, metonimia, palabras tabú y eufemismos.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3"/>
              <w:jc w:val="both"/>
              <w:rPr>
                <w:rFonts w:ascii="Arial" w:eastAsia="Arial" w:hAnsi="Arial" w:cs="Arial"/>
                <w:sz w:val="20"/>
              </w:rPr>
            </w:pPr>
            <w:r w:rsidRPr="009013A2">
              <w:rPr>
                <w:rFonts w:ascii="Arial" w:eastAsia="Arial" w:hAnsi="Arial" w:cs="Arial"/>
                <w:sz w:val="20"/>
              </w:rPr>
              <w:t xml:space="preserve"> B3.C5.1. Reconoce y explica el uso metafórico y metonímico  de las palabras en una frase o en un texto oral o escrito.  (CCL,CAA) , (Prueba, Clase) , (I). </w:t>
            </w:r>
          </w:p>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 B3.C5.2. Reconoce y explica los fenómenos contextuales que afectan al significado global de las palabras: tabú y eufemismo.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(CCL,CAA) , (Prueba, Clase) , (B.Leng). </w:t>
            </w:r>
          </w:p>
        </w:tc>
      </w:tr>
      <w:tr w:rsidR="009013A2" w:rsidRPr="009013A2" w:rsidTr="009013A2">
        <w:trPr>
          <w:trHeight w:val="1630"/>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1"/>
              <w:jc w:val="both"/>
              <w:rPr>
                <w:rFonts w:ascii="Arial" w:eastAsia="Arial" w:hAnsi="Arial" w:cs="Arial"/>
                <w:sz w:val="20"/>
              </w:rPr>
            </w:pPr>
            <w:r w:rsidRPr="009013A2">
              <w:rPr>
                <w:rFonts w:ascii="Arial" w:eastAsia="Arial" w:hAnsi="Arial" w:cs="Arial"/>
                <w:sz w:val="20"/>
              </w:rPr>
              <w:t>B3.C6. Usar de forma efectiva los diccionarios y otras fuentes de consulta, tanto en papel como en digital para resolver dudas en relación al manejo de la lengua y para enriquecer el propio</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vocabulario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4"/>
              <w:jc w:val="both"/>
              <w:rPr>
                <w:rFonts w:ascii="Arial" w:eastAsia="Arial" w:hAnsi="Arial" w:cs="Arial"/>
                <w:sz w:val="20"/>
              </w:rPr>
            </w:pPr>
            <w:r w:rsidRPr="009013A2">
              <w:rPr>
                <w:rFonts w:ascii="Arial" w:eastAsia="Arial" w:hAnsi="Arial" w:cs="Arial"/>
                <w:sz w:val="20"/>
              </w:rPr>
              <w:t xml:space="preserve"> B3.C6.1. Utiliza fuentes variadas de consulta en formatos  diversos para resolver sus dudas sobre el uso de la lengua y  para ampliar su vocabulario. (CCL,CD,CAA) , (Cuaderno,</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Trabajo) , (B. Leng).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r>
      <w:tr w:rsidR="009013A2" w:rsidRPr="009013A2" w:rsidTr="009013A2">
        <w:trPr>
          <w:trHeight w:val="941"/>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5"/>
              <w:jc w:val="both"/>
              <w:rPr>
                <w:rFonts w:ascii="Arial" w:eastAsia="Arial" w:hAnsi="Arial" w:cs="Arial"/>
                <w:sz w:val="20"/>
              </w:rPr>
            </w:pPr>
            <w:r w:rsidRPr="009013A2">
              <w:rPr>
                <w:rFonts w:ascii="Arial" w:eastAsia="Arial" w:hAnsi="Arial" w:cs="Arial"/>
                <w:sz w:val="20"/>
              </w:rPr>
              <w:t xml:space="preserve">B3.C7. Reconocer y explicar los diferentes sintagmas en una oración simple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8"/>
              <w:jc w:val="both"/>
              <w:rPr>
                <w:rFonts w:ascii="Arial" w:eastAsia="Arial" w:hAnsi="Arial" w:cs="Arial"/>
                <w:sz w:val="20"/>
              </w:rPr>
            </w:pPr>
            <w:r w:rsidRPr="009013A2">
              <w:rPr>
                <w:rFonts w:ascii="Arial" w:eastAsia="Arial" w:hAnsi="Arial" w:cs="Arial"/>
                <w:sz w:val="20"/>
              </w:rPr>
              <w:t xml:space="preserve"> B3.C7.1. Identifica los diferentes grupos de palabras en frases  y textos diferenciando la palabra nuclear del resto de palabras que lo forman y explicando su funcionamiento en el marco de la oración simple. (CCL,CAA) , (Prueba,Clase) , (B.Leng). </w:t>
            </w:r>
          </w:p>
        </w:tc>
      </w:tr>
      <w:tr w:rsidR="009013A2" w:rsidRPr="009013A2" w:rsidTr="009013A2">
        <w:trPr>
          <w:trHeight w:val="1169"/>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4"/>
              <w:jc w:val="both"/>
              <w:rPr>
                <w:rFonts w:ascii="Arial" w:eastAsia="Arial" w:hAnsi="Arial" w:cs="Arial"/>
                <w:sz w:val="20"/>
              </w:rPr>
            </w:pPr>
            <w:r w:rsidRPr="009013A2">
              <w:rPr>
                <w:rFonts w:ascii="Arial" w:eastAsia="Arial" w:hAnsi="Arial" w:cs="Arial"/>
                <w:sz w:val="20"/>
              </w:rPr>
              <w:t xml:space="preserve">B3.C8. Reconocer , usar y explicar los constituyentes inmediatos de la oración simple: sujeto y predicado.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line="241" w:lineRule="auto"/>
              <w:ind w:right="11"/>
              <w:jc w:val="both"/>
              <w:rPr>
                <w:rFonts w:ascii="Arial" w:eastAsia="Arial" w:hAnsi="Arial" w:cs="Arial"/>
                <w:sz w:val="20"/>
              </w:rPr>
            </w:pPr>
            <w:r w:rsidRPr="009013A2">
              <w:rPr>
                <w:rFonts w:ascii="Arial" w:eastAsia="Arial" w:hAnsi="Arial" w:cs="Arial"/>
                <w:sz w:val="20"/>
              </w:rPr>
              <w:t xml:space="preserve"> B3.C8.1. Reconoce y explica en los textos los elementos  constitutivos de la oración simple diferenciando sujeto y predicado e interpretando la presencia o ausencia del sujeto como una marca de la actitud, objetiva o subjetiva, del emisor.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(CCL,CAA) , (Prueba,Clase,Cuaderno) , (B.Leng). </w:t>
            </w:r>
          </w:p>
        </w:tc>
      </w:tr>
      <w:tr w:rsidR="009013A2" w:rsidRPr="009013A2" w:rsidTr="009013A2">
        <w:trPr>
          <w:trHeight w:val="1630"/>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B3.C9. Identificar los marcadores del discurso más significativos presentes en los textos, reconociendo la función que realizan en la organización del contenido del texto.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t xml:space="preserve"> B3.C9.1. Reconoce, usa y explica los conectores textuales (de  adición, contraste y explicación) y los principales mecanismos  de referencia interna, gramaticales(sustituciones pronominales)  y léxicos (elipsis y sustituciones mediante sinónimos e  hiperónimos), valorando su función en la organización del contenido del texto. (CCL,CAA) , (Prueba,Clase,Cuaderno) , (B.Leng). </w:t>
            </w:r>
          </w:p>
        </w:tc>
      </w:tr>
      <w:tr w:rsidR="009013A2" w:rsidRPr="009013A2" w:rsidTr="009013A2">
        <w:trPr>
          <w:trHeight w:val="1171"/>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B3.C10. Identificar la intención comunicativa de la persona que habla o escribe.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5"/>
              <w:jc w:val="both"/>
              <w:rPr>
                <w:rFonts w:ascii="Arial" w:eastAsia="Arial" w:hAnsi="Arial" w:cs="Arial"/>
                <w:sz w:val="20"/>
              </w:rPr>
            </w:pPr>
            <w:r w:rsidRPr="009013A2">
              <w:rPr>
                <w:rFonts w:ascii="Arial" w:eastAsia="Arial" w:hAnsi="Arial" w:cs="Arial"/>
                <w:sz w:val="20"/>
              </w:rPr>
              <w:t xml:space="preserve"> B3.C10.1. Reconoce la expresión de la objetividad o  subjetividad identificando las modalidades asertivas, interrogativas, exclamativas, desiderativas, dubitativas e imperativas en relación con la intención comunicativa del emisor. (CCL,CAA,CSC) , (Prueba,Clase,Cuaderno) , (B.Leng). </w:t>
            </w:r>
          </w:p>
        </w:tc>
      </w:tr>
      <w:tr w:rsidR="009013A2" w:rsidRPr="009013A2" w:rsidTr="009013A2">
        <w:trPr>
          <w:trHeight w:val="480"/>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B3.C11. Interpretar de forma adecuada los discursos orales y</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 B3.C11.1. Identifica diferentes estructuras textuales: narración,  descripción, explicación y diálogo explicando los mecanismos </w:t>
            </w:r>
          </w:p>
        </w:tc>
      </w:tr>
      <w:tr w:rsidR="009013A2" w:rsidRPr="009013A2" w:rsidTr="009013A2">
        <w:trPr>
          <w:trHeight w:val="1400"/>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3"/>
              <w:jc w:val="both"/>
              <w:rPr>
                <w:rFonts w:ascii="Arial" w:eastAsia="Arial" w:hAnsi="Arial" w:cs="Arial"/>
                <w:sz w:val="20"/>
              </w:rPr>
            </w:pPr>
            <w:r w:rsidRPr="009013A2">
              <w:rPr>
                <w:rFonts w:ascii="Arial" w:eastAsia="Arial" w:hAnsi="Arial" w:cs="Arial"/>
                <w:sz w:val="20"/>
              </w:rPr>
              <w:t xml:space="preserve">escritos teniendo en cuenta los elementos lingüísticos, las relaciones gramaticales y léxicas, la estructura y disposición de los contenidos en función de la intención comunicativa.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2" w:lineRule="auto"/>
              <w:ind w:right="15"/>
              <w:jc w:val="both"/>
              <w:rPr>
                <w:rFonts w:ascii="Arial" w:eastAsia="Arial" w:hAnsi="Arial" w:cs="Arial"/>
                <w:sz w:val="20"/>
              </w:rPr>
            </w:pPr>
            <w:r w:rsidRPr="009013A2">
              <w:rPr>
                <w:rFonts w:ascii="Arial" w:eastAsia="Arial" w:hAnsi="Arial" w:cs="Arial"/>
                <w:sz w:val="20"/>
              </w:rPr>
              <w:t xml:space="preserve"> lingüísticos que las diferencian y aplicando los conocimientos  adquiridos en la producción y mejora de textos propios y  ajenos. (CCL,CAA) , (Prueba,Clase,Cuaderno) , (B.Leng). </w:t>
            </w:r>
          </w:p>
          <w:p w:rsidR="009013A2" w:rsidRPr="009013A2" w:rsidRDefault="009013A2" w:rsidP="009013A2">
            <w:pPr>
              <w:ind w:right="5627"/>
              <w:rPr>
                <w:rFonts w:ascii="Arial" w:eastAsia="Arial" w:hAnsi="Arial" w:cs="Arial"/>
                <w:sz w:val="20"/>
              </w:rPr>
            </w:pPr>
          </w:p>
        </w:tc>
      </w:tr>
      <w:tr w:rsidR="009013A2" w:rsidRPr="009013A2" w:rsidTr="009013A2">
        <w:trPr>
          <w:trHeight w:val="1630"/>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4"/>
              <w:jc w:val="both"/>
              <w:rPr>
                <w:rFonts w:ascii="Arial" w:eastAsia="Arial" w:hAnsi="Arial" w:cs="Arial"/>
                <w:sz w:val="20"/>
              </w:rPr>
            </w:pPr>
            <w:r w:rsidRPr="009013A2">
              <w:rPr>
                <w:rFonts w:ascii="Arial" w:eastAsia="Arial" w:hAnsi="Arial" w:cs="Arial"/>
                <w:sz w:val="20"/>
              </w:rPr>
              <w:t xml:space="preserve">B3.C12. Conocer, usar y valorar las normas ortográficas y gramaticales reconociendo su valor social y la necesidad de ceñirse a ellas para conseguir una comunicación eficaz.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1"/>
              <w:jc w:val="both"/>
              <w:rPr>
                <w:rFonts w:ascii="Arial" w:eastAsia="Arial" w:hAnsi="Arial" w:cs="Arial"/>
                <w:sz w:val="20"/>
              </w:rPr>
            </w:pPr>
            <w:r w:rsidRPr="009013A2">
              <w:rPr>
                <w:rFonts w:ascii="Arial" w:eastAsia="Arial" w:hAnsi="Arial" w:cs="Arial"/>
                <w:sz w:val="20"/>
              </w:rPr>
              <w:t xml:space="preserve"> B3.C12.1. Conoce y emplea adecuadamente las normas  ortográficas en aras de conseguir una comunicación adecuada  y correcta. (CCL,CAA,CSC) , (Prueba,Clase,Cuaderno,Trabajo)  , (B.Leng). </w:t>
            </w:r>
          </w:p>
          <w:p w:rsidR="009013A2" w:rsidRPr="009013A2" w:rsidRDefault="009013A2" w:rsidP="009013A2">
            <w:pPr>
              <w:spacing w:after="2" w:line="239" w:lineRule="auto"/>
              <w:jc w:val="both"/>
              <w:rPr>
                <w:rFonts w:ascii="Arial" w:eastAsia="Arial" w:hAnsi="Arial" w:cs="Arial"/>
                <w:sz w:val="20"/>
              </w:rPr>
            </w:pPr>
            <w:r w:rsidRPr="009013A2">
              <w:rPr>
                <w:rFonts w:ascii="Arial" w:eastAsia="Arial" w:hAnsi="Arial" w:cs="Arial"/>
                <w:sz w:val="20"/>
              </w:rPr>
              <w:t xml:space="preserve">B3.C12.2. Valora la necesidad de ajustarse a las normas ortográficas. (CCL,CAA,CSC)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(Prueba,Clase,Cuaderno,Trabajo) , (A). </w:t>
            </w:r>
          </w:p>
        </w:tc>
      </w:tr>
      <w:tr w:rsidR="009013A2" w:rsidRPr="009013A2" w:rsidTr="009013A2">
        <w:trPr>
          <w:trHeight w:val="1861"/>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lastRenderedPageBreak/>
              <w:t xml:space="preserve">B3.C13. Conocer la realidad plurilingüe de España y la distribución geográfica de sus diferentes lenguas y dialectos, sus orígenes históricos y algunos de sus rasgos diferenciales ; profundizando especialmente en la modalidad lingüística andaluza..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3"/>
              <w:jc w:val="both"/>
              <w:rPr>
                <w:rFonts w:ascii="Arial" w:eastAsia="Arial" w:hAnsi="Arial" w:cs="Arial"/>
                <w:sz w:val="20"/>
              </w:rPr>
            </w:pPr>
            <w:r w:rsidRPr="009013A2">
              <w:rPr>
                <w:rFonts w:ascii="Arial" w:eastAsia="Arial" w:hAnsi="Arial" w:cs="Arial"/>
                <w:sz w:val="20"/>
              </w:rPr>
              <w:t xml:space="preserve"> B3.C13.1. Localiza en un mapa las distintas lenguas de  España y explica alguna de sus características diferenciales  comparando varios textos, reconociendo sus orígenes  históricos y describiendo algunos de sus rasgos diferenciales.  (CCL,CAA,CSC) , (Prueba,Clase,Cuaderno,Trabajo) , (B.Leng).  B3.C13.2. Reconoce las variedades geográficas del castellano  dentro y fuera de España. (CCL,CAA,CSC)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(Prueba,Clase,Cuaderno,Trabajo) , (A). </w:t>
            </w:r>
          </w:p>
        </w:tc>
      </w:tr>
    </w:tbl>
    <w:p w:rsidR="009013A2" w:rsidRPr="009013A2" w:rsidRDefault="009013A2" w:rsidP="009013A2">
      <w:pPr>
        <w:spacing w:after="2"/>
        <w:rPr>
          <w:rFonts w:ascii="Arial" w:eastAsia="Arial" w:hAnsi="Arial" w:cs="Arial"/>
          <w:sz w:val="20"/>
        </w:rPr>
      </w:pPr>
    </w:p>
    <w:p w:rsidR="009013A2" w:rsidRPr="009013A2" w:rsidRDefault="009013A2" w:rsidP="009013A2">
      <w:pPr>
        <w:keepNext/>
        <w:keepLines/>
        <w:pBdr>
          <w:top w:val="single" w:sz="8" w:space="0" w:color="E6E8E8"/>
          <w:left w:val="single" w:sz="8" w:space="0" w:color="E6E8E8"/>
          <w:bottom w:val="single" w:sz="8" w:space="0" w:color="E6E8E8"/>
          <w:right w:val="single" w:sz="8" w:space="0" w:color="E6E8E8"/>
        </w:pBdr>
        <w:shd w:val="clear" w:color="auto" w:fill="F8FAFA"/>
        <w:spacing w:after="7"/>
        <w:outlineLvl w:val="2"/>
        <w:rPr>
          <w:rFonts w:ascii="Arial" w:eastAsia="Arial" w:hAnsi="Arial" w:cs="Arial"/>
          <w:b/>
          <w:sz w:val="20"/>
        </w:rPr>
      </w:pPr>
      <w:r w:rsidRPr="009013A2">
        <w:rPr>
          <w:rFonts w:ascii="Arial" w:eastAsia="Arial" w:hAnsi="Arial" w:cs="Arial"/>
          <w:b/>
          <w:sz w:val="20"/>
        </w:rPr>
        <w:t>BLOQUE 4. Educación literaria</w:t>
      </w:r>
    </w:p>
    <w:p w:rsidR="009013A2" w:rsidRPr="009013A2" w:rsidRDefault="009013A2" w:rsidP="009013A2">
      <w:pPr>
        <w:spacing w:after="0"/>
        <w:rPr>
          <w:rFonts w:ascii="Arial" w:eastAsia="Arial" w:hAnsi="Arial" w:cs="Arial"/>
          <w:sz w:val="20"/>
        </w:rPr>
      </w:pPr>
    </w:p>
    <w:tbl>
      <w:tblPr>
        <w:tblStyle w:val="TableGrid"/>
        <w:tblW w:w="8927" w:type="dxa"/>
        <w:tblInd w:w="712" w:type="dxa"/>
        <w:tblCellMar>
          <w:top w:w="11" w:type="dxa"/>
        </w:tblCellMar>
        <w:tblLook w:val="04A0" w:firstRow="1" w:lastRow="0" w:firstColumn="1" w:lastColumn="0" w:noHBand="0" w:noVBand="1"/>
      </w:tblPr>
      <w:tblGrid>
        <w:gridCol w:w="3258"/>
        <w:gridCol w:w="5669"/>
      </w:tblGrid>
      <w:tr w:rsidR="009013A2" w:rsidRPr="009013A2" w:rsidTr="009013A2">
        <w:trPr>
          <w:trHeight w:val="246"/>
        </w:trPr>
        <w:tc>
          <w:tcPr>
            <w:tcW w:w="3258" w:type="dxa"/>
            <w:tcBorders>
              <w:top w:val="single" w:sz="8" w:space="0" w:color="000000"/>
              <w:left w:val="single" w:sz="8" w:space="0" w:color="000000"/>
              <w:bottom w:val="single" w:sz="8" w:space="0" w:color="000000"/>
              <w:right w:val="single" w:sz="8" w:space="0" w:color="000000"/>
            </w:tcBorders>
            <w:shd w:val="clear" w:color="auto" w:fill="F8FAFA"/>
          </w:tcPr>
          <w:p w:rsidR="009013A2" w:rsidRPr="009013A2" w:rsidRDefault="009013A2" w:rsidP="009013A2">
            <w:pPr>
              <w:ind w:right="6"/>
              <w:jc w:val="center"/>
              <w:rPr>
                <w:rFonts w:ascii="Arial" w:eastAsia="Arial" w:hAnsi="Arial" w:cs="Arial"/>
                <w:sz w:val="20"/>
              </w:rPr>
            </w:pPr>
            <w:r w:rsidRPr="009013A2">
              <w:rPr>
                <w:rFonts w:ascii="Arial" w:eastAsia="Arial" w:hAnsi="Arial" w:cs="Arial"/>
                <w:b/>
                <w:sz w:val="20"/>
              </w:rPr>
              <w:t>Criterios de Evaluación</w:t>
            </w:r>
          </w:p>
        </w:tc>
        <w:tc>
          <w:tcPr>
            <w:tcW w:w="5669" w:type="dxa"/>
            <w:tcBorders>
              <w:top w:val="single" w:sz="8" w:space="0" w:color="000000"/>
              <w:left w:val="single" w:sz="8" w:space="0" w:color="000000"/>
              <w:bottom w:val="single" w:sz="8" w:space="0" w:color="000000"/>
              <w:right w:val="single" w:sz="8" w:space="0" w:color="000000"/>
            </w:tcBorders>
            <w:shd w:val="clear" w:color="auto" w:fill="F8FAFA"/>
          </w:tcPr>
          <w:p w:rsidR="009013A2" w:rsidRPr="009013A2" w:rsidRDefault="009013A2" w:rsidP="009013A2">
            <w:pPr>
              <w:ind w:right="2"/>
              <w:jc w:val="center"/>
              <w:rPr>
                <w:rFonts w:ascii="Arial" w:eastAsia="Arial" w:hAnsi="Arial" w:cs="Arial"/>
                <w:sz w:val="20"/>
              </w:rPr>
            </w:pPr>
            <w:r w:rsidRPr="009013A2">
              <w:rPr>
                <w:rFonts w:ascii="Arial" w:eastAsia="Arial" w:hAnsi="Arial" w:cs="Arial"/>
                <w:b/>
                <w:sz w:val="20"/>
              </w:rPr>
              <w:t>Estándares de aprendizaje</w:t>
            </w:r>
          </w:p>
        </w:tc>
      </w:tr>
      <w:tr w:rsidR="009013A2" w:rsidRPr="009013A2" w:rsidTr="009013A2">
        <w:trPr>
          <w:trHeight w:val="2782"/>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B4.C1. Leer obras de la literatura española y universal de todos los tiempos y de la literatura juvenil, cercanas a los propios gustos y aficiones, mostrando interés por la lectura.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0"/>
              <w:jc w:val="both"/>
              <w:rPr>
                <w:rFonts w:ascii="Arial" w:eastAsia="Arial" w:hAnsi="Arial" w:cs="Arial"/>
                <w:sz w:val="20"/>
              </w:rPr>
            </w:pPr>
            <w:r w:rsidRPr="009013A2">
              <w:rPr>
                <w:rFonts w:ascii="Arial" w:eastAsia="Arial" w:hAnsi="Arial" w:cs="Arial"/>
                <w:sz w:val="20"/>
              </w:rPr>
              <w:t xml:space="preserve"> B4.C1.1. Lee y comprende con un grado creciente de interés y  autonomía obras literarias cercanas a sus gustos, aficiones e  intereses. (CCL,CAA,CSC,CEC)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(Clase,Cuaderno,Trabajo,Proyecto) , (B.Lit). </w:t>
            </w:r>
          </w:p>
          <w:p w:rsidR="009013A2" w:rsidRPr="009013A2" w:rsidRDefault="009013A2" w:rsidP="009013A2">
            <w:pPr>
              <w:spacing w:line="241" w:lineRule="auto"/>
              <w:ind w:right="10"/>
              <w:jc w:val="both"/>
              <w:rPr>
                <w:rFonts w:ascii="Arial" w:eastAsia="Arial" w:hAnsi="Arial" w:cs="Arial"/>
                <w:sz w:val="20"/>
              </w:rPr>
            </w:pPr>
            <w:r w:rsidRPr="009013A2">
              <w:rPr>
                <w:rFonts w:ascii="Arial" w:eastAsia="Arial" w:hAnsi="Arial" w:cs="Arial"/>
                <w:sz w:val="20"/>
              </w:rPr>
              <w:t xml:space="preserve"> B4.C1.2. Valora alguna de las obras de lectura libre, resumiendo el contenido, explicando los aspectos que más le han llamado la atención y lo que la lectura de le ha aportado como experiencia personal. (CCL,CAA,CSC,CEC)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(Clase,Cuaderno,Trabajo) , (B.Lit). </w:t>
            </w:r>
          </w:p>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B4.C1.3. Desarrolla progresivamente su propio criterio estético persiguiendo como única finalidad el placer por la lectura. </w:t>
            </w:r>
          </w:p>
          <w:p w:rsidR="009013A2" w:rsidRPr="009013A2" w:rsidRDefault="009013A2" w:rsidP="009013A2">
            <w:pPr>
              <w:rPr>
                <w:rFonts w:ascii="Arial" w:eastAsia="Arial" w:hAnsi="Arial" w:cs="Arial"/>
                <w:sz w:val="20"/>
                <w:lang w:val="en-US"/>
              </w:rPr>
            </w:pPr>
            <w:r w:rsidRPr="009013A2">
              <w:rPr>
                <w:rFonts w:ascii="Arial" w:eastAsia="Arial" w:hAnsi="Arial" w:cs="Arial"/>
                <w:sz w:val="20"/>
                <w:lang w:val="en-US"/>
              </w:rPr>
              <w:t xml:space="preserve">(CCL,CAA,CSC,CEC) , (-) , (A). </w:t>
            </w:r>
          </w:p>
        </w:tc>
      </w:tr>
      <w:tr w:rsidR="009013A2" w:rsidRPr="009013A2" w:rsidTr="009013A2">
        <w:trPr>
          <w:trHeight w:val="1630"/>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t xml:space="preserve">B4.C2. Favorecer la lectura y comprensión de obras literarias de la lit. universal de todos los tiempos y de la literatura juvenil, cercanas a los propios gustos y aficiones, contribuyendo a la formación de la personalidad literaria.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2" w:lineRule="auto"/>
              <w:ind w:right="13"/>
              <w:jc w:val="both"/>
              <w:rPr>
                <w:rFonts w:ascii="Arial" w:eastAsia="Arial" w:hAnsi="Arial" w:cs="Arial"/>
                <w:sz w:val="20"/>
              </w:rPr>
            </w:pPr>
            <w:r w:rsidRPr="009013A2">
              <w:rPr>
                <w:rFonts w:ascii="Arial" w:eastAsia="Arial" w:hAnsi="Arial" w:cs="Arial"/>
                <w:sz w:val="20"/>
              </w:rPr>
              <w:t xml:space="preserve"> B4.C2.1. Desarrolla progresivamente la capacidad de reflexión  observando, analizando y explicando la relación existente entre  diversas manifestaciones artísticas de todas las épocas  (música, pintura, cine...). (CCL,CAA,CSC,CEC) , (Clase)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(B.Lit). </w:t>
            </w:r>
          </w:p>
          <w:p w:rsidR="009013A2" w:rsidRPr="009013A2" w:rsidRDefault="009013A2" w:rsidP="009013A2">
            <w:pPr>
              <w:rPr>
                <w:rFonts w:ascii="Arial" w:eastAsia="Arial" w:hAnsi="Arial" w:cs="Arial"/>
                <w:sz w:val="20"/>
              </w:rPr>
            </w:pPr>
          </w:p>
        </w:tc>
      </w:tr>
      <w:tr w:rsidR="009013A2" w:rsidRPr="009013A2" w:rsidTr="009013A2">
        <w:trPr>
          <w:trHeight w:val="2549"/>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3"/>
              <w:jc w:val="both"/>
              <w:rPr>
                <w:rFonts w:ascii="Arial" w:eastAsia="Arial" w:hAnsi="Arial" w:cs="Arial"/>
                <w:sz w:val="20"/>
              </w:rPr>
            </w:pPr>
            <w:r w:rsidRPr="009013A2">
              <w:rPr>
                <w:rFonts w:ascii="Arial" w:eastAsia="Arial" w:hAnsi="Arial" w:cs="Arial"/>
                <w:sz w:val="20"/>
              </w:rPr>
              <w:t xml:space="preserve">B4.C3. Promover la reflexión sobre la conexión entre la literatura y el resto de las artes: música, pintura, cine, etc., como expresión del sentimiento humano, analizando e interrelacionando obras (literarias, musicales, arquitectónicas…),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1"/>
              <w:jc w:val="both"/>
              <w:rPr>
                <w:rFonts w:ascii="Arial" w:eastAsia="Arial" w:hAnsi="Arial" w:cs="Arial"/>
                <w:sz w:val="20"/>
              </w:rPr>
            </w:pPr>
            <w:r w:rsidRPr="009013A2">
              <w:rPr>
                <w:rFonts w:ascii="Arial" w:eastAsia="Arial" w:hAnsi="Arial" w:cs="Arial"/>
                <w:sz w:val="20"/>
              </w:rPr>
              <w:t xml:space="preserve"> B4.C3.1. Trabaja en equipo determinados aspectos de las  lecturas propuestas, o seleccionadas por los alumnos,  investigando y experimentando de forma progresivamente  autónoma. (CCL,CAA,CSC,CEC) , (-) , (I). </w:t>
            </w:r>
          </w:p>
          <w:p w:rsidR="009013A2" w:rsidRPr="009013A2" w:rsidRDefault="009013A2" w:rsidP="009013A2">
            <w:pPr>
              <w:spacing w:after="1" w:line="241" w:lineRule="auto"/>
              <w:ind w:right="14"/>
              <w:jc w:val="both"/>
              <w:rPr>
                <w:rFonts w:ascii="Arial" w:eastAsia="Arial" w:hAnsi="Arial" w:cs="Arial"/>
                <w:sz w:val="20"/>
              </w:rPr>
            </w:pPr>
            <w:r w:rsidRPr="009013A2">
              <w:rPr>
                <w:rFonts w:ascii="Arial" w:eastAsia="Arial" w:hAnsi="Arial" w:cs="Arial"/>
                <w:sz w:val="20"/>
              </w:rPr>
              <w:t xml:space="preserve"> B4.C3.2. Dramatiza fragmentos literarios breves desarrollando  progresivamente la expresión corporal como manifestación de sentimientos y emociones, respetando las producciones de los demás. (CCL,CAA,CSC,CEC) , (Trabajo) , (A). </w:t>
            </w:r>
          </w:p>
          <w:p w:rsidR="009013A2" w:rsidRPr="009013A2" w:rsidRDefault="009013A2" w:rsidP="009013A2">
            <w:pPr>
              <w:ind w:right="14"/>
              <w:jc w:val="both"/>
              <w:rPr>
                <w:rFonts w:ascii="Arial" w:eastAsia="Arial" w:hAnsi="Arial" w:cs="Arial"/>
                <w:sz w:val="20"/>
              </w:rPr>
            </w:pPr>
            <w:r w:rsidRPr="009013A2">
              <w:rPr>
                <w:rFonts w:ascii="Arial" w:eastAsia="Arial" w:hAnsi="Arial" w:cs="Arial"/>
                <w:sz w:val="20"/>
              </w:rPr>
              <w:t xml:space="preserve">B4.C3.3. Habla en clase de los libros y comparte sus impresiones con los compañeros. (CCL,CAA,CEC) , (Clase) , (B.Leng). </w:t>
            </w:r>
          </w:p>
        </w:tc>
      </w:tr>
      <w:tr w:rsidR="009013A2" w:rsidRPr="009013A2" w:rsidTr="009013A2">
        <w:trPr>
          <w:trHeight w:val="1402"/>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3"/>
              <w:jc w:val="both"/>
              <w:rPr>
                <w:rFonts w:ascii="Arial" w:eastAsia="Arial" w:hAnsi="Arial" w:cs="Arial"/>
                <w:sz w:val="20"/>
              </w:rPr>
            </w:pPr>
            <w:r w:rsidRPr="009013A2">
              <w:rPr>
                <w:rFonts w:ascii="Arial" w:eastAsia="Arial" w:hAnsi="Arial" w:cs="Arial"/>
                <w:sz w:val="20"/>
              </w:rPr>
              <w:t>B4.C4. Fomentar el gusto y el hábito por la lectura en todas sus vertientes: como fuente de acceso al conocimiento y como instrumento de ocio y diversión que permite explorar mundos, reales o</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line="241" w:lineRule="auto"/>
              <w:ind w:right="13"/>
              <w:jc w:val="both"/>
              <w:rPr>
                <w:rFonts w:ascii="Arial" w:eastAsia="Arial" w:hAnsi="Arial" w:cs="Arial"/>
                <w:sz w:val="20"/>
              </w:rPr>
            </w:pPr>
            <w:r w:rsidRPr="009013A2">
              <w:rPr>
                <w:rFonts w:ascii="Arial" w:eastAsia="Arial" w:hAnsi="Arial" w:cs="Arial"/>
                <w:sz w:val="20"/>
              </w:rPr>
              <w:t xml:space="preserve"> B4.C4.1. Lee y comprende una selección de textos literarios,  en versión original o adaptados, y representativos de la  literatura, identificando el tema, resumiendo su contenido e  interpretando el lenguaje literario. (CCL,CAA,CSC,CEC) ,  (Prueba,Clase,Trabajo) , (B.Lit). </w:t>
            </w:r>
          </w:p>
          <w:p w:rsidR="009013A2" w:rsidRPr="009013A2" w:rsidRDefault="009013A2" w:rsidP="009013A2">
            <w:pPr>
              <w:rPr>
                <w:rFonts w:ascii="Arial" w:eastAsia="Arial" w:hAnsi="Arial" w:cs="Arial"/>
                <w:sz w:val="20"/>
              </w:rPr>
            </w:pPr>
          </w:p>
        </w:tc>
      </w:tr>
      <w:tr w:rsidR="009013A2" w:rsidRPr="009013A2" w:rsidTr="009013A2">
        <w:trPr>
          <w:trHeight w:val="250"/>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imaginarios, diferentes del propio.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p>
        </w:tc>
      </w:tr>
      <w:tr w:rsidR="009013A2" w:rsidRPr="009013A2" w:rsidTr="009013A2">
        <w:trPr>
          <w:trHeight w:val="1630"/>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3"/>
              <w:jc w:val="both"/>
              <w:rPr>
                <w:rFonts w:ascii="Arial" w:eastAsia="Arial" w:hAnsi="Arial" w:cs="Arial"/>
                <w:sz w:val="20"/>
              </w:rPr>
            </w:pPr>
            <w:r w:rsidRPr="009013A2">
              <w:rPr>
                <w:rFonts w:ascii="Arial" w:eastAsia="Arial" w:hAnsi="Arial" w:cs="Arial"/>
                <w:sz w:val="20"/>
              </w:rPr>
              <w:t xml:space="preserve">B4.C5. Comprender textos literarios adecuados al nivel lector, representativos de la literatura, reconociendo en ellos el tema, la estructura y la tipología textual (género, forma de discurso y tipo de texto según la intención)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2" w:lineRule="auto"/>
              <w:ind w:right="16"/>
              <w:jc w:val="both"/>
              <w:rPr>
                <w:rFonts w:ascii="Arial" w:eastAsia="Arial" w:hAnsi="Arial" w:cs="Arial"/>
                <w:sz w:val="20"/>
              </w:rPr>
            </w:pPr>
            <w:r w:rsidRPr="009013A2">
              <w:rPr>
                <w:rFonts w:ascii="Arial" w:eastAsia="Arial" w:hAnsi="Arial" w:cs="Arial"/>
                <w:sz w:val="20"/>
              </w:rPr>
              <w:t xml:space="preserve"> B4.C5.1. Expresa la relación que existe entre el contenido de la  obra, la intención del autor y el contexto y la pervivencia de  temas y formas, emitiendo juicios personales razonados.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(CCL,CAA) , (Clase,Cuaderno,Trabajo) , (B.Lit).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r>
      <w:tr w:rsidR="009013A2" w:rsidRPr="009013A2" w:rsidTr="009013A2">
        <w:trPr>
          <w:trHeight w:val="1630"/>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4"/>
              <w:jc w:val="both"/>
              <w:rPr>
                <w:rFonts w:ascii="Arial" w:eastAsia="Arial" w:hAnsi="Arial" w:cs="Arial"/>
                <w:sz w:val="20"/>
              </w:rPr>
            </w:pPr>
            <w:r w:rsidRPr="009013A2">
              <w:rPr>
                <w:rFonts w:ascii="Arial" w:eastAsia="Arial" w:hAnsi="Arial" w:cs="Arial"/>
                <w:sz w:val="20"/>
              </w:rPr>
              <w:lastRenderedPageBreak/>
              <w:t>B4.C6. Redactar textos personales de intención literaria siguiendo las convenciones del género, con</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intención lúdica y creativa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2"/>
              <w:jc w:val="both"/>
              <w:rPr>
                <w:rFonts w:ascii="Arial" w:eastAsia="Arial" w:hAnsi="Arial" w:cs="Arial"/>
                <w:sz w:val="20"/>
              </w:rPr>
            </w:pPr>
            <w:r w:rsidRPr="009013A2">
              <w:rPr>
                <w:rFonts w:ascii="Arial" w:eastAsia="Arial" w:hAnsi="Arial" w:cs="Arial"/>
                <w:sz w:val="20"/>
              </w:rPr>
              <w:t xml:space="preserve"> B4.C6.1. Redacta textos personales de intención literaria a  partir de modelos dados siguiendo las convenciones del género  con intención lúdica y creativa. (CCL,CD,CAA,CSC,CEC) , (Prueba,Clase,Cuaderno,Trabajo) , (B.Lit). </w:t>
            </w:r>
          </w:p>
          <w:p w:rsidR="009013A2" w:rsidRPr="009013A2" w:rsidRDefault="009013A2" w:rsidP="009013A2">
            <w:pPr>
              <w:ind w:right="13"/>
              <w:jc w:val="both"/>
              <w:rPr>
                <w:rFonts w:ascii="Arial" w:eastAsia="Arial" w:hAnsi="Arial" w:cs="Arial"/>
                <w:sz w:val="20"/>
              </w:rPr>
            </w:pPr>
            <w:r w:rsidRPr="009013A2">
              <w:rPr>
                <w:rFonts w:ascii="Arial" w:eastAsia="Arial" w:hAnsi="Arial" w:cs="Arial"/>
                <w:sz w:val="20"/>
              </w:rPr>
              <w:t xml:space="preserve">B4.C6.2. Desarrolla el gusto por la escritura como instrumento de comunicación capaz de analizar y regular sus propios sentimientos. (CCL,CD,CSC,CEC) , (Cuaderno,Trabajo) , (A). </w:t>
            </w:r>
          </w:p>
        </w:tc>
      </w:tr>
      <w:tr w:rsidR="009013A2" w:rsidRPr="009013A2" w:rsidTr="009013A2">
        <w:trPr>
          <w:trHeight w:val="2091"/>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0"/>
              <w:jc w:val="both"/>
              <w:rPr>
                <w:rFonts w:ascii="Arial" w:eastAsia="Arial" w:hAnsi="Arial" w:cs="Arial"/>
                <w:sz w:val="20"/>
              </w:rPr>
            </w:pPr>
            <w:r w:rsidRPr="009013A2">
              <w:rPr>
                <w:rFonts w:ascii="Arial" w:eastAsia="Arial" w:hAnsi="Arial" w:cs="Arial"/>
                <w:sz w:val="20"/>
              </w:rPr>
              <w:t xml:space="preserve">B4.C7. Consultar y citar adecuadamente fuentes de información variadas, para realizar un trabajo académico en soporte papel o digital sobre un tema del currículo de literatura, adoptando un punto de vista crítico y personal y utilizando las tecnologías de la información.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8"/>
              <w:jc w:val="both"/>
              <w:rPr>
                <w:rFonts w:ascii="Arial" w:eastAsia="Arial" w:hAnsi="Arial" w:cs="Arial"/>
                <w:sz w:val="20"/>
              </w:rPr>
            </w:pPr>
            <w:r w:rsidRPr="009013A2">
              <w:rPr>
                <w:rFonts w:ascii="Arial" w:eastAsia="Arial" w:hAnsi="Arial" w:cs="Arial"/>
                <w:sz w:val="20"/>
              </w:rPr>
              <w:t xml:space="preserve"> B4.C7.1. Aporta en sus trabajos escritos u orales conclusiones  y puntos de vista personales y críticos sobre las obras literarias  estudiadas, expresándose con rigor, claridad y coherencia.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(CCL,CD,CAA) , (Cuaderno,Trabajo) , (B.Lit). </w:t>
            </w:r>
          </w:p>
          <w:p w:rsidR="009013A2" w:rsidRPr="009013A2" w:rsidRDefault="009013A2" w:rsidP="009013A2">
            <w:pPr>
              <w:ind w:right="5628"/>
              <w:rPr>
                <w:rFonts w:ascii="Arial" w:eastAsia="Arial" w:hAnsi="Arial" w:cs="Arial"/>
                <w:sz w:val="20"/>
              </w:rPr>
            </w:pPr>
          </w:p>
        </w:tc>
      </w:tr>
    </w:tbl>
    <w:p w:rsidR="009013A2" w:rsidRPr="009013A2" w:rsidRDefault="009013A2" w:rsidP="009013A2">
      <w:pPr>
        <w:spacing w:after="0"/>
        <w:rPr>
          <w:rFonts w:ascii="Arial" w:eastAsia="Arial" w:hAnsi="Arial" w:cs="Arial"/>
          <w:sz w:val="20"/>
        </w:rPr>
      </w:pPr>
    </w:p>
    <w:p w:rsidR="009013A2" w:rsidRPr="009013A2" w:rsidRDefault="009013A2" w:rsidP="009013A2">
      <w:pPr>
        <w:spacing w:after="41"/>
        <w:rPr>
          <w:rFonts w:ascii="Arial" w:eastAsia="Arial" w:hAnsi="Arial" w:cs="Arial"/>
          <w:sz w:val="20"/>
        </w:rPr>
      </w:pPr>
    </w:p>
    <w:p w:rsidR="009013A2" w:rsidRPr="009013A2" w:rsidRDefault="009013A2" w:rsidP="00856B89">
      <w:pPr>
        <w:keepNext/>
        <w:keepLines/>
        <w:pBdr>
          <w:top w:val="single" w:sz="8" w:space="0" w:color="A4C1E5"/>
          <w:left w:val="single" w:sz="8" w:space="0" w:color="A4C1E5"/>
          <w:bottom w:val="single" w:sz="8" w:space="0" w:color="A4C1E5"/>
          <w:right w:val="single" w:sz="8" w:space="0" w:color="A4C1E5"/>
        </w:pBdr>
        <w:shd w:val="clear" w:color="auto" w:fill="DBE5F1"/>
        <w:spacing w:after="4" w:line="251" w:lineRule="auto"/>
        <w:outlineLvl w:val="2"/>
        <w:rPr>
          <w:rFonts w:ascii="Arial" w:eastAsia="Arial" w:hAnsi="Arial" w:cs="Arial"/>
          <w:sz w:val="20"/>
        </w:rPr>
      </w:pPr>
      <w:r w:rsidRPr="009013A2">
        <w:rPr>
          <w:rFonts w:ascii="Arial" w:eastAsia="Arial" w:hAnsi="Arial" w:cs="Arial"/>
          <w:b/>
          <w:sz w:val="24"/>
        </w:rPr>
        <w:t xml:space="preserve"> </w:t>
      </w:r>
    </w:p>
    <w:p w:rsidR="009013A2" w:rsidRPr="009013A2" w:rsidRDefault="009013A2" w:rsidP="009013A2">
      <w:pPr>
        <w:spacing w:after="0"/>
        <w:rPr>
          <w:rFonts w:ascii="Arial" w:eastAsia="Arial" w:hAnsi="Arial" w:cs="Arial"/>
          <w:sz w:val="20"/>
        </w:rPr>
      </w:pPr>
    </w:p>
    <w:p w:rsidR="009013A2" w:rsidRPr="009013A2" w:rsidRDefault="009013A2" w:rsidP="009013A2">
      <w:pPr>
        <w:tabs>
          <w:tab w:val="center" w:pos="963"/>
          <w:tab w:val="center" w:pos="1780"/>
          <w:tab w:val="center" w:pos="2941"/>
          <w:tab w:val="center" w:pos="4045"/>
          <w:tab w:val="center" w:pos="4662"/>
          <w:tab w:val="center" w:pos="5937"/>
          <w:tab w:val="center" w:pos="7211"/>
          <w:tab w:val="center" w:pos="7920"/>
          <w:tab w:val="center" w:pos="9072"/>
        </w:tabs>
        <w:spacing w:after="4" w:line="249" w:lineRule="auto"/>
        <w:rPr>
          <w:rFonts w:ascii="Arial" w:eastAsia="Arial" w:hAnsi="Arial" w:cs="Arial"/>
          <w:sz w:val="20"/>
        </w:rPr>
      </w:pPr>
      <w:r w:rsidRPr="009013A2">
        <w:tab/>
      </w:r>
      <w:r w:rsidRPr="009013A2">
        <w:rPr>
          <w:rFonts w:ascii="Arial" w:eastAsia="Arial" w:hAnsi="Arial" w:cs="Arial"/>
          <w:b/>
          <w:sz w:val="20"/>
        </w:rPr>
        <w:t xml:space="preserve">Tabla </w:t>
      </w:r>
      <w:r w:rsidRPr="009013A2">
        <w:rPr>
          <w:rFonts w:ascii="Arial" w:eastAsia="Arial" w:hAnsi="Arial" w:cs="Arial"/>
          <w:b/>
          <w:sz w:val="20"/>
        </w:rPr>
        <w:tab/>
        <w:t xml:space="preserve">de </w:t>
      </w:r>
      <w:r w:rsidRPr="009013A2">
        <w:rPr>
          <w:rFonts w:ascii="Arial" w:eastAsia="Arial" w:hAnsi="Arial" w:cs="Arial"/>
          <w:b/>
          <w:sz w:val="20"/>
        </w:rPr>
        <w:tab/>
        <w:t xml:space="preserve">clasificación </w:t>
      </w:r>
      <w:r w:rsidRPr="009013A2">
        <w:rPr>
          <w:rFonts w:ascii="Arial" w:eastAsia="Arial" w:hAnsi="Arial" w:cs="Arial"/>
          <w:b/>
          <w:sz w:val="20"/>
        </w:rPr>
        <w:tab/>
        <w:t xml:space="preserve">y </w:t>
      </w:r>
      <w:r w:rsidRPr="009013A2">
        <w:rPr>
          <w:rFonts w:ascii="Arial" w:eastAsia="Arial" w:hAnsi="Arial" w:cs="Arial"/>
          <w:b/>
          <w:sz w:val="20"/>
        </w:rPr>
        <w:tab/>
        <w:t xml:space="preserve">de </w:t>
      </w:r>
      <w:r w:rsidRPr="009013A2">
        <w:rPr>
          <w:rFonts w:ascii="Arial" w:eastAsia="Arial" w:hAnsi="Arial" w:cs="Arial"/>
          <w:b/>
          <w:sz w:val="20"/>
        </w:rPr>
        <w:tab/>
        <w:t xml:space="preserve">ponderaciones </w:t>
      </w:r>
      <w:r w:rsidRPr="009013A2">
        <w:rPr>
          <w:rFonts w:ascii="Arial" w:eastAsia="Arial" w:hAnsi="Arial" w:cs="Arial"/>
          <w:b/>
          <w:sz w:val="20"/>
        </w:rPr>
        <w:tab/>
        <w:t xml:space="preserve">de </w:t>
      </w:r>
      <w:r w:rsidRPr="009013A2">
        <w:rPr>
          <w:rFonts w:ascii="Arial" w:eastAsia="Arial" w:hAnsi="Arial" w:cs="Arial"/>
          <w:b/>
          <w:sz w:val="20"/>
        </w:rPr>
        <w:tab/>
        <w:t xml:space="preserve">los </w:t>
      </w:r>
      <w:r w:rsidRPr="009013A2">
        <w:rPr>
          <w:rFonts w:ascii="Arial" w:eastAsia="Arial" w:hAnsi="Arial" w:cs="Arial"/>
          <w:b/>
          <w:sz w:val="20"/>
        </w:rPr>
        <w:tab/>
        <w:t>estándares:</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0"/>
        <w:ind w:right="770"/>
        <w:jc w:val="right"/>
        <w:rPr>
          <w:rFonts w:ascii="Arial" w:eastAsia="Arial" w:hAnsi="Arial" w:cs="Arial"/>
          <w:sz w:val="20"/>
        </w:rPr>
      </w:pPr>
      <w:r w:rsidRPr="009013A2">
        <w:rPr>
          <w:rFonts w:ascii="Arial" w:eastAsia="Arial" w:hAnsi="Arial" w:cs="Arial"/>
          <w:sz w:val="20"/>
        </w:rPr>
        <w:t xml:space="preserve">Utilizaremos la tabla que aparece a continuación para el cálculo de las notas de cada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trimestre y del curso. Dentro de cada grupo todos los estándares tienen el mismo peso: </w:t>
      </w:r>
    </w:p>
    <w:p w:rsidR="009013A2" w:rsidRPr="009013A2" w:rsidRDefault="009013A2" w:rsidP="009013A2">
      <w:pPr>
        <w:spacing w:after="0"/>
        <w:rPr>
          <w:rFonts w:ascii="Arial" w:eastAsia="Arial" w:hAnsi="Arial" w:cs="Arial"/>
          <w:sz w:val="20"/>
        </w:rPr>
      </w:pPr>
    </w:p>
    <w:tbl>
      <w:tblPr>
        <w:tblStyle w:val="TableGrid"/>
        <w:tblW w:w="8932" w:type="dxa"/>
        <w:tblInd w:w="708" w:type="dxa"/>
        <w:tblCellMar>
          <w:top w:w="12" w:type="dxa"/>
          <w:right w:w="11" w:type="dxa"/>
        </w:tblCellMar>
        <w:tblLook w:val="04A0" w:firstRow="1" w:lastRow="0" w:firstColumn="1" w:lastColumn="0" w:noHBand="0" w:noVBand="1"/>
      </w:tblPr>
      <w:tblGrid>
        <w:gridCol w:w="6097"/>
        <w:gridCol w:w="1702"/>
        <w:gridCol w:w="1133"/>
      </w:tblGrid>
      <w:tr w:rsidR="009013A2" w:rsidRPr="009013A2" w:rsidTr="009013A2">
        <w:trPr>
          <w:trHeight w:val="444"/>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b/>
                <w:sz w:val="20"/>
              </w:rPr>
              <w:t>Estándares</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b/>
                <w:sz w:val="20"/>
              </w:rPr>
              <w:t>Grupo</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b/>
                <w:sz w:val="20"/>
              </w:rPr>
              <w:t>Peso</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B1.C1.1. Comprende el sentido global de textos orales sencillos propios de los ámbitos personal, escolar, académico y social; identificando la estructura, el tema, la información relevante y la intención comunicativa del hablante.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p w:rsidR="009013A2" w:rsidRPr="009013A2" w:rsidRDefault="009013A2" w:rsidP="009013A2">
            <w:pPr>
              <w:ind w:right="1652"/>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7"/>
              <w:jc w:val="both"/>
              <w:rPr>
                <w:rFonts w:ascii="Arial" w:eastAsia="Arial" w:hAnsi="Arial" w:cs="Arial"/>
                <w:sz w:val="20"/>
              </w:rPr>
            </w:pPr>
            <w:r w:rsidRPr="009013A2">
              <w:rPr>
                <w:rFonts w:ascii="Arial" w:eastAsia="Arial" w:hAnsi="Arial" w:cs="Arial"/>
                <w:sz w:val="20"/>
              </w:rPr>
              <w:t xml:space="preserve">B1.C1.2. Resume textos, de forma oral, recogiendo las ideas principales e integrándolas, de forma clara, en oraciones que se relacionen lógica y semánticamente.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2"/>
              <w:jc w:val="both"/>
              <w:rPr>
                <w:rFonts w:ascii="Arial" w:eastAsia="Arial" w:hAnsi="Arial" w:cs="Arial"/>
                <w:sz w:val="20"/>
              </w:rPr>
            </w:pPr>
            <w:r w:rsidRPr="009013A2">
              <w:rPr>
                <w:rFonts w:ascii="Arial" w:eastAsia="Arial" w:hAnsi="Arial" w:cs="Arial"/>
                <w:sz w:val="20"/>
              </w:rPr>
              <w:t xml:space="preserve">B1.C2.1. Resume textos narrativos, descriptivos, instructivos y expositivos y argumentativos de forma clara, recogiendo las ideas principales e integrando la información en oraciones que se relacionen lógica y semánticamente.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bl>
    <w:p w:rsidR="009013A2" w:rsidRPr="009013A2" w:rsidRDefault="009013A2" w:rsidP="009013A2">
      <w:pPr>
        <w:spacing w:after="0"/>
        <w:ind w:right="773"/>
        <w:rPr>
          <w:rFonts w:ascii="Arial" w:eastAsia="Arial" w:hAnsi="Arial" w:cs="Arial"/>
          <w:sz w:val="20"/>
        </w:rPr>
      </w:pPr>
    </w:p>
    <w:tbl>
      <w:tblPr>
        <w:tblStyle w:val="TableGrid"/>
        <w:tblW w:w="8932" w:type="dxa"/>
        <w:tblInd w:w="708" w:type="dxa"/>
        <w:tblCellMar>
          <w:top w:w="14" w:type="dxa"/>
          <w:right w:w="9" w:type="dxa"/>
        </w:tblCellMar>
        <w:tblLook w:val="04A0" w:firstRow="1" w:lastRow="0" w:firstColumn="1" w:lastColumn="0" w:noHBand="0" w:noVBand="1"/>
      </w:tblPr>
      <w:tblGrid>
        <w:gridCol w:w="6097"/>
        <w:gridCol w:w="1702"/>
        <w:gridCol w:w="1133"/>
      </w:tblGrid>
      <w:tr w:rsidR="009013A2" w:rsidRPr="009013A2" w:rsidTr="009013A2">
        <w:trPr>
          <w:trHeight w:val="70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6"/>
              <w:jc w:val="both"/>
              <w:rPr>
                <w:rFonts w:ascii="Arial" w:eastAsia="Arial" w:hAnsi="Arial" w:cs="Arial"/>
                <w:sz w:val="20"/>
              </w:rPr>
            </w:pPr>
            <w:r w:rsidRPr="009013A2">
              <w:rPr>
                <w:rFonts w:ascii="Arial" w:eastAsia="Arial" w:hAnsi="Arial" w:cs="Arial"/>
                <w:sz w:val="20"/>
              </w:rPr>
              <w:t xml:space="preserve">B1.C3.1. Reconoce y asume las reglas de interacción, intervención y cortesía que regulan los debates y cualquier intercambio comunicativo oral.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B1.C4.1. Interviene y valora su participación en actos comunicativos orales propios de la actividad escolar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8"/>
              <w:jc w:val="both"/>
              <w:rPr>
                <w:rFonts w:ascii="Arial" w:eastAsia="Arial" w:hAnsi="Arial" w:cs="Arial"/>
                <w:sz w:val="20"/>
              </w:rPr>
            </w:pPr>
            <w:r w:rsidRPr="009013A2">
              <w:rPr>
                <w:rFonts w:ascii="Arial" w:eastAsia="Arial" w:hAnsi="Arial" w:cs="Arial"/>
                <w:sz w:val="20"/>
              </w:rPr>
              <w:t xml:space="preserve">B1.C5.1. Conoce el proceso de producción de discursos orales valorando la claridad expositiva, la adecuación, la coherencia del discurso, así como la cohesión de los contenidos.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46"/>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B1.C6.1. Realiza presentaciones orales sencillas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C.ORAL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B1.C6.2. Incorpora progresivamente palabras propias del nivel formal de la lengua en sus prácticas orales.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B1.C6.3. Pronuncia con corrección y claridad, modulando y adaptando su mensaje a la finalidad de la práctica oral.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39"/>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2"/>
              <w:jc w:val="both"/>
              <w:rPr>
                <w:rFonts w:ascii="Arial" w:eastAsia="Arial" w:hAnsi="Arial" w:cs="Arial"/>
                <w:sz w:val="20"/>
              </w:rPr>
            </w:pPr>
            <w:r w:rsidRPr="009013A2">
              <w:rPr>
                <w:rFonts w:ascii="Arial" w:eastAsia="Arial" w:hAnsi="Arial" w:cs="Arial"/>
                <w:sz w:val="20"/>
              </w:rPr>
              <w:lastRenderedPageBreak/>
              <w:t xml:space="preserve">B1.C7.1. Respeta las normas de cortesía que deben dirigir las conversaciones orales ajustándose al turno de palabra, respetando el espacio, gesticulando de forma adecuada, escuchando activamente a los demás y usando fórmulas de saludo y despedida.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B1.C8.1. Dramatiza o improvisa situaciones reales o imaginarias de comunicación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B1.C9.1. Reconoce y respeta la riqueza y variedad de las hablas andaluzas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46"/>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B1.C10.1. Realiza una correcta recitación de textos memorizados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C.ORAL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B1.C11.1. Reconoce las principales características de la modalidad lingüística andaluza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B2.C1.1. Comprende el significado de las palabras propias del nivel formal de la lengua incorporándolas a su repertorio léxico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B2.C1.2. Pone en práctica diferentes estrategias de lectura en función del objetivo y el tipo de texto.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1169"/>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6"/>
              <w:jc w:val="both"/>
              <w:rPr>
                <w:rFonts w:ascii="Arial" w:eastAsia="Arial" w:hAnsi="Arial" w:cs="Arial"/>
                <w:sz w:val="20"/>
              </w:rPr>
            </w:pPr>
            <w:r w:rsidRPr="009013A2">
              <w:rPr>
                <w:rFonts w:ascii="Arial" w:eastAsia="Arial" w:hAnsi="Arial" w:cs="Arial"/>
                <w:sz w:val="20"/>
              </w:rPr>
              <w:t xml:space="preserve">B2.C2.1. Reconoce y expresa el tema y la intención comunicativa de textos narrativos, descriptivos, instructivos, expositivos, argumentativos y dialogados identificando la tipología textual seleccionada, las marcas lingüísticas y la organización del contenido.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p w:rsidR="009013A2" w:rsidRPr="009013A2" w:rsidRDefault="009013A2" w:rsidP="009013A2">
            <w:pPr>
              <w:rPr>
                <w:rFonts w:ascii="Arial" w:eastAsia="Arial" w:hAnsi="Arial" w:cs="Arial"/>
                <w:sz w:val="20"/>
              </w:rPr>
            </w:pPr>
          </w:p>
          <w:p w:rsidR="009013A2" w:rsidRPr="009013A2" w:rsidRDefault="009013A2" w:rsidP="009013A2">
            <w:pPr>
              <w:ind w:right="1654"/>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B2.C2.2. Entiende instrucciones escritas de cierta complejidad que le permiten desenvolverse en situaciones de la vida cotidiana y en los procesos de aprendizaje.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C.ESCRITA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44"/>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B2.C3.1. Respeta las opiniones de los demás.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C.ESCRITA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6"/>
              <w:jc w:val="both"/>
              <w:rPr>
                <w:rFonts w:ascii="Arial" w:eastAsia="Arial" w:hAnsi="Arial" w:cs="Arial"/>
                <w:sz w:val="20"/>
              </w:rPr>
            </w:pPr>
            <w:r w:rsidRPr="009013A2">
              <w:rPr>
                <w:rFonts w:ascii="Arial" w:eastAsia="Arial" w:hAnsi="Arial" w:cs="Arial"/>
                <w:sz w:val="20"/>
              </w:rPr>
              <w:t xml:space="preserve">B2.C4.1. Conoce el funcionamiento de bibliotecas (escolares, locales...), así como de bibliotecas digitales y es capaz de solicitar libros, vídeos... autónomamente.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7"/>
              <w:jc w:val="both"/>
              <w:rPr>
                <w:rFonts w:ascii="Arial" w:eastAsia="Arial" w:hAnsi="Arial" w:cs="Arial"/>
                <w:sz w:val="20"/>
              </w:rPr>
            </w:pPr>
            <w:r w:rsidRPr="009013A2">
              <w:rPr>
                <w:rFonts w:ascii="Arial" w:eastAsia="Arial" w:hAnsi="Arial" w:cs="Arial"/>
                <w:sz w:val="20"/>
              </w:rPr>
              <w:t xml:space="preserve">B2.C5.1. Aplica técnicas diversas para planificar sus escritos: esquemas, árboles, mapas conceptuales etc. y redacta borradores de escritura.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3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6"/>
              <w:jc w:val="both"/>
              <w:rPr>
                <w:rFonts w:ascii="Arial" w:eastAsia="Arial" w:hAnsi="Arial" w:cs="Arial"/>
                <w:sz w:val="20"/>
              </w:rPr>
            </w:pPr>
            <w:r w:rsidRPr="009013A2">
              <w:rPr>
                <w:rFonts w:ascii="Arial" w:eastAsia="Arial" w:hAnsi="Arial" w:cs="Arial"/>
                <w:sz w:val="20"/>
              </w:rPr>
              <w:t xml:space="preserve">B2.C5.2. Escribe textos usando el registro adecuado, organizando las ideas con claridad, enlazando enunciados en secuencias lineales cohesionadas y respetando las normas gramaticales y ortográficas.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B2.C6.1. Escribe textos propios del ámbito personal y familiar, escolar/académico y social imitando textos modelo.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3"/>
              <w:jc w:val="both"/>
              <w:rPr>
                <w:rFonts w:ascii="Arial" w:eastAsia="Arial" w:hAnsi="Arial" w:cs="Arial"/>
                <w:sz w:val="20"/>
              </w:rPr>
            </w:pPr>
            <w:r w:rsidRPr="009013A2">
              <w:rPr>
                <w:rFonts w:ascii="Arial" w:eastAsia="Arial" w:hAnsi="Arial" w:cs="Arial"/>
                <w:sz w:val="20"/>
              </w:rPr>
              <w:t xml:space="preserve">B2.C6.2. Resume textos generalizando términos que tienen rasgos en común, globalizando la información e integrándola en oraciones que se relacionen lógica y semánticamente, evitando parafrasear el texto resumido.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B2.C7.1. Produce textos diversos reconociendo en la escritura el instrumento que es capaz de organizar su pensamiento.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B2.C7.2. Conoce y utiliza herramientas de las Tecnologías de la Información y la Comunicación, participando, intercambiando</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bl>
    <w:p w:rsidR="009013A2" w:rsidRPr="009013A2" w:rsidRDefault="009013A2" w:rsidP="009013A2">
      <w:pPr>
        <w:spacing w:after="0"/>
        <w:ind w:right="773"/>
        <w:rPr>
          <w:rFonts w:ascii="Arial" w:eastAsia="Arial" w:hAnsi="Arial" w:cs="Arial"/>
          <w:sz w:val="20"/>
        </w:rPr>
      </w:pPr>
    </w:p>
    <w:tbl>
      <w:tblPr>
        <w:tblStyle w:val="TableGrid"/>
        <w:tblW w:w="8932" w:type="dxa"/>
        <w:tblInd w:w="708" w:type="dxa"/>
        <w:tblCellMar>
          <w:top w:w="14" w:type="dxa"/>
          <w:right w:w="10" w:type="dxa"/>
        </w:tblCellMar>
        <w:tblLook w:val="04A0" w:firstRow="1" w:lastRow="0" w:firstColumn="1" w:lastColumn="0" w:noHBand="0" w:noVBand="1"/>
      </w:tblPr>
      <w:tblGrid>
        <w:gridCol w:w="6097"/>
        <w:gridCol w:w="1702"/>
        <w:gridCol w:w="1133"/>
      </w:tblGrid>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opiniones, comentando y valorando escritos ajenos o escribiendo y dando a conocer los suyos propios.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p>
        </w:tc>
      </w:tr>
      <w:tr w:rsidR="009013A2" w:rsidRPr="009013A2" w:rsidTr="009013A2">
        <w:trPr>
          <w:trHeight w:val="70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3"/>
              <w:jc w:val="both"/>
              <w:rPr>
                <w:rFonts w:ascii="Arial" w:eastAsia="Arial" w:hAnsi="Arial" w:cs="Arial"/>
                <w:sz w:val="20"/>
              </w:rPr>
            </w:pPr>
            <w:r w:rsidRPr="009013A2">
              <w:rPr>
                <w:rFonts w:ascii="Arial" w:eastAsia="Arial" w:hAnsi="Arial" w:cs="Arial"/>
                <w:sz w:val="20"/>
              </w:rPr>
              <w:t xml:space="preserve">B3.C1.1. Reconoce y explica el uso de las categorías gramaticales en los textos utilizando este conocimiento para corregir errores de concordancia en textos propios y ajenos.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4"/>
              <w:jc w:val="both"/>
              <w:rPr>
                <w:rFonts w:ascii="Arial" w:eastAsia="Arial" w:hAnsi="Arial" w:cs="Arial"/>
                <w:sz w:val="20"/>
              </w:rPr>
            </w:pPr>
            <w:r w:rsidRPr="009013A2">
              <w:rPr>
                <w:rFonts w:ascii="Arial" w:eastAsia="Arial" w:hAnsi="Arial" w:cs="Arial"/>
                <w:sz w:val="20"/>
              </w:rPr>
              <w:t xml:space="preserve">B3.C1.2. Reconoce y corrige errores ortográficos y gramaticales en textos propios y ajenos aplicando los conocimientos adquiridos para mejorar la producción de textos verbales en sus producciones orales y escritas.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lastRenderedPageBreak/>
              <w:t xml:space="preserve">B3.C1.3. Conoce y utiliza adecuadamente las formas verbales en sus producciones orales y escritas.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6"/>
              <w:jc w:val="both"/>
              <w:rPr>
                <w:rFonts w:ascii="Arial" w:eastAsia="Arial" w:hAnsi="Arial" w:cs="Arial"/>
                <w:sz w:val="20"/>
              </w:rPr>
            </w:pPr>
            <w:r w:rsidRPr="009013A2">
              <w:rPr>
                <w:rFonts w:ascii="Arial" w:eastAsia="Arial" w:hAnsi="Arial" w:cs="Arial"/>
                <w:sz w:val="20"/>
              </w:rPr>
              <w:t xml:space="preserve">B3.C2.1. Reconoce y explica los elementos constitutivos de la palabra: raíz y afijos, aplicando este conocimiento a la mejora de la comprensión de textos escritos y al enriquecimiento de su vocabulario activo.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09"/>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
              <w:jc w:val="both"/>
              <w:rPr>
                <w:rFonts w:ascii="Arial" w:eastAsia="Arial" w:hAnsi="Arial" w:cs="Arial"/>
                <w:sz w:val="20"/>
              </w:rPr>
            </w:pPr>
            <w:r w:rsidRPr="009013A2">
              <w:rPr>
                <w:rFonts w:ascii="Arial" w:eastAsia="Arial" w:hAnsi="Arial" w:cs="Arial"/>
                <w:sz w:val="20"/>
              </w:rPr>
              <w:t xml:space="preserve">B3.C2.2. Explica los distintos procedimientos de formación de palabras, distinguiendo las compuestas, las derivadas, las siglas y los acrónimos.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7"/>
              <w:jc w:val="both"/>
              <w:rPr>
                <w:rFonts w:ascii="Arial" w:eastAsia="Arial" w:hAnsi="Arial" w:cs="Arial"/>
                <w:sz w:val="20"/>
              </w:rPr>
            </w:pPr>
            <w:r w:rsidRPr="009013A2">
              <w:rPr>
                <w:rFonts w:ascii="Arial" w:eastAsia="Arial" w:hAnsi="Arial" w:cs="Arial"/>
                <w:sz w:val="20"/>
              </w:rPr>
              <w:t xml:space="preserve">B3.C3.1. Diferencia los componentes denotativos y connotativos en el significado de las palabras dentro de una frase o un texto oral o escrito.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B3.C4.1. Reconoce y usa sinónimos y antónimos de una palabra explicando su uso concreto en una frase o en un texto oral o escrito.</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B3.C5.1. Reconoce y explica el uso metafórico y metonímico de las palabras en una frase o en un texto oral o escrito.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B3.C5.2. Reconoce y explica los fenómenos contextuales que afectan al significado global de las palabras: tabú y eufemismo.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5"/>
              <w:jc w:val="both"/>
              <w:rPr>
                <w:rFonts w:ascii="Arial" w:eastAsia="Arial" w:hAnsi="Arial" w:cs="Arial"/>
                <w:sz w:val="20"/>
              </w:rPr>
            </w:pPr>
            <w:r w:rsidRPr="009013A2">
              <w:rPr>
                <w:rFonts w:ascii="Arial" w:eastAsia="Arial" w:hAnsi="Arial" w:cs="Arial"/>
                <w:sz w:val="20"/>
              </w:rPr>
              <w:t xml:space="preserve">B3.C6.1. Utiliza fuentes variadas de consulta en formatos diversos para resolver sus dudas sobre el uso de la lengua y para ampliar su vocabulario.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5"/>
              <w:jc w:val="both"/>
              <w:rPr>
                <w:rFonts w:ascii="Arial" w:eastAsia="Arial" w:hAnsi="Arial" w:cs="Arial"/>
                <w:sz w:val="20"/>
              </w:rPr>
            </w:pPr>
            <w:r w:rsidRPr="009013A2">
              <w:rPr>
                <w:rFonts w:ascii="Arial" w:eastAsia="Arial" w:hAnsi="Arial" w:cs="Arial"/>
                <w:sz w:val="20"/>
              </w:rPr>
              <w:t xml:space="preserve">B3.C7.1. Identifica los diferentes grupos de palabras en frases y textos diferenciando la palabra nuclear del resto de palabras que lo forman y explicando su funcionamiento en el marco de la oración simple.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3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3"/>
              <w:jc w:val="both"/>
              <w:rPr>
                <w:rFonts w:ascii="Arial" w:eastAsia="Arial" w:hAnsi="Arial" w:cs="Arial"/>
                <w:sz w:val="20"/>
              </w:rPr>
            </w:pPr>
            <w:r w:rsidRPr="009013A2">
              <w:rPr>
                <w:rFonts w:ascii="Arial" w:eastAsia="Arial" w:hAnsi="Arial" w:cs="Arial"/>
                <w:sz w:val="20"/>
              </w:rPr>
              <w:t xml:space="preserve">B3.C8.1. Reconoce y explica en los textos los elementos constitutivos de la oración simple diferenciando sujeto y predicado e interpretando la presencia o ausencia del sujeto como una marca de la actitud, objetiva o subjetiva, del emisor.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1172"/>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3"/>
              <w:jc w:val="both"/>
              <w:rPr>
                <w:rFonts w:ascii="Arial" w:eastAsia="Arial" w:hAnsi="Arial" w:cs="Arial"/>
                <w:sz w:val="20"/>
              </w:rPr>
            </w:pPr>
            <w:r w:rsidRPr="009013A2">
              <w:rPr>
                <w:rFonts w:ascii="Arial" w:eastAsia="Arial" w:hAnsi="Arial" w:cs="Arial"/>
                <w:sz w:val="20"/>
              </w:rPr>
              <w:t xml:space="preserve">B3.C9.1. Reconoce, usa y explica los conectores textuales (de adición, contraste y explicación) y los principales mecanismos de referencia interna, gramaticales(sustituciones pronominales) y léxicos (elipsis y sustituciones mediante sinónimos e hiperónimos), valorando su función en la organización del contenido del texto.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3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5"/>
              <w:jc w:val="both"/>
              <w:rPr>
                <w:rFonts w:ascii="Arial" w:eastAsia="Arial" w:hAnsi="Arial" w:cs="Arial"/>
                <w:sz w:val="20"/>
              </w:rPr>
            </w:pPr>
            <w:r w:rsidRPr="009013A2">
              <w:rPr>
                <w:rFonts w:ascii="Arial" w:eastAsia="Arial" w:hAnsi="Arial" w:cs="Arial"/>
                <w:sz w:val="20"/>
              </w:rPr>
              <w:t xml:space="preserve">B3.C10.1. Reconoce la expresión de la objetividad o subjetividad identificando las modalidades asertivas, interrogativas, exclamativas, desiderativas, dubitativas e imperativas en relación con la intención comunicativa del emisor.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5"/>
              <w:jc w:val="both"/>
              <w:rPr>
                <w:rFonts w:ascii="Arial" w:eastAsia="Arial" w:hAnsi="Arial" w:cs="Arial"/>
                <w:sz w:val="20"/>
              </w:rPr>
            </w:pPr>
            <w:r w:rsidRPr="009013A2">
              <w:rPr>
                <w:rFonts w:ascii="Arial" w:eastAsia="Arial" w:hAnsi="Arial" w:cs="Arial"/>
                <w:sz w:val="20"/>
              </w:rPr>
              <w:t xml:space="preserve">B3.C11.1. Identifica diferentes estructuras textuales: narración, descripción, explicación y diálogo explicando los mecanismos lingüísticos que las diferencian y aplicando los conocimientos adquiridos en la producción y mejora de textos propios y ajenos.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p w:rsidR="009013A2" w:rsidRPr="009013A2" w:rsidRDefault="009013A2" w:rsidP="009013A2">
            <w:pPr>
              <w:ind w:right="1653"/>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2"/>
              <w:jc w:val="both"/>
              <w:rPr>
                <w:rFonts w:ascii="Arial" w:eastAsia="Arial" w:hAnsi="Arial" w:cs="Arial"/>
                <w:sz w:val="20"/>
              </w:rPr>
            </w:pPr>
            <w:r w:rsidRPr="009013A2">
              <w:rPr>
                <w:rFonts w:ascii="Arial" w:eastAsia="Arial" w:hAnsi="Arial" w:cs="Arial"/>
                <w:sz w:val="20"/>
              </w:rPr>
              <w:t xml:space="preserve">B3.C12.1. Conoce y emplea adecuadamente las normas ortográficas en aras de conseguir una comunicación adecuada y correcta.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B3.C12.2. Valora la necesidad de ajustarse a las normas ortográficas.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2"/>
              <w:jc w:val="both"/>
              <w:rPr>
                <w:rFonts w:ascii="Arial" w:eastAsia="Arial" w:hAnsi="Arial" w:cs="Arial"/>
                <w:sz w:val="20"/>
              </w:rPr>
            </w:pPr>
            <w:r w:rsidRPr="009013A2">
              <w:rPr>
                <w:rFonts w:ascii="Arial" w:eastAsia="Arial" w:hAnsi="Arial" w:cs="Arial"/>
                <w:sz w:val="20"/>
              </w:rPr>
              <w:t xml:space="preserve">B3.C13.1. Localiza en un mapa las distintas lenguas de España y explica alguna de sus características diferenciales comparando varios textos, reconociendo sus orígenes históricos y describiendo algunos de sus rasgos diferenciales.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B3.C13.2. Reconoce las variedades geográficas del castellano dentro y fuera de España.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0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5"/>
              <w:jc w:val="both"/>
              <w:rPr>
                <w:rFonts w:ascii="Arial" w:eastAsia="Arial" w:hAnsi="Arial" w:cs="Arial"/>
                <w:sz w:val="20"/>
              </w:rPr>
            </w:pPr>
            <w:r w:rsidRPr="009013A2">
              <w:rPr>
                <w:rFonts w:ascii="Arial" w:eastAsia="Arial" w:hAnsi="Arial" w:cs="Arial"/>
                <w:sz w:val="20"/>
              </w:rPr>
              <w:t xml:space="preserve">B4.C1.1. Lee y comprende con un grado creciente de interés y autonomía obras literarias cercanas a sus gustos, aficiones e intereses.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6"/>
              <w:jc w:val="both"/>
              <w:rPr>
                <w:rFonts w:ascii="Arial" w:eastAsia="Arial" w:hAnsi="Arial" w:cs="Arial"/>
                <w:sz w:val="20"/>
              </w:rPr>
            </w:pPr>
            <w:r w:rsidRPr="009013A2">
              <w:rPr>
                <w:rFonts w:ascii="Arial" w:eastAsia="Arial" w:hAnsi="Arial" w:cs="Arial"/>
                <w:sz w:val="20"/>
              </w:rPr>
              <w:lastRenderedPageBreak/>
              <w:t xml:space="preserve">B4.C1.2. Valora alguna de las obras de lectura libre, resumiendo el contenido, explicando los aspectos que más le han llamado la atención y lo que la lectura de le ha aportado como experiencia personal.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p w:rsidR="009013A2" w:rsidRPr="009013A2" w:rsidRDefault="009013A2" w:rsidP="009013A2">
            <w:pPr>
              <w:ind w:right="1654"/>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B4.C1.3. Desarrolla progresivamente su propio criterio estético persiguiendo como única finalidad el placer por la lectura.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3"/>
              <w:jc w:val="both"/>
              <w:rPr>
                <w:rFonts w:ascii="Arial" w:eastAsia="Arial" w:hAnsi="Arial" w:cs="Arial"/>
                <w:sz w:val="20"/>
              </w:rPr>
            </w:pPr>
            <w:r w:rsidRPr="009013A2">
              <w:rPr>
                <w:rFonts w:ascii="Arial" w:eastAsia="Arial" w:hAnsi="Arial" w:cs="Arial"/>
                <w:sz w:val="20"/>
              </w:rPr>
              <w:t xml:space="preserve">B4.C2.1. Desarrolla progresivamente la capacidad de reflexión observando, analizando y explicando la relación existente entre diversas manifestaciones artísticas de todas las épocas (música, pintura, cine...).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p w:rsidR="009013A2" w:rsidRPr="009013A2" w:rsidRDefault="009013A2" w:rsidP="009013A2">
            <w:pPr>
              <w:ind w:right="1653"/>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09"/>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3"/>
              <w:jc w:val="both"/>
              <w:rPr>
                <w:rFonts w:ascii="Arial" w:eastAsia="Arial" w:hAnsi="Arial" w:cs="Arial"/>
                <w:sz w:val="20"/>
              </w:rPr>
            </w:pPr>
            <w:r w:rsidRPr="009013A2">
              <w:rPr>
                <w:rFonts w:ascii="Arial" w:eastAsia="Arial" w:hAnsi="Arial" w:cs="Arial"/>
                <w:sz w:val="20"/>
              </w:rPr>
              <w:t xml:space="preserve">B4.C3.1. Trabaja en equipo determinados aspectos de las lecturas propuestas, o seleccionadas por los alumnos, investigando y experimentando de forma progresivamente autónoma.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6"/>
              <w:jc w:val="both"/>
              <w:rPr>
                <w:rFonts w:ascii="Arial" w:eastAsia="Arial" w:hAnsi="Arial" w:cs="Arial"/>
                <w:sz w:val="20"/>
              </w:rPr>
            </w:pPr>
            <w:r w:rsidRPr="009013A2">
              <w:rPr>
                <w:rFonts w:ascii="Arial" w:eastAsia="Arial" w:hAnsi="Arial" w:cs="Arial"/>
                <w:sz w:val="20"/>
              </w:rPr>
              <w:t xml:space="preserve">B4.C3.2. Dramatiza fragmentos literarios breves desarrollando progresivamente la expresión corporal como manifestación de sentimientos y emociones, respetando las producciones de los demás.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p w:rsidR="009013A2" w:rsidRPr="009013A2" w:rsidRDefault="009013A2" w:rsidP="009013A2">
            <w:pPr>
              <w:ind w:right="1653"/>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B4.C3.3. Habla en clase de los libros y comparte sus impresiones con los compañeros.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B4.C4.1. Lee y comprende una selección de textos literarios, en versión original o adaptados, y representativos de la literatura, identificando el tema, resumiendo su contenido e interpretando el lenguaje literario.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5"/>
              <w:jc w:val="both"/>
              <w:rPr>
                <w:rFonts w:ascii="Arial" w:eastAsia="Arial" w:hAnsi="Arial" w:cs="Arial"/>
                <w:sz w:val="20"/>
              </w:rPr>
            </w:pPr>
            <w:r w:rsidRPr="009013A2">
              <w:rPr>
                <w:rFonts w:ascii="Arial" w:eastAsia="Arial" w:hAnsi="Arial" w:cs="Arial"/>
                <w:sz w:val="20"/>
              </w:rPr>
              <w:t xml:space="preserve">B4.C5.1. Expresa la relación que existe entre el contenido de la obra, la intención del autor y el contexto y la pervivencia de temas y formas, emitiendo juicios personales razonados.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0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6"/>
              <w:jc w:val="both"/>
              <w:rPr>
                <w:rFonts w:ascii="Arial" w:eastAsia="Arial" w:hAnsi="Arial" w:cs="Arial"/>
                <w:sz w:val="20"/>
              </w:rPr>
            </w:pPr>
            <w:r w:rsidRPr="009013A2">
              <w:rPr>
                <w:rFonts w:ascii="Arial" w:eastAsia="Arial" w:hAnsi="Arial" w:cs="Arial"/>
                <w:sz w:val="20"/>
              </w:rPr>
              <w:t xml:space="preserve">B4.C6.1. Redacta textos personales de intención literaria a partir de modelos dados siguiendo las convenciones del género con intención lúdica y creativa.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B4.C6.2. Desarrolla el gusto por la escritura como instrumento de comunicación capaz de analizar y regular sus propios sentimientos.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6"/>
              <w:jc w:val="both"/>
              <w:rPr>
                <w:rFonts w:ascii="Arial" w:eastAsia="Arial" w:hAnsi="Arial" w:cs="Arial"/>
                <w:sz w:val="20"/>
              </w:rPr>
            </w:pPr>
            <w:r w:rsidRPr="009013A2">
              <w:rPr>
                <w:rFonts w:ascii="Arial" w:eastAsia="Arial" w:hAnsi="Arial" w:cs="Arial"/>
                <w:sz w:val="20"/>
              </w:rPr>
              <w:t xml:space="preserve">B4.C7.1. Aporta en sus trabajos escritos u orales conclusiones y puntos de vista personales y críticos sobre las obras literarias estudiadas, expresándose con rigor, claridad y coherencia.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bl>
    <w:p w:rsidR="009013A2" w:rsidRPr="009013A2" w:rsidRDefault="009013A2" w:rsidP="009013A2">
      <w:pPr>
        <w:spacing w:after="0"/>
        <w:jc w:val="both"/>
        <w:rPr>
          <w:rFonts w:ascii="Arial" w:eastAsia="Arial" w:hAnsi="Arial" w:cs="Arial"/>
          <w:sz w:val="20"/>
        </w:rPr>
      </w:pPr>
    </w:p>
    <w:p w:rsidR="009013A2" w:rsidRPr="009013A2" w:rsidRDefault="009013A2" w:rsidP="009013A2">
      <w:pPr>
        <w:spacing w:after="0"/>
        <w:jc w:val="both"/>
        <w:rPr>
          <w:rFonts w:ascii="Arial" w:eastAsia="Arial" w:hAnsi="Arial" w:cs="Arial"/>
          <w:sz w:val="20"/>
        </w:rPr>
      </w:pPr>
    </w:p>
    <w:p w:rsidR="009013A2" w:rsidRPr="009013A2" w:rsidRDefault="009013A2" w:rsidP="009013A2">
      <w:pPr>
        <w:spacing w:after="0"/>
        <w:jc w:val="both"/>
        <w:rPr>
          <w:rFonts w:ascii="Arial" w:eastAsia="Arial" w:hAnsi="Arial" w:cs="Arial"/>
          <w:sz w:val="20"/>
        </w:rPr>
      </w:pPr>
    </w:p>
    <w:p w:rsidR="009013A2" w:rsidRPr="009013A2" w:rsidRDefault="009013A2" w:rsidP="009013A2">
      <w:pPr>
        <w:spacing w:after="0"/>
        <w:jc w:val="both"/>
        <w:rPr>
          <w:rFonts w:ascii="Arial" w:eastAsia="Arial" w:hAnsi="Arial" w:cs="Arial"/>
          <w:sz w:val="20"/>
        </w:rPr>
      </w:pPr>
    </w:p>
    <w:p w:rsidR="009013A2" w:rsidRPr="009013A2" w:rsidRDefault="009013A2" w:rsidP="009013A2">
      <w:pPr>
        <w:spacing w:after="0"/>
        <w:jc w:val="both"/>
        <w:rPr>
          <w:rFonts w:ascii="Arial" w:eastAsia="Arial" w:hAnsi="Arial" w:cs="Arial"/>
          <w:sz w:val="20"/>
        </w:rPr>
      </w:pPr>
    </w:p>
    <w:p w:rsidR="009013A2" w:rsidRPr="009013A2" w:rsidRDefault="009013A2" w:rsidP="009013A2">
      <w:pPr>
        <w:spacing w:after="0"/>
        <w:jc w:val="both"/>
        <w:rPr>
          <w:rFonts w:ascii="Arial" w:eastAsia="Arial" w:hAnsi="Arial" w:cs="Arial"/>
          <w:sz w:val="20"/>
        </w:rPr>
      </w:pPr>
    </w:p>
    <w:p w:rsidR="009013A2" w:rsidRPr="009013A2" w:rsidRDefault="009013A2" w:rsidP="009013A2">
      <w:pPr>
        <w:spacing w:after="0"/>
        <w:jc w:val="both"/>
        <w:rPr>
          <w:rFonts w:ascii="Arial" w:eastAsia="Arial" w:hAnsi="Arial" w:cs="Arial"/>
          <w:sz w:val="20"/>
        </w:rPr>
      </w:pPr>
    </w:p>
    <w:p w:rsidR="009013A2" w:rsidRPr="009013A2" w:rsidRDefault="009013A2" w:rsidP="009013A2">
      <w:pPr>
        <w:keepNext/>
        <w:keepLines/>
        <w:pBdr>
          <w:top w:val="single" w:sz="8" w:space="0" w:color="A4C1E5"/>
          <w:left w:val="single" w:sz="8" w:space="0" w:color="A4C1E5"/>
          <w:bottom w:val="single" w:sz="8" w:space="0" w:color="A4C1E5"/>
          <w:right w:val="single" w:sz="8" w:space="0" w:color="A4C1E5"/>
        </w:pBdr>
        <w:shd w:val="clear" w:color="auto" w:fill="DBE5F1"/>
        <w:spacing w:after="3"/>
        <w:outlineLvl w:val="2"/>
        <w:rPr>
          <w:rFonts w:ascii="Arial" w:eastAsia="Arial" w:hAnsi="Arial" w:cs="Arial"/>
          <w:b/>
          <w:sz w:val="20"/>
        </w:rPr>
      </w:pPr>
      <w:r w:rsidRPr="009013A2">
        <w:rPr>
          <w:rFonts w:ascii="Arial" w:eastAsia="Arial" w:hAnsi="Arial" w:cs="Arial"/>
          <w:b/>
          <w:sz w:val="24"/>
        </w:rPr>
        <w:t xml:space="preserve"> CRITERIOS DE EVALUACIÓN Y ESTÁNDARES DE APRENDIZAJE  </w:t>
      </w:r>
    </w:p>
    <w:p w:rsidR="009013A2" w:rsidRPr="009013A2" w:rsidRDefault="009013A2" w:rsidP="009013A2">
      <w:pPr>
        <w:pBdr>
          <w:top w:val="single" w:sz="8" w:space="0" w:color="A4C1E5"/>
          <w:left w:val="single" w:sz="8" w:space="0" w:color="A4C1E5"/>
          <w:bottom w:val="single" w:sz="8" w:space="0" w:color="A4C1E5"/>
          <w:right w:val="single" w:sz="8" w:space="0" w:color="A4C1E5"/>
        </w:pBdr>
        <w:shd w:val="clear" w:color="auto" w:fill="DBE5F1"/>
        <w:spacing w:after="0"/>
        <w:rPr>
          <w:rFonts w:ascii="Arial" w:eastAsia="Arial" w:hAnsi="Arial" w:cs="Arial"/>
          <w:sz w:val="20"/>
        </w:rPr>
      </w:pPr>
    </w:p>
    <w:p w:rsidR="009013A2" w:rsidRPr="009013A2" w:rsidRDefault="009013A2" w:rsidP="009013A2">
      <w:pPr>
        <w:keepNext/>
        <w:keepLines/>
        <w:pBdr>
          <w:top w:val="single" w:sz="8" w:space="0" w:color="A4C1E5"/>
          <w:left w:val="single" w:sz="8" w:space="0" w:color="A4C1E5"/>
          <w:bottom w:val="single" w:sz="8" w:space="0" w:color="A4C1E5"/>
          <w:right w:val="single" w:sz="8" w:space="0" w:color="A4C1E5"/>
        </w:pBdr>
        <w:shd w:val="clear" w:color="auto" w:fill="DBE5F1"/>
        <w:tabs>
          <w:tab w:val="center" w:pos="1106"/>
        </w:tabs>
        <w:spacing w:after="4" w:line="251" w:lineRule="auto"/>
        <w:outlineLvl w:val="3"/>
        <w:rPr>
          <w:rFonts w:ascii="Arial" w:eastAsia="Arial" w:hAnsi="Arial" w:cs="Arial"/>
          <w:b/>
          <w:sz w:val="20"/>
        </w:rPr>
      </w:pPr>
      <w:r w:rsidRPr="009013A2">
        <w:rPr>
          <w:rFonts w:ascii="Arial" w:eastAsia="Arial" w:hAnsi="Arial" w:cs="Arial"/>
          <w:b/>
          <w:sz w:val="24"/>
        </w:rPr>
        <w:tab/>
        <w:t xml:space="preserve">2º ESO </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2"/>
        <w:rPr>
          <w:rFonts w:ascii="Arial" w:eastAsia="Arial" w:hAnsi="Arial" w:cs="Arial"/>
          <w:sz w:val="20"/>
        </w:rPr>
      </w:pPr>
    </w:p>
    <w:p w:rsidR="009013A2" w:rsidRPr="009013A2" w:rsidRDefault="009013A2" w:rsidP="009013A2">
      <w:pPr>
        <w:keepNext/>
        <w:keepLines/>
        <w:pBdr>
          <w:top w:val="single" w:sz="8" w:space="0" w:color="E6E8E8"/>
          <w:left w:val="single" w:sz="8" w:space="0" w:color="E6E8E8"/>
          <w:bottom w:val="single" w:sz="8" w:space="0" w:color="E6E8E8"/>
          <w:right w:val="single" w:sz="8" w:space="0" w:color="E6E8E8"/>
        </w:pBdr>
        <w:shd w:val="clear" w:color="auto" w:fill="F8FAFA"/>
        <w:spacing w:after="7"/>
        <w:outlineLvl w:val="4"/>
        <w:rPr>
          <w:rFonts w:ascii="Arial" w:eastAsia="Arial" w:hAnsi="Arial" w:cs="Arial"/>
          <w:b/>
          <w:sz w:val="20"/>
        </w:rPr>
      </w:pPr>
      <w:r w:rsidRPr="009013A2">
        <w:rPr>
          <w:rFonts w:ascii="Arial" w:eastAsia="Arial" w:hAnsi="Arial" w:cs="Arial"/>
          <w:b/>
          <w:sz w:val="20"/>
        </w:rPr>
        <w:t>Bloque 1. Comunicación oral: escuchar y hablar</w:t>
      </w:r>
    </w:p>
    <w:p w:rsidR="009013A2" w:rsidRPr="009013A2" w:rsidRDefault="009013A2" w:rsidP="009013A2">
      <w:pPr>
        <w:spacing w:after="0"/>
        <w:rPr>
          <w:rFonts w:ascii="Arial" w:eastAsia="Arial" w:hAnsi="Arial" w:cs="Arial"/>
          <w:sz w:val="20"/>
        </w:rPr>
      </w:pPr>
    </w:p>
    <w:tbl>
      <w:tblPr>
        <w:tblStyle w:val="TableGrid"/>
        <w:tblW w:w="8927" w:type="dxa"/>
        <w:tblInd w:w="712" w:type="dxa"/>
        <w:tblCellMar>
          <w:top w:w="11" w:type="dxa"/>
        </w:tblCellMar>
        <w:tblLook w:val="04A0" w:firstRow="1" w:lastRow="0" w:firstColumn="1" w:lastColumn="0" w:noHBand="0" w:noVBand="1"/>
      </w:tblPr>
      <w:tblGrid>
        <w:gridCol w:w="3258"/>
        <w:gridCol w:w="5669"/>
      </w:tblGrid>
      <w:tr w:rsidR="009013A2" w:rsidRPr="009013A2" w:rsidTr="009013A2">
        <w:trPr>
          <w:trHeight w:val="244"/>
        </w:trPr>
        <w:tc>
          <w:tcPr>
            <w:tcW w:w="3258" w:type="dxa"/>
            <w:tcBorders>
              <w:top w:val="single" w:sz="8" w:space="0" w:color="000000"/>
              <w:left w:val="single" w:sz="8" w:space="0" w:color="000000"/>
              <w:bottom w:val="single" w:sz="8" w:space="0" w:color="000000"/>
              <w:right w:val="single" w:sz="8" w:space="0" w:color="000000"/>
            </w:tcBorders>
            <w:shd w:val="clear" w:color="auto" w:fill="F8FAFA"/>
          </w:tcPr>
          <w:p w:rsidR="009013A2" w:rsidRPr="009013A2" w:rsidRDefault="009013A2" w:rsidP="009013A2">
            <w:pPr>
              <w:ind w:right="6"/>
              <w:jc w:val="center"/>
              <w:rPr>
                <w:rFonts w:ascii="Arial" w:eastAsia="Arial" w:hAnsi="Arial" w:cs="Arial"/>
                <w:sz w:val="20"/>
              </w:rPr>
            </w:pPr>
            <w:r w:rsidRPr="009013A2">
              <w:rPr>
                <w:rFonts w:ascii="Arial" w:eastAsia="Arial" w:hAnsi="Arial" w:cs="Arial"/>
                <w:b/>
                <w:sz w:val="20"/>
              </w:rPr>
              <w:t>Criterios de Evaluación</w:t>
            </w:r>
          </w:p>
        </w:tc>
        <w:tc>
          <w:tcPr>
            <w:tcW w:w="5669" w:type="dxa"/>
            <w:tcBorders>
              <w:top w:val="single" w:sz="8" w:space="0" w:color="000000"/>
              <w:left w:val="single" w:sz="8" w:space="0" w:color="000000"/>
              <w:bottom w:val="single" w:sz="8" w:space="0" w:color="000000"/>
              <w:right w:val="single" w:sz="8" w:space="0" w:color="000000"/>
            </w:tcBorders>
            <w:shd w:val="clear" w:color="auto" w:fill="F8FAFA"/>
          </w:tcPr>
          <w:p w:rsidR="009013A2" w:rsidRPr="009013A2" w:rsidRDefault="009013A2" w:rsidP="009013A2">
            <w:pPr>
              <w:ind w:right="2"/>
              <w:jc w:val="center"/>
              <w:rPr>
                <w:rFonts w:ascii="Arial" w:eastAsia="Arial" w:hAnsi="Arial" w:cs="Arial"/>
                <w:sz w:val="20"/>
              </w:rPr>
            </w:pPr>
            <w:r w:rsidRPr="009013A2">
              <w:rPr>
                <w:rFonts w:ascii="Arial" w:eastAsia="Arial" w:hAnsi="Arial" w:cs="Arial"/>
                <w:b/>
                <w:sz w:val="20"/>
              </w:rPr>
              <w:t>Estándares de aprendizaje</w:t>
            </w:r>
          </w:p>
        </w:tc>
      </w:tr>
      <w:tr w:rsidR="009013A2" w:rsidRPr="009013A2" w:rsidTr="009013A2">
        <w:trPr>
          <w:trHeight w:val="3473"/>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lastRenderedPageBreak/>
              <w:t xml:space="preserve">B1.C1. Comprender, interpretar y valorar textos orales propios del ámbito personal, académico o escolar y social atendiendo al análisis de los elementos de la comunicación y a las funciones del lenguaje presentes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line="241" w:lineRule="auto"/>
              <w:ind w:right="12"/>
              <w:jc w:val="both"/>
              <w:rPr>
                <w:rFonts w:ascii="Arial" w:eastAsia="Arial" w:hAnsi="Arial" w:cs="Arial"/>
                <w:sz w:val="20"/>
              </w:rPr>
            </w:pPr>
            <w:r w:rsidRPr="009013A2">
              <w:rPr>
                <w:rFonts w:ascii="Arial" w:eastAsia="Arial" w:hAnsi="Arial" w:cs="Arial"/>
                <w:sz w:val="20"/>
              </w:rPr>
              <w:t xml:space="preserve"> B1.C1.1. Comprende el sentido global de textos orales  sencillos propios de los ámbitos personal, escolar, académico y  social; identificando la estructura, el tema, la información  relevante y la intención comunicativa del hablante.  (CCL,CAA,CSC) , (Prueba,Clase,Cuaderno) , (B. C. y Exp). </w:t>
            </w:r>
          </w:p>
          <w:p w:rsidR="009013A2" w:rsidRPr="009013A2" w:rsidRDefault="009013A2" w:rsidP="009013A2">
            <w:pPr>
              <w:spacing w:line="242" w:lineRule="auto"/>
              <w:jc w:val="both"/>
              <w:rPr>
                <w:rFonts w:ascii="Arial" w:eastAsia="Arial" w:hAnsi="Arial" w:cs="Arial"/>
                <w:sz w:val="20"/>
              </w:rPr>
            </w:pPr>
            <w:r w:rsidRPr="009013A2">
              <w:rPr>
                <w:rFonts w:ascii="Arial" w:eastAsia="Arial" w:hAnsi="Arial" w:cs="Arial"/>
                <w:sz w:val="20"/>
              </w:rPr>
              <w:t xml:space="preserve"> B1.C1.2. Sigue e interpreta instrucciones orales respetando la jerarquía dada. (CCL,CAA,CSC) , (Prueba,Clase,Cuaderno)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(I). </w:t>
            </w:r>
          </w:p>
          <w:p w:rsidR="009013A2" w:rsidRPr="009013A2" w:rsidRDefault="009013A2" w:rsidP="009013A2">
            <w:pPr>
              <w:spacing w:line="241" w:lineRule="auto"/>
              <w:ind w:right="9"/>
              <w:jc w:val="both"/>
              <w:rPr>
                <w:rFonts w:ascii="Arial" w:eastAsia="Arial" w:hAnsi="Arial" w:cs="Arial"/>
                <w:sz w:val="20"/>
              </w:rPr>
            </w:pPr>
            <w:r w:rsidRPr="009013A2">
              <w:rPr>
                <w:rFonts w:ascii="Arial" w:eastAsia="Arial" w:hAnsi="Arial" w:cs="Arial"/>
                <w:sz w:val="20"/>
              </w:rPr>
              <w:t xml:space="preserve">B1.C1.3. Comprende el sentido global de textos publicitarios, informativos y de opinión procedentes de los medios de comunicación, distinguiendo la información de la persuasión en la publicidad y la información de la opinión en noticias, reportajes, etc. identificando las estrategias de enfatización y de expansión. (CCL,CAA,CSC) , (Prueba,Clase,Cuaderno)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(A). </w:t>
            </w:r>
          </w:p>
        </w:tc>
      </w:tr>
      <w:tr w:rsidR="009013A2" w:rsidRPr="009013A2" w:rsidTr="009013A2">
        <w:trPr>
          <w:trHeight w:val="4851"/>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t xml:space="preserve">B1.C2. Comprender, interpretar y valorar textos orales de diferente tipo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9"/>
              <w:jc w:val="both"/>
              <w:rPr>
                <w:rFonts w:ascii="Arial" w:eastAsia="Arial" w:hAnsi="Arial" w:cs="Arial"/>
                <w:sz w:val="20"/>
              </w:rPr>
            </w:pPr>
            <w:r w:rsidRPr="009013A2">
              <w:rPr>
                <w:rFonts w:ascii="Arial" w:eastAsia="Arial" w:hAnsi="Arial" w:cs="Arial"/>
                <w:sz w:val="20"/>
              </w:rPr>
              <w:t xml:space="preserve"> B1.C2.1. Comprende el sentido global de textos orales de  intención narrativa, descriptiva, instructiva, expositiva y argumentativa, identificando la información relevante, determinando el tema y reconociendo la intención comunicativa del hablante, así como la estructura y las estrategias de cohesión textual oral (CCL,CAA,CSC)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 , (B. C. y Exp). </w:t>
            </w:r>
          </w:p>
          <w:p w:rsidR="009013A2" w:rsidRPr="009013A2" w:rsidRDefault="009013A2" w:rsidP="009013A2">
            <w:pPr>
              <w:spacing w:after="1" w:line="241" w:lineRule="auto"/>
              <w:ind w:right="7"/>
              <w:jc w:val="both"/>
              <w:rPr>
                <w:rFonts w:ascii="Arial" w:eastAsia="Arial" w:hAnsi="Arial" w:cs="Arial"/>
                <w:sz w:val="20"/>
              </w:rPr>
            </w:pPr>
            <w:r w:rsidRPr="009013A2">
              <w:rPr>
                <w:rFonts w:ascii="Arial" w:eastAsia="Arial" w:hAnsi="Arial" w:cs="Arial"/>
                <w:sz w:val="20"/>
              </w:rPr>
              <w:t xml:space="preserve">B1.C2.2. Interpreta y valora aspectos concretos del contenido y de la estructura de textos narrativos, descriptivos, expositivos, argumentativos e instructivos emitiendo juicios razonados y relacionándolos con conceptos personales para justificar un punto de vista particular. (CCL,CAA,CSC)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 , (I). </w:t>
            </w:r>
          </w:p>
          <w:p w:rsidR="009013A2" w:rsidRPr="009013A2" w:rsidRDefault="009013A2" w:rsidP="009013A2">
            <w:pPr>
              <w:spacing w:line="241" w:lineRule="auto"/>
              <w:ind w:right="12"/>
              <w:jc w:val="both"/>
              <w:rPr>
                <w:rFonts w:ascii="Arial" w:eastAsia="Arial" w:hAnsi="Arial" w:cs="Arial"/>
                <w:sz w:val="20"/>
              </w:rPr>
            </w:pPr>
            <w:r w:rsidRPr="009013A2">
              <w:rPr>
                <w:rFonts w:ascii="Arial" w:eastAsia="Arial" w:hAnsi="Arial" w:cs="Arial"/>
                <w:sz w:val="20"/>
              </w:rPr>
              <w:t xml:space="preserve">B1.C2.3. Identifica la idea principal y las secundarias de textos y los resume, de forma clara, recogiendo las ideas más importantes e integrándolas en oraciones que se relacionen lógica y semánticamente. (CCL,CAA,CSC)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 , (I). </w:t>
            </w:r>
          </w:p>
          <w:p w:rsidR="009013A2" w:rsidRPr="009013A2" w:rsidRDefault="009013A2" w:rsidP="009013A2">
            <w:pPr>
              <w:ind w:right="17"/>
              <w:jc w:val="both"/>
              <w:rPr>
                <w:rFonts w:ascii="Arial" w:eastAsia="Arial" w:hAnsi="Arial" w:cs="Arial"/>
                <w:sz w:val="20"/>
              </w:rPr>
            </w:pPr>
            <w:r w:rsidRPr="009013A2">
              <w:rPr>
                <w:rFonts w:ascii="Arial" w:eastAsia="Arial" w:hAnsi="Arial" w:cs="Arial"/>
                <w:sz w:val="20"/>
              </w:rPr>
              <w:t xml:space="preserve">B1.C2.4. Emite juicios razonados y los relaciona con conceptos personales para justificar un punto de vista particular (CCL,CAA,CSC) , (Prueba,Clase,Cuaderno) , (A). </w:t>
            </w:r>
          </w:p>
        </w:tc>
      </w:tr>
      <w:tr w:rsidR="009013A2" w:rsidRPr="009013A2" w:rsidTr="009013A2">
        <w:trPr>
          <w:trHeight w:val="2549"/>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1411"/>
                <w:tab w:val="center" w:pos="2284"/>
                <w:tab w:val="right" w:pos="3258"/>
              </w:tabs>
              <w:rPr>
                <w:rFonts w:ascii="Arial" w:eastAsia="Arial" w:hAnsi="Arial" w:cs="Arial"/>
                <w:sz w:val="20"/>
              </w:rPr>
            </w:pPr>
            <w:r w:rsidRPr="009013A2">
              <w:rPr>
                <w:rFonts w:ascii="Arial" w:eastAsia="Arial" w:hAnsi="Arial" w:cs="Arial"/>
                <w:sz w:val="20"/>
              </w:rPr>
              <w:t xml:space="preserve">B1.C3. </w:t>
            </w:r>
            <w:r w:rsidRPr="009013A2">
              <w:rPr>
                <w:rFonts w:ascii="Arial" w:eastAsia="Arial" w:hAnsi="Arial" w:cs="Arial"/>
                <w:sz w:val="20"/>
              </w:rPr>
              <w:tab/>
              <w:t xml:space="preserve">Comprender </w:t>
            </w:r>
            <w:r w:rsidRPr="009013A2">
              <w:rPr>
                <w:rFonts w:ascii="Arial" w:eastAsia="Arial" w:hAnsi="Arial" w:cs="Arial"/>
                <w:sz w:val="20"/>
              </w:rPr>
              <w:tab/>
              <w:t xml:space="preserve">el </w:t>
            </w:r>
            <w:r w:rsidRPr="009013A2">
              <w:rPr>
                <w:rFonts w:ascii="Arial" w:eastAsia="Arial" w:hAnsi="Arial" w:cs="Arial"/>
                <w:sz w:val="20"/>
              </w:rPr>
              <w:tab/>
              <w:t>sentido</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global de textos orales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1"/>
              <w:jc w:val="both"/>
              <w:rPr>
                <w:rFonts w:ascii="Arial" w:eastAsia="Arial" w:hAnsi="Arial" w:cs="Arial"/>
                <w:sz w:val="20"/>
              </w:rPr>
            </w:pPr>
            <w:r w:rsidRPr="009013A2">
              <w:rPr>
                <w:rFonts w:ascii="Arial" w:eastAsia="Arial" w:hAnsi="Arial" w:cs="Arial"/>
                <w:sz w:val="20"/>
              </w:rPr>
              <w:t xml:space="preserve"> B1.C3.1. Escucha, observa y explica el sentido global de conversaciones espontáneas, coloquios y debates sencillos identificando la información relevante, determinando el tema y reconociendo la intención comunicativa y la postura de cada participante, así como las diferencias formales y de contenido que regulan los intercambios comunicativos formales y los intercambios comunicativos espontáneos. (CCL,CAA,CSC) , (Prueba,Clase,Cuaderno) , (B. C. y Exp). </w:t>
            </w:r>
          </w:p>
          <w:p w:rsidR="009013A2" w:rsidRPr="009013A2" w:rsidRDefault="009013A2" w:rsidP="009013A2">
            <w:pPr>
              <w:ind w:right="16"/>
              <w:jc w:val="both"/>
              <w:rPr>
                <w:rFonts w:ascii="Arial" w:eastAsia="Arial" w:hAnsi="Arial" w:cs="Arial"/>
                <w:sz w:val="20"/>
              </w:rPr>
            </w:pPr>
            <w:r w:rsidRPr="009013A2">
              <w:rPr>
                <w:rFonts w:ascii="Arial" w:eastAsia="Arial" w:hAnsi="Arial" w:cs="Arial"/>
                <w:sz w:val="20"/>
              </w:rPr>
              <w:t xml:space="preserve">B1.C3.2. Reconoce y asume las reglas de interacción, intervención y cortesía que regulan los debates y cualquier intercambio comunicativo oral. (CCL,CAA,CSC) , (Clase) , (I). </w:t>
            </w:r>
          </w:p>
        </w:tc>
      </w:tr>
      <w:tr w:rsidR="009013A2" w:rsidRPr="009013A2" w:rsidTr="009013A2">
        <w:trPr>
          <w:trHeight w:val="1171"/>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t>B1.C4. Valorar la importancia de la conversación en la vida social practicando actos de habla: contando, describiendo, opinando y dialogando en situaciones</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1"/>
              <w:jc w:val="both"/>
              <w:rPr>
                <w:rFonts w:ascii="Arial" w:eastAsia="Arial" w:hAnsi="Arial" w:cs="Arial"/>
                <w:sz w:val="20"/>
              </w:rPr>
            </w:pPr>
            <w:r w:rsidRPr="009013A2">
              <w:rPr>
                <w:rFonts w:ascii="Arial" w:eastAsia="Arial" w:hAnsi="Arial" w:cs="Arial"/>
                <w:sz w:val="20"/>
              </w:rPr>
              <w:t xml:space="preserve"> B1.C4.1. Interviene y valora su participación en actos  comunicativos orales propios de la actividad escolar  (CCL,CAA,CSC,SIEP) , (Prueba,Clase,Cuaderno) , (B. C. y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Exp). </w:t>
            </w:r>
          </w:p>
        </w:tc>
      </w:tr>
    </w:tbl>
    <w:p w:rsidR="009013A2" w:rsidRPr="009013A2" w:rsidRDefault="009013A2" w:rsidP="009013A2">
      <w:pPr>
        <w:spacing w:after="0"/>
        <w:ind w:right="773"/>
        <w:rPr>
          <w:rFonts w:ascii="Arial" w:eastAsia="Arial" w:hAnsi="Arial" w:cs="Arial"/>
          <w:sz w:val="20"/>
        </w:rPr>
      </w:pPr>
    </w:p>
    <w:tbl>
      <w:tblPr>
        <w:tblStyle w:val="TableGrid"/>
        <w:tblW w:w="8932" w:type="dxa"/>
        <w:tblInd w:w="708" w:type="dxa"/>
        <w:tblCellMar>
          <w:top w:w="14" w:type="dxa"/>
        </w:tblCellMar>
        <w:tblLook w:val="04A0" w:firstRow="1" w:lastRow="0" w:firstColumn="1" w:lastColumn="0" w:noHBand="0" w:noVBand="1"/>
      </w:tblPr>
      <w:tblGrid>
        <w:gridCol w:w="3262"/>
        <w:gridCol w:w="5670"/>
      </w:tblGrid>
      <w:tr w:rsidR="009013A2" w:rsidRPr="009013A2" w:rsidTr="009013A2">
        <w:trPr>
          <w:trHeight w:val="480"/>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comunicativas propias de la actividad escolar.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p>
        </w:tc>
      </w:tr>
      <w:tr w:rsidR="009013A2" w:rsidRPr="009013A2" w:rsidTr="009013A2">
        <w:trPr>
          <w:trHeight w:val="2780"/>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lastRenderedPageBreak/>
              <w:t xml:space="preserve">B1.C5. Reconocer, interpretar y evaluar progresivamente la claridad expositiva, la adecuación, coherencia y cohesión del contenido de las producciones orales propias y ajenas, así como los aspectos prosódicos y los elementos no verbales (gestos, movimientos, mirada, etc.).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0"/>
              <w:jc w:val="both"/>
              <w:rPr>
                <w:rFonts w:ascii="Arial" w:eastAsia="Arial" w:hAnsi="Arial" w:cs="Arial"/>
                <w:sz w:val="20"/>
              </w:rPr>
            </w:pPr>
            <w:r w:rsidRPr="009013A2">
              <w:rPr>
                <w:rFonts w:ascii="Arial" w:eastAsia="Arial" w:hAnsi="Arial" w:cs="Arial"/>
                <w:sz w:val="20"/>
              </w:rPr>
              <w:t xml:space="preserve"> B1.C5.1. Conoce el proceso de producción de discursos orales  valorando la claridad expositiva, la adecuación, la coherencia  del discurso, así como la cohesión de los contenidos  (CCL,CAA,CSC) , (Prueba,Clase,Cuaderno) , (B. C. y Exp).  B1.C5.2. Reconoce los errores de la producción oral propia y  ajena a partir de la práctica habitual de la evaluación y  autoevaluación, proponiendo soluciones para mejorarlas  (CCL,CAA,CSC) , (Prueba,Clase,Cuaderno) , (I). </w:t>
            </w:r>
          </w:p>
          <w:p w:rsidR="009013A2" w:rsidRPr="009013A2" w:rsidRDefault="009013A2" w:rsidP="009013A2">
            <w:pPr>
              <w:spacing w:after="1"/>
              <w:ind w:right="16"/>
              <w:jc w:val="both"/>
              <w:rPr>
                <w:rFonts w:ascii="Arial" w:eastAsia="Arial" w:hAnsi="Arial" w:cs="Arial"/>
                <w:sz w:val="20"/>
              </w:rPr>
            </w:pPr>
            <w:r w:rsidRPr="009013A2">
              <w:rPr>
                <w:rFonts w:ascii="Arial" w:eastAsia="Arial" w:hAnsi="Arial" w:cs="Arial"/>
                <w:sz w:val="20"/>
              </w:rPr>
              <w:t xml:space="preserve">B1.C5.3. Reconoce la importancia de los aspectos prosódicos del lenguaje no verbal y de la gestión de tiempos y empleo de ayudas audiovisuales en cualquier tipo de discurso.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(CCL,CAA,CSC) , (Prueba,Clase,Cuaderno) , (A). </w:t>
            </w:r>
          </w:p>
        </w:tc>
      </w:tr>
      <w:tr w:rsidR="009013A2" w:rsidRPr="009013A2" w:rsidTr="009013A2">
        <w:trPr>
          <w:trHeight w:val="3471"/>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3"/>
              <w:jc w:val="both"/>
              <w:rPr>
                <w:rFonts w:ascii="Arial" w:eastAsia="Arial" w:hAnsi="Arial" w:cs="Arial"/>
                <w:sz w:val="20"/>
              </w:rPr>
            </w:pPr>
            <w:r w:rsidRPr="009013A2">
              <w:rPr>
                <w:rFonts w:ascii="Arial" w:eastAsia="Arial" w:hAnsi="Arial" w:cs="Arial"/>
                <w:sz w:val="20"/>
              </w:rPr>
              <w:t xml:space="preserve">B1.C6. Aprender a hablar en público, en situaciones formales e informales, de forma individual o en grupo.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3"/>
              <w:jc w:val="both"/>
              <w:rPr>
                <w:rFonts w:ascii="Arial" w:eastAsia="Arial" w:hAnsi="Arial" w:cs="Arial"/>
                <w:sz w:val="20"/>
              </w:rPr>
            </w:pPr>
            <w:r w:rsidRPr="009013A2">
              <w:rPr>
                <w:rFonts w:ascii="Arial" w:eastAsia="Arial" w:hAnsi="Arial" w:cs="Arial"/>
                <w:sz w:val="20"/>
              </w:rPr>
              <w:t xml:space="preserve"> B1.C6.1. Organiza el contenido y elabora guiones previos a la  intervención oral formal seleccionando la idea central y el  momento en el que va a ser presentada a su auditorio, así como las ideas secundarias y ejemplos que van a apoyar su desarrollo. (CCL,CAA,CSC,SIEP) , (Prueba,Clase,Cuaderno) , (B. C. y Exp). </w:t>
            </w:r>
          </w:p>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B1.C6.2. Incorpora progresivamente palabras propias del nivel formal de la lengua en sus prácticas orales.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(CCL,CAA,CSC,SIEP) , (Prueba,Clase,Cuaderno) , (I). </w:t>
            </w:r>
          </w:p>
          <w:p w:rsidR="009013A2" w:rsidRPr="009013A2" w:rsidRDefault="009013A2" w:rsidP="009013A2">
            <w:pPr>
              <w:spacing w:after="1"/>
              <w:ind w:right="11"/>
              <w:jc w:val="both"/>
              <w:rPr>
                <w:rFonts w:ascii="Arial" w:eastAsia="Arial" w:hAnsi="Arial" w:cs="Arial"/>
                <w:sz w:val="20"/>
              </w:rPr>
            </w:pPr>
            <w:r w:rsidRPr="009013A2">
              <w:rPr>
                <w:rFonts w:ascii="Arial" w:eastAsia="Arial" w:hAnsi="Arial" w:cs="Arial"/>
                <w:sz w:val="20"/>
              </w:rPr>
              <w:t xml:space="preserve">B1.C6.3. Pronuncia con corrección y claridad, modulando y adaptando su mensaje a la finalidad de la práctica oral. (CCL,CAA,CSC,SIEP) , (Prueba,Clase,Cuaderno) , (I). </w:t>
            </w:r>
          </w:p>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B1.C6.4. Evalúa por medio de guías, las producciones propias y ajenas mejorando progresivamente sus prácticas discursivas.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(CCL,CAA,CSC,SIEP) , (Prueba,Clase,Cuaderno) , (A). </w:t>
            </w:r>
          </w:p>
        </w:tc>
      </w:tr>
      <w:tr w:rsidR="009013A2" w:rsidRPr="009013A2" w:rsidTr="009013A2">
        <w:trPr>
          <w:trHeight w:val="3929"/>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B1.C7. Participar y valorar la intervención en debates, coloquios y conversaciones espontáneas.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7"/>
              <w:jc w:val="both"/>
              <w:rPr>
                <w:rFonts w:ascii="Arial" w:eastAsia="Arial" w:hAnsi="Arial" w:cs="Arial"/>
                <w:sz w:val="20"/>
              </w:rPr>
            </w:pPr>
            <w:r w:rsidRPr="009013A2">
              <w:rPr>
                <w:rFonts w:ascii="Arial" w:eastAsia="Arial" w:hAnsi="Arial" w:cs="Arial"/>
                <w:sz w:val="20"/>
              </w:rPr>
              <w:t xml:space="preserve"> B1.C7.1. Participa activamente en debates y coloquios  escolares, respetando las reglas de interacción, intervención y cortesía que los regulan, manifestando sus opiniones y respetando a los demás cuando expresan su opinión. (CCL,CAA,CSC,SIEP) , (Prueba,Clase,Cuaderno) , (B. C. y Exp). </w:t>
            </w:r>
          </w:p>
          <w:p w:rsidR="009013A2" w:rsidRPr="009013A2" w:rsidRDefault="009013A2" w:rsidP="009013A2">
            <w:pPr>
              <w:spacing w:after="1"/>
              <w:ind w:right="15"/>
              <w:jc w:val="both"/>
              <w:rPr>
                <w:rFonts w:ascii="Arial" w:eastAsia="Arial" w:hAnsi="Arial" w:cs="Arial"/>
                <w:sz w:val="20"/>
              </w:rPr>
            </w:pPr>
            <w:r w:rsidRPr="009013A2">
              <w:rPr>
                <w:rFonts w:ascii="Arial" w:eastAsia="Arial" w:hAnsi="Arial" w:cs="Arial"/>
                <w:sz w:val="20"/>
              </w:rPr>
              <w:t xml:space="preserve">B1.C7.2. Se ciñe al tema, no divaga y atiende a las instrucciones del moderador en debates y coloquios (CCL,CAA,CSC,SIEP) , (Prueba,Clase,Cuaderno) , (I). </w:t>
            </w:r>
          </w:p>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B1.C7.3. Evalúa las intervenciones propias y ajenas. (CCL,CAA,CSC,SIEP) , (Prueba,Clase,Cuaderno) , (I). </w:t>
            </w:r>
          </w:p>
          <w:p w:rsidR="009013A2" w:rsidRPr="009013A2" w:rsidRDefault="009013A2" w:rsidP="009013A2">
            <w:pPr>
              <w:spacing w:line="241" w:lineRule="auto"/>
              <w:ind w:right="14"/>
              <w:jc w:val="both"/>
              <w:rPr>
                <w:rFonts w:ascii="Arial" w:eastAsia="Arial" w:hAnsi="Arial" w:cs="Arial"/>
                <w:sz w:val="20"/>
              </w:rPr>
            </w:pPr>
            <w:r w:rsidRPr="009013A2">
              <w:rPr>
                <w:rFonts w:ascii="Arial" w:eastAsia="Arial" w:hAnsi="Arial" w:cs="Arial"/>
                <w:sz w:val="20"/>
              </w:rPr>
              <w:t xml:space="preserve">B1.C7.4. Respeta las normas de cortesía que deben dirigir las conversaciones orales ajustándose al turno de palabra, respetando el espacio, gesticulando de forma adecuada, escuchando activamente a los demás y usando fórmulas de saludo y despedida. (CCL,CAA,CSC,SIEP)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 , (A). </w:t>
            </w:r>
          </w:p>
        </w:tc>
      </w:tr>
      <w:tr w:rsidR="009013A2" w:rsidRPr="009013A2" w:rsidTr="009013A2">
        <w:trPr>
          <w:trHeight w:val="1860"/>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3"/>
              <w:jc w:val="both"/>
              <w:rPr>
                <w:rFonts w:ascii="Arial" w:eastAsia="Arial" w:hAnsi="Arial" w:cs="Arial"/>
                <w:sz w:val="20"/>
              </w:rPr>
            </w:pPr>
            <w:r w:rsidRPr="009013A2">
              <w:rPr>
                <w:rFonts w:ascii="Arial" w:eastAsia="Arial" w:hAnsi="Arial" w:cs="Arial"/>
                <w:sz w:val="20"/>
              </w:rPr>
              <w:t xml:space="preserve">B1.C8. Reproducir situaciones reales o imaginarias de comunicación potenciando el desarrollo progresivo de las habilidades sociales, la expresión verbal y no verbal, y la representación de realidades, sentimientos y emociones.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 B1.C8.1. Dramatiza o improvisa situaciones reales o  imaginarias de comunicación (CCL,CSC,CEC)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(Prueba,Clase,Cuaderno) , (A).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p w:rsidR="009013A2" w:rsidRPr="009013A2" w:rsidRDefault="009013A2" w:rsidP="009013A2">
            <w:pPr>
              <w:ind w:right="5627"/>
              <w:rPr>
                <w:rFonts w:ascii="Arial" w:eastAsia="Arial" w:hAnsi="Arial" w:cs="Arial"/>
                <w:sz w:val="20"/>
              </w:rPr>
            </w:pPr>
          </w:p>
        </w:tc>
      </w:tr>
      <w:tr w:rsidR="009013A2" w:rsidRPr="009013A2" w:rsidTr="009013A2">
        <w:trPr>
          <w:trHeight w:val="1169"/>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4"/>
              <w:jc w:val="both"/>
              <w:rPr>
                <w:rFonts w:ascii="Arial" w:eastAsia="Arial" w:hAnsi="Arial" w:cs="Arial"/>
                <w:sz w:val="20"/>
              </w:rPr>
            </w:pPr>
            <w:r w:rsidRPr="009013A2">
              <w:rPr>
                <w:rFonts w:ascii="Arial" w:eastAsia="Arial" w:hAnsi="Arial" w:cs="Arial"/>
                <w:sz w:val="20"/>
              </w:rPr>
              <w:t xml:space="preserve">B1.C9. Reconocer y respetar la riqueza y variedad de las hablas existentes en Andalucía.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 B1.C9.1. Analiza textos  de distinta procedencia que muestren  rasgos de la modalidad andaluza (CCL,CSC,CEC)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 , (B. C. y Exp). </w:t>
            </w:r>
          </w:p>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B1.C9.2. Valora e interpreta la carga emotiva de los cantes flamencos (CCL,CSC,CEC) , (Prueba,Clase,Cuaderno) , (A). </w:t>
            </w:r>
          </w:p>
        </w:tc>
      </w:tr>
      <w:tr w:rsidR="009013A2" w:rsidRPr="009013A2" w:rsidTr="009013A2">
        <w:trPr>
          <w:trHeight w:val="482"/>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B1.C10. Memorizar y recitar textos orales desde el conocimiento de sus</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 B1.C10.1. Recita distintos tipos de textos, respetando la  prosodia de la modalidad del texto elegido (CCL,CSC,CEC) , </w:t>
            </w:r>
          </w:p>
        </w:tc>
      </w:tr>
      <w:tr w:rsidR="009013A2" w:rsidRPr="009013A2" w:rsidTr="009013A2">
        <w:trPr>
          <w:trHeight w:val="250"/>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rasgos estructurales y de contenido.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 , (I). </w:t>
            </w:r>
          </w:p>
        </w:tc>
      </w:tr>
      <w:tr w:rsidR="009013A2" w:rsidRPr="009013A2" w:rsidTr="009013A2">
        <w:trPr>
          <w:trHeight w:val="941"/>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lastRenderedPageBreak/>
              <w:t xml:space="preserve">B1.C11. Reconocer las características de la modalidad lingüística andaluza en diferentes manifestaciones orales.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2" w:lineRule="auto"/>
              <w:jc w:val="both"/>
              <w:rPr>
                <w:rFonts w:ascii="Arial" w:eastAsia="Arial" w:hAnsi="Arial" w:cs="Arial"/>
                <w:sz w:val="20"/>
              </w:rPr>
            </w:pPr>
            <w:r w:rsidRPr="009013A2">
              <w:rPr>
                <w:rFonts w:ascii="Arial" w:eastAsia="Arial" w:hAnsi="Arial" w:cs="Arial"/>
                <w:sz w:val="20"/>
              </w:rPr>
              <w:t xml:space="preserve"> B1.C11.1. Reconoce los rasgos del andaluz y los diferencia de  aquellos propios del habla vulgar. (CCL,CSC,CEC)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 , (I). </w:t>
            </w:r>
          </w:p>
        </w:tc>
      </w:tr>
    </w:tbl>
    <w:p w:rsidR="009013A2" w:rsidRPr="009013A2" w:rsidRDefault="009013A2" w:rsidP="009013A2">
      <w:pPr>
        <w:spacing w:after="2"/>
        <w:rPr>
          <w:rFonts w:ascii="Arial" w:eastAsia="Arial" w:hAnsi="Arial" w:cs="Arial"/>
          <w:sz w:val="20"/>
        </w:rPr>
      </w:pPr>
    </w:p>
    <w:p w:rsidR="009013A2" w:rsidRPr="009013A2" w:rsidRDefault="009013A2" w:rsidP="009013A2">
      <w:pPr>
        <w:pBdr>
          <w:top w:val="single" w:sz="8" w:space="0" w:color="E6E8E8"/>
          <w:left w:val="single" w:sz="8" w:space="0" w:color="E6E8E8"/>
          <w:bottom w:val="single" w:sz="8" w:space="0" w:color="E6E8E8"/>
          <w:right w:val="single" w:sz="8" w:space="0" w:color="E6E8E8"/>
        </w:pBdr>
        <w:shd w:val="clear" w:color="auto" w:fill="F8FAFA"/>
        <w:spacing w:after="4"/>
        <w:ind w:right="5252"/>
        <w:jc w:val="right"/>
        <w:rPr>
          <w:rFonts w:ascii="Arial" w:eastAsia="Arial" w:hAnsi="Arial" w:cs="Arial"/>
          <w:sz w:val="20"/>
        </w:rPr>
      </w:pPr>
      <w:r w:rsidRPr="009013A2">
        <w:rPr>
          <w:rFonts w:ascii="Arial" w:eastAsia="Arial" w:hAnsi="Arial" w:cs="Arial"/>
          <w:b/>
          <w:sz w:val="20"/>
        </w:rPr>
        <w:t>Bloque 2. Comunicación escrita: leer y escribir</w:t>
      </w:r>
    </w:p>
    <w:p w:rsidR="009013A2" w:rsidRPr="009013A2" w:rsidRDefault="009013A2" w:rsidP="009013A2">
      <w:pPr>
        <w:spacing w:after="0"/>
        <w:rPr>
          <w:rFonts w:ascii="Arial" w:eastAsia="Arial" w:hAnsi="Arial" w:cs="Arial"/>
          <w:sz w:val="20"/>
        </w:rPr>
      </w:pPr>
    </w:p>
    <w:tbl>
      <w:tblPr>
        <w:tblStyle w:val="TableGrid"/>
        <w:tblW w:w="8927" w:type="dxa"/>
        <w:tblInd w:w="712" w:type="dxa"/>
        <w:tblCellMar>
          <w:top w:w="9" w:type="dxa"/>
        </w:tblCellMar>
        <w:tblLook w:val="04A0" w:firstRow="1" w:lastRow="0" w:firstColumn="1" w:lastColumn="0" w:noHBand="0" w:noVBand="1"/>
      </w:tblPr>
      <w:tblGrid>
        <w:gridCol w:w="3258"/>
        <w:gridCol w:w="5669"/>
      </w:tblGrid>
      <w:tr w:rsidR="009013A2" w:rsidRPr="009013A2" w:rsidTr="009013A2">
        <w:trPr>
          <w:trHeight w:val="245"/>
        </w:trPr>
        <w:tc>
          <w:tcPr>
            <w:tcW w:w="3258" w:type="dxa"/>
            <w:tcBorders>
              <w:top w:val="single" w:sz="8" w:space="0" w:color="000000"/>
              <w:left w:val="single" w:sz="8" w:space="0" w:color="000000"/>
              <w:bottom w:val="single" w:sz="8" w:space="0" w:color="000000"/>
              <w:right w:val="single" w:sz="8" w:space="0" w:color="000000"/>
            </w:tcBorders>
            <w:shd w:val="clear" w:color="auto" w:fill="F8FAFA"/>
          </w:tcPr>
          <w:p w:rsidR="009013A2" w:rsidRPr="009013A2" w:rsidRDefault="009013A2" w:rsidP="009013A2">
            <w:pPr>
              <w:ind w:right="6"/>
              <w:jc w:val="center"/>
              <w:rPr>
                <w:rFonts w:ascii="Arial" w:eastAsia="Arial" w:hAnsi="Arial" w:cs="Arial"/>
                <w:sz w:val="20"/>
              </w:rPr>
            </w:pPr>
            <w:r w:rsidRPr="009013A2">
              <w:rPr>
                <w:rFonts w:ascii="Arial" w:eastAsia="Arial" w:hAnsi="Arial" w:cs="Arial"/>
                <w:b/>
                <w:sz w:val="20"/>
              </w:rPr>
              <w:t>Criterios de Evaluación</w:t>
            </w:r>
          </w:p>
        </w:tc>
        <w:tc>
          <w:tcPr>
            <w:tcW w:w="5669" w:type="dxa"/>
            <w:tcBorders>
              <w:top w:val="single" w:sz="8" w:space="0" w:color="000000"/>
              <w:left w:val="single" w:sz="8" w:space="0" w:color="000000"/>
              <w:bottom w:val="single" w:sz="8" w:space="0" w:color="000000"/>
              <w:right w:val="single" w:sz="8" w:space="0" w:color="000000"/>
            </w:tcBorders>
            <w:shd w:val="clear" w:color="auto" w:fill="F8FAFA"/>
          </w:tcPr>
          <w:p w:rsidR="009013A2" w:rsidRPr="009013A2" w:rsidRDefault="009013A2" w:rsidP="009013A2">
            <w:pPr>
              <w:ind w:right="2"/>
              <w:jc w:val="center"/>
              <w:rPr>
                <w:rFonts w:ascii="Arial" w:eastAsia="Arial" w:hAnsi="Arial" w:cs="Arial"/>
                <w:sz w:val="20"/>
              </w:rPr>
            </w:pPr>
            <w:r w:rsidRPr="009013A2">
              <w:rPr>
                <w:rFonts w:ascii="Arial" w:eastAsia="Arial" w:hAnsi="Arial" w:cs="Arial"/>
                <w:b/>
                <w:sz w:val="20"/>
              </w:rPr>
              <w:t>Estándares de aprendizaje</w:t>
            </w:r>
          </w:p>
        </w:tc>
      </w:tr>
      <w:tr w:rsidR="009013A2" w:rsidRPr="009013A2" w:rsidTr="009013A2">
        <w:trPr>
          <w:trHeight w:val="3704"/>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B2.C1. Aplicar estrategias de lectura comprensiva y crítica de textos.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1"/>
              <w:jc w:val="both"/>
              <w:rPr>
                <w:rFonts w:ascii="Arial" w:eastAsia="Arial" w:hAnsi="Arial" w:cs="Arial"/>
                <w:sz w:val="20"/>
              </w:rPr>
            </w:pPr>
            <w:r w:rsidRPr="009013A2">
              <w:rPr>
                <w:rFonts w:ascii="Arial" w:eastAsia="Arial" w:hAnsi="Arial" w:cs="Arial"/>
                <w:sz w:val="20"/>
              </w:rPr>
              <w:t xml:space="preserve"> B2.C1.1. Comprende el significado de las palabras propias del nivel formal de la lengua incorporándolas a su repertorio léxico (CCL,CAA,CSC,CEC) , (Prueba,Clase,Cuaderno) , (B. C. y Exp). </w:t>
            </w:r>
          </w:p>
          <w:p w:rsidR="009013A2" w:rsidRPr="009013A2" w:rsidRDefault="009013A2" w:rsidP="009013A2">
            <w:pPr>
              <w:spacing w:after="1"/>
              <w:ind w:right="15"/>
              <w:jc w:val="both"/>
              <w:rPr>
                <w:rFonts w:ascii="Arial" w:eastAsia="Arial" w:hAnsi="Arial" w:cs="Arial"/>
                <w:sz w:val="20"/>
              </w:rPr>
            </w:pPr>
            <w:r w:rsidRPr="009013A2">
              <w:rPr>
                <w:rFonts w:ascii="Arial" w:eastAsia="Arial" w:hAnsi="Arial" w:cs="Arial"/>
                <w:sz w:val="20"/>
              </w:rPr>
              <w:t xml:space="preserve">B2.C1.2. Deduce la idea principal de un texto y reconoce las ideas secundarias comprendiendo las relaciones que se establecen entre ellas (CCL,CAA,CSC,CEC)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 , (B. C. y Exp). </w:t>
            </w:r>
          </w:p>
          <w:p w:rsidR="009013A2" w:rsidRPr="009013A2" w:rsidRDefault="009013A2" w:rsidP="009013A2">
            <w:pPr>
              <w:spacing w:line="241" w:lineRule="auto"/>
              <w:ind w:right="14"/>
              <w:jc w:val="both"/>
              <w:rPr>
                <w:rFonts w:ascii="Arial" w:eastAsia="Arial" w:hAnsi="Arial" w:cs="Arial"/>
                <w:sz w:val="20"/>
              </w:rPr>
            </w:pPr>
            <w:r w:rsidRPr="009013A2">
              <w:rPr>
                <w:rFonts w:ascii="Arial" w:eastAsia="Arial" w:hAnsi="Arial" w:cs="Arial"/>
                <w:sz w:val="20"/>
              </w:rPr>
              <w:t xml:space="preserve">B2.C1.3. Relaciona la información explícita e implícita de un texto poniéndola en relación con el contexto. (CCL,CAA,CEC) , (Prueba,Clase,Cuaderno) , (I). </w:t>
            </w:r>
          </w:p>
          <w:p w:rsidR="009013A2" w:rsidRPr="009013A2" w:rsidRDefault="009013A2" w:rsidP="009013A2">
            <w:pPr>
              <w:ind w:right="15"/>
              <w:jc w:val="both"/>
              <w:rPr>
                <w:rFonts w:ascii="Arial" w:eastAsia="Arial" w:hAnsi="Arial" w:cs="Arial"/>
                <w:sz w:val="20"/>
              </w:rPr>
            </w:pPr>
            <w:r w:rsidRPr="009013A2">
              <w:rPr>
                <w:rFonts w:ascii="Arial" w:eastAsia="Arial" w:hAnsi="Arial" w:cs="Arial"/>
                <w:sz w:val="20"/>
              </w:rPr>
              <w:t xml:space="preserve">B2.C1.4. Hace inferencias e hipótesis sobre el sentido de un enunciado o de un texto que contenga diferentes matices semánticos y se sirve de ellos para la construcción del significado global y la evaluación crítica. (CCL,CAA,CEC) , (Prueba,Clase,Cuaderno) , (A). </w:t>
            </w:r>
          </w:p>
        </w:tc>
      </w:tr>
      <w:tr w:rsidR="009013A2" w:rsidRPr="009013A2" w:rsidTr="009013A2">
        <w:trPr>
          <w:trHeight w:val="3699"/>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B2.C2. Leer, comprender, interpretar y valorar textos.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4"/>
              <w:jc w:val="both"/>
              <w:rPr>
                <w:rFonts w:ascii="Arial" w:eastAsia="Arial" w:hAnsi="Arial" w:cs="Arial"/>
                <w:sz w:val="20"/>
              </w:rPr>
            </w:pPr>
            <w:r w:rsidRPr="009013A2">
              <w:rPr>
                <w:rFonts w:ascii="Arial" w:eastAsia="Arial" w:hAnsi="Arial" w:cs="Arial"/>
                <w:sz w:val="20"/>
              </w:rPr>
              <w:t xml:space="preserve"> B2.C2.1. Reconoce y expresa el tema y la intención comunicativa de textos de ámbito familiar, académico o social. (CCL,CAA,CEC) , (Prueba,Clase,Cuaderno) , (B. C. y Exp). </w:t>
            </w:r>
          </w:p>
          <w:p w:rsidR="009013A2" w:rsidRPr="009013A2" w:rsidRDefault="009013A2" w:rsidP="009013A2">
            <w:pPr>
              <w:spacing w:line="241" w:lineRule="auto"/>
              <w:ind w:right="15"/>
              <w:jc w:val="both"/>
              <w:rPr>
                <w:rFonts w:ascii="Arial" w:eastAsia="Arial" w:hAnsi="Arial" w:cs="Arial"/>
                <w:sz w:val="20"/>
              </w:rPr>
            </w:pPr>
            <w:r w:rsidRPr="009013A2">
              <w:rPr>
                <w:rFonts w:ascii="Arial" w:eastAsia="Arial" w:hAnsi="Arial" w:cs="Arial"/>
                <w:sz w:val="20"/>
              </w:rPr>
              <w:t xml:space="preserve">B2.C2.2. Reconoce y expresa el tema y la intención comunicativa (CCL,CAA,CEC) , (Prueba,Clase,Cuaderno) , (B. C. y Exp). </w:t>
            </w:r>
          </w:p>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B2.C2.3. Reconoce las marcas lingüísticas y la estructura de los distintos tipos. (CCL,CAA,CEC) , (Prueba,Clase,Cuaderno)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(I). </w:t>
            </w:r>
          </w:p>
          <w:p w:rsidR="009013A2" w:rsidRPr="009013A2" w:rsidRDefault="009013A2" w:rsidP="009013A2">
            <w:pPr>
              <w:spacing w:line="241" w:lineRule="auto"/>
              <w:ind w:right="12"/>
              <w:jc w:val="both"/>
              <w:rPr>
                <w:rFonts w:ascii="Arial" w:eastAsia="Arial" w:hAnsi="Arial" w:cs="Arial"/>
                <w:sz w:val="20"/>
              </w:rPr>
            </w:pPr>
            <w:r w:rsidRPr="009013A2">
              <w:rPr>
                <w:rFonts w:ascii="Arial" w:eastAsia="Arial" w:hAnsi="Arial" w:cs="Arial"/>
                <w:sz w:val="20"/>
              </w:rPr>
              <w:t xml:space="preserve">B2.C2.4. Entiende instrucciones escritas de cierta complejidad que le permiten desenvolverse en situaciones de la vida cotidiana y en los procesos de aprendizaje. (CCL,CAA,CEC) , (Prueba,Clase,Cuaderno) , (I). </w:t>
            </w:r>
          </w:p>
          <w:p w:rsidR="009013A2" w:rsidRPr="009013A2" w:rsidRDefault="009013A2" w:rsidP="009013A2">
            <w:pPr>
              <w:ind w:right="14"/>
              <w:jc w:val="both"/>
              <w:rPr>
                <w:rFonts w:ascii="Arial" w:eastAsia="Arial" w:hAnsi="Arial" w:cs="Arial"/>
                <w:sz w:val="20"/>
              </w:rPr>
            </w:pPr>
            <w:r w:rsidRPr="009013A2">
              <w:rPr>
                <w:rFonts w:ascii="Arial" w:eastAsia="Arial" w:hAnsi="Arial" w:cs="Arial"/>
                <w:sz w:val="20"/>
              </w:rPr>
              <w:t xml:space="preserve">B2.C2.5. Interpreta, explica y deduce la información dada en diagramas, gráficas, fotografías, mapas conceptuales, esquemas... (CCL,CAA,CEC) , (Prueba,Clase,Cuaderno) , (A). </w:t>
            </w:r>
          </w:p>
        </w:tc>
      </w:tr>
      <w:tr w:rsidR="009013A2" w:rsidRPr="009013A2" w:rsidTr="009013A2">
        <w:trPr>
          <w:trHeight w:val="1860"/>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3"/>
              <w:jc w:val="both"/>
              <w:rPr>
                <w:rFonts w:ascii="Arial" w:eastAsia="Arial" w:hAnsi="Arial" w:cs="Arial"/>
                <w:sz w:val="20"/>
              </w:rPr>
            </w:pPr>
            <w:r w:rsidRPr="009013A2">
              <w:rPr>
                <w:rFonts w:ascii="Arial" w:eastAsia="Arial" w:hAnsi="Arial" w:cs="Arial"/>
                <w:sz w:val="20"/>
              </w:rPr>
              <w:t xml:space="preserve">B2.C3. Manifestar una actitud crítica ante la lectura de cualquier tipo de textos u obras literarias a través de una lectura reflexiva que permita identificar posturas de acuerdo o desacuerdo respetando en todo momento a las personas que expresan su opinión.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2"/>
              <w:jc w:val="both"/>
              <w:rPr>
                <w:rFonts w:ascii="Arial" w:eastAsia="Arial" w:hAnsi="Arial" w:cs="Arial"/>
                <w:sz w:val="20"/>
              </w:rPr>
            </w:pPr>
            <w:r w:rsidRPr="009013A2">
              <w:rPr>
                <w:rFonts w:ascii="Arial" w:eastAsia="Arial" w:hAnsi="Arial" w:cs="Arial"/>
                <w:sz w:val="20"/>
              </w:rPr>
              <w:t xml:space="preserve"> B2.C3.1. Identifica y expresa las posturas de acuerdo y  desacuerdo sobre aspectos parciales, o globales, de un texto.  (CCL,CAA,CSC,CEC) , (Prueba,Clase,Cuaderno) , (B. C. y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Exp). </w:t>
            </w:r>
          </w:p>
          <w:p w:rsidR="009013A2" w:rsidRPr="009013A2" w:rsidRDefault="009013A2" w:rsidP="009013A2">
            <w:pPr>
              <w:tabs>
                <w:tab w:val="center" w:pos="1471"/>
                <w:tab w:val="center" w:pos="2284"/>
                <w:tab w:val="center" w:pos="3152"/>
                <w:tab w:val="center" w:pos="4004"/>
                <w:tab w:val="center" w:pos="4556"/>
                <w:tab w:val="right" w:pos="5669"/>
              </w:tabs>
              <w:rPr>
                <w:rFonts w:ascii="Arial" w:eastAsia="Arial" w:hAnsi="Arial" w:cs="Arial"/>
                <w:sz w:val="20"/>
              </w:rPr>
            </w:pPr>
            <w:r w:rsidRPr="009013A2">
              <w:rPr>
                <w:rFonts w:ascii="Arial" w:eastAsia="Arial" w:hAnsi="Arial" w:cs="Arial"/>
                <w:sz w:val="20"/>
              </w:rPr>
              <w:t xml:space="preserve"> B2.C3.2. </w:t>
            </w:r>
            <w:r w:rsidRPr="009013A2">
              <w:rPr>
                <w:rFonts w:ascii="Arial" w:eastAsia="Arial" w:hAnsi="Arial" w:cs="Arial"/>
                <w:sz w:val="20"/>
              </w:rPr>
              <w:tab/>
              <w:t xml:space="preserve">Respeta </w:t>
            </w:r>
            <w:r w:rsidRPr="009013A2">
              <w:rPr>
                <w:rFonts w:ascii="Arial" w:eastAsia="Arial" w:hAnsi="Arial" w:cs="Arial"/>
                <w:sz w:val="20"/>
              </w:rPr>
              <w:tab/>
              <w:t xml:space="preserve">las </w:t>
            </w:r>
            <w:r w:rsidRPr="009013A2">
              <w:rPr>
                <w:rFonts w:ascii="Arial" w:eastAsia="Arial" w:hAnsi="Arial" w:cs="Arial"/>
                <w:sz w:val="20"/>
              </w:rPr>
              <w:tab/>
              <w:t xml:space="preserve">opiniones </w:t>
            </w:r>
            <w:r w:rsidRPr="009013A2">
              <w:rPr>
                <w:rFonts w:ascii="Arial" w:eastAsia="Arial" w:hAnsi="Arial" w:cs="Arial"/>
                <w:sz w:val="20"/>
              </w:rPr>
              <w:tab/>
              <w:t xml:space="preserve">de </w:t>
            </w:r>
            <w:r w:rsidRPr="009013A2">
              <w:rPr>
                <w:rFonts w:ascii="Arial" w:eastAsia="Arial" w:hAnsi="Arial" w:cs="Arial"/>
                <w:sz w:val="20"/>
              </w:rPr>
              <w:tab/>
              <w:t xml:space="preserve">los </w:t>
            </w:r>
            <w:r w:rsidRPr="009013A2">
              <w:rPr>
                <w:rFonts w:ascii="Arial" w:eastAsia="Arial" w:hAnsi="Arial" w:cs="Arial"/>
                <w:sz w:val="20"/>
              </w:rPr>
              <w:tab/>
              <w:t xml:space="preserve">demás.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(CCL,CAA,CSC,CEC) , (Prueba,Clase,Cuaderno) , (I). </w:t>
            </w:r>
          </w:p>
          <w:p w:rsidR="009013A2" w:rsidRPr="009013A2" w:rsidRDefault="009013A2" w:rsidP="009013A2">
            <w:pPr>
              <w:rPr>
                <w:rFonts w:ascii="Arial" w:eastAsia="Arial" w:hAnsi="Arial" w:cs="Arial"/>
                <w:sz w:val="20"/>
              </w:rPr>
            </w:pPr>
          </w:p>
        </w:tc>
      </w:tr>
      <w:tr w:rsidR="009013A2" w:rsidRPr="009013A2" w:rsidTr="009013A2">
        <w:trPr>
          <w:trHeight w:val="1860"/>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3"/>
              <w:jc w:val="both"/>
              <w:rPr>
                <w:rFonts w:ascii="Arial" w:eastAsia="Arial" w:hAnsi="Arial" w:cs="Arial"/>
                <w:sz w:val="20"/>
              </w:rPr>
            </w:pPr>
            <w:r w:rsidRPr="009013A2">
              <w:rPr>
                <w:rFonts w:ascii="Arial" w:eastAsia="Arial" w:hAnsi="Arial" w:cs="Arial"/>
                <w:sz w:val="20"/>
              </w:rPr>
              <w:t xml:space="preserve">B2.C4. Seleccionar los conocimientos que se obtengan de las bibliotecas o de cualquier otra fuente de información impresa en papel o digital integrándolos en un proceso de aprendizaje continuo.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0"/>
              <w:jc w:val="both"/>
              <w:rPr>
                <w:rFonts w:ascii="Arial" w:eastAsia="Arial" w:hAnsi="Arial" w:cs="Arial"/>
                <w:sz w:val="20"/>
              </w:rPr>
            </w:pPr>
            <w:r w:rsidRPr="009013A2">
              <w:rPr>
                <w:rFonts w:ascii="Arial" w:eastAsia="Arial" w:hAnsi="Arial" w:cs="Arial"/>
                <w:sz w:val="20"/>
              </w:rPr>
              <w:t xml:space="preserve"> B2.C4.1. Conoce el funcionamiento de bibliotecas (escolares,  locales...), así como de bibliotecas digitales y es capaz de  solicitar libros, vídeos... autónomamente. (CCL,CD,CAA) ,  (Prueba,Clase,Cuaderno,Trabajo,Proyectos) , (B. C. y Exp). </w:t>
            </w:r>
          </w:p>
          <w:p w:rsidR="009013A2" w:rsidRPr="009013A2" w:rsidRDefault="009013A2" w:rsidP="009013A2">
            <w:pPr>
              <w:spacing w:after="1"/>
              <w:ind w:right="13"/>
              <w:jc w:val="both"/>
              <w:rPr>
                <w:rFonts w:ascii="Arial" w:eastAsia="Arial" w:hAnsi="Arial" w:cs="Arial"/>
                <w:sz w:val="20"/>
              </w:rPr>
            </w:pPr>
            <w:r w:rsidRPr="009013A2">
              <w:rPr>
                <w:rFonts w:ascii="Arial" w:eastAsia="Arial" w:hAnsi="Arial" w:cs="Arial"/>
                <w:sz w:val="20"/>
              </w:rPr>
              <w:t xml:space="preserve"> B2.C4.2. Utiliza de forma autónoma diversas fuentes de información integrando los conocimientos adquiridos en sus discursos orales o escritos. (CCL,CD,CAA)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(Prueba,Clase,Cuaderno,Trabajo,Proyectos) , (A). </w:t>
            </w:r>
          </w:p>
        </w:tc>
      </w:tr>
      <w:tr w:rsidR="009013A2" w:rsidRPr="009013A2" w:rsidTr="009013A2">
        <w:trPr>
          <w:trHeight w:val="941"/>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lastRenderedPageBreak/>
              <w:t xml:space="preserve">B2.C5. Aplicar progresivamente las estrategias necesarias para producir textos adecuados, coherentes y cohesionados.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5"/>
              <w:jc w:val="both"/>
              <w:rPr>
                <w:rFonts w:ascii="Arial" w:eastAsia="Arial" w:hAnsi="Arial" w:cs="Arial"/>
                <w:sz w:val="20"/>
              </w:rPr>
            </w:pPr>
            <w:r w:rsidRPr="009013A2">
              <w:rPr>
                <w:rFonts w:ascii="Arial" w:eastAsia="Arial" w:hAnsi="Arial" w:cs="Arial"/>
                <w:sz w:val="20"/>
              </w:rPr>
              <w:t xml:space="preserve"> B2.C5.1. Redacta borradores de escritura y revisa su texto  para solucionar problemas de contenido (estructura,  coherencia) o de forma (puntuación, ortografía, presentación) (CCL,CD,CAA) , (Clase,Cuaderno) , (B. C. y Exp). </w:t>
            </w:r>
          </w:p>
        </w:tc>
      </w:tr>
      <w:tr w:rsidR="009013A2" w:rsidRPr="009013A2" w:rsidTr="009013A2">
        <w:trPr>
          <w:trHeight w:val="1860"/>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B2.C5.2. Utiliza el registro adecuado, enlazando las ideas de forma cohesionada y coherente (CCL,CD,CAA)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(Prueba,Clase,Cuaderno,Trabajo,Proyectos) , (I). </w:t>
            </w:r>
          </w:p>
          <w:p w:rsidR="009013A2" w:rsidRPr="009013A2" w:rsidRDefault="009013A2" w:rsidP="009013A2">
            <w:pPr>
              <w:spacing w:line="241" w:lineRule="auto"/>
              <w:ind w:right="11"/>
              <w:jc w:val="both"/>
              <w:rPr>
                <w:rFonts w:ascii="Arial" w:eastAsia="Arial" w:hAnsi="Arial" w:cs="Arial"/>
                <w:sz w:val="20"/>
              </w:rPr>
            </w:pPr>
            <w:r w:rsidRPr="009013A2">
              <w:rPr>
                <w:rFonts w:ascii="Arial" w:eastAsia="Arial" w:hAnsi="Arial" w:cs="Arial"/>
                <w:sz w:val="20"/>
              </w:rPr>
              <w:t xml:space="preserve">B2.C5.3. Reescribe textos propios y ajenos aplicando las propuestas de mejora que se deducen de la evaluación de la producción escrita y ajustándose a las normas ortográficas y gramaticales que permiten una comunicación fluida.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(CCL,CD,CAA) , (Clase,Cuaderno) , (A). </w:t>
            </w:r>
          </w:p>
        </w:tc>
      </w:tr>
      <w:tr w:rsidR="009013A2" w:rsidRPr="009013A2" w:rsidTr="009013A2">
        <w:trPr>
          <w:trHeight w:val="2780"/>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B2.C6. Escribir textos sencillos en relación con el ámbito de uso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0"/>
              <w:jc w:val="both"/>
              <w:rPr>
                <w:rFonts w:ascii="Arial" w:eastAsia="Arial" w:hAnsi="Arial" w:cs="Arial"/>
                <w:sz w:val="20"/>
              </w:rPr>
            </w:pPr>
            <w:r w:rsidRPr="009013A2">
              <w:rPr>
                <w:rFonts w:ascii="Arial" w:eastAsia="Arial" w:hAnsi="Arial" w:cs="Arial"/>
                <w:sz w:val="20"/>
              </w:rPr>
              <w:t xml:space="preserve"> B2.C6.1. Resume textos generalizando términos que tienen rasgos en común, globalizando la información e integrándola en oraciones que se relacionen lógica y semánticamente, evitando parafrasear el texto resumido. (CCL,CD,CAA,CSC) , (Prueba,Clase,Cuaderno,Trabajo,Proyectos) , (B. C. y Exp). B2.C6.2. Utiliza diferentes y variados organizadores textuales en las exposiciones y argumentaciones. (CCL,CD,CAA,CSC) , (Prueba,Clase,Cuaderno,Trabajo,Proyectos) , (B. C. y Exp). </w:t>
            </w:r>
          </w:p>
          <w:p w:rsidR="009013A2" w:rsidRPr="009013A2" w:rsidRDefault="009013A2" w:rsidP="009013A2">
            <w:pPr>
              <w:spacing w:after="7" w:line="241" w:lineRule="auto"/>
              <w:ind w:right="11"/>
              <w:jc w:val="both"/>
              <w:rPr>
                <w:rFonts w:ascii="Arial" w:eastAsia="Arial" w:hAnsi="Arial" w:cs="Arial"/>
                <w:sz w:val="20"/>
              </w:rPr>
            </w:pPr>
            <w:r w:rsidRPr="009013A2">
              <w:rPr>
                <w:rFonts w:ascii="Arial" w:eastAsia="Arial" w:hAnsi="Arial" w:cs="Arial"/>
                <w:sz w:val="20"/>
              </w:rPr>
              <w:t xml:space="preserve">B2.C6.3. Escribe textos propios del ámbito personal y familiar, escolar/académico y social imitando textos modelo. (CCL,CD,CAA,CSC) </w:t>
            </w:r>
            <w:r w:rsidRPr="009013A2">
              <w:rPr>
                <w:rFonts w:ascii="Arial" w:eastAsia="Arial" w:hAnsi="Arial" w:cs="Arial"/>
                <w:sz w:val="20"/>
              </w:rPr>
              <w:tab/>
              <w:t xml:space="preserve">,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(Prueba,Clase,Cuaderno,Trabajo,Proyectos) , (A). </w:t>
            </w:r>
          </w:p>
        </w:tc>
      </w:tr>
      <w:tr w:rsidR="009013A2" w:rsidRPr="009013A2" w:rsidTr="009013A2">
        <w:trPr>
          <w:trHeight w:val="2780"/>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t xml:space="preserve">B2.C7. Valorar la importancia de la escritura como herramienta de organización del pensamiento y de adquisición de los aprendizajes y como estímulo de la capacidad de razonamiento y del desarrollo personal.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3"/>
              <w:jc w:val="both"/>
              <w:rPr>
                <w:rFonts w:ascii="Arial" w:eastAsia="Arial" w:hAnsi="Arial" w:cs="Arial"/>
                <w:sz w:val="20"/>
              </w:rPr>
            </w:pPr>
            <w:r w:rsidRPr="009013A2">
              <w:rPr>
                <w:rFonts w:ascii="Arial" w:eastAsia="Arial" w:hAnsi="Arial" w:cs="Arial"/>
                <w:sz w:val="20"/>
              </w:rPr>
              <w:t xml:space="preserve"> B2.C7.1. Utiliza en sus escritos palabras propias del nivel  formal de la lengua reconociendo la importancia de enriquecer  su vocabulario. (CCL,CAA,SIEP)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(Prueba,Clase,Cuaderno,Trabajo,Proyectos) , (B. C. y Exp). </w:t>
            </w:r>
          </w:p>
          <w:p w:rsidR="009013A2" w:rsidRPr="009013A2" w:rsidRDefault="009013A2" w:rsidP="009013A2">
            <w:pPr>
              <w:spacing w:line="241" w:lineRule="auto"/>
              <w:ind w:right="15"/>
              <w:jc w:val="both"/>
              <w:rPr>
                <w:rFonts w:ascii="Arial" w:eastAsia="Arial" w:hAnsi="Arial" w:cs="Arial"/>
                <w:sz w:val="20"/>
              </w:rPr>
            </w:pPr>
            <w:r w:rsidRPr="009013A2">
              <w:rPr>
                <w:rFonts w:ascii="Arial" w:eastAsia="Arial" w:hAnsi="Arial" w:cs="Arial"/>
                <w:sz w:val="20"/>
              </w:rPr>
              <w:t xml:space="preserve"> B2.C7.2. Conoce y utiliza herramientas de las Tecnologías de  la Información y la Comunicación, participando, intercambiando opiniones, comentando y valorando escritos ajenos o escribiendo y dando a conocer los suyos propios. </w:t>
            </w:r>
          </w:p>
          <w:p w:rsidR="009013A2" w:rsidRPr="009013A2" w:rsidRDefault="009013A2" w:rsidP="009013A2">
            <w:pPr>
              <w:spacing w:after="1"/>
              <w:ind w:right="15"/>
              <w:jc w:val="both"/>
              <w:rPr>
                <w:rFonts w:ascii="Arial" w:eastAsia="Arial" w:hAnsi="Arial" w:cs="Arial"/>
                <w:sz w:val="20"/>
              </w:rPr>
            </w:pPr>
            <w:r w:rsidRPr="009013A2">
              <w:rPr>
                <w:rFonts w:ascii="Arial" w:eastAsia="Arial" w:hAnsi="Arial" w:cs="Arial"/>
                <w:sz w:val="20"/>
              </w:rPr>
              <w:t xml:space="preserve">(CCL,CAA,SIEP) , (Clase,Cuaderno,Trabajo,Proyectos) , (I). B2.C7.3. Valora e incorpora progresivamente una actitud creativa ante la escritura. (CCL,CAA,SIEP)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(Cuaderno,Trabajo,Proyectos) , (A). </w:t>
            </w:r>
          </w:p>
        </w:tc>
      </w:tr>
    </w:tbl>
    <w:p w:rsidR="009013A2" w:rsidRPr="009013A2" w:rsidRDefault="009013A2" w:rsidP="009013A2">
      <w:pPr>
        <w:spacing w:after="2"/>
        <w:rPr>
          <w:rFonts w:ascii="Arial" w:eastAsia="Arial" w:hAnsi="Arial" w:cs="Arial"/>
          <w:sz w:val="20"/>
        </w:rPr>
      </w:pPr>
    </w:p>
    <w:p w:rsidR="009013A2" w:rsidRPr="009013A2" w:rsidRDefault="009013A2" w:rsidP="009013A2">
      <w:pPr>
        <w:pBdr>
          <w:top w:val="single" w:sz="8" w:space="0" w:color="E6E8E8"/>
          <w:left w:val="single" w:sz="8" w:space="0" w:color="E6E8E8"/>
          <w:bottom w:val="single" w:sz="8" w:space="0" w:color="E6E8E8"/>
          <w:right w:val="single" w:sz="8" w:space="0" w:color="E6E8E8"/>
        </w:pBdr>
        <w:shd w:val="clear" w:color="auto" w:fill="F8FAFA"/>
        <w:spacing w:after="4"/>
        <w:ind w:right="6144"/>
        <w:jc w:val="right"/>
        <w:rPr>
          <w:rFonts w:ascii="Arial" w:eastAsia="Arial" w:hAnsi="Arial" w:cs="Arial"/>
          <w:sz w:val="20"/>
        </w:rPr>
      </w:pPr>
      <w:r w:rsidRPr="009013A2">
        <w:rPr>
          <w:rFonts w:ascii="Arial" w:eastAsia="Arial" w:hAnsi="Arial" w:cs="Arial"/>
          <w:b/>
          <w:sz w:val="20"/>
        </w:rPr>
        <w:t>Bloque 3. Conocimiento de la Lengua</w:t>
      </w:r>
    </w:p>
    <w:p w:rsidR="009013A2" w:rsidRPr="009013A2" w:rsidRDefault="009013A2" w:rsidP="009013A2">
      <w:pPr>
        <w:spacing w:after="0"/>
        <w:rPr>
          <w:rFonts w:ascii="Arial" w:eastAsia="Arial" w:hAnsi="Arial" w:cs="Arial"/>
          <w:sz w:val="20"/>
        </w:rPr>
      </w:pPr>
    </w:p>
    <w:tbl>
      <w:tblPr>
        <w:tblStyle w:val="TableGrid"/>
        <w:tblW w:w="8927" w:type="dxa"/>
        <w:tblInd w:w="712" w:type="dxa"/>
        <w:tblCellMar>
          <w:top w:w="4" w:type="dxa"/>
        </w:tblCellMar>
        <w:tblLook w:val="04A0" w:firstRow="1" w:lastRow="0" w:firstColumn="1" w:lastColumn="0" w:noHBand="0" w:noVBand="1"/>
      </w:tblPr>
      <w:tblGrid>
        <w:gridCol w:w="3255"/>
        <w:gridCol w:w="3382"/>
        <w:gridCol w:w="874"/>
        <w:gridCol w:w="1416"/>
      </w:tblGrid>
      <w:tr w:rsidR="009013A2" w:rsidRPr="009013A2" w:rsidTr="009013A2">
        <w:trPr>
          <w:trHeight w:val="246"/>
        </w:trPr>
        <w:tc>
          <w:tcPr>
            <w:tcW w:w="3258" w:type="dxa"/>
            <w:tcBorders>
              <w:top w:val="single" w:sz="8" w:space="0" w:color="000000"/>
              <w:left w:val="single" w:sz="8" w:space="0" w:color="000000"/>
              <w:bottom w:val="single" w:sz="8" w:space="0" w:color="000000"/>
              <w:right w:val="single" w:sz="8" w:space="0" w:color="000000"/>
            </w:tcBorders>
            <w:shd w:val="clear" w:color="auto" w:fill="F8FAFA"/>
          </w:tcPr>
          <w:p w:rsidR="009013A2" w:rsidRPr="009013A2" w:rsidRDefault="009013A2" w:rsidP="009013A2">
            <w:pPr>
              <w:ind w:right="6"/>
              <w:jc w:val="center"/>
              <w:rPr>
                <w:rFonts w:ascii="Arial" w:eastAsia="Arial" w:hAnsi="Arial" w:cs="Arial"/>
                <w:sz w:val="20"/>
              </w:rPr>
            </w:pPr>
            <w:r w:rsidRPr="009013A2">
              <w:rPr>
                <w:rFonts w:ascii="Arial" w:eastAsia="Arial" w:hAnsi="Arial" w:cs="Arial"/>
                <w:b/>
                <w:sz w:val="20"/>
              </w:rPr>
              <w:t>Criterios de Evaluación</w:t>
            </w:r>
          </w:p>
        </w:tc>
        <w:tc>
          <w:tcPr>
            <w:tcW w:w="5669" w:type="dxa"/>
            <w:gridSpan w:val="3"/>
            <w:tcBorders>
              <w:top w:val="single" w:sz="8" w:space="0" w:color="000000"/>
              <w:left w:val="single" w:sz="8" w:space="0" w:color="000000"/>
              <w:bottom w:val="single" w:sz="8" w:space="0" w:color="000000"/>
              <w:right w:val="single" w:sz="8" w:space="0" w:color="000000"/>
            </w:tcBorders>
            <w:shd w:val="clear" w:color="auto" w:fill="F8FAFA"/>
          </w:tcPr>
          <w:p w:rsidR="009013A2" w:rsidRPr="009013A2" w:rsidRDefault="009013A2" w:rsidP="009013A2">
            <w:pPr>
              <w:ind w:right="2"/>
              <w:jc w:val="center"/>
              <w:rPr>
                <w:rFonts w:ascii="Arial" w:eastAsia="Arial" w:hAnsi="Arial" w:cs="Arial"/>
                <w:sz w:val="20"/>
              </w:rPr>
            </w:pPr>
            <w:r w:rsidRPr="009013A2">
              <w:rPr>
                <w:rFonts w:ascii="Arial" w:eastAsia="Arial" w:hAnsi="Arial" w:cs="Arial"/>
                <w:b/>
                <w:sz w:val="20"/>
              </w:rPr>
              <w:t>Estándares de aprendizaje</w:t>
            </w:r>
          </w:p>
        </w:tc>
      </w:tr>
      <w:tr w:rsidR="009013A2" w:rsidRPr="009013A2" w:rsidTr="009013A2">
        <w:trPr>
          <w:trHeight w:val="2782"/>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t xml:space="preserve">B3.C1. Aplicar los conocimientos sobre la lengua y sus normas de uso para resolver problemas de comprensión de textos orales y escritos y para la composición y revisión progresivamente autónoma de los textos propios y ajenos, utilizando la terminología gramatical necesaria para la explicación de los diversos usos de la lengua. </w:t>
            </w:r>
          </w:p>
        </w:tc>
        <w:tc>
          <w:tcPr>
            <w:tcW w:w="3384" w:type="dxa"/>
            <w:tcBorders>
              <w:top w:val="single" w:sz="8" w:space="0" w:color="000000"/>
              <w:left w:val="single" w:sz="8" w:space="0" w:color="000000"/>
              <w:bottom w:val="single" w:sz="8" w:space="0" w:color="000000"/>
              <w:right w:val="nil"/>
            </w:tcBorders>
          </w:tcPr>
          <w:p w:rsidR="009013A2" w:rsidRPr="009013A2" w:rsidRDefault="009013A2" w:rsidP="009013A2">
            <w:pPr>
              <w:spacing w:after="1" w:line="241" w:lineRule="auto"/>
              <w:ind w:right="-2270"/>
              <w:jc w:val="both"/>
              <w:rPr>
                <w:rFonts w:ascii="Arial" w:eastAsia="Arial" w:hAnsi="Arial" w:cs="Arial"/>
                <w:sz w:val="20"/>
              </w:rPr>
            </w:pPr>
            <w:r w:rsidRPr="009013A2">
              <w:rPr>
                <w:rFonts w:ascii="Arial" w:eastAsia="Arial" w:hAnsi="Arial" w:cs="Arial"/>
                <w:sz w:val="20"/>
              </w:rPr>
              <w:t xml:space="preserve"> B3.C1.1. Reconoce y explica el uso de las categorías  gramaticales en los textos utilizando este conocimiento para  corregir errores de concordancia en textos propios y  (CCL,CAA) , (Prueba,Clase,Cuaderno) , (B. Lengua</w:t>
            </w:r>
          </w:p>
          <w:p w:rsidR="009013A2" w:rsidRPr="009013A2" w:rsidRDefault="009013A2" w:rsidP="009013A2">
            <w:pPr>
              <w:spacing w:line="242" w:lineRule="auto"/>
              <w:ind w:right="-2268"/>
              <w:jc w:val="both"/>
              <w:rPr>
                <w:rFonts w:ascii="Arial" w:eastAsia="Arial" w:hAnsi="Arial" w:cs="Arial"/>
                <w:sz w:val="20"/>
              </w:rPr>
            </w:pPr>
            <w:r w:rsidRPr="009013A2">
              <w:rPr>
                <w:rFonts w:ascii="Arial" w:eastAsia="Arial" w:hAnsi="Arial" w:cs="Arial"/>
                <w:sz w:val="20"/>
              </w:rPr>
              <w:t xml:space="preserve"> B3.C1.2. Reconoce y corrige  gramaticales en textos propios y ajenos aplicando los  conocimientos adquiridos para mejorar la producción de textos  verbales en sus producciones o  (Prueba,Clase,Cuaderno) , (I). </w:t>
            </w:r>
          </w:p>
          <w:p w:rsidR="009013A2" w:rsidRPr="009013A2" w:rsidRDefault="009013A2" w:rsidP="009013A2">
            <w:pPr>
              <w:ind w:right="-2270"/>
              <w:jc w:val="both"/>
              <w:rPr>
                <w:rFonts w:ascii="Arial" w:eastAsia="Arial" w:hAnsi="Arial" w:cs="Arial"/>
                <w:sz w:val="20"/>
              </w:rPr>
            </w:pPr>
            <w:r w:rsidRPr="009013A2">
              <w:rPr>
                <w:rFonts w:ascii="Arial" w:eastAsia="Arial" w:hAnsi="Arial" w:cs="Arial"/>
                <w:sz w:val="20"/>
              </w:rPr>
              <w:t xml:space="preserve">B3.C1.3. Conoce y utiliza adecuadamente las formas verbales en sus producciones orales y escritas. (CCL,CAA) , (Prueba,Clase,Cuaderno) , (A). </w:t>
            </w:r>
          </w:p>
        </w:tc>
        <w:tc>
          <w:tcPr>
            <w:tcW w:w="869" w:type="dxa"/>
            <w:tcBorders>
              <w:top w:val="single" w:sz="8" w:space="0" w:color="000000"/>
              <w:left w:val="nil"/>
              <w:bottom w:val="single" w:sz="8" w:space="0" w:color="000000"/>
              <w:right w:val="nil"/>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errores </w:t>
            </w:r>
          </w:p>
        </w:tc>
        <w:tc>
          <w:tcPr>
            <w:tcW w:w="1416" w:type="dxa"/>
            <w:tcBorders>
              <w:top w:val="single" w:sz="8" w:space="0" w:color="000000"/>
              <w:left w:val="nil"/>
              <w:bottom w:val="single" w:sz="8" w:space="0" w:color="000000"/>
              <w:right w:val="single" w:sz="8" w:space="0" w:color="000000"/>
            </w:tcBorders>
          </w:tcPr>
          <w:p w:rsidR="009013A2" w:rsidRPr="009013A2" w:rsidRDefault="009013A2" w:rsidP="009013A2">
            <w:pPr>
              <w:ind w:right="9"/>
              <w:jc w:val="right"/>
              <w:rPr>
                <w:rFonts w:ascii="Arial" w:eastAsia="Arial" w:hAnsi="Arial" w:cs="Arial"/>
                <w:sz w:val="20"/>
              </w:rPr>
            </w:pPr>
            <w:r w:rsidRPr="009013A2">
              <w:rPr>
                <w:rFonts w:ascii="Arial" w:eastAsia="Arial" w:hAnsi="Arial" w:cs="Arial"/>
                <w:sz w:val="20"/>
              </w:rPr>
              <w:t xml:space="preserve">ajenos.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w:t>
            </w:r>
          </w:p>
          <w:p w:rsidR="009013A2" w:rsidRPr="009013A2" w:rsidRDefault="009013A2" w:rsidP="009013A2">
            <w:pPr>
              <w:tabs>
                <w:tab w:val="right" w:pos="1416"/>
              </w:tabs>
              <w:spacing w:after="451"/>
              <w:rPr>
                <w:rFonts w:ascii="Arial" w:eastAsia="Arial" w:hAnsi="Arial" w:cs="Arial"/>
                <w:sz w:val="20"/>
              </w:rPr>
            </w:pPr>
            <w:r w:rsidRPr="009013A2">
              <w:rPr>
                <w:rFonts w:ascii="Arial" w:eastAsia="Arial" w:hAnsi="Arial" w:cs="Arial"/>
                <w:sz w:val="20"/>
              </w:rPr>
              <w:t xml:space="preserve">ortográficos </w:t>
            </w:r>
            <w:r w:rsidRPr="009013A2">
              <w:rPr>
                <w:rFonts w:ascii="Arial" w:eastAsia="Arial" w:hAnsi="Arial" w:cs="Arial"/>
                <w:sz w:val="20"/>
              </w:rPr>
              <w:tab/>
              <w:t xml:space="preserve">y </w:t>
            </w:r>
          </w:p>
          <w:p w:rsidR="009013A2" w:rsidRPr="009013A2" w:rsidRDefault="009013A2" w:rsidP="009013A2">
            <w:pPr>
              <w:ind w:right="12"/>
              <w:jc w:val="right"/>
              <w:rPr>
                <w:rFonts w:ascii="Arial" w:eastAsia="Arial" w:hAnsi="Arial" w:cs="Arial"/>
                <w:sz w:val="20"/>
              </w:rPr>
            </w:pPr>
            <w:r w:rsidRPr="009013A2">
              <w:rPr>
                <w:rFonts w:ascii="Arial" w:eastAsia="Arial" w:hAnsi="Arial" w:cs="Arial"/>
                <w:sz w:val="20"/>
              </w:rPr>
              <w:t xml:space="preserve">rales y escritas. (CCL,CAA) , </w:t>
            </w:r>
          </w:p>
        </w:tc>
      </w:tr>
      <w:tr w:rsidR="009013A2" w:rsidRPr="009013A2" w:rsidTr="009013A2">
        <w:trPr>
          <w:trHeight w:val="1621"/>
        </w:trPr>
        <w:tc>
          <w:tcPr>
            <w:tcW w:w="3258" w:type="dxa"/>
            <w:tcBorders>
              <w:top w:val="single" w:sz="8" w:space="0" w:color="000000"/>
              <w:left w:val="single" w:sz="8" w:space="0" w:color="000000"/>
              <w:bottom w:val="nil"/>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t xml:space="preserve">B3.C2. Reconocer y analizar la estructura de las palabras pertenecientes a las distintas categorías gramaticales, distinguiendo las flexivas de las no flexivas. </w:t>
            </w:r>
          </w:p>
        </w:tc>
        <w:tc>
          <w:tcPr>
            <w:tcW w:w="3384" w:type="dxa"/>
            <w:tcBorders>
              <w:top w:val="single" w:sz="8" w:space="0" w:color="000000"/>
              <w:left w:val="single" w:sz="8" w:space="0" w:color="000000"/>
              <w:bottom w:val="nil"/>
              <w:right w:val="nil"/>
            </w:tcBorders>
          </w:tcPr>
          <w:p w:rsidR="009013A2" w:rsidRPr="009013A2" w:rsidRDefault="009013A2" w:rsidP="009013A2">
            <w:pPr>
              <w:spacing w:line="241" w:lineRule="auto"/>
              <w:ind w:right="-2269"/>
              <w:jc w:val="both"/>
              <w:rPr>
                <w:rFonts w:ascii="Arial" w:eastAsia="Arial" w:hAnsi="Arial" w:cs="Arial"/>
                <w:sz w:val="20"/>
              </w:rPr>
            </w:pPr>
            <w:r w:rsidRPr="009013A2">
              <w:rPr>
                <w:rFonts w:ascii="Arial" w:eastAsia="Arial" w:hAnsi="Arial" w:cs="Arial"/>
                <w:sz w:val="20"/>
              </w:rPr>
              <w:t xml:space="preserve"> B3.C2.1. Reconoce y explica los elementos constitutivos de la  palabra: raíz y afijos, aplicando este conocimiento a la mejora  de la comprensión de  vocabulario activo. (CCL,CAA) , (Prueba,Clase,Cuaderno) , (B.  Lengua). </w:t>
            </w:r>
          </w:p>
          <w:p w:rsidR="009013A2" w:rsidRPr="009013A2" w:rsidRDefault="009013A2" w:rsidP="009013A2">
            <w:pPr>
              <w:ind w:right="-2268"/>
              <w:jc w:val="both"/>
              <w:rPr>
                <w:rFonts w:ascii="Arial" w:eastAsia="Arial" w:hAnsi="Arial" w:cs="Arial"/>
                <w:sz w:val="20"/>
              </w:rPr>
            </w:pPr>
            <w:r w:rsidRPr="009013A2">
              <w:rPr>
                <w:rFonts w:ascii="Arial" w:eastAsia="Arial" w:hAnsi="Arial" w:cs="Arial"/>
                <w:sz w:val="20"/>
              </w:rPr>
              <w:t xml:space="preserve">B3.C2.2. Explica los distintos procedimientos de formación de palabras, distinguiendo las compuestas, las derivadas, las </w:t>
            </w:r>
          </w:p>
        </w:tc>
        <w:tc>
          <w:tcPr>
            <w:tcW w:w="869" w:type="dxa"/>
            <w:tcBorders>
              <w:top w:val="single" w:sz="8" w:space="0" w:color="000000"/>
              <w:left w:val="nil"/>
              <w:bottom w:val="nil"/>
              <w:right w:val="nil"/>
            </w:tcBorders>
          </w:tcPr>
          <w:p w:rsidR="009013A2" w:rsidRPr="009013A2" w:rsidRDefault="009013A2" w:rsidP="009013A2">
            <w:pPr>
              <w:ind w:right="-1402"/>
              <w:jc w:val="center"/>
              <w:rPr>
                <w:rFonts w:ascii="Arial" w:eastAsia="Arial" w:hAnsi="Arial" w:cs="Arial"/>
                <w:sz w:val="20"/>
              </w:rPr>
            </w:pPr>
            <w:r w:rsidRPr="009013A2">
              <w:rPr>
                <w:rFonts w:ascii="Arial" w:eastAsia="Arial" w:hAnsi="Arial" w:cs="Arial"/>
                <w:sz w:val="20"/>
              </w:rPr>
              <w:t xml:space="preserve">textos escritos y al enriquecimiento de su </w:t>
            </w:r>
          </w:p>
        </w:tc>
        <w:tc>
          <w:tcPr>
            <w:tcW w:w="1416" w:type="dxa"/>
            <w:tcBorders>
              <w:top w:val="single" w:sz="8" w:space="0" w:color="000000"/>
              <w:left w:val="nil"/>
              <w:bottom w:val="nil"/>
              <w:right w:val="single" w:sz="8" w:space="0" w:color="000000"/>
            </w:tcBorders>
          </w:tcPr>
          <w:p w:rsidR="009013A2" w:rsidRPr="009013A2" w:rsidRDefault="009013A2" w:rsidP="009013A2">
            <w:pPr>
              <w:rPr>
                <w:rFonts w:ascii="Arial" w:eastAsia="Arial" w:hAnsi="Arial" w:cs="Arial"/>
                <w:sz w:val="20"/>
              </w:rPr>
            </w:pPr>
          </w:p>
        </w:tc>
      </w:tr>
      <w:tr w:rsidR="009013A2" w:rsidRPr="009013A2" w:rsidTr="009013A2">
        <w:trPr>
          <w:trHeight w:val="470"/>
        </w:trPr>
        <w:tc>
          <w:tcPr>
            <w:tcW w:w="3258" w:type="dxa"/>
            <w:tcBorders>
              <w:top w:val="nil"/>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p>
        </w:tc>
        <w:tc>
          <w:tcPr>
            <w:tcW w:w="3384" w:type="dxa"/>
            <w:tcBorders>
              <w:top w:val="nil"/>
              <w:left w:val="single" w:sz="8" w:space="0" w:color="000000"/>
              <w:bottom w:val="single" w:sz="8" w:space="0" w:color="000000"/>
              <w:right w:val="nil"/>
            </w:tcBorders>
          </w:tcPr>
          <w:p w:rsidR="009013A2" w:rsidRPr="009013A2" w:rsidRDefault="009013A2" w:rsidP="009013A2">
            <w:pPr>
              <w:rPr>
                <w:rFonts w:ascii="Arial" w:eastAsia="Arial" w:hAnsi="Arial" w:cs="Arial"/>
                <w:sz w:val="20"/>
              </w:rPr>
            </w:pPr>
            <w:r w:rsidRPr="009013A2">
              <w:rPr>
                <w:rFonts w:ascii="Arial" w:eastAsia="Arial" w:hAnsi="Arial" w:cs="Arial"/>
                <w:sz w:val="20"/>
              </w:rPr>
              <w:t>siglas y los acrónimo</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(I). </w:t>
            </w:r>
          </w:p>
        </w:tc>
        <w:tc>
          <w:tcPr>
            <w:tcW w:w="869" w:type="dxa"/>
            <w:tcBorders>
              <w:top w:val="nil"/>
              <w:left w:val="nil"/>
              <w:bottom w:val="single" w:sz="8" w:space="0" w:color="000000"/>
              <w:right w:val="nil"/>
            </w:tcBorders>
          </w:tcPr>
          <w:p w:rsidR="009013A2" w:rsidRPr="009013A2" w:rsidRDefault="009013A2" w:rsidP="009013A2">
            <w:pPr>
              <w:ind w:right="-1406"/>
              <w:jc w:val="center"/>
              <w:rPr>
                <w:rFonts w:ascii="Arial" w:eastAsia="Arial" w:hAnsi="Arial" w:cs="Arial"/>
                <w:sz w:val="20"/>
              </w:rPr>
            </w:pPr>
            <w:r w:rsidRPr="009013A2">
              <w:rPr>
                <w:rFonts w:ascii="Arial" w:eastAsia="Arial" w:hAnsi="Arial" w:cs="Arial"/>
                <w:sz w:val="20"/>
              </w:rPr>
              <w:t xml:space="preserve">s. (CCL,CAA) , (Prueba,Clase,Cuaderno) , </w:t>
            </w:r>
          </w:p>
        </w:tc>
        <w:tc>
          <w:tcPr>
            <w:tcW w:w="1416" w:type="dxa"/>
            <w:tcBorders>
              <w:top w:val="nil"/>
              <w:left w:val="nil"/>
              <w:bottom w:val="single" w:sz="8" w:space="0" w:color="000000"/>
              <w:right w:val="single" w:sz="8" w:space="0" w:color="000000"/>
            </w:tcBorders>
          </w:tcPr>
          <w:p w:rsidR="009013A2" w:rsidRPr="009013A2" w:rsidRDefault="009013A2" w:rsidP="009013A2">
            <w:pPr>
              <w:rPr>
                <w:rFonts w:ascii="Arial" w:eastAsia="Arial" w:hAnsi="Arial" w:cs="Arial"/>
                <w:sz w:val="20"/>
              </w:rPr>
            </w:pPr>
          </w:p>
        </w:tc>
      </w:tr>
      <w:tr w:rsidR="009013A2" w:rsidRPr="009013A2" w:rsidTr="009013A2">
        <w:trPr>
          <w:trHeight w:val="941"/>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t>B3.C3. Comprender el significado de las palabras en toda su extensión para reconocer y diferenciar los usos objetivos de los</w:t>
            </w:r>
          </w:p>
        </w:tc>
        <w:tc>
          <w:tcPr>
            <w:tcW w:w="4253" w:type="dxa"/>
            <w:gridSpan w:val="2"/>
            <w:tcBorders>
              <w:top w:val="single" w:sz="8" w:space="0" w:color="000000"/>
              <w:left w:val="single" w:sz="8" w:space="0" w:color="000000"/>
              <w:bottom w:val="single" w:sz="8" w:space="0" w:color="000000"/>
              <w:right w:val="nil"/>
            </w:tcBorders>
          </w:tcPr>
          <w:p w:rsidR="009013A2" w:rsidRPr="009013A2" w:rsidRDefault="009013A2" w:rsidP="009013A2">
            <w:pPr>
              <w:spacing w:line="241" w:lineRule="auto"/>
              <w:ind w:right="-1401"/>
              <w:jc w:val="both"/>
              <w:rPr>
                <w:rFonts w:ascii="Arial" w:eastAsia="Arial" w:hAnsi="Arial" w:cs="Arial"/>
                <w:sz w:val="20"/>
              </w:rPr>
            </w:pPr>
            <w:r w:rsidRPr="009013A2">
              <w:rPr>
                <w:rFonts w:ascii="Arial" w:eastAsia="Arial" w:hAnsi="Arial" w:cs="Arial"/>
                <w:sz w:val="20"/>
              </w:rPr>
              <w:t xml:space="preserve"> B3.C3.1. Diferencia los componentes  connotativos en el significado de las palabras dentro de una  frase o un texto oral o escrito.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(Prueba,Clase,Cuaderno) , (B. Lengua). </w:t>
            </w:r>
          </w:p>
        </w:tc>
        <w:tc>
          <w:tcPr>
            <w:tcW w:w="1416" w:type="dxa"/>
            <w:tcBorders>
              <w:top w:val="single" w:sz="8" w:space="0" w:color="000000"/>
              <w:left w:val="nil"/>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denotativos y (CCL,CAA) , </w:t>
            </w:r>
          </w:p>
        </w:tc>
      </w:tr>
    </w:tbl>
    <w:p w:rsidR="009013A2" w:rsidRPr="009013A2" w:rsidRDefault="009013A2" w:rsidP="009013A2">
      <w:pPr>
        <w:spacing w:after="0"/>
        <w:ind w:right="773"/>
        <w:rPr>
          <w:rFonts w:ascii="Arial" w:eastAsia="Arial" w:hAnsi="Arial" w:cs="Arial"/>
          <w:sz w:val="20"/>
        </w:rPr>
      </w:pPr>
    </w:p>
    <w:tbl>
      <w:tblPr>
        <w:tblStyle w:val="TableGrid"/>
        <w:tblW w:w="8932" w:type="dxa"/>
        <w:tblInd w:w="708" w:type="dxa"/>
        <w:tblCellMar>
          <w:top w:w="14" w:type="dxa"/>
        </w:tblCellMar>
        <w:tblLook w:val="04A0" w:firstRow="1" w:lastRow="0" w:firstColumn="1" w:lastColumn="0" w:noHBand="0" w:noVBand="1"/>
      </w:tblPr>
      <w:tblGrid>
        <w:gridCol w:w="3262"/>
        <w:gridCol w:w="5670"/>
      </w:tblGrid>
      <w:tr w:rsidR="009013A2" w:rsidRPr="009013A2" w:rsidTr="009013A2">
        <w:trPr>
          <w:trHeight w:val="250"/>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usos subjetivos.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p>
        </w:tc>
      </w:tr>
      <w:tr w:rsidR="009013A2" w:rsidRPr="009013A2" w:rsidTr="009013A2">
        <w:trPr>
          <w:trHeight w:val="1630"/>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3"/>
              <w:jc w:val="both"/>
              <w:rPr>
                <w:rFonts w:ascii="Arial" w:eastAsia="Arial" w:hAnsi="Arial" w:cs="Arial"/>
                <w:sz w:val="20"/>
              </w:rPr>
            </w:pPr>
            <w:r w:rsidRPr="009013A2">
              <w:rPr>
                <w:rFonts w:ascii="Arial" w:eastAsia="Arial" w:hAnsi="Arial" w:cs="Arial"/>
                <w:sz w:val="20"/>
              </w:rPr>
              <w:t xml:space="preserve">B3.C4. Comprender y valorar las relaciones de igualdad y de contrariedad que se establecen entre las palabras y su uso en el discurso oral y escrito.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2" w:lineRule="auto"/>
              <w:ind w:right="17"/>
              <w:jc w:val="both"/>
              <w:rPr>
                <w:rFonts w:ascii="Arial" w:eastAsia="Arial" w:hAnsi="Arial" w:cs="Arial"/>
                <w:sz w:val="20"/>
              </w:rPr>
            </w:pPr>
            <w:r w:rsidRPr="009013A2">
              <w:rPr>
                <w:rFonts w:ascii="Arial" w:eastAsia="Arial" w:hAnsi="Arial" w:cs="Arial"/>
                <w:sz w:val="20"/>
              </w:rPr>
              <w:t xml:space="preserve"> B3.C4.1. Reconoce y usa sinónimos y antónimos de una  palabra explicando su uso concreto en una frase o en un texto  oral o escrito. (CCL,CAA) , (Prueba,Clase,Cuaderno) , (B.  Lengua). </w:t>
            </w:r>
          </w:p>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B3.C4.2. Reconoce, explica y utiliza las distintas relaciones semánticas: polisemia, homonimia, hiperonimia, etc.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(CCL,CAA) , (Prueba,Clase,Cuaderno) , (I). </w:t>
            </w:r>
          </w:p>
        </w:tc>
      </w:tr>
      <w:tr w:rsidR="009013A2" w:rsidRPr="009013A2" w:rsidTr="009013A2">
        <w:trPr>
          <w:trHeight w:val="1399"/>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8"/>
              <w:jc w:val="both"/>
              <w:rPr>
                <w:rFonts w:ascii="Arial" w:eastAsia="Arial" w:hAnsi="Arial" w:cs="Arial"/>
                <w:sz w:val="20"/>
              </w:rPr>
            </w:pPr>
            <w:r w:rsidRPr="009013A2">
              <w:rPr>
                <w:rFonts w:ascii="Arial" w:eastAsia="Arial" w:hAnsi="Arial" w:cs="Arial"/>
                <w:sz w:val="20"/>
              </w:rPr>
              <w:t xml:space="preserve">B3.C5. Reconocer los diferentes cambios de significado que afectan a la palabra en el texto: metáfora, metonimia, palabras tabú y eufemismos.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3"/>
              <w:jc w:val="both"/>
              <w:rPr>
                <w:rFonts w:ascii="Arial" w:eastAsia="Arial" w:hAnsi="Arial" w:cs="Arial"/>
                <w:sz w:val="20"/>
              </w:rPr>
            </w:pPr>
            <w:r w:rsidRPr="009013A2">
              <w:rPr>
                <w:rFonts w:ascii="Arial" w:eastAsia="Arial" w:hAnsi="Arial" w:cs="Arial"/>
                <w:sz w:val="20"/>
              </w:rPr>
              <w:t xml:space="preserve"> B3.C5.1. Reconoce y explica el uso metafórico y metonímico  de las palabras en una frase o en un texto oral o escrito.  (CCL,CAA) , (Prueba,Clase,Cuaderno) , (B. Lengua). </w:t>
            </w:r>
          </w:p>
          <w:p w:rsidR="009013A2" w:rsidRPr="009013A2" w:rsidRDefault="009013A2" w:rsidP="009013A2">
            <w:pPr>
              <w:ind w:right="13"/>
              <w:jc w:val="both"/>
              <w:rPr>
                <w:rFonts w:ascii="Arial" w:eastAsia="Arial" w:hAnsi="Arial" w:cs="Arial"/>
                <w:sz w:val="20"/>
              </w:rPr>
            </w:pPr>
            <w:r w:rsidRPr="009013A2">
              <w:rPr>
                <w:rFonts w:ascii="Arial" w:eastAsia="Arial" w:hAnsi="Arial" w:cs="Arial"/>
                <w:sz w:val="20"/>
              </w:rPr>
              <w:t xml:space="preserve"> B3.C5.2. Reconoce, explica los fenómenos contextuales que afectan al significado como el tabú y el eufemismo (CCL,CAA) , (Prueba,Clase,Cuaderno) , (I). </w:t>
            </w:r>
          </w:p>
        </w:tc>
      </w:tr>
      <w:tr w:rsidR="009013A2" w:rsidRPr="009013A2" w:rsidTr="009013A2">
        <w:trPr>
          <w:trHeight w:val="1400"/>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3"/>
              <w:jc w:val="both"/>
              <w:rPr>
                <w:rFonts w:ascii="Arial" w:eastAsia="Arial" w:hAnsi="Arial" w:cs="Arial"/>
                <w:sz w:val="20"/>
              </w:rPr>
            </w:pPr>
            <w:r w:rsidRPr="009013A2">
              <w:rPr>
                <w:rFonts w:ascii="Arial" w:eastAsia="Arial" w:hAnsi="Arial" w:cs="Arial"/>
                <w:sz w:val="20"/>
              </w:rPr>
              <w:t xml:space="preserve">B3.C6. Usar de forma efectiva los diccionarios y otras fuentes de consulta, tanto en papel como en formato digital para resolver dudas sobre el uso de la lengua y para enriquecer el propio vocabulario.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2" w:lineRule="auto"/>
              <w:ind w:right="14"/>
              <w:jc w:val="both"/>
              <w:rPr>
                <w:rFonts w:ascii="Arial" w:eastAsia="Arial" w:hAnsi="Arial" w:cs="Arial"/>
                <w:sz w:val="20"/>
              </w:rPr>
            </w:pPr>
            <w:r w:rsidRPr="009013A2">
              <w:rPr>
                <w:rFonts w:ascii="Arial" w:eastAsia="Arial" w:hAnsi="Arial" w:cs="Arial"/>
                <w:sz w:val="20"/>
              </w:rPr>
              <w:t xml:space="preserve"> B3.C6.1. Utiliza fuentes variadas de consulta en formatos  diversos para resolver sus dudas sobre el uso de la lengua y  para ampliar su vocabulario. (CCL,CAA)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(Prueba,Clase,Cuaderno) , (B. Lengua). </w:t>
            </w:r>
          </w:p>
          <w:p w:rsidR="009013A2" w:rsidRPr="009013A2" w:rsidRDefault="009013A2" w:rsidP="009013A2">
            <w:pPr>
              <w:rPr>
                <w:rFonts w:ascii="Arial" w:eastAsia="Arial" w:hAnsi="Arial" w:cs="Arial"/>
                <w:sz w:val="20"/>
              </w:rPr>
            </w:pPr>
          </w:p>
        </w:tc>
      </w:tr>
      <w:tr w:rsidR="009013A2" w:rsidRPr="009013A2" w:rsidTr="009013A2">
        <w:trPr>
          <w:trHeight w:val="2091"/>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4"/>
              <w:jc w:val="both"/>
              <w:rPr>
                <w:rFonts w:ascii="Arial" w:eastAsia="Arial" w:hAnsi="Arial" w:cs="Arial"/>
                <w:sz w:val="20"/>
              </w:rPr>
            </w:pPr>
            <w:r w:rsidRPr="009013A2">
              <w:rPr>
                <w:rFonts w:ascii="Arial" w:eastAsia="Arial" w:hAnsi="Arial" w:cs="Arial"/>
                <w:sz w:val="20"/>
              </w:rPr>
              <w:t xml:space="preserve">B3.C7. Reconocer y explicar los diferentes sintagmas en una oración simple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line="241" w:lineRule="auto"/>
              <w:ind w:right="11"/>
              <w:jc w:val="both"/>
              <w:rPr>
                <w:rFonts w:ascii="Arial" w:eastAsia="Arial" w:hAnsi="Arial" w:cs="Arial"/>
                <w:sz w:val="20"/>
              </w:rPr>
            </w:pPr>
            <w:r w:rsidRPr="009013A2">
              <w:rPr>
                <w:rFonts w:ascii="Arial" w:eastAsia="Arial" w:hAnsi="Arial" w:cs="Arial"/>
                <w:sz w:val="20"/>
              </w:rPr>
              <w:t xml:space="preserve"> B3.C7.1. Identifica los diferentes grupos de palabras en frases  y textos diferenciando la palabra nuclear del resto de palabras que lo forman y explicando su funcionamiento en el marco de la oración simple. (CCL,CAA) , (Prueba,Clase,Cuaderno) , (B. Lengua). </w:t>
            </w:r>
          </w:p>
          <w:p w:rsidR="009013A2" w:rsidRPr="009013A2" w:rsidRDefault="009013A2" w:rsidP="009013A2">
            <w:pPr>
              <w:spacing w:line="241" w:lineRule="auto"/>
              <w:ind w:right="16"/>
              <w:jc w:val="both"/>
              <w:rPr>
                <w:rFonts w:ascii="Arial" w:eastAsia="Arial" w:hAnsi="Arial" w:cs="Arial"/>
                <w:sz w:val="20"/>
              </w:rPr>
            </w:pPr>
            <w:r w:rsidRPr="009013A2">
              <w:rPr>
                <w:rFonts w:ascii="Arial" w:eastAsia="Arial" w:hAnsi="Arial" w:cs="Arial"/>
                <w:sz w:val="20"/>
              </w:rPr>
              <w:t xml:space="preserve">B3.C7.2. Reconoce y explica en los textos el funcionamiento del verbo a partir de su significado distinguiendo los complementos del verbo (CCL,CAA)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 , (B. Lengua). </w:t>
            </w:r>
          </w:p>
        </w:tc>
      </w:tr>
      <w:tr w:rsidR="009013A2" w:rsidRPr="009013A2" w:rsidTr="009013A2">
        <w:trPr>
          <w:trHeight w:val="1399"/>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4"/>
              <w:jc w:val="both"/>
              <w:rPr>
                <w:rFonts w:ascii="Arial" w:eastAsia="Arial" w:hAnsi="Arial" w:cs="Arial"/>
                <w:sz w:val="20"/>
              </w:rPr>
            </w:pPr>
            <w:r w:rsidRPr="009013A2">
              <w:rPr>
                <w:rFonts w:ascii="Arial" w:eastAsia="Arial" w:hAnsi="Arial" w:cs="Arial"/>
                <w:sz w:val="20"/>
              </w:rPr>
              <w:t xml:space="preserve">B3.C8. Reconocer, usar y explicar los constituyentes inmediatos de la oración simple: sujeto y predicado con todos sus complementos.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ind w:right="12"/>
              <w:jc w:val="both"/>
              <w:rPr>
                <w:rFonts w:ascii="Arial" w:eastAsia="Arial" w:hAnsi="Arial" w:cs="Arial"/>
                <w:sz w:val="20"/>
              </w:rPr>
            </w:pPr>
            <w:r w:rsidRPr="009013A2">
              <w:rPr>
                <w:rFonts w:ascii="Arial" w:eastAsia="Arial" w:hAnsi="Arial" w:cs="Arial"/>
                <w:sz w:val="20"/>
              </w:rPr>
              <w:t xml:space="preserve"> B3.C8.1.  Reconoce y explica los elementos constitutivos de la  oración simple. Sujeto y predicado. Reconoce la actitud  objetiva o subjetiva del emisor. (CCL,CAA)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 , (B. Lengua). </w:t>
            </w:r>
          </w:p>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B3.C8.2. Transforma oraciones activas en pasivas y viceversa (CCL,CAA) , (Prueba,Clase,Cuaderno) , (A). </w:t>
            </w:r>
          </w:p>
        </w:tc>
      </w:tr>
      <w:tr w:rsidR="009013A2" w:rsidRPr="009013A2" w:rsidTr="009013A2">
        <w:trPr>
          <w:trHeight w:val="1633"/>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line="241" w:lineRule="auto"/>
              <w:ind w:right="12"/>
              <w:jc w:val="both"/>
              <w:rPr>
                <w:rFonts w:ascii="Arial" w:eastAsia="Arial" w:hAnsi="Arial" w:cs="Arial"/>
                <w:sz w:val="20"/>
              </w:rPr>
            </w:pPr>
            <w:r w:rsidRPr="009013A2">
              <w:rPr>
                <w:rFonts w:ascii="Arial" w:eastAsia="Arial" w:hAnsi="Arial" w:cs="Arial"/>
                <w:sz w:val="20"/>
              </w:rPr>
              <w:t>B3.C9. Identificar los marcadores del discurso más significativos presentes en los textos, reconociendo la función que realizan en la organización del</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contenido del texto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line="241" w:lineRule="auto"/>
              <w:ind w:right="13"/>
              <w:jc w:val="both"/>
              <w:rPr>
                <w:rFonts w:ascii="Arial" w:eastAsia="Arial" w:hAnsi="Arial" w:cs="Arial"/>
                <w:sz w:val="20"/>
              </w:rPr>
            </w:pPr>
            <w:r w:rsidRPr="009013A2">
              <w:rPr>
                <w:rFonts w:ascii="Arial" w:eastAsia="Arial" w:hAnsi="Arial" w:cs="Arial"/>
                <w:sz w:val="20"/>
              </w:rPr>
              <w:t xml:space="preserve"> B3.C9.1. Reconoce, usa y explica los conectores textuales (de  adición, contraste y explicación) y los principales mecanismos  de referencia interna, gramaticales(sustituciones pronominales)  y léxicos (elipsis y sustituciones mediante sinónimos e  hiperónimos), valorando su función en la organización del contenido del texto. (CCL,CAA) , (Prueba,Clase,Cuaderno)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(A). </w:t>
            </w:r>
          </w:p>
        </w:tc>
      </w:tr>
      <w:tr w:rsidR="009013A2" w:rsidRPr="009013A2" w:rsidTr="009013A2">
        <w:trPr>
          <w:trHeight w:val="3010"/>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lastRenderedPageBreak/>
              <w:t xml:space="preserve">B3.C10. Identificar la intención comunicativa de la persona que habla o escribe.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line="241" w:lineRule="auto"/>
              <w:ind w:right="15"/>
              <w:jc w:val="both"/>
              <w:rPr>
                <w:rFonts w:ascii="Arial" w:eastAsia="Arial" w:hAnsi="Arial" w:cs="Arial"/>
                <w:sz w:val="20"/>
              </w:rPr>
            </w:pPr>
            <w:r w:rsidRPr="009013A2">
              <w:rPr>
                <w:rFonts w:ascii="Arial" w:eastAsia="Arial" w:hAnsi="Arial" w:cs="Arial"/>
                <w:sz w:val="20"/>
              </w:rPr>
              <w:t xml:space="preserve"> B3.C10.1. Reconoce la expresión de la objetividad o  subjetividad identificando las modalidades asertivas, interrogativas, exclamativas, desiderativas, dubitativas e imperativas en relación con la intención comunicativa del emisor. (CCL,CAA) , (Prueba,Clase,Cuaderno) , (B. Lengua). </w:t>
            </w:r>
          </w:p>
          <w:p w:rsidR="009013A2" w:rsidRPr="009013A2" w:rsidRDefault="009013A2" w:rsidP="009013A2">
            <w:pPr>
              <w:spacing w:after="1" w:line="241" w:lineRule="auto"/>
              <w:ind w:right="13"/>
              <w:jc w:val="both"/>
              <w:rPr>
                <w:rFonts w:ascii="Arial" w:eastAsia="Arial" w:hAnsi="Arial" w:cs="Arial"/>
                <w:sz w:val="20"/>
              </w:rPr>
            </w:pPr>
            <w:r w:rsidRPr="009013A2">
              <w:rPr>
                <w:rFonts w:ascii="Arial" w:eastAsia="Arial" w:hAnsi="Arial" w:cs="Arial"/>
                <w:sz w:val="20"/>
              </w:rPr>
              <w:t xml:space="preserve">B3.C10.2. Identifica y usa en textos orales o escritos las formas lingüísticas que hacen referencia al emisor y al receptor, o audiencia: la persona gramatical, el uso de pronombres, el sujeto agente o paciente, las oraciones impersonales, etc. (CCL,CAA) , (Prueba,Clase,Cuaderno) , (I). </w:t>
            </w:r>
          </w:p>
          <w:p w:rsidR="009013A2" w:rsidRPr="009013A2" w:rsidRDefault="009013A2" w:rsidP="009013A2">
            <w:pPr>
              <w:ind w:right="18"/>
              <w:jc w:val="both"/>
              <w:rPr>
                <w:rFonts w:ascii="Arial" w:eastAsia="Arial" w:hAnsi="Arial" w:cs="Arial"/>
                <w:sz w:val="20"/>
              </w:rPr>
            </w:pPr>
            <w:r w:rsidRPr="009013A2">
              <w:rPr>
                <w:rFonts w:ascii="Arial" w:eastAsia="Arial" w:hAnsi="Arial" w:cs="Arial"/>
                <w:sz w:val="20"/>
              </w:rPr>
              <w:t xml:space="preserve">B3.C10.3. Explica la diferencia de significado que implica el uso de los tiempos y modos verbales, etc. (CCL,CAA) , (Prueba,Clase,Cuaderno) , (A). </w:t>
            </w:r>
          </w:p>
        </w:tc>
      </w:tr>
      <w:tr w:rsidR="009013A2" w:rsidRPr="009013A2" w:rsidTr="009013A2">
        <w:trPr>
          <w:trHeight w:val="1399"/>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9"/>
              <w:jc w:val="both"/>
              <w:rPr>
                <w:rFonts w:ascii="Arial" w:eastAsia="Arial" w:hAnsi="Arial" w:cs="Arial"/>
                <w:sz w:val="20"/>
              </w:rPr>
            </w:pPr>
            <w:r w:rsidRPr="009013A2">
              <w:rPr>
                <w:rFonts w:ascii="Arial" w:eastAsia="Arial" w:hAnsi="Arial" w:cs="Arial"/>
                <w:sz w:val="20"/>
              </w:rPr>
              <w:t>B3.C11. Interpretar de forma adecuada los discursos orales y escritos teniendo en cuenta los elementos lingüísticos, las relaciones gramaticales y léxicas, la estructura y disposición de los</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line="241" w:lineRule="auto"/>
              <w:ind w:right="11"/>
              <w:jc w:val="both"/>
              <w:rPr>
                <w:rFonts w:ascii="Arial" w:eastAsia="Arial" w:hAnsi="Arial" w:cs="Arial"/>
                <w:sz w:val="20"/>
              </w:rPr>
            </w:pPr>
            <w:r w:rsidRPr="009013A2">
              <w:rPr>
                <w:rFonts w:ascii="Arial" w:eastAsia="Arial" w:hAnsi="Arial" w:cs="Arial"/>
                <w:sz w:val="20"/>
              </w:rPr>
              <w:t xml:space="preserve"> B3.C11.1. Identifica diferentes estructuras textuales: narración,  descripción, explicación y diálogo explicando los mecanismos  lingüísticos que las diferencian y aplicando los conocimientos  adquiridos en la producción y mejora de textos propios y  ajenos. (CCL,CAA) , (Prueba,Clase,Cuaderno) , (I). </w:t>
            </w:r>
          </w:p>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 B3.C11.2. Reconoce la coherencia de un discurso atendiendo a </w:t>
            </w:r>
          </w:p>
        </w:tc>
      </w:tr>
      <w:tr w:rsidR="009013A2" w:rsidRPr="009013A2" w:rsidTr="009013A2">
        <w:trPr>
          <w:trHeight w:val="708"/>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contenidos en función de la intención comunicativa.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 la intención comunicativa del emisor, identificando la estructura y disposición de contenidos. (CCL,CAA)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 , (A). </w:t>
            </w:r>
          </w:p>
        </w:tc>
      </w:tr>
      <w:tr w:rsidR="009013A2" w:rsidRPr="009013A2" w:rsidTr="009013A2">
        <w:trPr>
          <w:trHeight w:val="1171"/>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4"/>
              <w:jc w:val="both"/>
              <w:rPr>
                <w:rFonts w:ascii="Arial" w:eastAsia="Arial" w:hAnsi="Arial" w:cs="Arial"/>
                <w:sz w:val="20"/>
              </w:rPr>
            </w:pPr>
            <w:r w:rsidRPr="009013A2">
              <w:rPr>
                <w:rFonts w:ascii="Arial" w:eastAsia="Arial" w:hAnsi="Arial" w:cs="Arial"/>
                <w:sz w:val="20"/>
              </w:rPr>
              <w:t xml:space="preserve">B3.C12. Conocer, usar y valorar las normas ortográficas y gramaticales reconociendo su valor social y la necesidad de ceñirse a ellas para conseguir una comunicación eficaz.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 B3.C12.1. Conoce y usa las reglas ortográficas, la tilde y los  signos de puntuación (CCL,CD,CAA)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(Prueba,Clase,Cuaderno,Trabajo,Proyectos) , (B. Lengua). </w:t>
            </w:r>
          </w:p>
          <w:p w:rsidR="009013A2" w:rsidRPr="009013A2" w:rsidRDefault="009013A2" w:rsidP="009013A2">
            <w:pPr>
              <w:rPr>
                <w:rFonts w:ascii="Arial" w:eastAsia="Arial" w:hAnsi="Arial" w:cs="Arial"/>
                <w:sz w:val="20"/>
              </w:rPr>
            </w:pPr>
          </w:p>
        </w:tc>
      </w:tr>
      <w:tr w:rsidR="009013A2" w:rsidRPr="009013A2" w:rsidTr="009013A2">
        <w:trPr>
          <w:trHeight w:val="2321"/>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t xml:space="preserve">B3.C13. Conocer la realidad plurilingüe de España y la distribución geográfica de sus diferentes lenguas y dialectos, sus orígenes históricos y algunos de sus rasgos diferenciales y valorar esta realidad como fuente de enriquecimiento personal y como muestra de la riqueza de nuestro patrimonio histórico y cultural.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6"/>
              <w:jc w:val="both"/>
              <w:rPr>
                <w:rFonts w:ascii="Arial" w:eastAsia="Arial" w:hAnsi="Arial" w:cs="Arial"/>
                <w:sz w:val="20"/>
              </w:rPr>
            </w:pPr>
            <w:r w:rsidRPr="009013A2">
              <w:rPr>
                <w:rFonts w:ascii="Arial" w:eastAsia="Arial" w:hAnsi="Arial" w:cs="Arial"/>
                <w:sz w:val="20"/>
              </w:rPr>
              <w:t xml:space="preserve"> B3.C13.1. Localiza en el mapa las distintas lenguas de España  y explica algunas de sus diferencias. (CCL,CAA,CSC) ,  (Prueba,Clase,Cuaderno,Trabajo,Proyectos) , (B. Lengua). </w:t>
            </w:r>
          </w:p>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 B3.C13.2. Reconoce las variedades geográficas del castellano  dentro y fuera de España. (CCL,CAA,CSC)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(Prueba,Clase,Cuaderno,Trabajo,Proyectos) , (I). </w:t>
            </w:r>
          </w:p>
          <w:p w:rsidR="009013A2" w:rsidRPr="009013A2" w:rsidRDefault="009013A2" w:rsidP="009013A2">
            <w:pPr>
              <w:spacing w:line="242" w:lineRule="auto"/>
              <w:ind w:right="15"/>
              <w:jc w:val="both"/>
              <w:rPr>
                <w:rFonts w:ascii="Arial" w:eastAsia="Arial" w:hAnsi="Arial" w:cs="Arial"/>
                <w:sz w:val="20"/>
              </w:rPr>
            </w:pPr>
            <w:r w:rsidRPr="009013A2">
              <w:rPr>
                <w:rFonts w:ascii="Arial" w:eastAsia="Arial" w:hAnsi="Arial" w:cs="Arial"/>
                <w:sz w:val="20"/>
              </w:rPr>
              <w:t xml:space="preserve"> B3.C13.3. Valora nuestro patrimonio histórico y cultural y la  aportación de la modalidad lingüística andaluza  (CCL,CAA,CSC) , (Prueba,Clase,Cuaderno,Trabajo,Proyectos)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(A). </w:t>
            </w:r>
          </w:p>
        </w:tc>
      </w:tr>
    </w:tbl>
    <w:p w:rsidR="009013A2" w:rsidRPr="009013A2" w:rsidRDefault="009013A2" w:rsidP="009013A2">
      <w:pPr>
        <w:spacing w:after="2"/>
        <w:rPr>
          <w:rFonts w:ascii="Arial" w:eastAsia="Arial" w:hAnsi="Arial" w:cs="Arial"/>
          <w:sz w:val="20"/>
        </w:rPr>
      </w:pPr>
    </w:p>
    <w:p w:rsidR="009013A2" w:rsidRPr="009013A2" w:rsidRDefault="009013A2" w:rsidP="009013A2">
      <w:pPr>
        <w:pBdr>
          <w:top w:val="single" w:sz="8" w:space="0" w:color="E6E8E8"/>
          <w:left w:val="single" w:sz="8" w:space="0" w:color="E6E8E8"/>
          <w:bottom w:val="single" w:sz="8" w:space="0" w:color="E6E8E8"/>
          <w:right w:val="single" w:sz="8" w:space="0" w:color="E6E8E8"/>
        </w:pBdr>
        <w:shd w:val="clear" w:color="auto" w:fill="F8FAFA"/>
        <w:spacing w:after="4"/>
        <w:ind w:right="6949"/>
        <w:jc w:val="right"/>
        <w:rPr>
          <w:rFonts w:ascii="Arial" w:eastAsia="Arial" w:hAnsi="Arial" w:cs="Arial"/>
          <w:sz w:val="20"/>
        </w:rPr>
      </w:pPr>
      <w:r w:rsidRPr="009013A2">
        <w:rPr>
          <w:rFonts w:ascii="Arial" w:eastAsia="Arial" w:hAnsi="Arial" w:cs="Arial"/>
          <w:b/>
          <w:sz w:val="20"/>
        </w:rPr>
        <w:t>Bloque 4. Educación literaria</w:t>
      </w:r>
    </w:p>
    <w:p w:rsidR="009013A2" w:rsidRPr="009013A2" w:rsidRDefault="009013A2" w:rsidP="009013A2">
      <w:pPr>
        <w:spacing w:after="0"/>
        <w:rPr>
          <w:rFonts w:ascii="Arial" w:eastAsia="Arial" w:hAnsi="Arial" w:cs="Arial"/>
          <w:sz w:val="20"/>
        </w:rPr>
      </w:pPr>
    </w:p>
    <w:tbl>
      <w:tblPr>
        <w:tblStyle w:val="TableGrid"/>
        <w:tblW w:w="8927" w:type="dxa"/>
        <w:tblInd w:w="712" w:type="dxa"/>
        <w:tblCellMar>
          <w:top w:w="9" w:type="dxa"/>
        </w:tblCellMar>
        <w:tblLook w:val="04A0" w:firstRow="1" w:lastRow="0" w:firstColumn="1" w:lastColumn="0" w:noHBand="0" w:noVBand="1"/>
      </w:tblPr>
      <w:tblGrid>
        <w:gridCol w:w="3258"/>
        <w:gridCol w:w="5669"/>
      </w:tblGrid>
      <w:tr w:rsidR="009013A2" w:rsidRPr="009013A2" w:rsidTr="009013A2">
        <w:trPr>
          <w:trHeight w:val="245"/>
        </w:trPr>
        <w:tc>
          <w:tcPr>
            <w:tcW w:w="3258" w:type="dxa"/>
            <w:tcBorders>
              <w:top w:val="single" w:sz="8" w:space="0" w:color="000000"/>
              <w:left w:val="single" w:sz="8" w:space="0" w:color="000000"/>
              <w:bottom w:val="single" w:sz="8" w:space="0" w:color="000000"/>
              <w:right w:val="single" w:sz="8" w:space="0" w:color="000000"/>
            </w:tcBorders>
            <w:shd w:val="clear" w:color="auto" w:fill="F8FAFA"/>
          </w:tcPr>
          <w:p w:rsidR="009013A2" w:rsidRPr="009013A2" w:rsidRDefault="009013A2" w:rsidP="009013A2">
            <w:pPr>
              <w:ind w:right="6"/>
              <w:jc w:val="center"/>
              <w:rPr>
                <w:rFonts w:ascii="Arial" w:eastAsia="Arial" w:hAnsi="Arial" w:cs="Arial"/>
                <w:sz w:val="20"/>
              </w:rPr>
            </w:pPr>
            <w:r w:rsidRPr="009013A2">
              <w:rPr>
                <w:rFonts w:ascii="Arial" w:eastAsia="Arial" w:hAnsi="Arial" w:cs="Arial"/>
                <w:b/>
                <w:sz w:val="20"/>
              </w:rPr>
              <w:t>Criterios de Evaluación</w:t>
            </w:r>
          </w:p>
        </w:tc>
        <w:tc>
          <w:tcPr>
            <w:tcW w:w="5669" w:type="dxa"/>
            <w:tcBorders>
              <w:top w:val="single" w:sz="8" w:space="0" w:color="000000"/>
              <w:left w:val="single" w:sz="8" w:space="0" w:color="000000"/>
              <w:bottom w:val="single" w:sz="8" w:space="0" w:color="000000"/>
              <w:right w:val="single" w:sz="8" w:space="0" w:color="000000"/>
            </w:tcBorders>
            <w:shd w:val="clear" w:color="auto" w:fill="F8FAFA"/>
          </w:tcPr>
          <w:p w:rsidR="009013A2" w:rsidRPr="009013A2" w:rsidRDefault="009013A2" w:rsidP="009013A2">
            <w:pPr>
              <w:ind w:right="2"/>
              <w:jc w:val="center"/>
              <w:rPr>
                <w:rFonts w:ascii="Arial" w:eastAsia="Arial" w:hAnsi="Arial" w:cs="Arial"/>
                <w:sz w:val="20"/>
              </w:rPr>
            </w:pPr>
            <w:r w:rsidRPr="009013A2">
              <w:rPr>
                <w:rFonts w:ascii="Arial" w:eastAsia="Arial" w:hAnsi="Arial" w:cs="Arial"/>
                <w:b/>
                <w:sz w:val="20"/>
              </w:rPr>
              <w:t>Estándares de aprendizaje</w:t>
            </w:r>
          </w:p>
        </w:tc>
      </w:tr>
      <w:tr w:rsidR="009013A2" w:rsidRPr="009013A2" w:rsidTr="009013A2">
        <w:trPr>
          <w:trHeight w:val="1402"/>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0"/>
              <w:jc w:val="both"/>
              <w:rPr>
                <w:rFonts w:ascii="Arial" w:eastAsia="Arial" w:hAnsi="Arial" w:cs="Arial"/>
                <w:sz w:val="20"/>
              </w:rPr>
            </w:pPr>
            <w:r w:rsidRPr="009013A2">
              <w:rPr>
                <w:rFonts w:ascii="Arial" w:eastAsia="Arial" w:hAnsi="Arial" w:cs="Arial"/>
                <w:sz w:val="20"/>
              </w:rPr>
              <w:t xml:space="preserve">B4.C1. Leer obras de la literatura española y universal de todos los tiempos y de la literatura juvenil, cercanas a los propios gustos y aficiones, mostrando interés por la lectura.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0"/>
              <w:jc w:val="both"/>
              <w:rPr>
                <w:rFonts w:ascii="Arial" w:eastAsia="Arial" w:hAnsi="Arial" w:cs="Arial"/>
                <w:sz w:val="20"/>
              </w:rPr>
            </w:pPr>
            <w:r w:rsidRPr="009013A2">
              <w:rPr>
                <w:rFonts w:ascii="Arial" w:eastAsia="Arial" w:hAnsi="Arial" w:cs="Arial"/>
                <w:sz w:val="20"/>
              </w:rPr>
              <w:t xml:space="preserve"> B4.C1.1. Lee y comprende con un grado creciente de interés y  autonomía obras literarias cercanas a sus gustos, aficiones e  intereses. (CCL,CAA,CSC,CEC)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(Prueba,Clase,Cuaderno,Trabajo) , (B. Liter). </w:t>
            </w:r>
          </w:p>
          <w:p w:rsidR="009013A2" w:rsidRPr="009013A2" w:rsidRDefault="009013A2" w:rsidP="009013A2">
            <w:pPr>
              <w:rPr>
                <w:rFonts w:ascii="Arial" w:eastAsia="Arial" w:hAnsi="Arial" w:cs="Arial"/>
                <w:sz w:val="20"/>
              </w:rPr>
            </w:pPr>
          </w:p>
        </w:tc>
      </w:tr>
      <w:tr w:rsidR="009013A2" w:rsidRPr="009013A2" w:rsidTr="009013A2">
        <w:trPr>
          <w:trHeight w:val="1860"/>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t xml:space="preserve">B4.C2. Favorecer la lectura y comprensión de obras literarias de la literatura española y universal de todos los tiempos y de la literatura juvenil, cercanas a los propios gustos y aficiones, contribuyendo a la formación de la personalidad literaria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line="241" w:lineRule="auto"/>
              <w:ind w:right="12"/>
              <w:jc w:val="both"/>
              <w:rPr>
                <w:rFonts w:ascii="Arial" w:eastAsia="Arial" w:hAnsi="Arial" w:cs="Arial"/>
                <w:sz w:val="20"/>
              </w:rPr>
            </w:pPr>
            <w:r w:rsidRPr="009013A2">
              <w:rPr>
                <w:rFonts w:ascii="Arial" w:eastAsia="Arial" w:hAnsi="Arial" w:cs="Arial"/>
                <w:sz w:val="20"/>
              </w:rPr>
              <w:t xml:space="preserve"> B4.C2.1. Valora alguna de las obras de lectura libre,  resumiendo el contenido, explicando los aspectos que más le  han llamado la atención y lo que la lectura de le ha aportado  como experiencia personal. (CCL,CAA,CSC,CEC)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(Prueba,Clase,Cuaderno) , (B. Liter). </w:t>
            </w:r>
          </w:p>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 B4.C2.2. Desarrolla progresivamente su propio criterio estético  persiguiendo como única finalidad el placer por la lectura.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(CCL,CAA,CSC,CEC) , (Prueba,Clase,Cuaderno) , (B. Liter). </w:t>
            </w:r>
          </w:p>
        </w:tc>
      </w:tr>
      <w:tr w:rsidR="009013A2" w:rsidRPr="009013A2" w:rsidTr="009013A2">
        <w:trPr>
          <w:trHeight w:val="3010"/>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lastRenderedPageBreak/>
              <w:t xml:space="preserve">B4.C3. Promover la reflexión sobre la conexión entre la literatura y el resto de las artes: música, pintura, cine, etc., como expresión del sentimiento humano, analizando e interrelacionando obras (literarias, musicales, etc.), personajes, temas de todos los tiempos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line="241" w:lineRule="auto"/>
              <w:ind w:right="8"/>
              <w:jc w:val="both"/>
              <w:rPr>
                <w:rFonts w:ascii="Arial" w:eastAsia="Arial" w:hAnsi="Arial" w:cs="Arial"/>
                <w:sz w:val="20"/>
              </w:rPr>
            </w:pPr>
            <w:r w:rsidRPr="009013A2">
              <w:rPr>
                <w:rFonts w:ascii="Arial" w:eastAsia="Arial" w:hAnsi="Arial" w:cs="Arial"/>
                <w:sz w:val="20"/>
              </w:rPr>
              <w:t xml:space="preserve"> B4.C3.1. Desarrolla progresivamente la capacidad de reflexión  observando, analizando y explicando la relación existente entre  diversas manifestaciones artísticas de todas las épocas  (música, pintura, cine...). (CCL,CAA,CSC,CEC)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(Prueba,Clase,Cuaderno,Trabajo,Proyectos) , (B. Liter). </w:t>
            </w:r>
          </w:p>
          <w:p w:rsidR="009013A2" w:rsidRPr="009013A2" w:rsidRDefault="009013A2" w:rsidP="009013A2">
            <w:pPr>
              <w:spacing w:after="1" w:line="241" w:lineRule="auto"/>
              <w:ind w:right="11"/>
              <w:jc w:val="both"/>
              <w:rPr>
                <w:rFonts w:ascii="Arial" w:eastAsia="Arial" w:hAnsi="Arial" w:cs="Arial"/>
                <w:sz w:val="20"/>
              </w:rPr>
            </w:pPr>
            <w:r w:rsidRPr="009013A2">
              <w:rPr>
                <w:rFonts w:ascii="Arial" w:eastAsia="Arial" w:hAnsi="Arial" w:cs="Arial"/>
                <w:sz w:val="20"/>
              </w:rPr>
              <w:t xml:space="preserve"> B4.C3.2. Compara textos literarios y productos culturales que  respondan a un mismo tópico, observando, analizando y explicando los diferentes puntos de vista según el medio, la época o la cultura y valorando y criticando lo que lee o ve. (CCL,CAA,CSC,CEC) , (Prueba,Clase,Cuaderno) , (A). </w:t>
            </w:r>
          </w:p>
          <w:p w:rsidR="009013A2" w:rsidRPr="009013A2" w:rsidRDefault="009013A2" w:rsidP="009013A2">
            <w:pPr>
              <w:ind w:right="9"/>
              <w:jc w:val="both"/>
              <w:rPr>
                <w:rFonts w:ascii="Arial" w:eastAsia="Arial" w:hAnsi="Arial" w:cs="Arial"/>
                <w:sz w:val="20"/>
              </w:rPr>
            </w:pPr>
            <w:r w:rsidRPr="009013A2">
              <w:rPr>
                <w:rFonts w:ascii="Arial" w:eastAsia="Arial" w:hAnsi="Arial" w:cs="Arial"/>
                <w:sz w:val="20"/>
              </w:rPr>
              <w:t xml:space="preserve">B4.C3.3. Reconoce la pervivencia de personajes-tipo, temas y formas a lo largo de la historia (CCL,CAA,CSC,CEC) , (Prueba,Clase,Cuaderno) , (I). </w:t>
            </w:r>
          </w:p>
        </w:tc>
      </w:tr>
      <w:tr w:rsidR="009013A2" w:rsidRPr="009013A2" w:rsidTr="009013A2">
        <w:trPr>
          <w:trHeight w:val="2782"/>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B4.C4. Fomentar el gusto y hábito por la lectura en todas sus vertientes: como fuente de acceso al conocimiento y como instrumento de ocio y diversión que permite explorar mundos diferentes a los nuestros, reales o imaginarios.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 B4.C4.1. Habla en clase de los libros y comparte sus  impresiones con los compañeros. (CCL,CAA,CSC,CEC)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(Clase,Trabajo,Proyectos) , (B. Liter). </w:t>
            </w:r>
          </w:p>
          <w:p w:rsidR="009013A2" w:rsidRPr="009013A2" w:rsidRDefault="009013A2" w:rsidP="009013A2">
            <w:pPr>
              <w:spacing w:line="242" w:lineRule="auto"/>
              <w:ind w:right="14"/>
              <w:jc w:val="both"/>
              <w:rPr>
                <w:rFonts w:ascii="Arial" w:eastAsia="Arial" w:hAnsi="Arial" w:cs="Arial"/>
                <w:sz w:val="20"/>
              </w:rPr>
            </w:pPr>
            <w:r w:rsidRPr="009013A2">
              <w:rPr>
                <w:rFonts w:ascii="Arial" w:eastAsia="Arial" w:hAnsi="Arial" w:cs="Arial"/>
                <w:sz w:val="20"/>
              </w:rPr>
              <w:t xml:space="preserve"> B4.C4.2. Lee en voz alta, modulando, adecuando la voz,  apoyándose en elementos de la comunicación no verbal y  potenciando la expresividad verbal. (CCL,CAA,CSC,CEC) , (Prueba,Clase) , (B. Liter). </w:t>
            </w:r>
          </w:p>
          <w:p w:rsidR="009013A2" w:rsidRPr="009013A2" w:rsidRDefault="009013A2" w:rsidP="009013A2">
            <w:pPr>
              <w:spacing w:line="241" w:lineRule="auto"/>
              <w:ind w:right="10"/>
              <w:jc w:val="both"/>
              <w:rPr>
                <w:rFonts w:ascii="Arial" w:eastAsia="Arial" w:hAnsi="Arial" w:cs="Arial"/>
                <w:sz w:val="20"/>
              </w:rPr>
            </w:pPr>
            <w:r w:rsidRPr="009013A2">
              <w:rPr>
                <w:rFonts w:ascii="Arial" w:eastAsia="Arial" w:hAnsi="Arial" w:cs="Arial"/>
                <w:sz w:val="20"/>
              </w:rPr>
              <w:t xml:space="preserve">B4.C4.3. Trabaja en equipo determinados aspectos de las lecturas propuestas, o seleccionadas por los alumnos, investigando y experimentando de forma progresivamente autónoma. (CCL,CAA,CSC,CEC) , (Trabajo,Proyectos) , (B.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Liter). </w:t>
            </w:r>
          </w:p>
        </w:tc>
      </w:tr>
      <w:tr w:rsidR="009013A2" w:rsidRPr="009013A2" w:rsidTr="009013A2">
        <w:trPr>
          <w:trHeight w:val="939"/>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7"/>
              <w:jc w:val="both"/>
              <w:rPr>
                <w:rFonts w:ascii="Arial" w:eastAsia="Arial" w:hAnsi="Arial" w:cs="Arial"/>
                <w:sz w:val="20"/>
              </w:rPr>
            </w:pPr>
            <w:r w:rsidRPr="009013A2">
              <w:rPr>
                <w:rFonts w:ascii="Arial" w:eastAsia="Arial" w:hAnsi="Arial" w:cs="Arial"/>
                <w:sz w:val="20"/>
              </w:rPr>
              <w:t xml:space="preserve">B4.C4.4. Dramatiza fragmentos literarios breves desarrollando progresivamente la expresión corporal como manifestación de sentimientos y emociones, respetando las producciones de los demás. (CCL,CAA,CSC,CEC) , (Clase,Trabajo) , (A). </w:t>
            </w:r>
          </w:p>
        </w:tc>
      </w:tr>
      <w:tr w:rsidR="009013A2" w:rsidRPr="009013A2" w:rsidTr="009013A2">
        <w:trPr>
          <w:trHeight w:val="2780"/>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3"/>
              <w:jc w:val="both"/>
              <w:rPr>
                <w:rFonts w:ascii="Arial" w:eastAsia="Arial" w:hAnsi="Arial" w:cs="Arial"/>
                <w:sz w:val="20"/>
              </w:rPr>
            </w:pPr>
            <w:r w:rsidRPr="009013A2">
              <w:rPr>
                <w:rFonts w:ascii="Arial" w:eastAsia="Arial" w:hAnsi="Arial" w:cs="Arial"/>
                <w:sz w:val="20"/>
              </w:rPr>
              <w:t xml:space="preserve">B4.C5. Comprender textos literarios adecuados al nivel lector, representativos de la literatura, reconociendo en ellos el tema, la estructura y la tipología textual (género, subgénero), forma del discurso y tipo de texto según la intención.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4"/>
              <w:jc w:val="both"/>
              <w:rPr>
                <w:rFonts w:ascii="Arial" w:eastAsia="Arial" w:hAnsi="Arial" w:cs="Arial"/>
                <w:sz w:val="20"/>
              </w:rPr>
            </w:pPr>
            <w:r w:rsidRPr="009013A2">
              <w:rPr>
                <w:rFonts w:ascii="Arial" w:eastAsia="Arial" w:hAnsi="Arial" w:cs="Arial"/>
                <w:sz w:val="20"/>
              </w:rPr>
              <w:t xml:space="preserve"> B4.C5.1. Reconoce algunas características propias del  lenguaje literario: tópicos, recursos, estrofas... (CCL,CAA,CSC,CEC) , (Prueba,Clase,Cuaderno) , (B. Liter).  B4.C5.2. Conoce las principales tendencias estéticas y los  autores más representativos de la literatura española desde la  Edad Media hasta el siglo de Oro (CCL,CAA,CSC,CEC) ,  (Prueba,Clase,Cuaderno) , (I). </w:t>
            </w:r>
          </w:p>
          <w:p w:rsidR="009013A2" w:rsidRPr="009013A2" w:rsidRDefault="009013A2" w:rsidP="009013A2">
            <w:pPr>
              <w:ind w:right="15"/>
              <w:jc w:val="both"/>
              <w:rPr>
                <w:rFonts w:ascii="Arial" w:eastAsia="Arial" w:hAnsi="Arial" w:cs="Arial"/>
                <w:sz w:val="20"/>
              </w:rPr>
            </w:pPr>
            <w:r w:rsidRPr="009013A2">
              <w:rPr>
                <w:rFonts w:ascii="Arial" w:eastAsia="Arial" w:hAnsi="Arial" w:cs="Arial"/>
                <w:sz w:val="20"/>
              </w:rPr>
              <w:t xml:space="preserve">B4.C5.3. Lee y comprende una selección de textos literarios, en versión original o adaptados, y representativos de la literatura, identificando el tema, resumiendo su contenido e interpretando el lenguaje literario. (CCL,CAA,CSC,CEC) , (Prueba,Clase,Cuaderno) , (A). </w:t>
            </w:r>
          </w:p>
        </w:tc>
      </w:tr>
      <w:tr w:rsidR="009013A2" w:rsidRPr="009013A2" w:rsidTr="009013A2">
        <w:trPr>
          <w:trHeight w:val="941"/>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ind w:right="14"/>
              <w:jc w:val="both"/>
              <w:rPr>
                <w:rFonts w:ascii="Arial" w:eastAsia="Arial" w:hAnsi="Arial" w:cs="Arial"/>
                <w:sz w:val="20"/>
              </w:rPr>
            </w:pPr>
            <w:r w:rsidRPr="009013A2">
              <w:rPr>
                <w:rFonts w:ascii="Arial" w:eastAsia="Arial" w:hAnsi="Arial" w:cs="Arial"/>
                <w:sz w:val="20"/>
              </w:rPr>
              <w:t>B4.C6. Redactar textos personales de intención literaria siguiendo las convenciones del género, con</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intención lúdica y creativa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0"/>
              <w:jc w:val="both"/>
              <w:rPr>
                <w:rFonts w:ascii="Arial" w:eastAsia="Arial" w:hAnsi="Arial" w:cs="Arial"/>
                <w:sz w:val="20"/>
              </w:rPr>
            </w:pPr>
            <w:r w:rsidRPr="009013A2">
              <w:rPr>
                <w:rFonts w:ascii="Arial" w:eastAsia="Arial" w:hAnsi="Arial" w:cs="Arial"/>
                <w:sz w:val="20"/>
              </w:rPr>
              <w:t xml:space="preserve"> B4.C6.1. Redacta textos personales de intención literaria a  partir de modelos dados siguiendo las convenciones del género  con intención lúdica y creativa. (CCL,CD,CAA,CEC) , (Cuaderno,Trabajo,Proyectos) , (I). </w:t>
            </w:r>
          </w:p>
        </w:tc>
      </w:tr>
      <w:tr w:rsidR="009013A2" w:rsidRPr="009013A2" w:rsidTr="009013A2">
        <w:trPr>
          <w:trHeight w:val="2782"/>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B4.C7. Consultar y citar adecuadamente fuentes de información variadas, para realizar un trabajo académico en soporte papel o digital sobre un tema del currículo de literatura, adoptando un punto de vista crítico y personal y utilizando las tecnologías de la información.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 B4.C7.1. Utiliza recursos variados de las Tecnologías de la </w:t>
            </w:r>
          </w:p>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 Información y la Comunicación para la realización de sus  trabajos académicos. (CCL,CD,CAA)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(Cuaderno,Trabajo,Proyectos) , (B. Liter). </w:t>
            </w:r>
          </w:p>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 B4.C7.2. Cita adecuadamente las fuentes de información  consultadas (CCL,CD,CAA)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(Prueba,Clase,Cuaderno,Trabajo,Proyectos) , (I). </w:t>
            </w:r>
          </w:p>
          <w:p w:rsidR="009013A2" w:rsidRPr="009013A2" w:rsidRDefault="009013A2" w:rsidP="009013A2">
            <w:pPr>
              <w:spacing w:line="242" w:lineRule="auto"/>
              <w:ind w:right="16"/>
              <w:jc w:val="both"/>
              <w:rPr>
                <w:rFonts w:ascii="Arial" w:eastAsia="Arial" w:hAnsi="Arial" w:cs="Arial"/>
                <w:sz w:val="20"/>
              </w:rPr>
            </w:pPr>
            <w:r w:rsidRPr="009013A2">
              <w:rPr>
                <w:rFonts w:ascii="Arial" w:eastAsia="Arial" w:hAnsi="Arial" w:cs="Arial"/>
                <w:sz w:val="20"/>
              </w:rPr>
              <w:t xml:space="preserve"> B4.C7.3. Aporta en sus trabajos escritos u orales conclusiones y puntos de vista personales y críticos sobre las obras literarias estudiadas, expresándose con rigor, claridad y coherencia. (CCL,CD,CAA) , (Prueba,Clase,Cuaderno,Trabajo,Proyectos)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(A). </w:t>
            </w:r>
          </w:p>
        </w:tc>
      </w:tr>
    </w:tbl>
    <w:p w:rsidR="009013A2" w:rsidRPr="009013A2" w:rsidRDefault="009013A2" w:rsidP="009013A2">
      <w:pPr>
        <w:spacing w:after="41"/>
        <w:rPr>
          <w:rFonts w:ascii="Arial" w:eastAsia="Arial" w:hAnsi="Arial" w:cs="Arial"/>
          <w:sz w:val="20"/>
        </w:rPr>
      </w:pPr>
    </w:p>
    <w:tbl>
      <w:tblPr>
        <w:tblStyle w:val="TableGrid"/>
        <w:tblW w:w="8987" w:type="dxa"/>
        <w:tblInd w:w="708" w:type="dxa"/>
        <w:tblLook w:val="04A0" w:firstRow="1" w:lastRow="0" w:firstColumn="1" w:lastColumn="0" w:noHBand="0" w:noVBand="1"/>
      </w:tblPr>
      <w:tblGrid>
        <w:gridCol w:w="3282"/>
        <w:gridCol w:w="1235"/>
        <w:gridCol w:w="1868"/>
        <w:gridCol w:w="681"/>
        <w:gridCol w:w="736"/>
        <w:gridCol w:w="1185"/>
      </w:tblGrid>
      <w:tr w:rsidR="009013A2" w:rsidRPr="009013A2" w:rsidTr="009013A2">
        <w:trPr>
          <w:trHeight w:val="225"/>
        </w:trPr>
        <w:tc>
          <w:tcPr>
            <w:tcW w:w="3282" w:type="dxa"/>
            <w:tcBorders>
              <w:top w:val="nil"/>
              <w:left w:val="nil"/>
              <w:bottom w:val="nil"/>
              <w:right w:val="nil"/>
            </w:tcBorders>
          </w:tcPr>
          <w:p w:rsidR="009013A2" w:rsidRPr="009013A2" w:rsidRDefault="009013A2" w:rsidP="009013A2">
            <w:pPr>
              <w:tabs>
                <w:tab w:val="center" w:pos="1071"/>
                <w:tab w:val="center" w:pos="2233"/>
              </w:tabs>
              <w:rPr>
                <w:rFonts w:ascii="Arial" w:eastAsia="Arial" w:hAnsi="Arial" w:cs="Arial"/>
                <w:sz w:val="20"/>
              </w:rPr>
            </w:pPr>
            <w:r w:rsidRPr="009013A2">
              <w:rPr>
                <w:rFonts w:ascii="Arial" w:eastAsia="Arial" w:hAnsi="Arial" w:cs="Arial"/>
                <w:b/>
                <w:sz w:val="20"/>
              </w:rPr>
              <w:t xml:space="preserve">Tabla </w:t>
            </w:r>
            <w:r w:rsidRPr="009013A2">
              <w:rPr>
                <w:rFonts w:ascii="Arial" w:eastAsia="Arial" w:hAnsi="Arial" w:cs="Arial"/>
                <w:b/>
                <w:sz w:val="20"/>
              </w:rPr>
              <w:tab/>
              <w:t xml:space="preserve">de </w:t>
            </w:r>
            <w:r w:rsidRPr="009013A2">
              <w:rPr>
                <w:rFonts w:ascii="Arial" w:eastAsia="Arial" w:hAnsi="Arial" w:cs="Arial"/>
                <w:b/>
                <w:sz w:val="20"/>
              </w:rPr>
              <w:tab/>
              <w:t xml:space="preserve">clasificación </w:t>
            </w:r>
          </w:p>
        </w:tc>
        <w:tc>
          <w:tcPr>
            <w:tcW w:w="1235" w:type="dxa"/>
            <w:tcBorders>
              <w:top w:val="nil"/>
              <w:left w:val="nil"/>
              <w:bottom w:val="nil"/>
              <w:right w:val="nil"/>
            </w:tcBorders>
          </w:tcPr>
          <w:p w:rsidR="009013A2" w:rsidRPr="009013A2" w:rsidRDefault="009013A2" w:rsidP="009013A2">
            <w:pPr>
              <w:tabs>
                <w:tab w:val="center" w:pos="672"/>
              </w:tabs>
              <w:rPr>
                <w:rFonts w:ascii="Arial" w:eastAsia="Arial" w:hAnsi="Arial" w:cs="Arial"/>
                <w:sz w:val="20"/>
              </w:rPr>
            </w:pPr>
            <w:r w:rsidRPr="009013A2">
              <w:rPr>
                <w:rFonts w:ascii="Arial" w:eastAsia="Arial" w:hAnsi="Arial" w:cs="Arial"/>
                <w:b/>
                <w:sz w:val="20"/>
              </w:rPr>
              <w:t xml:space="preserve">y </w:t>
            </w:r>
            <w:r w:rsidRPr="009013A2">
              <w:rPr>
                <w:rFonts w:ascii="Arial" w:eastAsia="Arial" w:hAnsi="Arial" w:cs="Arial"/>
                <w:b/>
                <w:sz w:val="20"/>
              </w:rPr>
              <w:tab/>
              <w:t xml:space="preserve">de </w:t>
            </w:r>
          </w:p>
        </w:tc>
        <w:tc>
          <w:tcPr>
            <w:tcW w:w="1868" w:type="dxa"/>
            <w:tcBorders>
              <w:top w:val="nil"/>
              <w:left w:val="nil"/>
              <w:bottom w:val="nil"/>
              <w:right w:val="nil"/>
            </w:tcBorders>
          </w:tcPr>
          <w:p w:rsidR="009013A2" w:rsidRPr="009013A2" w:rsidRDefault="009013A2" w:rsidP="009013A2">
            <w:pPr>
              <w:rPr>
                <w:rFonts w:ascii="Arial" w:eastAsia="Arial" w:hAnsi="Arial" w:cs="Arial"/>
                <w:sz w:val="20"/>
              </w:rPr>
            </w:pPr>
            <w:r w:rsidRPr="009013A2">
              <w:rPr>
                <w:rFonts w:ascii="Arial" w:eastAsia="Arial" w:hAnsi="Arial" w:cs="Arial"/>
                <w:b/>
                <w:sz w:val="20"/>
              </w:rPr>
              <w:t xml:space="preserve">ponderaciones </w:t>
            </w:r>
          </w:p>
        </w:tc>
        <w:tc>
          <w:tcPr>
            <w:tcW w:w="681" w:type="dxa"/>
            <w:tcBorders>
              <w:top w:val="nil"/>
              <w:left w:val="nil"/>
              <w:bottom w:val="nil"/>
              <w:right w:val="nil"/>
            </w:tcBorders>
          </w:tcPr>
          <w:p w:rsidR="009013A2" w:rsidRPr="009013A2" w:rsidRDefault="009013A2" w:rsidP="009013A2">
            <w:pPr>
              <w:rPr>
                <w:rFonts w:ascii="Arial" w:eastAsia="Arial" w:hAnsi="Arial" w:cs="Arial"/>
                <w:sz w:val="20"/>
              </w:rPr>
            </w:pPr>
            <w:r w:rsidRPr="009013A2">
              <w:rPr>
                <w:rFonts w:ascii="Arial" w:eastAsia="Arial" w:hAnsi="Arial" w:cs="Arial"/>
                <w:b/>
                <w:sz w:val="20"/>
              </w:rPr>
              <w:t xml:space="preserve">de </w:t>
            </w:r>
          </w:p>
        </w:tc>
        <w:tc>
          <w:tcPr>
            <w:tcW w:w="736" w:type="dxa"/>
            <w:tcBorders>
              <w:top w:val="nil"/>
              <w:left w:val="nil"/>
              <w:bottom w:val="nil"/>
              <w:right w:val="nil"/>
            </w:tcBorders>
          </w:tcPr>
          <w:p w:rsidR="009013A2" w:rsidRPr="009013A2" w:rsidRDefault="009013A2" w:rsidP="009013A2">
            <w:pPr>
              <w:rPr>
                <w:rFonts w:ascii="Arial" w:eastAsia="Arial" w:hAnsi="Arial" w:cs="Arial"/>
                <w:sz w:val="20"/>
              </w:rPr>
            </w:pPr>
            <w:r w:rsidRPr="009013A2">
              <w:rPr>
                <w:rFonts w:ascii="Arial" w:eastAsia="Arial" w:hAnsi="Arial" w:cs="Arial"/>
                <w:b/>
                <w:sz w:val="20"/>
              </w:rPr>
              <w:t xml:space="preserve">los </w:t>
            </w:r>
          </w:p>
        </w:tc>
        <w:tc>
          <w:tcPr>
            <w:tcW w:w="1185" w:type="dxa"/>
            <w:tcBorders>
              <w:top w:val="nil"/>
              <w:left w:val="nil"/>
              <w:bottom w:val="nil"/>
              <w:right w:val="nil"/>
            </w:tcBorders>
          </w:tcPr>
          <w:p w:rsidR="009013A2" w:rsidRPr="009013A2" w:rsidRDefault="009013A2" w:rsidP="009013A2">
            <w:pPr>
              <w:jc w:val="both"/>
              <w:rPr>
                <w:rFonts w:ascii="Arial" w:eastAsia="Arial" w:hAnsi="Arial" w:cs="Arial"/>
                <w:sz w:val="20"/>
              </w:rPr>
            </w:pPr>
            <w:r w:rsidRPr="009013A2">
              <w:rPr>
                <w:rFonts w:ascii="Arial" w:eastAsia="Arial" w:hAnsi="Arial" w:cs="Arial"/>
                <w:b/>
                <w:sz w:val="20"/>
              </w:rPr>
              <w:t>estándares:</w:t>
            </w:r>
          </w:p>
        </w:tc>
      </w:tr>
    </w:tbl>
    <w:p w:rsidR="009013A2" w:rsidRPr="009013A2" w:rsidRDefault="009013A2" w:rsidP="009013A2">
      <w:pPr>
        <w:spacing w:after="0"/>
        <w:rPr>
          <w:rFonts w:ascii="Arial" w:eastAsia="Arial" w:hAnsi="Arial" w:cs="Arial"/>
          <w:sz w:val="20"/>
        </w:rPr>
      </w:pPr>
    </w:p>
    <w:p w:rsidR="009013A2" w:rsidRPr="009013A2" w:rsidRDefault="009013A2" w:rsidP="009013A2">
      <w:pPr>
        <w:spacing w:after="4" w:line="249" w:lineRule="auto"/>
        <w:ind w:right="181"/>
        <w:jc w:val="both"/>
        <w:rPr>
          <w:rFonts w:ascii="Arial" w:eastAsia="Arial" w:hAnsi="Arial" w:cs="Arial"/>
          <w:sz w:val="20"/>
        </w:rPr>
      </w:pPr>
      <w:r w:rsidRPr="009013A2">
        <w:rPr>
          <w:rFonts w:ascii="Arial" w:eastAsia="Arial" w:hAnsi="Arial" w:cs="Arial"/>
          <w:sz w:val="20"/>
        </w:rPr>
        <w:lastRenderedPageBreak/>
        <w:t xml:space="preserve">Utilizaremos la tabla que aparece a continuación para el cálculo de las notas de cada trimestre y del curso. </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0"/>
        <w:rPr>
          <w:rFonts w:ascii="Arial" w:eastAsia="Arial" w:hAnsi="Arial" w:cs="Arial"/>
          <w:sz w:val="20"/>
        </w:rPr>
      </w:pPr>
    </w:p>
    <w:tbl>
      <w:tblPr>
        <w:tblStyle w:val="TableGrid"/>
        <w:tblW w:w="8932" w:type="dxa"/>
        <w:tblInd w:w="708" w:type="dxa"/>
        <w:tblCellMar>
          <w:top w:w="14" w:type="dxa"/>
          <w:right w:w="14" w:type="dxa"/>
        </w:tblCellMar>
        <w:tblLook w:val="04A0" w:firstRow="1" w:lastRow="0" w:firstColumn="1" w:lastColumn="0" w:noHBand="0" w:noVBand="1"/>
      </w:tblPr>
      <w:tblGrid>
        <w:gridCol w:w="6097"/>
        <w:gridCol w:w="1702"/>
        <w:gridCol w:w="1133"/>
      </w:tblGrid>
      <w:tr w:rsidR="009013A2" w:rsidRPr="009013A2" w:rsidTr="009013A2">
        <w:trPr>
          <w:trHeight w:val="446"/>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b/>
                <w:sz w:val="20"/>
              </w:rPr>
              <w:t>Estándares</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b/>
                <w:sz w:val="20"/>
              </w:rPr>
              <w:t>Grupo</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b/>
                <w:sz w:val="20"/>
              </w:rPr>
              <w:t>Peso</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B1.C1.1. Comprende el sentido global de textos orales sencillos propios de los ámbitos personal, escolar, académico y social; identificando la estructura, el tema, la información relevante y la intención comunicativa del hablante.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bl>
    <w:p w:rsidR="009013A2" w:rsidRPr="009013A2" w:rsidRDefault="009013A2" w:rsidP="009013A2">
      <w:pPr>
        <w:spacing w:after="0"/>
        <w:ind w:right="773"/>
        <w:rPr>
          <w:rFonts w:ascii="Arial" w:eastAsia="Arial" w:hAnsi="Arial" w:cs="Arial"/>
          <w:sz w:val="20"/>
        </w:rPr>
      </w:pPr>
    </w:p>
    <w:tbl>
      <w:tblPr>
        <w:tblStyle w:val="TableGrid"/>
        <w:tblW w:w="8932" w:type="dxa"/>
        <w:tblInd w:w="708" w:type="dxa"/>
        <w:tblCellMar>
          <w:top w:w="14" w:type="dxa"/>
          <w:right w:w="9" w:type="dxa"/>
        </w:tblCellMar>
        <w:tblLook w:val="04A0" w:firstRow="1" w:lastRow="0" w:firstColumn="1" w:lastColumn="0" w:noHBand="0" w:noVBand="1"/>
      </w:tblPr>
      <w:tblGrid>
        <w:gridCol w:w="6097"/>
        <w:gridCol w:w="1702"/>
        <w:gridCol w:w="1133"/>
      </w:tblGrid>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B1.C1.2. Sigue e interpreta instrucciones orales respetando la jerarquía dada.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1169"/>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5"/>
              <w:jc w:val="both"/>
              <w:rPr>
                <w:rFonts w:ascii="Arial" w:eastAsia="Arial" w:hAnsi="Arial" w:cs="Arial"/>
                <w:sz w:val="20"/>
              </w:rPr>
            </w:pPr>
            <w:r w:rsidRPr="009013A2">
              <w:rPr>
                <w:rFonts w:ascii="Arial" w:eastAsia="Arial" w:hAnsi="Arial" w:cs="Arial"/>
                <w:sz w:val="20"/>
              </w:rPr>
              <w:t xml:space="preserve">B1.C1.3. Comprende el sentido global de textos publicitarios, informativos y de opinión procedentes de los medios de comunicación, distinguiendo la información de la persuasión en la publicidad y la información de la opinión en noticias, reportajes, etc. identificando las estrategias de enfatización y de expansión.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117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5"/>
              <w:jc w:val="both"/>
              <w:rPr>
                <w:rFonts w:ascii="Arial" w:eastAsia="Arial" w:hAnsi="Arial" w:cs="Arial"/>
                <w:sz w:val="20"/>
              </w:rPr>
            </w:pPr>
            <w:r w:rsidRPr="009013A2">
              <w:rPr>
                <w:rFonts w:ascii="Arial" w:eastAsia="Arial" w:hAnsi="Arial" w:cs="Arial"/>
                <w:sz w:val="20"/>
              </w:rPr>
              <w:t xml:space="preserve">B1.C2.1. Comprende el sentido global de textos orales de intención narrativa, descriptiva, instructiva, expositiva y argumentativa, identificando la información relevante, determinando el tema y reconociendo la intención comunicativa del hablante, así como la estructura y las estrategias de cohesión textual oral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1169"/>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3"/>
              <w:jc w:val="both"/>
              <w:rPr>
                <w:rFonts w:ascii="Arial" w:eastAsia="Arial" w:hAnsi="Arial" w:cs="Arial"/>
                <w:sz w:val="20"/>
              </w:rPr>
            </w:pPr>
            <w:r w:rsidRPr="009013A2">
              <w:rPr>
                <w:rFonts w:ascii="Arial" w:eastAsia="Arial" w:hAnsi="Arial" w:cs="Arial"/>
                <w:sz w:val="20"/>
              </w:rPr>
              <w:t xml:space="preserve">B1.C2.2. Interpreta y valora aspectos concretos del contenido y de la estructura de textos narrativos, descriptivos, expositivos, argumentativos e instructivos emitiendo juicios razonados y relacionándolos con conceptos personales para justificar un punto de vista particular.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p w:rsidR="009013A2" w:rsidRPr="009013A2" w:rsidRDefault="009013A2" w:rsidP="009013A2">
            <w:pPr>
              <w:rPr>
                <w:rFonts w:ascii="Arial" w:eastAsia="Arial" w:hAnsi="Arial" w:cs="Arial"/>
                <w:sz w:val="20"/>
              </w:rPr>
            </w:pPr>
          </w:p>
          <w:p w:rsidR="009013A2" w:rsidRPr="009013A2" w:rsidRDefault="009013A2" w:rsidP="009013A2">
            <w:pPr>
              <w:ind w:right="1653"/>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B1.C2.3. Identifica la idea principal y las secundarias de textos y los resume, de forma clara, recogiendo las ideas más importantes e integrándolas en oraciones que se relacionen lógica y semánticamente.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B1.C2.4. Emite juicios razonados y los relaciona con conceptos personales para justificar un punto de vista particular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163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
              <w:jc w:val="both"/>
              <w:rPr>
                <w:rFonts w:ascii="Arial" w:eastAsia="Arial" w:hAnsi="Arial" w:cs="Arial"/>
                <w:sz w:val="20"/>
              </w:rPr>
            </w:pPr>
            <w:r w:rsidRPr="009013A2">
              <w:rPr>
                <w:rFonts w:ascii="Arial" w:eastAsia="Arial" w:hAnsi="Arial" w:cs="Arial"/>
                <w:sz w:val="20"/>
              </w:rPr>
              <w:t xml:space="preserve">B1.C3.1. Escucha, observa y explica el sentido global de conversaciones espontáneas, coloquios y debates sencillos identificando la información relevante, determinando el tema y reconociendo la intención comunicativa y la postura de cada participante, así como las diferencias formales y de contenido que regulan los intercambios comunicativos formales y los intercambios comunicativos espontáneos.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6"/>
              <w:jc w:val="both"/>
              <w:rPr>
                <w:rFonts w:ascii="Arial" w:eastAsia="Arial" w:hAnsi="Arial" w:cs="Arial"/>
                <w:sz w:val="20"/>
              </w:rPr>
            </w:pPr>
            <w:r w:rsidRPr="009013A2">
              <w:rPr>
                <w:rFonts w:ascii="Arial" w:eastAsia="Arial" w:hAnsi="Arial" w:cs="Arial"/>
                <w:sz w:val="20"/>
              </w:rPr>
              <w:t xml:space="preserve">B1.C3.2. Reconoce y asume las reglas de interacción, intervención y cortesía que regulan los debates y cualquier intercambio comunicativo oral.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7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B1.C4.1. Interviene y valora su participación en actos comunicativos orales propios de la actividad escolar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8"/>
              <w:jc w:val="both"/>
              <w:rPr>
                <w:rFonts w:ascii="Arial" w:eastAsia="Arial" w:hAnsi="Arial" w:cs="Arial"/>
                <w:sz w:val="20"/>
              </w:rPr>
            </w:pPr>
            <w:r w:rsidRPr="009013A2">
              <w:rPr>
                <w:rFonts w:ascii="Arial" w:eastAsia="Arial" w:hAnsi="Arial" w:cs="Arial"/>
                <w:sz w:val="20"/>
              </w:rPr>
              <w:t xml:space="preserve">B1.C5.1. Conoce el proceso de producción de discursos orales valorando la claridad expositiva, la adecuación, la coherencia del discurso, así como la cohesión de los contenidos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9"/>
              <w:jc w:val="both"/>
              <w:rPr>
                <w:rFonts w:ascii="Arial" w:eastAsia="Arial" w:hAnsi="Arial" w:cs="Arial"/>
                <w:sz w:val="20"/>
              </w:rPr>
            </w:pPr>
            <w:r w:rsidRPr="009013A2">
              <w:rPr>
                <w:rFonts w:ascii="Arial" w:eastAsia="Arial" w:hAnsi="Arial" w:cs="Arial"/>
                <w:sz w:val="20"/>
              </w:rPr>
              <w:t xml:space="preserve">B1.C5.2. Reconoce los errores de la producción oral propia y ajena a partir de la práctica habitual de la evaluación y autoevaluación, proponiendo soluciones para mejorarlas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2"/>
              <w:jc w:val="both"/>
              <w:rPr>
                <w:rFonts w:ascii="Arial" w:eastAsia="Arial" w:hAnsi="Arial" w:cs="Arial"/>
                <w:sz w:val="20"/>
              </w:rPr>
            </w:pPr>
            <w:r w:rsidRPr="009013A2">
              <w:rPr>
                <w:rFonts w:ascii="Arial" w:eastAsia="Arial" w:hAnsi="Arial" w:cs="Arial"/>
                <w:sz w:val="20"/>
              </w:rPr>
              <w:t xml:space="preserve">B1.C5.3. Reconoce la importancia de los aspectos prosódicos del lenguaje no verbal y de la gestión de tiempos y empleo de ayudas audiovisuales en cualquier tipo de discurso.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
              <w:jc w:val="both"/>
              <w:rPr>
                <w:rFonts w:ascii="Arial" w:eastAsia="Arial" w:hAnsi="Arial" w:cs="Arial"/>
                <w:sz w:val="20"/>
              </w:rPr>
            </w:pPr>
            <w:r w:rsidRPr="009013A2">
              <w:rPr>
                <w:rFonts w:ascii="Arial" w:eastAsia="Arial" w:hAnsi="Arial" w:cs="Arial"/>
                <w:sz w:val="20"/>
              </w:rPr>
              <w:t xml:space="preserve">B1.C6.1. Organiza el contenido y elabora guiones previos a la intervención oral formal seleccionando la idea central y el momento en el que va a ser presentada a su auditorio, así como las ideas secundarias y ejemplos que van a apoyar su desarrollo.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lastRenderedPageBreak/>
              <w:t xml:space="preserve">B1.C6.2. Incorpora progresivamente palabras propias del nivel formal de la lengua en sus prácticas orales.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B1.C6.3. Pronuncia con corrección y claridad, modulando y adaptando su mensaje a la finalidad de la práctica oral.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7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B1.C6.4. Evalúa por medio de guías, las producciones propias y ajenas mejorando progresivamente sus prácticas discursivas.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6"/>
              <w:jc w:val="both"/>
              <w:rPr>
                <w:rFonts w:ascii="Arial" w:eastAsia="Arial" w:hAnsi="Arial" w:cs="Arial"/>
                <w:sz w:val="20"/>
              </w:rPr>
            </w:pPr>
            <w:r w:rsidRPr="009013A2">
              <w:rPr>
                <w:rFonts w:ascii="Arial" w:eastAsia="Arial" w:hAnsi="Arial" w:cs="Arial"/>
                <w:sz w:val="20"/>
              </w:rPr>
              <w:t xml:space="preserve">B1.C7.1. Participa activamente en debates y coloquios escolares, respetando las reglas de interacción, intervención y cortesía que los regulan, manifestando sus opiniones y respetando a los demás cuando expresan su opinión.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B1.C7.2. Se ciñe al tema, no divaga y atiende a las instrucciones del moderador en debates y coloquios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bl>
    <w:p w:rsidR="009013A2" w:rsidRPr="009013A2" w:rsidRDefault="009013A2" w:rsidP="009013A2">
      <w:pPr>
        <w:spacing w:after="0"/>
        <w:ind w:right="773"/>
        <w:rPr>
          <w:rFonts w:ascii="Arial" w:eastAsia="Arial" w:hAnsi="Arial" w:cs="Arial"/>
          <w:sz w:val="20"/>
        </w:rPr>
      </w:pPr>
    </w:p>
    <w:tbl>
      <w:tblPr>
        <w:tblStyle w:val="TableGrid"/>
        <w:tblW w:w="8932" w:type="dxa"/>
        <w:tblInd w:w="708" w:type="dxa"/>
        <w:tblCellMar>
          <w:top w:w="14" w:type="dxa"/>
          <w:right w:w="9" w:type="dxa"/>
        </w:tblCellMar>
        <w:tblLook w:val="04A0" w:firstRow="1" w:lastRow="0" w:firstColumn="1" w:lastColumn="0" w:noHBand="0" w:noVBand="1"/>
      </w:tblPr>
      <w:tblGrid>
        <w:gridCol w:w="6097"/>
        <w:gridCol w:w="1702"/>
        <w:gridCol w:w="1133"/>
      </w:tblGrid>
      <w:tr w:rsidR="009013A2" w:rsidRPr="009013A2" w:rsidTr="009013A2">
        <w:trPr>
          <w:trHeight w:val="444"/>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B1.C7.3. Evalúa las intervenciones propias y ajenas.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C.ORAL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3"/>
              <w:jc w:val="both"/>
              <w:rPr>
                <w:rFonts w:ascii="Arial" w:eastAsia="Arial" w:hAnsi="Arial" w:cs="Arial"/>
                <w:sz w:val="20"/>
              </w:rPr>
            </w:pPr>
            <w:r w:rsidRPr="009013A2">
              <w:rPr>
                <w:rFonts w:ascii="Arial" w:eastAsia="Arial" w:hAnsi="Arial" w:cs="Arial"/>
                <w:sz w:val="20"/>
              </w:rPr>
              <w:t xml:space="preserve">B1.C7.4. Respeta las normas de cortesía que deben dirigir las conversaciones orales ajustándose al turno de palabra, respetando el espacio, gesticulando de forma adecuada, escuchando activamente a los demás y usando fórmulas de saludo y despedida.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B1.C8.1. Dramatiza o improvisa situaciones reales o imaginarias de comunicación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B1.C9.1. Analiza textos  de distinta procedencia que muestren rasgos de la modalidad andaluza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B1.C9.2. Valora e interpreta la carga emotiva de los cantes flamencos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B1.C10.1. Recita distintos tipos de textos, respetando la prosodia de la modalidad del texto elegido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B1.C11.1. Reconoce los rasgos del andaluz y los diferencia de aquellos propios del habla vulgar.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B2.C1.1. Comprende el significado de las palabras propias del nivel formal de la lengua incorporándolas a su repertorio léxico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0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8"/>
              <w:jc w:val="both"/>
              <w:rPr>
                <w:rFonts w:ascii="Arial" w:eastAsia="Arial" w:hAnsi="Arial" w:cs="Arial"/>
                <w:sz w:val="20"/>
              </w:rPr>
            </w:pPr>
            <w:r w:rsidRPr="009013A2">
              <w:rPr>
                <w:rFonts w:ascii="Arial" w:eastAsia="Arial" w:hAnsi="Arial" w:cs="Arial"/>
                <w:sz w:val="20"/>
              </w:rPr>
              <w:t xml:space="preserve">B2.C1.2. Deduce la idea principal de un texto y reconoce las ideas secundarias comprendiendo las relaciones que se establecen entre ellas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B2.C1.3. Relaciona la información explícita e implícita de un texto poniéndola en relación con el contexto.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5"/>
              <w:jc w:val="both"/>
              <w:rPr>
                <w:rFonts w:ascii="Arial" w:eastAsia="Arial" w:hAnsi="Arial" w:cs="Arial"/>
                <w:sz w:val="20"/>
              </w:rPr>
            </w:pPr>
            <w:r w:rsidRPr="009013A2">
              <w:rPr>
                <w:rFonts w:ascii="Arial" w:eastAsia="Arial" w:hAnsi="Arial" w:cs="Arial"/>
                <w:sz w:val="20"/>
              </w:rPr>
              <w:t xml:space="preserve">B2.C1.4. Hace inferencias e hipótesis sobre el sentido de un enunciado o de un texto que contenga diferentes matices semánticos y se sirve de ellos para la construcción del significado global y la evaluación crítica.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B2.C2.1. Reconoce y expresa el tema y la intención comunicativa de textos de ámbito familiar, académico o social.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44"/>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B2.C2.2. Reconoce y expresa el tema y la intención comunicativa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C.ESCRITA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B2.C2.3. Reconoce las marcas lingüísticas y la estructura de los distintos tipos.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6"/>
              <w:jc w:val="both"/>
              <w:rPr>
                <w:rFonts w:ascii="Arial" w:eastAsia="Arial" w:hAnsi="Arial" w:cs="Arial"/>
                <w:sz w:val="20"/>
              </w:rPr>
            </w:pPr>
            <w:r w:rsidRPr="009013A2">
              <w:rPr>
                <w:rFonts w:ascii="Arial" w:eastAsia="Arial" w:hAnsi="Arial" w:cs="Arial"/>
                <w:sz w:val="20"/>
              </w:rPr>
              <w:t xml:space="preserve">B2.C2.4. Entiende instrucciones escritas de cierta complejidad que le permiten desenvolverse en situaciones de la vida cotidiana y en los procesos de aprendizaje.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B2.C2.5. Interpreta, explica y deduce la información dada en diagramas, gráficas, fotografías, mapas conceptuales, esquemas...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B2.C3.1. Identifica y expresa las posturas de acuerdo y desacuerdo sobre aspectos parciales, o globales, de un texto.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47"/>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B2.C3.2. Respeta las opiniones de los demás.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C.ESCRITA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0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6"/>
              <w:jc w:val="both"/>
              <w:rPr>
                <w:rFonts w:ascii="Arial" w:eastAsia="Arial" w:hAnsi="Arial" w:cs="Arial"/>
                <w:sz w:val="20"/>
              </w:rPr>
            </w:pPr>
            <w:r w:rsidRPr="009013A2">
              <w:rPr>
                <w:rFonts w:ascii="Arial" w:eastAsia="Arial" w:hAnsi="Arial" w:cs="Arial"/>
                <w:sz w:val="20"/>
              </w:rPr>
              <w:lastRenderedPageBreak/>
              <w:t xml:space="preserve">B2.C4.1. Conoce el funcionamiento de bibliotecas (escolares, locales...), así como de bibliotecas digitales y es capaz de solicitar libros, vídeos... autónomamente.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
              <w:jc w:val="both"/>
              <w:rPr>
                <w:rFonts w:ascii="Arial" w:eastAsia="Arial" w:hAnsi="Arial" w:cs="Arial"/>
                <w:sz w:val="20"/>
              </w:rPr>
            </w:pPr>
            <w:r w:rsidRPr="009013A2">
              <w:rPr>
                <w:rFonts w:ascii="Arial" w:eastAsia="Arial" w:hAnsi="Arial" w:cs="Arial"/>
                <w:sz w:val="20"/>
              </w:rPr>
              <w:t xml:space="preserve">B2.C4.2. Utiliza de forma autónoma diversas fuentes de información integrando los conocimientos adquiridos en sus discursos orales o escritos.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B2.C5.1. Redacta borradores de escritura y revisa su texto para solucionar problemas de contenido (estructura, coherencia) o de forma (puntuación, ortografía, presentación)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B2.C5.2. Utiliza el registro adecuado, enlazando las ideas de forma cohesionada y coherente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3"/>
              <w:jc w:val="both"/>
              <w:rPr>
                <w:rFonts w:ascii="Arial" w:eastAsia="Arial" w:hAnsi="Arial" w:cs="Arial"/>
                <w:sz w:val="20"/>
              </w:rPr>
            </w:pPr>
            <w:r w:rsidRPr="009013A2">
              <w:rPr>
                <w:rFonts w:ascii="Arial" w:eastAsia="Arial" w:hAnsi="Arial" w:cs="Arial"/>
                <w:sz w:val="20"/>
              </w:rPr>
              <w:t xml:space="preserve">B2.C5.3. Reescribe textos propios y ajenos aplicando las propuestas de mejora que se deducen de la evaluación de la producción escrita y ajustándose a las normas ortográficas y gramaticales que permiten una comunicación fluida.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4"/>
              <w:jc w:val="both"/>
              <w:rPr>
                <w:rFonts w:ascii="Arial" w:eastAsia="Arial" w:hAnsi="Arial" w:cs="Arial"/>
                <w:sz w:val="20"/>
              </w:rPr>
            </w:pPr>
            <w:r w:rsidRPr="009013A2">
              <w:rPr>
                <w:rFonts w:ascii="Arial" w:eastAsia="Arial" w:hAnsi="Arial" w:cs="Arial"/>
                <w:sz w:val="20"/>
              </w:rPr>
              <w:t>B2.C6.1. Resume textos generalizando términos que tienen rasgos en común, globalizando la información e integrándola en oraciones que se relacionen lógica y semánticamente, evitando parafrasear el</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bl>
    <w:p w:rsidR="009013A2" w:rsidRPr="009013A2" w:rsidRDefault="009013A2" w:rsidP="009013A2">
      <w:pPr>
        <w:spacing w:after="0"/>
        <w:ind w:right="773"/>
        <w:rPr>
          <w:rFonts w:ascii="Arial" w:eastAsia="Arial" w:hAnsi="Arial" w:cs="Arial"/>
          <w:sz w:val="20"/>
        </w:rPr>
      </w:pPr>
    </w:p>
    <w:tbl>
      <w:tblPr>
        <w:tblStyle w:val="TableGrid"/>
        <w:tblW w:w="8932" w:type="dxa"/>
        <w:tblInd w:w="708" w:type="dxa"/>
        <w:tblCellMar>
          <w:top w:w="14" w:type="dxa"/>
        </w:tblCellMar>
        <w:tblLook w:val="04A0" w:firstRow="1" w:lastRow="0" w:firstColumn="1" w:lastColumn="0" w:noHBand="0" w:noVBand="1"/>
      </w:tblPr>
      <w:tblGrid>
        <w:gridCol w:w="6097"/>
        <w:gridCol w:w="1702"/>
        <w:gridCol w:w="1133"/>
      </w:tblGrid>
      <w:tr w:rsidR="009013A2" w:rsidRPr="009013A2" w:rsidTr="009013A2">
        <w:trPr>
          <w:trHeight w:val="444"/>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texto resumido.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B2.C6.2. Utiliza diferentes y variados organizadores textuales en las exposiciones y argumentaciones.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B2.C6.3. Escribe textos propios del ámbito personal y familiar, escolar/académico y social imitando textos modelo.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B2.C7.1. Utiliza en sus escritos palabras propias del nivel formal de la lengua reconociendo la importancia de enriquecer su vocabulario.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3"/>
              </w:tabs>
              <w:rPr>
                <w:rFonts w:ascii="Arial" w:eastAsia="Arial" w:hAnsi="Arial" w:cs="Arial"/>
                <w:sz w:val="20"/>
              </w:rPr>
            </w:pPr>
            <w:r w:rsidRPr="009013A2">
              <w:rPr>
                <w:rFonts w:ascii="Arial" w:eastAsia="Arial" w:hAnsi="Arial" w:cs="Arial"/>
                <w:sz w:val="20"/>
              </w:rPr>
              <w:tab/>
              <w:t xml:space="preserve">C.ESCRITA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3"/>
              <w:jc w:val="both"/>
              <w:rPr>
                <w:rFonts w:ascii="Arial" w:eastAsia="Arial" w:hAnsi="Arial" w:cs="Arial"/>
                <w:sz w:val="20"/>
              </w:rPr>
            </w:pPr>
            <w:r w:rsidRPr="009013A2">
              <w:rPr>
                <w:rFonts w:ascii="Arial" w:eastAsia="Arial" w:hAnsi="Arial" w:cs="Arial"/>
                <w:sz w:val="20"/>
              </w:rPr>
              <w:t xml:space="preserve">B2.C7.2. Conoce y utiliza herramientas de las Tecnologías de la Información y la Comunicación, participando, intercambiando opiniones, comentando y valorando escritos ajenos o escribiendo y dando a conocer los suyos propios.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p w:rsidR="009013A2" w:rsidRPr="009013A2" w:rsidRDefault="009013A2" w:rsidP="009013A2">
            <w:pPr>
              <w:ind w:right="1663"/>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B2.C7.3. Valora e incorpora progresivamente una actitud creativa ante la escritura.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09"/>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6"/>
              <w:jc w:val="both"/>
              <w:rPr>
                <w:rFonts w:ascii="Arial" w:eastAsia="Arial" w:hAnsi="Arial" w:cs="Arial"/>
                <w:sz w:val="20"/>
              </w:rPr>
            </w:pPr>
            <w:r w:rsidRPr="009013A2">
              <w:rPr>
                <w:rFonts w:ascii="Arial" w:eastAsia="Arial" w:hAnsi="Arial" w:cs="Arial"/>
                <w:sz w:val="20"/>
              </w:rPr>
              <w:t xml:space="preserve">B3.C1.1. Reconoce y explica el uso de las categorías gramaticales en los textos utilizando este conocimiento para corregir errores de concordancia en textos propios y ajenos.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 xml:space="preserve">C. LENGUA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5"/>
              <w:jc w:val="both"/>
              <w:rPr>
                <w:rFonts w:ascii="Arial" w:eastAsia="Arial" w:hAnsi="Arial" w:cs="Arial"/>
                <w:sz w:val="20"/>
              </w:rPr>
            </w:pPr>
            <w:r w:rsidRPr="009013A2">
              <w:rPr>
                <w:rFonts w:ascii="Arial" w:eastAsia="Arial" w:hAnsi="Arial" w:cs="Arial"/>
                <w:sz w:val="20"/>
              </w:rPr>
              <w:t xml:space="preserve">B3.C1.2. Reconoce y corrige errores ortográficos y gramaticales en textos propios y ajenos aplicando los conocimientos adquiridos para mejorar la producción de textos verbales en sus producciones orales y escritas.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 xml:space="preserve">C. LENGUA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B3.C1.3. Conoce y utiliza adecuadamente las formas verbales en sus producciones orales y escritas.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 xml:space="preserve">C. LENGUA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7"/>
              <w:jc w:val="both"/>
              <w:rPr>
                <w:rFonts w:ascii="Arial" w:eastAsia="Arial" w:hAnsi="Arial" w:cs="Arial"/>
                <w:sz w:val="20"/>
              </w:rPr>
            </w:pPr>
            <w:r w:rsidRPr="009013A2">
              <w:rPr>
                <w:rFonts w:ascii="Arial" w:eastAsia="Arial" w:hAnsi="Arial" w:cs="Arial"/>
                <w:sz w:val="20"/>
              </w:rPr>
              <w:t xml:space="preserve">B3.C2.1. Reconoce y explica los elementos constitutivos de la palabra: raíz y afijos, aplicando este conocimiento a la mejora de la comprensión de textos escritos y al enriquecimiento de su vocabulario activo.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 xml:space="preserve">C. LENGUA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0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6"/>
              <w:jc w:val="both"/>
              <w:rPr>
                <w:rFonts w:ascii="Arial" w:eastAsia="Arial" w:hAnsi="Arial" w:cs="Arial"/>
                <w:sz w:val="20"/>
              </w:rPr>
            </w:pPr>
            <w:r w:rsidRPr="009013A2">
              <w:rPr>
                <w:rFonts w:ascii="Arial" w:eastAsia="Arial" w:hAnsi="Arial" w:cs="Arial"/>
                <w:sz w:val="20"/>
              </w:rPr>
              <w:t xml:space="preserve">B3.C2.2. Explica los distintos procedimientos de formación de palabras, distinguiendo las compuestas, las derivadas, las siglas y los acrónimos.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 xml:space="preserve">C. LENGUA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6"/>
              <w:jc w:val="both"/>
              <w:rPr>
                <w:rFonts w:ascii="Arial" w:eastAsia="Arial" w:hAnsi="Arial" w:cs="Arial"/>
                <w:sz w:val="20"/>
              </w:rPr>
            </w:pPr>
            <w:r w:rsidRPr="009013A2">
              <w:rPr>
                <w:rFonts w:ascii="Arial" w:eastAsia="Arial" w:hAnsi="Arial" w:cs="Arial"/>
                <w:sz w:val="20"/>
              </w:rPr>
              <w:t xml:space="preserve">B3.C3.1. Diferencia los componentes denotativos y connotativos en el significado de las palabras dentro de una frase o un texto oral o escrito.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 xml:space="preserve">C. LENGUA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B3.C4.1. Reconoce y usa sinónimos y antónimos de una palabra explicando su uso concreto en una frase o en un texto oral o escrito.</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 xml:space="preserve">C. LENGUA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B3.C4.2. Reconoce, explica y utiliza las distintas relaciones semánticas: polisemia, homonimia, hiperonimia, etc.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 xml:space="preserve">C. LENGUA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lastRenderedPageBreak/>
              <w:t xml:space="preserve">B3.C5.1. Reconoce y explica el uso metafórico y metonímico de las palabras en una frase o en un texto oral o escrito.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 xml:space="preserve">C. LENGUA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B3.C5.2. Reconoce, explica los fenómenos contextuales que afectan al significado como el tabú y el eufemismo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 xml:space="preserve">C. LENGUA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4"/>
              <w:jc w:val="both"/>
              <w:rPr>
                <w:rFonts w:ascii="Arial" w:eastAsia="Arial" w:hAnsi="Arial" w:cs="Arial"/>
                <w:sz w:val="20"/>
              </w:rPr>
            </w:pPr>
            <w:r w:rsidRPr="009013A2">
              <w:rPr>
                <w:rFonts w:ascii="Arial" w:eastAsia="Arial" w:hAnsi="Arial" w:cs="Arial"/>
                <w:sz w:val="20"/>
              </w:rPr>
              <w:t xml:space="preserve">B3.C6.1. Utiliza fuentes variadas de consulta en formatos diversos para resolver sus dudas sobre el uso de la lengua y para ampliar su vocabulario.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 xml:space="preserve">C. LENGUA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6"/>
              <w:jc w:val="both"/>
              <w:rPr>
                <w:rFonts w:ascii="Arial" w:eastAsia="Arial" w:hAnsi="Arial" w:cs="Arial"/>
                <w:sz w:val="20"/>
              </w:rPr>
            </w:pPr>
            <w:r w:rsidRPr="009013A2">
              <w:rPr>
                <w:rFonts w:ascii="Arial" w:eastAsia="Arial" w:hAnsi="Arial" w:cs="Arial"/>
                <w:sz w:val="20"/>
              </w:rPr>
              <w:t xml:space="preserve">B3.C7.1. Identifica los diferentes grupos de palabras en frases y textos diferenciando la palabra nuclear del resto de palabras que lo forman y explicando su funcionamiento en el marco de la oración simple.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 xml:space="preserve">C. LENGUA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0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6"/>
              <w:jc w:val="both"/>
              <w:rPr>
                <w:rFonts w:ascii="Arial" w:eastAsia="Arial" w:hAnsi="Arial" w:cs="Arial"/>
                <w:sz w:val="20"/>
              </w:rPr>
            </w:pPr>
            <w:r w:rsidRPr="009013A2">
              <w:rPr>
                <w:rFonts w:ascii="Arial" w:eastAsia="Arial" w:hAnsi="Arial" w:cs="Arial"/>
                <w:sz w:val="20"/>
              </w:rPr>
              <w:t xml:space="preserve">B3.C7.2. Reconoce y explica en los textos el funcionamiento del verbo a partir de su significado distinguiendo los complementos del verbo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 xml:space="preserve">C. LENGUA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6"/>
              <w:jc w:val="both"/>
              <w:rPr>
                <w:rFonts w:ascii="Arial" w:eastAsia="Arial" w:hAnsi="Arial" w:cs="Arial"/>
                <w:sz w:val="20"/>
              </w:rPr>
            </w:pPr>
            <w:r w:rsidRPr="009013A2">
              <w:rPr>
                <w:rFonts w:ascii="Arial" w:eastAsia="Arial" w:hAnsi="Arial" w:cs="Arial"/>
                <w:sz w:val="20"/>
              </w:rPr>
              <w:t xml:space="preserve">B3.C8.1.  Reconoce y explica los elementos constitutivos de la oración simple. Sujeto y predicado. Reconoce la actitud objetiva o subjetiva del emisor.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 xml:space="preserve">C. LENGUA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46"/>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B3.C8.2. Transforma oraciones activas en pasivas y viceversa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3"/>
              <w:jc w:val="center"/>
              <w:rPr>
                <w:rFonts w:ascii="Arial" w:eastAsia="Arial" w:hAnsi="Arial" w:cs="Arial"/>
                <w:sz w:val="20"/>
              </w:rPr>
            </w:pPr>
            <w:r w:rsidRPr="009013A2">
              <w:rPr>
                <w:rFonts w:ascii="Arial" w:eastAsia="Arial" w:hAnsi="Arial" w:cs="Arial"/>
                <w:sz w:val="20"/>
              </w:rPr>
              <w:t xml:space="preserve">C. LENGUA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B3.C9.1. Reconoce, usa y explica los conectores textuales (de adición, contraste y explicación) y los principales mecanismos de referencia interna, gramaticales(sustituciones pronominales) y léxicos (elipsis y sustituciones mediante sinónimos e hiperónimos),</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 xml:space="preserve">C. LENGUA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bl>
    <w:p w:rsidR="009013A2" w:rsidRPr="009013A2" w:rsidRDefault="009013A2" w:rsidP="009013A2">
      <w:pPr>
        <w:spacing w:after="0"/>
        <w:ind w:right="773"/>
        <w:rPr>
          <w:rFonts w:ascii="Arial" w:eastAsia="Arial" w:hAnsi="Arial" w:cs="Arial"/>
          <w:sz w:val="20"/>
        </w:rPr>
      </w:pPr>
    </w:p>
    <w:tbl>
      <w:tblPr>
        <w:tblStyle w:val="TableGrid"/>
        <w:tblW w:w="8932" w:type="dxa"/>
        <w:tblInd w:w="708" w:type="dxa"/>
        <w:tblCellMar>
          <w:top w:w="14" w:type="dxa"/>
          <w:right w:w="7" w:type="dxa"/>
        </w:tblCellMar>
        <w:tblLook w:val="04A0" w:firstRow="1" w:lastRow="0" w:firstColumn="1" w:lastColumn="0" w:noHBand="0" w:noVBand="1"/>
      </w:tblPr>
      <w:tblGrid>
        <w:gridCol w:w="6097"/>
        <w:gridCol w:w="1702"/>
        <w:gridCol w:w="1133"/>
      </w:tblGrid>
      <w:tr w:rsidR="009013A2" w:rsidRPr="009013A2" w:rsidTr="009013A2">
        <w:trPr>
          <w:trHeight w:val="444"/>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valorando su función en la organización del contenido del texto.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7"/>
              <w:jc w:val="both"/>
              <w:rPr>
                <w:rFonts w:ascii="Arial" w:eastAsia="Arial" w:hAnsi="Arial" w:cs="Arial"/>
                <w:sz w:val="20"/>
              </w:rPr>
            </w:pPr>
            <w:r w:rsidRPr="009013A2">
              <w:rPr>
                <w:rFonts w:ascii="Arial" w:eastAsia="Arial" w:hAnsi="Arial" w:cs="Arial"/>
                <w:sz w:val="20"/>
              </w:rPr>
              <w:t xml:space="preserve">B3.C10.1. Reconoce la expresión de la objetividad o subjetividad identificando las modalidades asertivas, interrogativas, exclamativas, desiderativas, dubitativas e imperativas en relación con la intención comunicativa del emisor.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 xml:space="preserve">C. LENGUA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3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6"/>
              <w:jc w:val="both"/>
              <w:rPr>
                <w:rFonts w:ascii="Arial" w:eastAsia="Arial" w:hAnsi="Arial" w:cs="Arial"/>
                <w:sz w:val="20"/>
              </w:rPr>
            </w:pPr>
            <w:r w:rsidRPr="009013A2">
              <w:rPr>
                <w:rFonts w:ascii="Arial" w:eastAsia="Arial" w:hAnsi="Arial" w:cs="Arial"/>
                <w:sz w:val="20"/>
              </w:rPr>
              <w:t xml:space="preserve">B3.C10.2. Identifica y usa en textos orales o escritos las formas lingüísticas que hacen referencia al emisor y al receptor, o audiencia: la persona gramatical, el uso de pronombres, el sujeto agente o paciente, las oraciones impersonales, etc.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 xml:space="preserve">C. LENGUA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B3.C10.3. Explica la diferencia de significado que implica el uso de los tiempos y modos verbales, etc.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 xml:space="preserve">C. LENGUA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7"/>
              <w:jc w:val="both"/>
              <w:rPr>
                <w:rFonts w:ascii="Arial" w:eastAsia="Arial" w:hAnsi="Arial" w:cs="Arial"/>
                <w:sz w:val="20"/>
              </w:rPr>
            </w:pPr>
            <w:r w:rsidRPr="009013A2">
              <w:rPr>
                <w:rFonts w:ascii="Arial" w:eastAsia="Arial" w:hAnsi="Arial" w:cs="Arial"/>
                <w:sz w:val="20"/>
              </w:rPr>
              <w:t xml:space="preserve">B3.C11.1. Identifica diferentes estructuras textuales: narración, descripción, explicación y diálogo explicando los mecanismos lingüísticos que las diferencian y aplicando los conocimientos adquiridos en la producción y mejora de textos propios y ajenos.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 xml:space="preserve">C. LENGUA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6"/>
              <w:jc w:val="both"/>
              <w:rPr>
                <w:rFonts w:ascii="Arial" w:eastAsia="Arial" w:hAnsi="Arial" w:cs="Arial"/>
                <w:sz w:val="20"/>
              </w:rPr>
            </w:pPr>
            <w:r w:rsidRPr="009013A2">
              <w:rPr>
                <w:rFonts w:ascii="Arial" w:eastAsia="Arial" w:hAnsi="Arial" w:cs="Arial"/>
                <w:sz w:val="20"/>
              </w:rPr>
              <w:t xml:space="preserve">B3.C11.2. Reconoce la coherencia de un discurso atendiendo a la intención comunicativa del emisor, identificando la estructura y disposición de contenidos.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 xml:space="preserve">C. LENGUA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B3.C12.1. Conoce y usa las reglas ortográficas, la tilde y los signos de puntuación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 xml:space="preserve">C. LENGUA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B3.C13.1. Localiza en el mapa las distintas lenguas de España y explica algunas de sus diferencias.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 xml:space="preserve">C. LENGUA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B3.C13.2. Reconoce las variedades geográficas del castellano dentro y fuera de España.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 xml:space="preserve">C. LENGUA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B3.C13.3. Valora nuestro patrimonio histórico y cultural y la aportación de la modalidad lingüística andaluza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 xml:space="preserve">C. LENGUA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0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8"/>
              <w:jc w:val="both"/>
              <w:rPr>
                <w:rFonts w:ascii="Arial" w:eastAsia="Arial" w:hAnsi="Arial" w:cs="Arial"/>
                <w:sz w:val="20"/>
              </w:rPr>
            </w:pPr>
            <w:r w:rsidRPr="009013A2">
              <w:rPr>
                <w:rFonts w:ascii="Arial" w:eastAsia="Arial" w:hAnsi="Arial" w:cs="Arial"/>
                <w:sz w:val="20"/>
              </w:rPr>
              <w:t xml:space="preserve">B4.C1.1. Lee y comprende con un grado creciente de interés y autonomía obras literarias cercanas a sus gustos, aficiones e intereses.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5"/>
              <w:jc w:val="both"/>
              <w:rPr>
                <w:rFonts w:ascii="Arial" w:eastAsia="Arial" w:hAnsi="Arial" w:cs="Arial"/>
                <w:sz w:val="20"/>
              </w:rPr>
            </w:pPr>
            <w:r w:rsidRPr="009013A2">
              <w:rPr>
                <w:rFonts w:ascii="Arial" w:eastAsia="Arial" w:hAnsi="Arial" w:cs="Arial"/>
                <w:sz w:val="20"/>
              </w:rPr>
              <w:lastRenderedPageBreak/>
              <w:t xml:space="preserve">B4.C2.1. Valora alguna de las obras de lectura libre, resumiendo el contenido, explicando los aspectos que más le han llamado la atención y lo que la lectura de le ha aportado como experiencia personal.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B4.C2.2. Desarrolla progresivamente su propio criterio estético persiguiendo como única finalidad el placer por la lectura.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7"/>
              <w:jc w:val="both"/>
              <w:rPr>
                <w:rFonts w:ascii="Arial" w:eastAsia="Arial" w:hAnsi="Arial" w:cs="Arial"/>
                <w:sz w:val="20"/>
              </w:rPr>
            </w:pPr>
            <w:r w:rsidRPr="009013A2">
              <w:rPr>
                <w:rFonts w:ascii="Arial" w:eastAsia="Arial" w:hAnsi="Arial" w:cs="Arial"/>
                <w:sz w:val="20"/>
              </w:rPr>
              <w:t xml:space="preserve">B4.C3.1. Desarrolla progresivamente la capacidad de reflexión observando, analizando y explicando la relación existente entre diversas manifestaciones artísticas de todas las épocas (música, pintura, cine...).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39"/>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7"/>
              <w:jc w:val="both"/>
              <w:rPr>
                <w:rFonts w:ascii="Arial" w:eastAsia="Arial" w:hAnsi="Arial" w:cs="Arial"/>
                <w:sz w:val="20"/>
              </w:rPr>
            </w:pPr>
            <w:r w:rsidRPr="009013A2">
              <w:rPr>
                <w:rFonts w:ascii="Arial" w:eastAsia="Arial" w:hAnsi="Arial" w:cs="Arial"/>
                <w:sz w:val="20"/>
              </w:rPr>
              <w:t xml:space="preserve">B4.C3.2. Compara textos literarios y productos culturales que respondan a un mismo tópico, observando, analizando y explicando los diferentes puntos de vista según el medio, la época o la cultura y valorando y criticando lo que lee o ve.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B4.C3.3. Reconoce la pervivencia de personajes-tipo, temas y formas a lo largo de la historia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B4.C4.1. Habla en clase de los libros y comparte sus impresiones con los compañeros.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7"/>
              <w:jc w:val="both"/>
              <w:rPr>
                <w:rFonts w:ascii="Arial" w:eastAsia="Arial" w:hAnsi="Arial" w:cs="Arial"/>
                <w:sz w:val="20"/>
              </w:rPr>
            </w:pPr>
            <w:r w:rsidRPr="009013A2">
              <w:rPr>
                <w:rFonts w:ascii="Arial" w:eastAsia="Arial" w:hAnsi="Arial" w:cs="Arial"/>
                <w:sz w:val="20"/>
              </w:rPr>
              <w:t xml:space="preserve">B4.C4.2. Lee en voz alta, modulando, adecuando la voz, apoyándose en elementos de la comunicación no verbal y potenciando la expresividad verbal.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6"/>
              <w:jc w:val="both"/>
              <w:rPr>
                <w:rFonts w:ascii="Arial" w:eastAsia="Arial" w:hAnsi="Arial" w:cs="Arial"/>
                <w:sz w:val="20"/>
              </w:rPr>
            </w:pPr>
            <w:r w:rsidRPr="009013A2">
              <w:rPr>
                <w:rFonts w:ascii="Arial" w:eastAsia="Arial" w:hAnsi="Arial" w:cs="Arial"/>
                <w:sz w:val="20"/>
              </w:rPr>
              <w:t xml:space="preserve">B4.C4.3. Trabaja en equipo determinados aspectos de las lecturas propuestas, o seleccionadas por los alumnos, investigando y experimentando de forma progresivamente autónoma.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4"/>
              <w:jc w:val="both"/>
              <w:rPr>
                <w:rFonts w:ascii="Arial" w:eastAsia="Arial" w:hAnsi="Arial" w:cs="Arial"/>
                <w:sz w:val="20"/>
              </w:rPr>
            </w:pPr>
            <w:r w:rsidRPr="009013A2">
              <w:rPr>
                <w:rFonts w:ascii="Arial" w:eastAsia="Arial" w:hAnsi="Arial" w:cs="Arial"/>
                <w:sz w:val="20"/>
              </w:rPr>
              <w:t xml:space="preserve">B4.C4.4. Dramatiza fragmentos literarios breves desarrollando progresivamente la expresión corporal como manifestación de sentimientos y emociones, respetando las producciones de los demás.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p w:rsidR="009013A2" w:rsidRPr="009013A2" w:rsidRDefault="009013A2" w:rsidP="009013A2">
            <w:pPr>
              <w:ind w:right="1655"/>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B4.C5.1. Reconoce algunas características propias del lenguaje literario: tópicos, recursos, estrofas...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0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7"/>
              <w:jc w:val="both"/>
              <w:rPr>
                <w:rFonts w:ascii="Arial" w:eastAsia="Arial" w:hAnsi="Arial" w:cs="Arial"/>
                <w:sz w:val="20"/>
              </w:rPr>
            </w:pPr>
            <w:r w:rsidRPr="009013A2">
              <w:rPr>
                <w:rFonts w:ascii="Arial" w:eastAsia="Arial" w:hAnsi="Arial" w:cs="Arial"/>
                <w:sz w:val="20"/>
              </w:rPr>
              <w:t xml:space="preserve">B4.C5.2. Conoce las principales tendencias estéticas y los autores más representativos de la literatura española desde la Edad Media hasta el siglo de Oro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B4.C5.3. Lee y comprende una selección de textos literarios, en versión original o adaptados, y representativos de la literatura, identificando el tema, resumiendo su contenido e interpretando el lenguaje literario.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p w:rsidR="009013A2" w:rsidRPr="009013A2" w:rsidRDefault="009013A2" w:rsidP="009013A2">
            <w:pPr>
              <w:ind w:right="1653"/>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5"/>
              <w:jc w:val="both"/>
              <w:rPr>
                <w:rFonts w:ascii="Arial" w:eastAsia="Arial" w:hAnsi="Arial" w:cs="Arial"/>
                <w:sz w:val="20"/>
              </w:rPr>
            </w:pPr>
            <w:r w:rsidRPr="009013A2">
              <w:rPr>
                <w:rFonts w:ascii="Arial" w:eastAsia="Arial" w:hAnsi="Arial" w:cs="Arial"/>
                <w:sz w:val="20"/>
              </w:rPr>
              <w:t xml:space="preserve">B4.C6.1. Redacta textos personales de intención literaria a partir de modelos dados siguiendo las convenciones del género con intención lúdica y creativa.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5"/>
              <w:jc w:val="both"/>
              <w:rPr>
                <w:rFonts w:ascii="Arial" w:eastAsia="Arial" w:hAnsi="Arial" w:cs="Arial"/>
                <w:sz w:val="20"/>
              </w:rPr>
            </w:pPr>
            <w:r w:rsidRPr="009013A2">
              <w:rPr>
                <w:rFonts w:ascii="Arial" w:eastAsia="Arial" w:hAnsi="Arial" w:cs="Arial"/>
                <w:sz w:val="20"/>
              </w:rPr>
              <w:t xml:space="preserve">B4.C7.1. Utiliza recursos variados de las Tecnologías de la Información y la Comunicación para la realización de sus trabajos académicos.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B4.C7.2. </w:t>
            </w:r>
            <w:r w:rsidRPr="009013A2">
              <w:rPr>
                <w:rFonts w:ascii="Arial" w:eastAsia="Arial" w:hAnsi="Arial" w:cs="Arial"/>
                <w:sz w:val="20"/>
              </w:rPr>
              <w:tab/>
              <w:t xml:space="preserve">Cita </w:t>
            </w:r>
            <w:r w:rsidRPr="009013A2">
              <w:rPr>
                <w:rFonts w:ascii="Arial" w:eastAsia="Arial" w:hAnsi="Arial" w:cs="Arial"/>
                <w:sz w:val="20"/>
              </w:rPr>
              <w:tab/>
              <w:t xml:space="preserve">adecuadamente </w:t>
            </w:r>
            <w:r w:rsidRPr="009013A2">
              <w:rPr>
                <w:rFonts w:ascii="Arial" w:eastAsia="Arial" w:hAnsi="Arial" w:cs="Arial"/>
                <w:sz w:val="20"/>
              </w:rPr>
              <w:tab/>
              <w:t xml:space="preserve">las </w:t>
            </w:r>
            <w:r w:rsidRPr="009013A2">
              <w:rPr>
                <w:rFonts w:ascii="Arial" w:eastAsia="Arial" w:hAnsi="Arial" w:cs="Arial"/>
                <w:sz w:val="20"/>
              </w:rPr>
              <w:tab/>
              <w:t xml:space="preserve">fuentes </w:t>
            </w:r>
            <w:r w:rsidRPr="009013A2">
              <w:rPr>
                <w:rFonts w:ascii="Arial" w:eastAsia="Arial" w:hAnsi="Arial" w:cs="Arial"/>
                <w:sz w:val="20"/>
              </w:rPr>
              <w:tab/>
              <w:t xml:space="preserve">de </w:t>
            </w:r>
            <w:r w:rsidRPr="009013A2">
              <w:rPr>
                <w:rFonts w:ascii="Arial" w:eastAsia="Arial" w:hAnsi="Arial" w:cs="Arial"/>
                <w:sz w:val="20"/>
              </w:rPr>
              <w:tab/>
              <w:t xml:space="preserve">información consultadas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6"/>
              <w:jc w:val="both"/>
              <w:rPr>
                <w:rFonts w:ascii="Arial" w:eastAsia="Arial" w:hAnsi="Arial" w:cs="Arial"/>
                <w:sz w:val="20"/>
              </w:rPr>
            </w:pPr>
            <w:r w:rsidRPr="009013A2">
              <w:rPr>
                <w:rFonts w:ascii="Arial" w:eastAsia="Arial" w:hAnsi="Arial" w:cs="Arial"/>
                <w:sz w:val="20"/>
              </w:rPr>
              <w:t xml:space="preserve">B4.C7.3. Aporta en sus trabajos escritos u orales conclusiones y puntos de vista personales y críticos sobre las obras literarias estudiadas, expresándose con rigor, claridad y coherencia.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bl>
    <w:p w:rsidR="009013A2" w:rsidRPr="009013A2" w:rsidRDefault="009013A2" w:rsidP="009013A2">
      <w:pPr>
        <w:spacing w:after="0"/>
        <w:rPr>
          <w:rFonts w:ascii="Arial" w:eastAsia="Arial" w:hAnsi="Arial" w:cs="Arial"/>
          <w:sz w:val="20"/>
        </w:rPr>
      </w:pPr>
    </w:p>
    <w:p w:rsidR="009013A2" w:rsidRPr="009013A2" w:rsidRDefault="009013A2" w:rsidP="009013A2">
      <w:pPr>
        <w:spacing w:after="0"/>
        <w:rPr>
          <w:rFonts w:ascii="Arial" w:eastAsia="Arial" w:hAnsi="Arial" w:cs="Arial"/>
          <w:sz w:val="20"/>
        </w:rPr>
      </w:pPr>
    </w:p>
    <w:p w:rsidR="009013A2" w:rsidRPr="009013A2" w:rsidRDefault="009013A2" w:rsidP="009013A2">
      <w:pPr>
        <w:spacing w:after="0"/>
        <w:rPr>
          <w:rFonts w:ascii="Arial" w:eastAsia="Arial" w:hAnsi="Arial" w:cs="Arial"/>
          <w:sz w:val="20"/>
        </w:rPr>
      </w:pPr>
    </w:p>
    <w:p w:rsidR="009013A2" w:rsidRPr="009013A2" w:rsidRDefault="009013A2" w:rsidP="009013A2">
      <w:pPr>
        <w:spacing w:after="0"/>
        <w:rPr>
          <w:rFonts w:ascii="Arial" w:eastAsia="Arial" w:hAnsi="Arial" w:cs="Arial"/>
          <w:sz w:val="20"/>
        </w:rPr>
      </w:pPr>
    </w:p>
    <w:p w:rsidR="009013A2" w:rsidRPr="009013A2" w:rsidRDefault="009013A2" w:rsidP="009013A2">
      <w:pPr>
        <w:spacing w:after="0"/>
        <w:rPr>
          <w:rFonts w:ascii="Arial" w:eastAsia="Arial" w:hAnsi="Arial" w:cs="Arial"/>
          <w:sz w:val="20"/>
        </w:rPr>
      </w:pPr>
    </w:p>
    <w:p w:rsidR="009013A2" w:rsidRPr="009013A2" w:rsidRDefault="009013A2" w:rsidP="009013A2">
      <w:pPr>
        <w:spacing w:after="0"/>
        <w:rPr>
          <w:rFonts w:ascii="Arial" w:eastAsia="Arial" w:hAnsi="Arial" w:cs="Arial"/>
          <w:sz w:val="20"/>
        </w:rPr>
      </w:pPr>
    </w:p>
    <w:p w:rsidR="009013A2" w:rsidRPr="009013A2" w:rsidRDefault="009013A2" w:rsidP="009013A2">
      <w:pPr>
        <w:spacing w:after="0"/>
        <w:rPr>
          <w:rFonts w:ascii="Arial" w:eastAsia="Arial" w:hAnsi="Arial" w:cs="Arial"/>
          <w:sz w:val="20"/>
        </w:rPr>
      </w:pPr>
    </w:p>
    <w:p w:rsidR="009013A2" w:rsidRPr="009013A2" w:rsidRDefault="009013A2" w:rsidP="009013A2">
      <w:pPr>
        <w:spacing w:after="0"/>
        <w:rPr>
          <w:rFonts w:ascii="Arial" w:eastAsia="Arial" w:hAnsi="Arial" w:cs="Arial"/>
          <w:sz w:val="20"/>
        </w:rPr>
      </w:pPr>
    </w:p>
    <w:p w:rsidR="009013A2" w:rsidRPr="009013A2" w:rsidRDefault="009013A2" w:rsidP="009013A2">
      <w:pPr>
        <w:spacing w:after="0"/>
        <w:rPr>
          <w:rFonts w:ascii="Arial" w:eastAsia="Arial" w:hAnsi="Arial" w:cs="Arial"/>
          <w:sz w:val="20"/>
        </w:rPr>
      </w:pPr>
    </w:p>
    <w:p w:rsidR="009013A2" w:rsidRPr="009013A2" w:rsidRDefault="009013A2" w:rsidP="009013A2">
      <w:pPr>
        <w:keepNext/>
        <w:keepLines/>
        <w:pBdr>
          <w:top w:val="single" w:sz="8" w:space="0" w:color="A4C1E5"/>
          <w:left w:val="single" w:sz="8" w:space="0" w:color="A4C1E5"/>
          <w:bottom w:val="single" w:sz="8" w:space="0" w:color="A4C1E5"/>
          <w:right w:val="single" w:sz="8" w:space="0" w:color="A4C1E5"/>
        </w:pBdr>
        <w:shd w:val="clear" w:color="auto" w:fill="DBE5F1"/>
        <w:spacing w:after="3"/>
        <w:ind w:right="1030"/>
        <w:jc w:val="center"/>
        <w:outlineLvl w:val="1"/>
        <w:rPr>
          <w:rFonts w:ascii="Arial" w:eastAsia="Arial" w:hAnsi="Arial" w:cs="Arial"/>
          <w:b/>
          <w:sz w:val="24"/>
        </w:rPr>
      </w:pPr>
      <w:r w:rsidRPr="009013A2">
        <w:rPr>
          <w:rFonts w:ascii="Arial" w:eastAsia="Arial" w:hAnsi="Arial" w:cs="Arial"/>
          <w:b/>
          <w:sz w:val="24"/>
        </w:rPr>
        <w:lastRenderedPageBreak/>
        <w:t xml:space="preserve"> CRITERIOS DE EVALUACIÓN Y ESTÁNDARES DE APRENDIZAJE </w:t>
      </w:r>
    </w:p>
    <w:p w:rsidR="009013A2" w:rsidRPr="009013A2" w:rsidRDefault="009013A2" w:rsidP="009013A2">
      <w:pPr>
        <w:keepNext/>
        <w:keepLines/>
        <w:pBdr>
          <w:top w:val="single" w:sz="8" w:space="0" w:color="A4C1E5"/>
          <w:left w:val="single" w:sz="8" w:space="0" w:color="A4C1E5"/>
          <w:bottom w:val="single" w:sz="8" w:space="0" w:color="A4C1E5"/>
          <w:right w:val="single" w:sz="8" w:space="0" w:color="A4C1E5"/>
        </w:pBdr>
        <w:shd w:val="clear" w:color="auto" w:fill="DBE5F1"/>
        <w:spacing w:after="4" w:line="251" w:lineRule="auto"/>
        <w:outlineLvl w:val="2"/>
        <w:rPr>
          <w:rFonts w:ascii="Arial" w:eastAsia="Arial" w:hAnsi="Arial" w:cs="Arial"/>
          <w:b/>
          <w:sz w:val="20"/>
        </w:rPr>
      </w:pPr>
      <w:r w:rsidRPr="009013A2">
        <w:rPr>
          <w:rFonts w:ascii="Arial" w:eastAsia="Arial" w:hAnsi="Arial" w:cs="Arial"/>
          <w:b/>
          <w:sz w:val="24"/>
        </w:rPr>
        <w:t>3º ESO</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2"/>
        <w:rPr>
          <w:rFonts w:ascii="Arial" w:eastAsia="Arial" w:hAnsi="Arial" w:cs="Arial"/>
          <w:sz w:val="20"/>
        </w:rPr>
      </w:pPr>
    </w:p>
    <w:p w:rsidR="009013A2" w:rsidRPr="009013A2" w:rsidRDefault="009013A2" w:rsidP="009013A2">
      <w:pPr>
        <w:pBdr>
          <w:top w:val="single" w:sz="8" w:space="0" w:color="E6E8E8"/>
          <w:left w:val="single" w:sz="8" w:space="0" w:color="E6E8E8"/>
          <w:bottom w:val="single" w:sz="8" w:space="0" w:color="E6E8E8"/>
          <w:right w:val="single" w:sz="8" w:space="0" w:color="E6E8E8"/>
        </w:pBdr>
        <w:shd w:val="clear" w:color="auto" w:fill="F8FAFA"/>
        <w:spacing w:after="4"/>
        <w:ind w:right="5186"/>
        <w:jc w:val="right"/>
        <w:rPr>
          <w:rFonts w:ascii="Arial" w:eastAsia="Arial" w:hAnsi="Arial" w:cs="Arial"/>
          <w:sz w:val="20"/>
        </w:rPr>
      </w:pPr>
      <w:r w:rsidRPr="009013A2">
        <w:rPr>
          <w:rFonts w:ascii="Arial" w:eastAsia="Arial" w:hAnsi="Arial" w:cs="Arial"/>
          <w:b/>
          <w:sz w:val="20"/>
        </w:rPr>
        <w:t>Bloque 1.Comunicación oral: escuchar y hablar</w:t>
      </w:r>
    </w:p>
    <w:p w:rsidR="009013A2" w:rsidRPr="009013A2" w:rsidRDefault="009013A2" w:rsidP="009013A2">
      <w:pPr>
        <w:spacing w:after="0"/>
        <w:rPr>
          <w:rFonts w:ascii="Arial" w:eastAsia="Arial" w:hAnsi="Arial" w:cs="Arial"/>
          <w:sz w:val="20"/>
        </w:rPr>
      </w:pPr>
    </w:p>
    <w:tbl>
      <w:tblPr>
        <w:tblStyle w:val="TableGrid"/>
        <w:tblW w:w="9636" w:type="dxa"/>
        <w:tblInd w:w="684" w:type="dxa"/>
        <w:tblCellMar>
          <w:top w:w="11" w:type="dxa"/>
        </w:tblCellMar>
        <w:tblLook w:val="04A0" w:firstRow="1" w:lastRow="0" w:firstColumn="1" w:lastColumn="0" w:noHBand="0" w:noVBand="1"/>
      </w:tblPr>
      <w:tblGrid>
        <w:gridCol w:w="3968"/>
        <w:gridCol w:w="5668"/>
      </w:tblGrid>
      <w:tr w:rsidR="009013A2" w:rsidRPr="009013A2" w:rsidTr="009013A2">
        <w:trPr>
          <w:trHeight w:val="244"/>
        </w:trPr>
        <w:tc>
          <w:tcPr>
            <w:tcW w:w="3968" w:type="dxa"/>
            <w:tcBorders>
              <w:top w:val="single" w:sz="8" w:space="0" w:color="000000"/>
              <w:left w:val="single" w:sz="8" w:space="0" w:color="000000"/>
              <w:bottom w:val="single" w:sz="8" w:space="0" w:color="000000"/>
              <w:right w:val="single" w:sz="8" w:space="0" w:color="000000"/>
            </w:tcBorders>
            <w:shd w:val="clear" w:color="auto" w:fill="F8FAFA"/>
          </w:tcPr>
          <w:p w:rsidR="009013A2" w:rsidRPr="009013A2" w:rsidRDefault="009013A2" w:rsidP="009013A2">
            <w:pPr>
              <w:ind w:right="12"/>
              <w:jc w:val="center"/>
              <w:rPr>
                <w:rFonts w:ascii="Arial" w:eastAsia="Arial" w:hAnsi="Arial" w:cs="Arial"/>
                <w:sz w:val="20"/>
              </w:rPr>
            </w:pPr>
            <w:r w:rsidRPr="009013A2">
              <w:rPr>
                <w:rFonts w:ascii="Arial" w:eastAsia="Arial" w:hAnsi="Arial" w:cs="Arial"/>
                <w:b/>
                <w:sz w:val="20"/>
              </w:rPr>
              <w:t>Criterios de Evaluación</w:t>
            </w:r>
          </w:p>
        </w:tc>
        <w:tc>
          <w:tcPr>
            <w:tcW w:w="5668" w:type="dxa"/>
            <w:tcBorders>
              <w:top w:val="single" w:sz="8" w:space="0" w:color="000000"/>
              <w:left w:val="single" w:sz="8" w:space="0" w:color="000000"/>
              <w:bottom w:val="single" w:sz="8" w:space="0" w:color="000000"/>
              <w:right w:val="single" w:sz="8" w:space="0" w:color="000000"/>
            </w:tcBorders>
            <w:shd w:val="clear" w:color="auto" w:fill="F8FAFA"/>
          </w:tcPr>
          <w:p w:rsidR="009013A2" w:rsidRPr="009013A2" w:rsidRDefault="009013A2" w:rsidP="009013A2">
            <w:pPr>
              <w:ind w:right="2"/>
              <w:jc w:val="center"/>
              <w:rPr>
                <w:rFonts w:ascii="Arial" w:eastAsia="Arial" w:hAnsi="Arial" w:cs="Arial"/>
                <w:sz w:val="20"/>
              </w:rPr>
            </w:pPr>
            <w:r w:rsidRPr="009013A2">
              <w:rPr>
                <w:rFonts w:ascii="Arial" w:eastAsia="Arial" w:hAnsi="Arial" w:cs="Arial"/>
                <w:b/>
                <w:sz w:val="20"/>
              </w:rPr>
              <w:t>Estándares de aprendizaje</w:t>
            </w:r>
          </w:p>
        </w:tc>
      </w:tr>
      <w:tr w:rsidR="009013A2" w:rsidRPr="009013A2" w:rsidTr="009013A2">
        <w:trPr>
          <w:trHeight w:val="3243"/>
        </w:trPr>
        <w:tc>
          <w:tcPr>
            <w:tcW w:w="39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5"/>
              <w:jc w:val="both"/>
              <w:rPr>
                <w:rFonts w:ascii="Arial" w:eastAsia="Arial" w:hAnsi="Arial" w:cs="Arial"/>
                <w:sz w:val="20"/>
              </w:rPr>
            </w:pPr>
            <w:r w:rsidRPr="009013A2">
              <w:rPr>
                <w:rFonts w:ascii="Arial" w:eastAsia="Arial" w:hAnsi="Arial" w:cs="Arial"/>
                <w:sz w:val="20"/>
              </w:rPr>
              <w:t>B1.C1. Comprender, interpretar y valorar textos orales propios de los ámbitos personal, académico/escolar y social atendiendo al análisis de los elementos de la comunicación y a las funciones del lenguaje presentes..</w:t>
            </w:r>
          </w:p>
        </w:tc>
        <w:tc>
          <w:tcPr>
            <w:tcW w:w="56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1"/>
              <w:jc w:val="both"/>
              <w:rPr>
                <w:rFonts w:ascii="Arial" w:eastAsia="Arial" w:hAnsi="Arial" w:cs="Arial"/>
                <w:sz w:val="20"/>
              </w:rPr>
            </w:pPr>
            <w:r w:rsidRPr="009013A2">
              <w:rPr>
                <w:rFonts w:ascii="Arial" w:eastAsia="Arial" w:hAnsi="Arial" w:cs="Arial"/>
                <w:sz w:val="20"/>
              </w:rPr>
              <w:t xml:space="preserve"> B1.C1.1. Comprende el sentido global de textos orales  sencillos propios de los ámbitos personal, escolar, académico y  social; identificando la estructura, el tema, la información  relevante y la intención comunicativa del hablante.  (CCL,CAA,CSC) , (Prueba,Clase,Cuaderno) , (B. C. y Exp). B1.C1.2. Sigue e interpreta instrucciones orales respetando la jerarquía dada. (CCL,CAA,CSC) , (Prueba) , (I). </w:t>
            </w:r>
          </w:p>
          <w:p w:rsidR="009013A2" w:rsidRPr="009013A2" w:rsidRDefault="009013A2" w:rsidP="009013A2">
            <w:pPr>
              <w:spacing w:line="242" w:lineRule="auto"/>
              <w:ind w:right="10"/>
              <w:jc w:val="both"/>
              <w:rPr>
                <w:rFonts w:ascii="Arial" w:eastAsia="Arial" w:hAnsi="Arial" w:cs="Arial"/>
                <w:sz w:val="20"/>
              </w:rPr>
            </w:pPr>
            <w:r w:rsidRPr="009013A2">
              <w:rPr>
                <w:rFonts w:ascii="Arial" w:eastAsia="Arial" w:hAnsi="Arial" w:cs="Arial"/>
                <w:sz w:val="20"/>
              </w:rPr>
              <w:t xml:space="preserve">B1.C1.3. Comprende el sentido global de textos de tipo publicitarios, informativos y de opinión procedentes de los medios de comunicación, distinguiendo la información de la persuasión en la publicidad y la información de la opinión en noticias, reportajes etc., identificando estrategias de enfatización y de expansión. (CCL,CAA,CSC) , (Prueba,Clase)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(A). </w:t>
            </w:r>
          </w:p>
        </w:tc>
      </w:tr>
      <w:tr w:rsidR="009013A2" w:rsidRPr="009013A2" w:rsidTr="009013A2">
        <w:trPr>
          <w:trHeight w:val="4390"/>
        </w:trPr>
        <w:tc>
          <w:tcPr>
            <w:tcW w:w="39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B1.C2. Comprender, interpretar y valorar textos orales de diferente tipo. </w:t>
            </w:r>
          </w:p>
        </w:tc>
        <w:tc>
          <w:tcPr>
            <w:tcW w:w="56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3"/>
              <w:jc w:val="both"/>
              <w:rPr>
                <w:rFonts w:ascii="Arial" w:eastAsia="Arial" w:hAnsi="Arial" w:cs="Arial"/>
                <w:sz w:val="20"/>
              </w:rPr>
            </w:pPr>
            <w:r w:rsidRPr="009013A2">
              <w:rPr>
                <w:rFonts w:ascii="Arial" w:eastAsia="Arial" w:hAnsi="Arial" w:cs="Arial"/>
                <w:sz w:val="20"/>
              </w:rPr>
              <w:t xml:space="preserve"> B1.C2.1. Comprende el sentido global de textos orales de intención narrativa, descriptiva, instructiva, expositiva y argumentativa, identificando la información relevante, determinando el tema y reconociendo la intención comunicativa del hablante, así como la estructura y las estrategias de cohesión textual oral (CCL,CAA,CSC)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 , (B. C. y Exp). </w:t>
            </w:r>
          </w:p>
          <w:p w:rsidR="009013A2" w:rsidRPr="009013A2" w:rsidRDefault="009013A2" w:rsidP="009013A2">
            <w:pPr>
              <w:spacing w:line="241" w:lineRule="auto"/>
              <w:ind w:right="8"/>
              <w:jc w:val="both"/>
              <w:rPr>
                <w:rFonts w:ascii="Arial" w:eastAsia="Arial" w:hAnsi="Arial" w:cs="Arial"/>
                <w:sz w:val="20"/>
              </w:rPr>
            </w:pPr>
            <w:r w:rsidRPr="009013A2">
              <w:rPr>
                <w:rFonts w:ascii="Arial" w:eastAsia="Arial" w:hAnsi="Arial" w:cs="Arial"/>
                <w:sz w:val="20"/>
              </w:rPr>
              <w:t xml:space="preserve">B1.C2.2. Interpreta y valora aspectos concretos del contenido y de la estructura de textos narrativos, descriptivos, expositivos, argumentativos e instructivos. (CCL,CAA,CSC)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 , (I). </w:t>
            </w:r>
          </w:p>
          <w:p w:rsidR="009013A2" w:rsidRPr="009013A2" w:rsidRDefault="009013A2" w:rsidP="009013A2">
            <w:pPr>
              <w:spacing w:after="1"/>
              <w:ind w:right="16"/>
              <w:jc w:val="both"/>
              <w:rPr>
                <w:rFonts w:ascii="Arial" w:eastAsia="Arial" w:hAnsi="Arial" w:cs="Arial"/>
                <w:sz w:val="20"/>
              </w:rPr>
            </w:pPr>
            <w:r w:rsidRPr="009013A2">
              <w:rPr>
                <w:rFonts w:ascii="Arial" w:eastAsia="Arial" w:hAnsi="Arial" w:cs="Arial"/>
                <w:sz w:val="20"/>
              </w:rPr>
              <w:t xml:space="preserve">B1.C2.3. Emite juicios razonados y los relaciona con conceptos personales para justificar un punto de vista particular (CCL,CAA,CSC) , (Prueba,Clase,Cuaderno) , (A). </w:t>
            </w:r>
          </w:p>
          <w:p w:rsidR="009013A2" w:rsidRPr="009013A2" w:rsidRDefault="009013A2" w:rsidP="009013A2">
            <w:pPr>
              <w:spacing w:line="241" w:lineRule="auto"/>
              <w:ind w:right="11"/>
              <w:jc w:val="both"/>
              <w:rPr>
                <w:rFonts w:ascii="Arial" w:eastAsia="Arial" w:hAnsi="Arial" w:cs="Arial"/>
                <w:sz w:val="20"/>
              </w:rPr>
            </w:pPr>
            <w:r w:rsidRPr="009013A2">
              <w:rPr>
                <w:rFonts w:ascii="Arial" w:eastAsia="Arial" w:hAnsi="Arial" w:cs="Arial"/>
                <w:sz w:val="20"/>
              </w:rPr>
              <w:t xml:space="preserve">B1.C2.4. Identifica la idea principal y las secundarias de textos y los resume, de forma clara, recogiendo las ideas más importantes e integrándolas en oraciones que se relacionen lógica y semánticamente. (CCL,CAA,CSC)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 , (I). </w:t>
            </w:r>
          </w:p>
        </w:tc>
      </w:tr>
      <w:tr w:rsidR="009013A2" w:rsidRPr="009013A2" w:rsidTr="009013A2">
        <w:trPr>
          <w:trHeight w:val="2782"/>
        </w:trPr>
        <w:tc>
          <w:tcPr>
            <w:tcW w:w="39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B1.C3. Comprender el sentido global de textos orales. </w:t>
            </w:r>
          </w:p>
        </w:tc>
        <w:tc>
          <w:tcPr>
            <w:tcW w:w="56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line="241" w:lineRule="auto"/>
              <w:ind w:right="10"/>
              <w:jc w:val="both"/>
              <w:rPr>
                <w:rFonts w:ascii="Arial" w:eastAsia="Arial" w:hAnsi="Arial" w:cs="Arial"/>
                <w:sz w:val="20"/>
              </w:rPr>
            </w:pPr>
            <w:r w:rsidRPr="009013A2">
              <w:rPr>
                <w:rFonts w:ascii="Arial" w:eastAsia="Arial" w:hAnsi="Arial" w:cs="Arial"/>
                <w:sz w:val="20"/>
              </w:rPr>
              <w:t xml:space="preserve"> B1.C3.1. Escucha, observa y explica el sentido global de conversaciones espontáneas, coloquios y debates sencillos identificando la información relevante, determinando el tema y reconociendo la intención comunicativa y la postura de cada participante, así como las diferencias formales y de contenido que regulan los intercambios comunicativoss formales y los intercambios comunicativos espontáneos. (CCL,CAA,CSC) , (Prueba,Clase,Cuaderno) , (B. C. y Exp). </w:t>
            </w:r>
          </w:p>
          <w:p w:rsidR="009013A2" w:rsidRPr="009013A2" w:rsidRDefault="009013A2" w:rsidP="009013A2">
            <w:pPr>
              <w:spacing w:line="241" w:lineRule="auto"/>
              <w:ind w:right="15"/>
              <w:jc w:val="both"/>
              <w:rPr>
                <w:rFonts w:ascii="Arial" w:eastAsia="Arial" w:hAnsi="Arial" w:cs="Arial"/>
                <w:sz w:val="20"/>
              </w:rPr>
            </w:pPr>
            <w:r w:rsidRPr="009013A2">
              <w:rPr>
                <w:rFonts w:ascii="Arial" w:eastAsia="Arial" w:hAnsi="Arial" w:cs="Arial"/>
                <w:sz w:val="20"/>
              </w:rPr>
              <w:t xml:space="preserve">B1.C3.2. Reconoce y asume las reglas de interacción, intervención y cortesía que regulan los debates y cualquier intercmbio comunicativo oral. (CCL,CAA,CSC)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 , (A). </w:t>
            </w:r>
          </w:p>
        </w:tc>
      </w:tr>
      <w:tr w:rsidR="009013A2" w:rsidRPr="009013A2" w:rsidTr="009013A2">
        <w:trPr>
          <w:trHeight w:val="1400"/>
        </w:trPr>
        <w:tc>
          <w:tcPr>
            <w:tcW w:w="39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5"/>
              <w:jc w:val="both"/>
              <w:rPr>
                <w:rFonts w:ascii="Arial" w:eastAsia="Arial" w:hAnsi="Arial" w:cs="Arial"/>
                <w:sz w:val="20"/>
              </w:rPr>
            </w:pPr>
            <w:r w:rsidRPr="009013A2">
              <w:rPr>
                <w:rFonts w:ascii="Arial" w:eastAsia="Arial" w:hAnsi="Arial" w:cs="Arial"/>
                <w:sz w:val="20"/>
              </w:rPr>
              <w:t xml:space="preserve">B1.C4. Valorar la importancia de la conversación en la vida social practicando actos de habla: contando, describiendo, opinando y dialogando, en situaciones comunicativas propias de la actividad escolar. </w:t>
            </w:r>
          </w:p>
        </w:tc>
        <w:tc>
          <w:tcPr>
            <w:tcW w:w="56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2" w:lineRule="auto"/>
              <w:ind w:right="9"/>
              <w:jc w:val="both"/>
              <w:rPr>
                <w:rFonts w:ascii="Arial" w:eastAsia="Arial" w:hAnsi="Arial" w:cs="Arial"/>
                <w:sz w:val="20"/>
              </w:rPr>
            </w:pPr>
            <w:r w:rsidRPr="009013A2">
              <w:rPr>
                <w:rFonts w:ascii="Arial" w:eastAsia="Arial" w:hAnsi="Arial" w:cs="Arial"/>
                <w:sz w:val="20"/>
              </w:rPr>
              <w:t xml:space="preserve"> B1.C4.1. Interviene y valora su participación en actos  comunicativos orales propios de la actividad escolar  (CCL,CAA,CSC,SIEP) , (Prueba,Clase,Cuaderno) , (B. C. y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Exp). </w:t>
            </w:r>
          </w:p>
          <w:p w:rsidR="009013A2" w:rsidRPr="009013A2" w:rsidRDefault="009013A2" w:rsidP="009013A2">
            <w:pPr>
              <w:rPr>
                <w:rFonts w:ascii="Arial" w:eastAsia="Arial" w:hAnsi="Arial" w:cs="Arial"/>
                <w:sz w:val="20"/>
              </w:rPr>
            </w:pPr>
          </w:p>
        </w:tc>
      </w:tr>
      <w:tr w:rsidR="009013A2" w:rsidRPr="009013A2" w:rsidTr="009013A2">
        <w:trPr>
          <w:trHeight w:val="710"/>
        </w:trPr>
        <w:tc>
          <w:tcPr>
            <w:tcW w:w="39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6"/>
              <w:jc w:val="both"/>
              <w:rPr>
                <w:rFonts w:ascii="Arial" w:eastAsia="Arial" w:hAnsi="Arial" w:cs="Arial"/>
                <w:sz w:val="20"/>
              </w:rPr>
            </w:pPr>
            <w:r w:rsidRPr="009013A2">
              <w:rPr>
                <w:rFonts w:ascii="Arial" w:eastAsia="Arial" w:hAnsi="Arial" w:cs="Arial"/>
                <w:sz w:val="20"/>
              </w:rPr>
              <w:lastRenderedPageBreak/>
              <w:t>B1.C5. Reconocer, interpretar y evaluar progresivamente la claridad expositiva, la adecuación, coherencia y cohesión del</w:t>
            </w:r>
          </w:p>
        </w:tc>
        <w:tc>
          <w:tcPr>
            <w:tcW w:w="56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4"/>
              <w:jc w:val="both"/>
              <w:rPr>
                <w:rFonts w:ascii="Arial" w:eastAsia="Arial" w:hAnsi="Arial" w:cs="Arial"/>
                <w:sz w:val="20"/>
              </w:rPr>
            </w:pPr>
            <w:r w:rsidRPr="009013A2">
              <w:rPr>
                <w:rFonts w:ascii="Arial" w:eastAsia="Arial" w:hAnsi="Arial" w:cs="Arial"/>
                <w:sz w:val="20"/>
              </w:rPr>
              <w:t xml:space="preserve"> B1.C5.1. Conoce el proceso de producción de discursos orales  valorando la claridad expositiva, la adecuación, la coherencia  del discurso, así como la cohesión de los contenidos </w:t>
            </w:r>
          </w:p>
        </w:tc>
      </w:tr>
      <w:tr w:rsidR="009013A2" w:rsidRPr="009013A2" w:rsidTr="009013A2">
        <w:trPr>
          <w:trHeight w:val="2088"/>
        </w:trPr>
        <w:tc>
          <w:tcPr>
            <w:tcW w:w="39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3"/>
              <w:jc w:val="both"/>
              <w:rPr>
                <w:rFonts w:ascii="Arial" w:eastAsia="Arial" w:hAnsi="Arial" w:cs="Arial"/>
                <w:sz w:val="20"/>
              </w:rPr>
            </w:pPr>
            <w:r w:rsidRPr="009013A2">
              <w:rPr>
                <w:rFonts w:ascii="Arial" w:eastAsia="Arial" w:hAnsi="Arial" w:cs="Arial"/>
                <w:sz w:val="20"/>
              </w:rPr>
              <w:t xml:space="preserve">discurso en las producciones orales propias y ajenas, así como los aspectos prosódicos y los elementos no verbales (gestos, movimientos, mirada…). </w:t>
            </w:r>
          </w:p>
        </w:tc>
        <w:tc>
          <w:tcPr>
            <w:tcW w:w="56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 (CCL,CAA,CSC) , (Prueba) , (B. C. y Exp). </w:t>
            </w:r>
          </w:p>
          <w:p w:rsidR="009013A2" w:rsidRPr="009013A2" w:rsidRDefault="009013A2" w:rsidP="009013A2">
            <w:pPr>
              <w:spacing w:after="1" w:line="241" w:lineRule="auto"/>
              <w:ind w:right="13"/>
              <w:jc w:val="both"/>
              <w:rPr>
                <w:rFonts w:ascii="Arial" w:eastAsia="Arial" w:hAnsi="Arial" w:cs="Arial"/>
                <w:sz w:val="20"/>
              </w:rPr>
            </w:pPr>
            <w:r w:rsidRPr="009013A2">
              <w:rPr>
                <w:rFonts w:ascii="Arial" w:eastAsia="Arial" w:hAnsi="Arial" w:cs="Arial"/>
                <w:sz w:val="20"/>
              </w:rPr>
              <w:t xml:space="preserve"> B1.C5.2. Reconoce los errores de la producción oral propia y  ajena a partir de la práctica habitual de la evaluación y autoevaluación, proponiendo soluciones para mejorarlas (CCL,CAA,CSC) , (Prueba) , (I). </w:t>
            </w:r>
          </w:p>
          <w:p w:rsidR="009013A2" w:rsidRPr="009013A2" w:rsidRDefault="009013A2" w:rsidP="009013A2">
            <w:pPr>
              <w:spacing w:line="241" w:lineRule="auto"/>
              <w:ind w:right="17"/>
              <w:jc w:val="both"/>
              <w:rPr>
                <w:rFonts w:ascii="Arial" w:eastAsia="Arial" w:hAnsi="Arial" w:cs="Arial"/>
                <w:sz w:val="20"/>
              </w:rPr>
            </w:pPr>
            <w:r w:rsidRPr="009013A2">
              <w:rPr>
                <w:rFonts w:ascii="Arial" w:eastAsia="Arial" w:hAnsi="Arial" w:cs="Arial"/>
                <w:sz w:val="20"/>
              </w:rPr>
              <w:t xml:space="preserve">B1.C5.3. Reconoce la importancia de los aspectos prosódicos del lenguaje no verbal y de la gestión de tiempos y empleo de ayudas audiovisuales en cualquier tipo de discurso.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(CCL,CAA,CSC) , (Prueba,Clase) , (A). </w:t>
            </w:r>
          </w:p>
        </w:tc>
      </w:tr>
      <w:tr w:rsidR="009013A2" w:rsidRPr="009013A2" w:rsidTr="009013A2">
        <w:trPr>
          <w:trHeight w:val="3471"/>
        </w:trPr>
        <w:tc>
          <w:tcPr>
            <w:tcW w:w="39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t xml:space="preserve">B1.C6. Aprender a hablar en público, en situaciones formales e informales, de forma individual o en grupo. </w:t>
            </w:r>
          </w:p>
        </w:tc>
        <w:tc>
          <w:tcPr>
            <w:tcW w:w="56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line="241" w:lineRule="auto"/>
              <w:ind w:right="12"/>
              <w:jc w:val="both"/>
              <w:rPr>
                <w:rFonts w:ascii="Arial" w:eastAsia="Arial" w:hAnsi="Arial" w:cs="Arial"/>
                <w:sz w:val="20"/>
              </w:rPr>
            </w:pPr>
            <w:r w:rsidRPr="009013A2">
              <w:rPr>
                <w:rFonts w:ascii="Arial" w:eastAsia="Arial" w:hAnsi="Arial" w:cs="Arial"/>
                <w:sz w:val="20"/>
              </w:rPr>
              <w:t xml:space="preserve"> B1.C6.1. Organiza el contenido y elabora guiones previos a la  intervención oral formal seleccionando la idea central y el momento en el que va a ser presentada a su auditorio, así como las ideas secundarias y ejemplos que van a apoyar su desarrollo. (CCL,CAA,CSC,SIEP) , (Prueba,Clase,Cuaderno) , (B. C. y Exp). </w:t>
            </w:r>
          </w:p>
          <w:p w:rsidR="009013A2" w:rsidRPr="009013A2" w:rsidRDefault="009013A2" w:rsidP="009013A2">
            <w:pPr>
              <w:spacing w:after="2" w:line="239" w:lineRule="auto"/>
              <w:jc w:val="both"/>
              <w:rPr>
                <w:rFonts w:ascii="Arial" w:eastAsia="Arial" w:hAnsi="Arial" w:cs="Arial"/>
                <w:sz w:val="20"/>
              </w:rPr>
            </w:pPr>
            <w:r w:rsidRPr="009013A2">
              <w:rPr>
                <w:rFonts w:ascii="Arial" w:eastAsia="Arial" w:hAnsi="Arial" w:cs="Arial"/>
                <w:sz w:val="20"/>
              </w:rPr>
              <w:t xml:space="preserve">B1.C6.2. Incorpora progresivamente palabras propias del nivel formal de la lengua en sus prácticas orales.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(CCL,CAA,CSC,SIEP) , (Prueba,Clase,Cuaderno) , (I). </w:t>
            </w:r>
          </w:p>
          <w:p w:rsidR="009013A2" w:rsidRPr="009013A2" w:rsidRDefault="009013A2" w:rsidP="009013A2">
            <w:pPr>
              <w:spacing w:line="241" w:lineRule="auto"/>
              <w:ind w:right="16"/>
              <w:jc w:val="both"/>
              <w:rPr>
                <w:rFonts w:ascii="Arial" w:eastAsia="Arial" w:hAnsi="Arial" w:cs="Arial"/>
                <w:sz w:val="20"/>
              </w:rPr>
            </w:pPr>
            <w:r w:rsidRPr="009013A2">
              <w:rPr>
                <w:rFonts w:ascii="Arial" w:eastAsia="Arial" w:hAnsi="Arial" w:cs="Arial"/>
                <w:sz w:val="20"/>
              </w:rPr>
              <w:t xml:space="preserve">B1.C6.3. Pronuncia con corrección y claridad, modulando y adaptando su mensaje a la finalidad de la práctica oral. (CCL,CAA,CSC,SIEP) , (Prueba,Clase) , (I). </w:t>
            </w:r>
          </w:p>
          <w:p w:rsidR="009013A2" w:rsidRPr="009013A2" w:rsidRDefault="009013A2" w:rsidP="009013A2">
            <w:pPr>
              <w:spacing w:after="2" w:line="239" w:lineRule="auto"/>
              <w:jc w:val="both"/>
              <w:rPr>
                <w:rFonts w:ascii="Arial" w:eastAsia="Arial" w:hAnsi="Arial" w:cs="Arial"/>
                <w:sz w:val="20"/>
              </w:rPr>
            </w:pPr>
            <w:r w:rsidRPr="009013A2">
              <w:rPr>
                <w:rFonts w:ascii="Arial" w:eastAsia="Arial" w:hAnsi="Arial" w:cs="Arial"/>
                <w:sz w:val="20"/>
              </w:rPr>
              <w:t xml:space="preserve">B1.C6.4. Evalúa por medio de guías, las producciones propias y ajenas mejorando progresivamente sus prácticas discursivas.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(CCL,CAA,CSC,SIEP) , (Prueba,Clase,Cuaderno) , (A). </w:t>
            </w:r>
          </w:p>
        </w:tc>
      </w:tr>
      <w:tr w:rsidR="009013A2" w:rsidRPr="009013A2" w:rsidTr="009013A2">
        <w:trPr>
          <w:trHeight w:val="3240"/>
        </w:trPr>
        <w:tc>
          <w:tcPr>
            <w:tcW w:w="39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7"/>
              <w:jc w:val="both"/>
              <w:rPr>
                <w:rFonts w:ascii="Arial" w:eastAsia="Arial" w:hAnsi="Arial" w:cs="Arial"/>
                <w:sz w:val="20"/>
              </w:rPr>
            </w:pPr>
            <w:r w:rsidRPr="009013A2">
              <w:rPr>
                <w:rFonts w:ascii="Arial" w:eastAsia="Arial" w:hAnsi="Arial" w:cs="Arial"/>
                <w:sz w:val="20"/>
              </w:rPr>
              <w:t xml:space="preserve">B1.C7. Participar y valorar la intervención en debates, coloquios y conversaciones espontáneas. </w:t>
            </w:r>
          </w:p>
        </w:tc>
        <w:tc>
          <w:tcPr>
            <w:tcW w:w="56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2" w:lineRule="auto"/>
              <w:ind w:right="11"/>
              <w:jc w:val="both"/>
              <w:rPr>
                <w:rFonts w:ascii="Arial" w:eastAsia="Arial" w:hAnsi="Arial" w:cs="Arial"/>
                <w:sz w:val="20"/>
              </w:rPr>
            </w:pPr>
            <w:r w:rsidRPr="009013A2">
              <w:rPr>
                <w:rFonts w:ascii="Arial" w:eastAsia="Arial" w:hAnsi="Arial" w:cs="Arial"/>
                <w:sz w:val="20"/>
              </w:rPr>
              <w:t xml:space="preserve"> B1.C7.1. Participa activamente en debates y coloquios  escolares, respetando las reglas de interacción, intervención y cortesía que los regulan, manifestando sus opiniones y respetando a los demás cuando expresan su opinión. (CCL,CAA,CSC,SIEP) , (Clase) , (B. C. y Exp). </w:t>
            </w:r>
          </w:p>
          <w:p w:rsidR="009013A2" w:rsidRPr="009013A2" w:rsidRDefault="009013A2" w:rsidP="009013A2">
            <w:pPr>
              <w:spacing w:after="1"/>
              <w:ind w:right="16"/>
              <w:jc w:val="both"/>
              <w:rPr>
                <w:rFonts w:ascii="Arial" w:eastAsia="Arial" w:hAnsi="Arial" w:cs="Arial"/>
                <w:sz w:val="20"/>
              </w:rPr>
            </w:pPr>
            <w:r w:rsidRPr="009013A2">
              <w:rPr>
                <w:rFonts w:ascii="Arial" w:eastAsia="Arial" w:hAnsi="Arial" w:cs="Arial"/>
                <w:sz w:val="20"/>
              </w:rPr>
              <w:t xml:space="preserve">B1.C7.2. Se ciñe al tema, no divaga y atiende a las instrucciones del moderador en debates y coloquios (CCL,CAA,CSC,SIEP) , (Prueba,Clase) , (I). </w:t>
            </w:r>
          </w:p>
          <w:p w:rsidR="009013A2" w:rsidRPr="009013A2" w:rsidRDefault="009013A2" w:rsidP="009013A2">
            <w:pPr>
              <w:spacing w:after="1" w:line="241" w:lineRule="auto"/>
              <w:ind w:right="15"/>
              <w:jc w:val="both"/>
              <w:rPr>
                <w:rFonts w:ascii="Arial" w:eastAsia="Arial" w:hAnsi="Arial" w:cs="Arial"/>
                <w:sz w:val="20"/>
              </w:rPr>
            </w:pPr>
            <w:r w:rsidRPr="009013A2">
              <w:rPr>
                <w:rFonts w:ascii="Arial" w:eastAsia="Arial" w:hAnsi="Arial" w:cs="Arial"/>
                <w:sz w:val="20"/>
              </w:rPr>
              <w:t xml:space="preserve">B1.C7.3. Respeta las normas de cortesía que deben dirigir las conversaciones orales ajustándose al turno de palabra, respetando el espacio, gesticulando de forma adecuada, escuchando activamente a los demás y usando fórmulas de saludo y despedida. (CCL,CAA,CSC,SIEP) , (Prueba,Clase)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(I). </w:t>
            </w:r>
          </w:p>
        </w:tc>
      </w:tr>
      <w:tr w:rsidR="009013A2" w:rsidRPr="009013A2" w:rsidTr="009013A2">
        <w:trPr>
          <w:trHeight w:val="1400"/>
        </w:trPr>
        <w:tc>
          <w:tcPr>
            <w:tcW w:w="39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4"/>
              <w:jc w:val="both"/>
              <w:rPr>
                <w:rFonts w:ascii="Arial" w:eastAsia="Arial" w:hAnsi="Arial" w:cs="Arial"/>
                <w:sz w:val="20"/>
              </w:rPr>
            </w:pPr>
            <w:r w:rsidRPr="009013A2">
              <w:rPr>
                <w:rFonts w:ascii="Arial" w:eastAsia="Arial" w:hAnsi="Arial" w:cs="Arial"/>
                <w:sz w:val="20"/>
              </w:rPr>
              <w:t xml:space="preserve">B1.C8. Reproducir situaciones reales o imaginarias de comunicación potenciando el desarrollo progresivo de las habilidades sociales, la expresión verbal y no verbal, y la representación de realidades, sentimientos y emociones. </w:t>
            </w:r>
          </w:p>
        </w:tc>
        <w:tc>
          <w:tcPr>
            <w:tcW w:w="56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 B1.C8.1. Dramatiza o improvisa situaciones reales o  imaginarias de comunicación (CCL,CSC,SIEP) , (Clase) , (A).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r>
      <w:tr w:rsidR="009013A2" w:rsidRPr="009013A2" w:rsidTr="009013A2">
        <w:trPr>
          <w:trHeight w:val="1171"/>
        </w:trPr>
        <w:tc>
          <w:tcPr>
            <w:tcW w:w="39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3"/>
              <w:jc w:val="both"/>
              <w:rPr>
                <w:rFonts w:ascii="Arial" w:eastAsia="Arial" w:hAnsi="Arial" w:cs="Arial"/>
                <w:sz w:val="20"/>
              </w:rPr>
            </w:pPr>
            <w:r w:rsidRPr="009013A2">
              <w:rPr>
                <w:rFonts w:ascii="Arial" w:eastAsia="Arial" w:hAnsi="Arial" w:cs="Arial"/>
                <w:sz w:val="20"/>
              </w:rPr>
              <w:t xml:space="preserve">B1.C9. Reconocer y respetar la riqueza y variedad de las hablas existentes en Andalucía. </w:t>
            </w:r>
          </w:p>
        </w:tc>
        <w:tc>
          <w:tcPr>
            <w:tcW w:w="56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ind w:right="14"/>
              <w:jc w:val="both"/>
              <w:rPr>
                <w:rFonts w:ascii="Arial" w:eastAsia="Arial" w:hAnsi="Arial" w:cs="Arial"/>
                <w:sz w:val="20"/>
              </w:rPr>
            </w:pPr>
            <w:r w:rsidRPr="009013A2">
              <w:rPr>
                <w:rFonts w:ascii="Arial" w:eastAsia="Arial" w:hAnsi="Arial" w:cs="Arial"/>
                <w:sz w:val="20"/>
              </w:rPr>
              <w:t xml:space="preserve"> B1.C9.1. Analiza textos  de distinta procedencia que muestren  rasgos de la modalidad (CCL,CSC,CEC) , (Clase,Cuaderno) , (B. C. y Exp). </w:t>
            </w:r>
          </w:p>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B1.C9.2. Valora e interpreta la carga emotiva de los cantes flamencos (CCL,CSC,CEC) , (Clase,Cuaderno) , (A). </w:t>
            </w:r>
          </w:p>
        </w:tc>
      </w:tr>
      <w:tr w:rsidR="009013A2" w:rsidRPr="009013A2" w:rsidTr="009013A2">
        <w:trPr>
          <w:trHeight w:val="710"/>
        </w:trPr>
        <w:tc>
          <w:tcPr>
            <w:tcW w:w="39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6"/>
              <w:jc w:val="both"/>
              <w:rPr>
                <w:rFonts w:ascii="Arial" w:eastAsia="Arial" w:hAnsi="Arial" w:cs="Arial"/>
                <w:sz w:val="20"/>
              </w:rPr>
            </w:pPr>
            <w:r w:rsidRPr="009013A2">
              <w:rPr>
                <w:rFonts w:ascii="Arial" w:eastAsia="Arial" w:hAnsi="Arial" w:cs="Arial"/>
                <w:sz w:val="20"/>
              </w:rPr>
              <w:t xml:space="preserve">B1.C10. Memorizar y recitar textos orales desde el conocimiento de sus rasgos estructurales y de contenido. </w:t>
            </w:r>
          </w:p>
        </w:tc>
        <w:tc>
          <w:tcPr>
            <w:tcW w:w="56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8"/>
              <w:jc w:val="both"/>
              <w:rPr>
                <w:rFonts w:ascii="Arial" w:eastAsia="Arial" w:hAnsi="Arial" w:cs="Arial"/>
                <w:sz w:val="20"/>
              </w:rPr>
            </w:pPr>
            <w:r w:rsidRPr="009013A2">
              <w:rPr>
                <w:rFonts w:ascii="Arial" w:eastAsia="Arial" w:hAnsi="Arial" w:cs="Arial"/>
                <w:sz w:val="20"/>
              </w:rPr>
              <w:t xml:space="preserve"> B1.C10.1. Recita distintos tipos de textos, respetando la  prosodia de la modalidad del texto elegido. (CCL,CSC,CEC) , (Clase) , (B. C. y Exp). </w:t>
            </w:r>
          </w:p>
        </w:tc>
      </w:tr>
      <w:tr w:rsidR="009013A2" w:rsidRPr="009013A2" w:rsidTr="009013A2">
        <w:trPr>
          <w:trHeight w:val="1169"/>
        </w:trPr>
        <w:tc>
          <w:tcPr>
            <w:tcW w:w="39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6"/>
              <w:jc w:val="both"/>
              <w:rPr>
                <w:rFonts w:ascii="Arial" w:eastAsia="Arial" w:hAnsi="Arial" w:cs="Arial"/>
                <w:sz w:val="20"/>
              </w:rPr>
            </w:pPr>
            <w:r w:rsidRPr="009013A2">
              <w:rPr>
                <w:rFonts w:ascii="Arial" w:eastAsia="Arial" w:hAnsi="Arial" w:cs="Arial"/>
                <w:sz w:val="20"/>
              </w:rPr>
              <w:lastRenderedPageBreak/>
              <w:t xml:space="preserve">B1.C11. Reconocer las características de la modalidad lingüística andaluza en diferentes manifestaciones orales. </w:t>
            </w:r>
          </w:p>
        </w:tc>
        <w:tc>
          <w:tcPr>
            <w:tcW w:w="566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 B1.C11.1. Reconoce los rasgos del andaluz y los diferencia de  aquellos propios del habla vulgar. (CCL,CSC,CEC)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 , (I). </w:t>
            </w:r>
          </w:p>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B1.C11.2. Respeta los rasgos de la modalidad andaluza (CCL,CSC,CEC) , (Prueba,Clase,Cuaderno) , (I). </w:t>
            </w:r>
          </w:p>
        </w:tc>
      </w:tr>
    </w:tbl>
    <w:p w:rsidR="009013A2" w:rsidRPr="009013A2" w:rsidRDefault="009013A2" w:rsidP="009013A2">
      <w:pPr>
        <w:spacing w:after="2"/>
        <w:rPr>
          <w:rFonts w:ascii="Arial" w:eastAsia="Arial" w:hAnsi="Arial" w:cs="Arial"/>
          <w:sz w:val="20"/>
        </w:rPr>
      </w:pPr>
    </w:p>
    <w:p w:rsidR="009013A2" w:rsidRPr="009013A2" w:rsidRDefault="009013A2" w:rsidP="009013A2">
      <w:pPr>
        <w:pBdr>
          <w:top w:val="single" w:sz="8" w:space="0" w:color="E6E8E8"/>
          <w:left w:val="single" w:sz="8" w:space="0" w:color="E6E8E8"/>
          <w:bottom w:val="single" w:sz="8" w:space="0" w:color="E6E8E8"/>
          <w:right w:val="single" w:sz="8" w:space="0" w:color="E6E8E8"/>
        </w:pBdr>
        <w:shd w:val="clear" w:color="auto" w:fill="F8FAFA"/>
        <w:spacing w:after="4"/>
        <w:ind w:right="5252"/>
        <w:jc w:val="right"/>
        <w:rPr>
          <w:rFonts w:ascii="Arial" w:eastAsia="Arial" w:hAnsi="Arial" w:cs="Arial"/>
          <w:sz w:val="20"/>
        </w:rPr>
      </w:pPr>
      <w:r w:rsidRPr="009013A2">
        <w:rPr>
          <w:rFonts w:ascii="Arial" w:eastAsia="Arial" w:hAnsi="Arial" w:cs="Arial"/>
          <w:b/>
          <w:sz w:val="20"/>
        </w:rPr>
        <w:t>Bloque 2. Comunicación escrita: leer y escribir</w:t>
      </w:r>
    </w:p>
    <w:p w:rsidR="009013A2" w:rsidRPr="009013A2" w:rsidRDefault="009013A2" w:rsidP="009013A2">
      <w:pPr>
        <w:spacing w:after="0"/>
        <w:rPr>
          <w:rFonts w:ascii="Arial" w:eastAsia="Arial" w:hAnsi="Arial" w:cs="Arial"/>
          <w:sz w:val="20"/>
        </w:rPr>
      </w:pPr>
    </w:p>
    <w:tbl>
      <w:tblPr>
        <w:tblStyle w:val="TableGrid"/>
        <w:tblW w:w="8927" w:type="dxa"/>
        <w:tblInd w:w="712" w:type="dxa"/>
        <w:tblCellMar>
          <w:top w:w="11" w:type="dxa"/>
          <w:left w:w="115" w:type="dxa"/>
          <w:right w:w="115" w:type="dxa"/>
        </w:tblCellMar>
        <w:tblLook w:val="04A0" w:firstRow="1" w:lastRow="0" w:firstColumn="1" w:lastColumn="0" w:noHBand="0" w:noVBand="1"/>
      </w:tblPr>
      <w:tblGrid>
        <w:gridCol w:w="3258"/>
        <w:gridCol w:w="5669"/>
      </w:tblGrid>
      <w:tr w:rsidR="009013A2" w:rsidRPr="009013A2" w:rsidTr="009013A2">
        <w:trPr>
          <w:trHeight w:val="246"/>
        </w:trPr>
        <w:tc>
          <w:tcPr>
            <w:tcW w:w="3258" w:type="dxa"/>
            <w:tcBorders>
              <w:top w:val="single" w:sz="8" w:space="0" w:color="000000"/>
              <w:left w:val="single" w:sz="8" w:space="0" w:color="000000"/>
              <w:bottom w:val="single" w:sz="8" w:space="0" w:color="000000"/>
              <w:right w:val="single" w:sz="8" w:space="0" w:color="000000"/>
            </w:tcBorders>
            <w:shd w:val="clear" w:color="auto" w:fill="F8FAFA"/>
          </w:tcPr>
          <w:p w:rsidR="009013A2" w:rsidRPr="009013A2" w:rsidRDefault="009013A2" w:rsidP="009013A2">
            <w:pPr>
              <w:ind w:right="6"/>
              <w:jc w:val="center"/>
              <w:rPr>
                <w:rFonts w:ascii="Arial" w:eastAsia="Arial" w:hAnsi="Arial" w:cs="Arial"/>
                <w:sz w:val="20"/>
              </w:rPr>
            </w:pPr>
            <w:r w:rsidRPr="009013A2">
              <w:rPr>
                <w:rFonts w:ascii="Arial" w:eastAsia="Arial" w:hAnsi="Arial" w:cs="Arial"/>
                <w:b/>
                <w:sz w:val="20"/>
              </w:rPr>
              <w:t>Criterios de Evaluación</w:t>
            </w:r>
          </w:p>
        </w:tc>
        <w:tc>
          <w:tcPr>
            <w:tcW w:w="5669" w:type="dxa"/>
            <w:tcBorders>
              <w:top w:val="single" w:sz="8" w:space="0" w:color="000000"/>
              <w:left w:val="single" w:sz="8" w:space="0" w:color="000000"/>
              <w:bottom w:val="single" w:sz="8" w:space="0" w:color="000000"/>
              <w:right w:val="single" w:sz="8" w:space="0" w:color="000000"/>
            </w:tcBorders>
            <w:shd w:val="clear" w:color="auto" w:fill="F8FAFA"/>
          </w:tcPr>
          <w:p w:rsidR="009013A2" w:rsidRPr="009013A2" w:rsidRDefault="009013A2" w:rsidP="009013A2">
            <w:pPr>
              <w:ind w:right="2"/>
              <w:jc w:val="center"/>
              <w:rPr>
                <w:rFonts w:ascii="Arial" w:eastAsia="Arial" w:hAnsi="Arial" w:cs="Arial"/>
                <w:sz w:val="20"/>
              </w:rPr>
            </w:pPr>
            <w:r w:rsidRPr="009013A2">
              <w:rPr>
                <w:rFonts w:ascii="Arial" w:eastAsia="Arial" w:hAnsi="Arial" w:cs="Arial"/>
                <w:b/>
                <w:sz w:val="20"/>
              </w:rPr>
              <w:t>Estándares de aprendizaje</w:t>
            </w:r>
          </w:p>
        </w:tc>
      </w:tr>
    </w:tbl>
    <w:p w:rsidR="009013A2" w:rsidRPr="009013A2" w:rsidRDefault="009013A2" w:rsidP="009013A2">
      <w:pPr>
        <w:spacing w:after="0"/>
        <w:ind w:right="773"/>
        <w:rPr>
          <w:rFonts w:ascii="Arial" w:eastAsia="Arial" w:hAnsi="Arial" w:cs="Arial"/>
          <w:sz w:val="20"/>
        </w:rPr>
      </w:pPr>
    </w:p>
    <w:tbl>
      <w:tblPr>
        <w:tblStyle w:val="TableGrid"/>
        <w:tblW w:w="8932" w:type="dxa"/>
        <w:tblInd w:w="708" w:type="dxa"/>
        <w:tblCellMar>
          <w:top w:w="14" w:type="dxa"/>
        </w:tblCellMar>
        <w:tblLook w:val="04A0" w:firstRow="1" w:lastRow="0" w:firstColumn="1" w:lastColumn="0" w:noHBand="0" w:noVBand="1"/>
      </w:tblPr>
      <w:tblGrid>
        <w:gridCol w:w="3262"/>
        <w:gridCol w:w="5670"/>
      </w:tblGrid>
      <w:tr w:rsidR="009013A2" w:rsidRPr="009013A2" w:rsidTr="009013A2">
        <w:trPr>
          <w:trHeight w:val="3699"/>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B2.C1. Aplicar estrategias de lectura comprensiva y crítica de textos.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line="241" w:lineRule="auto"/>
              <w:ind w:right="13"/>
              <w:jc w:val="both"/>
              <w:rPr>
                <w:rFonts w:ascii="Arial" w:eastAsia="Arial" w:hAnsi="Arial" w:cs="Arial"/>
                <w:sz w:val="20"/>
              </w:rPr>
            </w:pPr>
            <w:r w:rsidRPr="009013A2">
              <w:rPr>
                <w:rFonts w:ascii="Arial" w:eastAsia="Arial" w:hAnsi="Arial" w:cs="Arial"/>
                <w:sz w:val="20"/>
              </w:rPr>
              <w:t xml:space="preserve">B2.C1.1. Comprende el significado de las palabras propias del nivel formal de la lengua incorporándolas a su repertorio léxico (CCL,CAA,CSC,CEC) , (Prueba,Clase,Cuaderno) , (B. C. y Exp). </w:t>
            </w:r>
          </w:p>
          <w:p w:rsidR="009013A2" w:rsidRPr="009013A2" w:rsidRDefault="009013A2" w:rsidP="009013A2">
            <w:pPr>
              <w:spacing w:line="241" w:lineRule="auto"/>
              <w:ind w:right="16"/>
              <w:jc w:val="both"/>
              <w:rPr>
                <w:rFonts w:ascii="Arial" w:eastAsia="Arial" w:hAnsi="Arial" w:cs="Arial"/>
                <w:sz w:val="20"/>
              </w:rPr>
            </w:pPr>
            <w:r w:rsidRPr="009013A2">
              <w:rPr>
                <w:rFonts w:ascii="Arial" w:eastAsia="Arial" w:hAnsi="Arial" w:cs="Arial"/>
                <w:sz w:val="20"/>
              </w:rPr>
              <w:t xml:space="preserve">B2.C1.2. Deduce la idea principal de un texto y reconoce las ideas secundarias comprendiendo las relaciones que se establecen entre ellas (CCL,CAA,CSC,CEC)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 , (B. C. y Exp). </w:t>
            </w:r>
          </w:p>
          <w:p w:rsidR="009013A2" w:rsidRPr="009013A2" w:rsidRDefault="009013A2" w:rsidP="009013A2">
            <w:pPr>
              <w:spacing w:after="2" w:line="239" w:lineRule="auto"/>
              <w:jc w:val="both"/>
              <w:rPr>
                <w:rFonts w:ascii="Arial" w:eastAsia="Arial" w:hAnsi="Arial" w:cs="Arial"/>
                <w:sz w:val="20"/>
              </w:rPr>
            </w:pPr>
            <w:r w:rsidRPr="009013A2">
              <w:rPr>
                <w:rFonts w:ascii="Arial" w:eastAsia="Arial" w:hAnsi="Arial" w:cs="Arial"/>
                <w:sz w:val="20"/>
              </w:rPr>
              <w:t xml:space="preserve">B2.C1.3. Relaciona la información explícita e implícita de un texto poniéndola en relación con el contexto.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(CCL,CAA,CSC,CEC) , (Prueba,Clase,Cuaderno) , (I). </w:t>
            </w:r>
          </w:p>
          <w:p w:rsidR="009013A2" w:rsidRPr="009013A2" w:rsidRDefault="009013A2" w:rsidP="009013A2">
            <w:pPr>
              <w:ind w:right="16"/>
              <w:jc w:val="both"/>
              <w:rPr>
                <w:rFonts w:ascii="Arial" w:eastAsia="Arial" w:hAnsi="Arial" w:cs="Arial"/>
                <w:sz w:val="20"/>
              </w:rPr>
            </w:pPr>
            <w:r w:rsidRPr="009013A2">
              <w:rPr>
                <w:rFonts w:ascii="Arial" w:eastAsia="Arial" w:hAnsi="Arial" w:cs="Arial"/>
                <w:sz w:val="20"/>
              </w:rPr>
              <w:t xml:space="preserve">B2.C1.4. Hace inferencias e hipótesis sobre el sentido de un enunciado o de un texto que contenga diferentes matices semánticos y se sirve de ellos para la construcción del significado global y la evaluación crítica. (CCL,CAA,CSC,CEC) , (Prueba,Clase,Cuaderno) , (A). </w:t>
            </w:r>
          </w:p>
        </w:tc>
      </w:tr>
      <w:tr w:rsidR="009013A2" w:rsidRPr="009013A2" w:rsidTr="009013A2">
        <w:trPr>
          <w:trHeight w:val="3471"/>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B2.C2. Leer, comprender, interpretar y valorar textos.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rPr>
                <w:rFonts w:ascii="Arial" w:eastAsia="Arial" w:hAnsi="Arial" w:cs="Arial"/>
                <w:sz w:val="20"/>
              </w:rPr>
            </w:pPr>
            <w:r w:rsidRPr="009013A2">
              <w:rPr>
                <w:rFonts w:ascii="Arial" w:eastAsia="Arial" w:hAnsi="Arial" w:cs="Arial"/>
                <w:sz w:val="20"/>
              </w:rPr>
              <w:t xml:space="preserve"> B2.C2.1. Reconoce y expresa el tema y la intención comunicativa de textos de ámbito familiar, académico o social. (CCL,CAA) , (Prueba,Clase,Cuaderno) , (B. C. y Exp). </w:t>
            </w:r>
          </w:p>
          <w:p w:rsidR="009013A2" w:rsidRPr="009013A2" w:rsidRDefault="009013A2" w:rsidP="009013A2">
            <w:pPr>
              <w:spacing w:line="241" w:lineRule="auto"/>
              <w:ind w:right="18"/>
              <w:jc w:val="both"/>
              <w:rPr>
                <w:rFonts w:ascii="Arial" w:eastAsia="Arial" w:hAnsi="Arial" w:cs="Arial"/>
                <w:sz w:val="20"/>
              </w:rPr>
            </w:pPr>
            <w:r w:rsidRPr="009013A2">
              <w:rPr>
                <w:rFonts w:ascii="Arial" w:eastAsia="Arial" w:hAnsi="Arial" w:cs="Arial"/>
                <w:sz w:val="20"/>
              </w:rPr>
              <w:t xml:space="preserve">B2.C2.2. Reconoce y expresa el tema de textos de distinta tipología textual (CCL,CAA,CEC) , (Prueba,Clase,Cuaderno) , (B. C. y Exp). </w:t>
            </w:r>
          </w:p>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B2.C2.3. Reconoce las marcas lingüísticas y la estructura de los distintos tipos. (CCL,CAA,CSC,CEC)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 , (I). </w:t>
            </w:r>
          </w:p>
          <w:p w:rsidR="009013A2" w:rsidRPr="009013A2" w:rsidRDefault="009013A2" w:rsidP="009013A2">
            <w:pPr>
              <w:spacing w:line="241" w:lineRule="auto"/>
              <w:ind w:right="16"/>
              <w:jc w:val="both"/>
              <w:rPr>
                <w:rFonts w:ascii="Arial" w:eastAsia="Arial" w:hAnsi="Arial" w:cs="Arial"/>
                <w:sz w:val="20"/>
              </w:rPr>
            </w:pPr>
            <w:r w:rsidRPr="009013A2">
              <w:rPr>
                <w:rFonts w:ascii="Arial" w:eastAsia="Arial" w:hAnsi="Arial" w:cs="Arial"/>
                <w:sz w:val="20"/>
              </w:rPr>
              <w:t xml:space="preserve">B2.C2.4. Entiende las instrucciones escritas de cierta complejidad propias de la vida cotidiana. (CCL,CAA,CSC,CEC) , (Prueba,Clase,Cuaderno) , (I). </w:t>
            </w:r>
          </w:p>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B2.C2.5. Interpreta y explica la información dada en diagramas, fotografías, esquemas, etc. (CCL,CAA,CSC,CEC)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 , (A). </w:t>
            </w:r>
          </w:p>
        </w:tc>
      </w:tr>
      <w:tr w:rsidR="009013A2" w:rsidRPr="009013A2" w:rsidTr="009013A2">
        <w:trPr>
          <w:trHeight w:val="1860"/>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3"/>
              <w:jc w:val="both"/>
              <w:rPr>
                <w:rFonts w:ascii="Arial" w:eastAsia="Arial" w:hAnsi="Arial" w:cs="Arial"/>
                <w:sz w:val="20"/>
              </w:rPr>
            </w:pPr>
            <w:r w:rsidRPr="009013A2">
              <w:rPr>
                <w:rFonts w:ascii="Arial" w:eastAsia="Arial" w:hAnsi="Arial" w:cs="Arial"/>
                <w:sz w:val="20"/>
              </w:rPr>
              <w:t xml:space="preserve">B2.C3. Manifestar una actitud crítica ante la lectura de cualquier tipo de textos u obras literarias a través de una lectura reflexiva que permita identificar posturas de acuerdo o desacuerdo respetando en todo momento a las personas que expresan su opinión.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1"/>
              <w:jc w:val="both"/>
              <w:rPr>
                <w:rFonts w:ascii="Arial" w:eastAsia="Arial" w:hAnsi="Arial" w:cs="Arial"/>
                <w:sz w:val="20"/>
              </w:rPr>
            </w:pPr>
            <w:r w:rsidRPr="009013A2">
              <w:rPr>
                <w:rFonts w:ascii="Arial" w:eastAsia="Arial" w:hAnsi="Arial" w:cs="Arial"/>
                <w:sz w:val="20"/>
              </w:rPr>
              <w:t xml:space="preserve"> B2.C3.1. Identifica y expresa las posturas de acuerdo y  desacuerdo sobre aspectos parciales, o globales, de un texto.  (CCL,CAA,CSC,CEC) , (Prueba,Clase,Cuaderno) , (B. C. y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Exp). </w:t>
            </w:r>
          </w:p>
          <w:p w:rsidR="009013A2" w:rsidRPr="009013A2" w:rsidRDefault="009013A2" w:rsidP="009013A2">
            <w:pPr>
              <w:tabs>
                <w:tab w:val="center" w:pos="1471"/>
                <w:tab w:val="center" w:pos="2284"/>
                <w:tab w:val="center" w:pos="3152"/>
                <w:tab w:val="center" w:pos="4004"/>
                <w:tab w:val="center" w:pos="4556"/>
                <w:tab w:val="center" w:pos="5326"/>
              </w:tabs>
              <w:rPr>
                <w:rFonts w:ascii="Arial" w:eastAsia="Arial" w:hAnsi="Arial" w:cs="Arial"/>
                <w:sz w:val="20"/>
              </w:rPr>
            </w:pPr>
            <w:r w:rsidRPr="009013A2">
              <w:rPr>
                <w:rFonts w:ascii="Arial" w:eastAsia="Arial" w:hAnsi="Arial" w:cs="Arial"/>
                <w:sz w:val="20"/>
              </w:rPr>
              <w:t xml:space="preserve"> B2.C3.2. </w:t>
            </w:r>
            <w:r w:rsidRPr="009013A2">
              <w:rPr>
                <w:rFonts w:ascii="Arial" w:eastAsia="Arial" w:hAnsi="Arial" w:cs="Arial"/>
                <w:sz w:val="20"/>
              </w:rPr>
              <w:tab/>
              <w:t xml:space="preserve">Respeta </w:t>
            </w:r>
            <w:r w:rsidRPr="009013A2">
              <w:rPr>
                <w:rFonts w:ascii="Arial" w:eastAsia="Arial" w:hAnsi="Arial" w:cs="Arial"/>
                <w:sz w:val="20"/>
              </w:rPr>
              <w:tab/>
              <w:t xml:space="preserve">las </w:t>
            </w:r>
            <w:r w:rsidRPr="009013A2">
              <w:rPr>
                <w:rFonts w:ascii="Arial" w:eastAsia="Arial" w:hAnsi="Arial" w:cs="Arial"/>
                <w:sz w:val="20"/>
              </w:rPr>
              <w:tab/>
              <w:t xml:space="preserve">opiniones </w:t>
            </w:r>
            <w:r w:rsidRPr="009013A2">
              <w:rPr>
                <w:rFonts w:ascii="Arial" w:eastAsia="Arial" w:hAnsi="Arial" w:cs="Arial"/>
                <w:sz w:val="20"/>
              </w:rPr>
              <w:tab/>
              <w:t xml:space="preserve">de </w:t>
            </w:r>
            <w:r w:rsidRPr="009013A2">
              <w:rPr>
                <w:rFonts w:ascii="Arial" w:eastAsia="Arial" w:hAnsi="Arial" w:cs="Arial"/>
                <w:sz w:val="20"/>
              </w:rPr>
              <w:tab/>
              <w:t xml:space="preserve">los </w:t>
            </w:r>
            <w:r w:rsidRPr="009013A2">
              <w:rPr>
                <w:rFonts w:ascii="Arial" w:eastAsia="Arial" w:hAnsi="Arial" w:cs="Arial"/>
                <w:sz w:val="20"/>
              </w:rPr>
              <w:tab/>
              <w:t xml:space="preserve">demás.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(CCL,CAA,CSC,CEC) , (Clase) , (B. C. y Exp). </w:t>
            </w:r>
          </w:p>
          <w:p w:rsidR="009013A2" w:rsidRPr="009013A2" w:rsidRDefault="009013A2" w:rsidP="009013A2">
            <w:pPr>
              <w:rPr>
                <w:rFonts w:ascii="Arial" w:eastAsia="Arial" w:hAnsi="Arial" w:cs="Arial"/>
                <w:sz w:val="20"/>
              </w:rPr>
            </w:pPr>
          </w:p>
        </w:tc>
      </w:tr>
      <w:tr w:rsidR="009013A2" w:rsidRPr="009013A2" w:rsidTr="009013A2">
        <w:trPr>
          <w:trHeight w:val="1861"/>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3"/>
              <w:jc w:val="both"/>
              <w:rPr>
                <w:rFonts w:ascii="Arial" w:eastAsia="Arial" w:hAnsi="Arial" w:cs="Arial"/>
                <w:sz w:val="20"/>
              </w:rPr>
            </w:pPr>
            <w:r w:rsidRPr="009013A2">
              <w:rPr>
                <w:rFonts w:ascii="Arial" w:eastAsia="Arial" w:hAnsi="Arial" w:cs="Arial"/>
                <w:sz w:val="20"/>
              </w:rPr>
              <w:t xml:space="preserve">B2.C4. Seleccionar los conocimientos que se obtengan de las bibliotecas o de cualquier otra fuente de información impresa en papel o digital integrándolos en un proceso de aprendizaje continuo.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2" w:lineRule="auto"/>
              <w:ind w:right="16"/>
              <w:jc w:val="both"/>
              <w:rPr>
                <w:rFonts w:ascii="Arial" w:eastAsia="Arial" w:hAnsi="Arial" w:cs="Arial"/>
                <w:sz w:val="20"/>
              </w:rPr>
            </w:pPr>
            <w:r w:rsidRPr="009013A2">
              <w:rPr>
                <w:rFonts w:ascii="Arial" w:eastAsia="Arial" w:hAnsi="Arial" w:cs="Arial"/>
                <w:sz w:val="20"/>
              </w:rPr>
              <w:t xml:space="preserve"> B2.C4.1. Conoce el funcionamiento de bibliotecas (escolares,  locales...), así como de bibliotecas digitales y es capaz de  solicitar libros, vídeos... autónomamente. (CCL,CD,CAA) ,  (Clase,Cuaderno,Trabajo,Proyecto) , (B. C. y Exp). </w:t>
            </w:r>
          </w:p>
          <w:p w:rsidR="009013A2" w:rsidRPr="009013A2" w:rsidRDefault="009013A2" w:rsidP="009013A2">
            <w:pPr>
              <w:spacing w:line="241" w:lineRule="auto"/>
              <w:ind w:right="15"/>
              <w:jc w:val="both"/>
              <w:rPr>
                <w:rFonts w:ascii="Arial" w:eastAsia="Arial" w:hAnsi="Arial" w:cs="Arial"/>
                <w:sz w:val="20"/>
              </w:rPr>
            </w:pPr>
            <w:r w:rsidRPr="009013A2">
              <w:rPr>
                <w:rFonts w:ascii="Arial" w:eastAsia="Arial" w:hAnsi="Arial" w:cs="Arial"/>
                <w:sz w:val="20"/>
              </w:rPr>
              <w:t xml:space="preserve"> B2.C4.2. Utiliza de forma autónoma diversas fuentes de información integrando los conocimientos adquiridos en sus discursos orales o escritos. (CCL,CD,CAA)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(Clase,Cuaderno,Trabajo,Proyecto) , (A). </w:t>
            </w:r>
          </w:p>
        </w:tc>
      </w:tr>
      <w:tr w:rsidR="009013A2" w:rsidRPr="009013A2" w:rsidTr="009013A2">
        <w:trPr>
          <w:trHeight w:val="2780"/>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lastRenderedPageBreak/>
              <w:t xml:space="preserve">B2.C5. Aplicar progresivamente las estrategias necesarias para producir textos adecuados, coherentes y cohesionados.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4"/>
              <w:jc w:val="both"/>
              <w:rPr>
                <w:rFonts w:ascii="Arial" w:eastAsia="Arial" w:hAnsi="Arial" w:cs="Arial"/>
                <w:sz w:val="20"/>
              </w:rPr>
            </w:pPr>
            <w:r w:rsidRPr="009013A2">
              <w:rPr>
                <w:rFonts w:ascii="Arial" w:eastAsia="Arial" w:hAnsi="Arial" w:cs="Arial"/>
                <w:sz w:val="20"/>
              </w:rPr>
              <w:t xml:space="preserve"> B2.C5.1. Redacta borradores de escritura y revisa su texto  para solucionar problemas de contenido (estructura,  coherencia) o de forma (puntuación, ortografía, presentación) (CCL,CD,CAA) , (Clase,Cuaderno) , (B. C. y Exp). </w:t>
            </w:r>
          </w:p>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B2.C5.2. Utiliza el registro adecuado, enlazando las ideas de forma cohesionada y coherente (CCL,CD,CAA)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 , (I). </w:t>
            </w:r>
          </w:p>
          <w:p w:rsidR="009013A2" w:rsidRPr="009013A2" w:rsidRDefault="009013A2" w:rsidP="009013A2">
            <w:pPr>
              <w:spacing w:after="1" w:line="241" w:lineRule="auto"/>
              <w:ind w:right="11"/>
              <w:jc w:val="both"/>
              <w:rPr>
                <w:rFonts w:ascii="Arial" w:eastAsia="Arial" w:hAnsi="Arial" w:cs="Arial"/>
                <w:sz w:val="20"/>
              </w:rPr>
            </w:pPr>
            <w:r w:rsidRPr="009013A2">
              <w:rPr>
                <w:rFonts w:ascii="Arial" w:eastAsia="Arial" w:hAnsi="Arial" w:cs="Arial"/>
                <w:sz w:val="20"/>
              </w:rPr>
              <w:t xml:space="preserve">B2.C5.3. Reescribe textos propios y ajenos aplicando las propuestas de mejora que se deducen de la evaluación de la producción escrita y ajustándose a las normas ortográficas y gramaticales que permiten una comunicación fluida.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(CCL,CD,CAA) , (Clase,Cuaderno) , (A). </w:t>
            </w:r>
          </w:p>
        </w:tc>
      </w:tr>
      <w:tr w:rsidR="009013A2" w:rsidRPr="009013A2" w:rsidTr="009013A2">
        <w:trPr>
          <w:trHeight w:val="480"/>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B2.C6. Escribir textos sencillos en relación con el ámbito de uso.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 B2.C6.1. Resume textos generalizando términos que tienen rasgos en común, globalizando la información e integrándola </w:t>
            </w:r>
          </w:p>
        </w:tc>
      </w:tr>
      <w:tr w:rsidR="009013A2" w:rsidRPr="009013A2" w:rsidTr="009013A2">
        <w:trPr>
          <w:trHeight w:val="2549"/>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2" w:lineRule="auto"/>
              <w:ind w:right="12"/>
              <w:jc w:val="both"/>
              <w:rPr>
                <w:rFonts w:ascii="Arial" w:eastAsia="Arial" w:hAnsi="Arial" w:cs="Arial"/>
                <w:sz w:val="20"/>
              </w:rPr>
            </w:pPr>
            <w:r w:rsidRPr="009013A2">
              <w:rPr>
                <w:rFonts w:ascii="Arial" w:eastAsia="Arial" w:hAnsi="Arial" w:cs="Arial"/>
                <w:sz w:val="20"/>
              </w:rPr>
              <w:t xml:space="preserve">en oraciones que se relacionen lógica y semánticamente, evitando parafrasear el texto resumido. (CCL,CD,CAA,CSC) , (Clase,Cuaderno,Trabajo,Proyecto) , (B. C. y Exp). </w:t>
            </w:r>
          </w:p>
          <w:p w:rsidR="009013A2" w:rsidRPr="009013A2" w:rsidRDefault="009013A2" w:rsidP="009013A2">
            <w:pPr>
              <w:spacing w:line="241" w:lineRule="auto"/>
              <w:ind w:right="16"/>
              <w:jc w:val="both"/>
              <w:rPr>
                <w:rFonts w:ascii="Arial" w:eastAsia="Arial" w:hAnsi="Arial" w:cs="Arial"/>
                <w:sz w:val="20"/>
              </w:rPr>
            </w:pPr>
            <w:r w:rsidRPr="009013A2">
              <w:rPr>
                <w:rFonts w:ascii="Arial" w:eastAsia="Arial" w:hAnsi="Arial" w:cs="Arial"/>
                <w:sz w:val="20"/>
              </w:rPr>
              <w:t xml:space="preserve">B2.C6.2. Utiliza diferentes y variados organizadores textuales en las exposiciones y argumentaciones. (CCL,CD,CAA,CSC) , (Prueba,Clase,Cuaderno,Trabajo,Proyecto) , (I). </w:t>
            </w:r>
          </w:p>
          <w:p w:rsidR="009013A2" w:rsidRPr="009013A2" w:rsidRDefault="009013A2" w:rsidP="009013A2">
            <w:pPr>
              <w:spacing w:after="7" w:line="241" w:lineRule="auto"/>
              <w:ind w:right="11"/>
              <w:jc w:val="both"/>
              <w:rPr>
                <w:rFonts w:ascii="Arial" w:eastAsia="Arial" w:hAnsi="Arial" w:cs="Arial"/>
                <w:sz w:val="20"/>
              </w:rPr>
            </w:pPr>
            <w:r w:rsidRPr="009013A2">
              <w:rPr>
                <w:rFonts w:ascii="Arial" w:eastAsia="Arial" w:hAnsi="Arial" w:cs="Arial"/>
                <w:sz w:val="20"/>
              </w:rPr>
              <w:t xml:space="preserve">B2.C6.3. Escribe textos propios del ámbito personal y familiar, escolar/académico y social imitando textos modelo. Argumentativos, incorporando diferentes tipos de argumentos (CCL,CD,CAA,CSC) </w:t>
            </w:r>
            <w:r w:rsidRPr="009013A2">
              <w:rPr>
                <w:rFonts w:ascii="Arial" w:eastAsia="Arial" w:hAnsi="Arial" w:cs="Arial"/>
                <w:sz w:val="20"/>
              </w:rPr>
              <w:tab/>
              <w:t xml:space="preserve">,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(Prueba,Clase,Cuaderno,Trabajo,Proyecto) , (A). </w:t>
            </w:r>
          </w:p>
        </w:tc>
      </w:tr>
      <w:tr w:rsidR="009013A2" w:rsidRPr="009013A2" w:rsidTr="009013A2">
        <w:trPr>
          <w:trHeight w:val="2782"/>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B2.C7. Valorar la importancia de la escritura como herramienta de organización del pensamiento y de adquisición de los aprendizajes y como estímulo de la capacidad de razonamiento y del desarrollo personal.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3"/>
              <w:jc w:val="both"/>
              <w:rPr>
                <w:rFonts w:ascii="Arial" w:eastAsia="Arial" w:hAnsi="Arial" w:cs="Arial"/>
                <w:sz w:val="20"/>
              </w:rPr>
            </w:pPr>
            <w:r w:rsidRPr="009013A2">
              <w:rPr>
                <w:rFonts w:ascii="Arial" w:eastAsia="Arial" w:hAnsi="Arial" w:cs="Arial"/>
                <w:sz w:val="20"/>
              </w:rPr>
              <w:t xml:space="preserve"> B2.C7.1. Utiliza en sus escritos palabras propias del nivel  formal de la lengua reconociendo la importancia de enriquecer  su vocabulario. (CCL,CAA,SIEP)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(Prueba,Clase,Cuaderno,Trabajo,Proyecto) , (B. C. y Exp). </w:t>
            </w:r>
          </w:p>
          <w:p w:rsidR="009013A2" w:rsidRPr="009013A2" w:rsidRDefault="009013A2" w:rsidP="009013A2">
            <w:pPr>
              <w:spacing w:after="1" w:line="241" w:lineRule="auto"/>
              <w:ind w:right="14"/>
              <w:jc w:val="both"/>
              <w:rPr>
                <w:rFonts w:ascii="Arial" w:eastAsia="Arial" w:hAnsi="Arial" w:cs="Arial"/>
                <w:sz w:val="20"/>
              </w:rPr>
            </w:pPr>
            <w:r w:rsidRPr="009013A2">
              <w:rPr>
                <w:rFonts w:ascii="Arial" w:eastAsia="Arial" w:hAnsi="Arial" w:cs="Arial"/>
                <w:sz w:val="20"/>
              </w:rPr>
              <w:t xml:space="preserve"> B2.C7.2. Conoce y utiliza herramientas de las Tecnologías de  la Información y la Comunicación, participando, intercambiando opiniones, comentando y valorando escritos ajenos o escribiendo y dando a conocer los suyos propios.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(CCL,CD,CAA,SIEP) , (Clase,Trabajo,Proyecto) , (I). </w:t>
            </w:r>
          </w:p>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B2.C7.3. Valora e incorpora progresivamente una actitud creativa ante la escritura. (CCL,CAA,SIEP)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(Clase,Cuaderno,Trabajo,Proyecto) , (A). </w:t>
            </w:r>
          </w:p>
        </w:tc>
      </w:tr>
    </w:tbl>
    <w:p w:rsidR="009013A2" w:rsidRPr="009013A2" w:rsidRDefault="009013A2" w:rsidP="009013A2">
      <w:pPr>
        <w:spacing w:after="0"/>
        <w:rPr>
          <w:rFonts w:ascii="Arial" w:eastAsia="Arial" w:hAnsi="Arial" w:cs="Arial"/>
          <w:sz w:val="20"/>
        </w:rPr>
      </w:pPr>
    </w:p>
    <w:p w:rsidR="009013A2" w:rsidRPr="009013A2" w:rsidRDefault="009013A2" w:rsidP="009013A2">
      <w:pPr>
        <w:pBdr>
          <w:top w:val="single" w:sz="8" w:space="0" w:color="E6E8E8"/>
          <w:left w:val="single" w:sz="8" w:space="0" w:color="E6E8E8"/>
          <w:bottom w:val="single" w:sz="8" w:space="0" w:color="E6E8E8"/>
          <w:right w:val="single" w:sz="8" w:space="0" w:color="E6E8E8"/>
        </w:pBdr>
        <w:shd w:val="clear" w:color="auto" w:fill="F8FAFA"/>
        <w:spacing w:after="4"/>
        <w:ind w:right="6209"/>
        <w:jc w:val="right"/>
        <w:rPr>
          <w:rFonts w:ascii="Arial" w:eastAsia="Arial" w:hAnsi="Arial" w:cs="Arial"/>
          <w:sz w:val="20"/>
        </w:rPr>
      </w:pPr>
      <w:r w:rsidRPr="009013A2">
        <w:rPr>
          <w:rFonts w:ascii="Arial" w:eastAsia="Arial" w:hAnsi="Arial" w:cs="Arial"/>
          <w:b/>
          <w:sz w:val="20"/>
        </w:rPr>
        <w:t>Bloque 3. Conocimiento de la lengua</w:t>
      </w:r>
    </w:p>
    <w:p w:rsidR="009013A2" w:rsidRPr="009013A2" w:rsidRDefault="009013A2" w:rsidP="009013A2">
      <w:pPr>
        <w:spacing w:after="0"/>
        <w:rPr>
          <w:rFonts w:ascii="Arial" w:eastAsia="Arial" w:hAnsi="Arial" w:cs="Arial"/>
          <w:sz w:val="20"/>
        </w:rPr>
      </w:pPr>
    </w:p>
    <w:tbl>
      <w:tblPr>
        <w:tblStyle w:val="TableGrid"/>
        <w:tblW w:w="8927" w:type="dxa"/>
        <w:tblInd w:w="712" w:type="dxa"/>
        <w:tblCellMar>
          <w:top w:w="9" w:type="dxa"/>
        </w:tblCellMar>
        <w:tblLook w:val="04A0" w:firstRow="1" w:lastRow="0" w:firstColumn="1" w:lastColumn="0" w:noHBand="0" w:noVBand="1"/>
      </w:tblPr>
      <w:tblGrid>
        <w:gridCol w:w="3258"/>
        <w:gridCol w:w="5669"/>
      </w:tblGrid>
      <w:tr w:rsidR="009013A2" w:rsidRPr="009013A2" w:rsidTr="009013A2">
        <w:trPr>
          <w:trHeight w:val="245"/>
        </w:trPr>
        <w:tc>
          <w:tcPr>
            <w:tcW w:w="3258" w:type="dxa"/>
            <w:tcBorders>
              <w:top w:val="single" w:sz="8" w:space="0" w:color="000000"/>
              <w:left w:val="single" w:sz="8" w:space="0" w:color="000000"/>
              <w:bottom w:val="single" w:sz="8" w:space="0" w:color="000000"/>
              <w:right w:val="single" w:sz="8" w:space="0" w:color="000000"/>
            </w:tcBorders>
            <w:shd w:val="clear" w:color="auto" w:fill="F8FAFA"/>
          </w:tcPr>
          <w:p w:rsidR="009013A2" w:rsidRPr="009013A2" w:rsidRDefault="009013A2" w:rsidP="009013A2">
            <w:pPr>
              <w:ind w:right="6"/>
              <w:jc w:val="center"/>
              <w:rPr>
                <w:rFonts w:ascii="Arial" w:eastAsia="Arial" w:hAnsi="Arial" w:cs="Arial"/>
                <w:sz w:val="20"/>
              </w:rPr>
            </w:pPr>
            <w:r w:rsidRPr="009013A2">
              <w:rPr>
                <w:rFonts w:ascii="Arial" w:eastAsia="Arial" w:hAnsi="Arial" w:cs="Arial"/>
                <w:b/>
                <w:sz w:val="20"/>
              </w:rPr>
              <w:t>Criterios de Evaluación</w:t>
            </w:r>
          </w:p>
        </w:tc>
        <w:tc>
          <w:tcPr>
            <w:tcW w:w="5669" w:type="dxa"/>
            <w:tcBorders>
              <w:top w:val="single" w:sz="8" w:space="0" w:color="000000"/>
              <w:left w:val="single" w:sz="8" w:space="0" w:color="000000"/>
              <w:bottom w:val="single" w:sz="8" w:space="0" w:color="000000"/>
              <w:right w:val="single" w:sz="8" w:space="0" w:color="000000"/>
            </w:tcBorders>
            <w:shd w:val="clear" w:color="auto" w:fill="F8FAFA"/>
          </w:tcPr>
          <w:p w:rsidR="009013A2" w:rsidRPr="009013A2" w:rsidRDefault="009013A2" w:rsidP="009013A2">
            <w:pPr>
              <w:ind w:right="2"/>
              <w:jc w:val="center"/>
              <w:rPr>
                <w:rFonts w:ascii="Arial" w:eastAsia="Arial" w:hAnsi="Arial" w:cs="Arial"/>
                <w:sz w:val="20"/>
              </w:rPr>
            </w:pPr>
            <w:r w:rsidRPr="009013A2">
              <w:rPr>
                <w:rFonts w:ascii="Arial" w:eastAsia="Arial" w:hAnsi="Arial" w:cs="Arial"/>
                <w:b/>
                <w:sz w:val="20"/>
              </w:rPr>
              <w:t>Estándares de aprendizaje</w:t>
            </w:r>
          </w:p>
        </w:tc>
      </w:tr>
      <w:tr w:rsidR="009013A2" w:rsidRPr="009013A2" w:rsidTr="009013A2">
        <w:trPr>
          <w:trHeight w:val="2552"/>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t xml:space="preserve">B3.C1. Aplicar los conocimientos sobre la lengua y sus normas de uso para resolver problemas de comprensión de textos orales y escritos y para la composición y revisión progresivamente autónoma de los textos propios y ajenos, utilizando la terminología gramatical necesaria para la explicación de los diversos usos de la lengua.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2" w:lineRule="auto"/>
              <w:ind w:right="17"/>
              <w:jc w:val="both"/>
              <w:rPr>
                <w:rFonts w:ascii="Arial" w:eastAsia="Arial" w:hAnsi="Arial" w:cs="Arial"/>
                <w:sz w:val="20"/>
              </w:rPr>
            </w:pPr>
            <w:r w:rsidRPr="009013A2">
              <w:rPr>
                <w:rFonts w:ascii="Arial" w:eastAsia="Arial" w:hAnsi="Arial" w:cs="Arial"/>
                <w:sz w:val="20"/>
              </w:rPr>
              <w:t xml:space="preserve"> B3.C1.1. Conoce y distingue las categorías gramaticales y sus  características flexivas. (CCL,CAA) , (Prueba,Clase,Cuaderno)  , (B. Lengua). </w:t>
            </w:r>
          </w:p>
          <w:p w:rsidR="009013A2" w:rsidRPr="009013A2" w:rsidRDefault="009013A2" w:rsidP="009013A2">
            <w:pPr>
              <w:spacing w:after="1" w:line="241" w:lineRule="auto"/>
              <w:ind w:right="10"/>
              <w:jc w:val="both"/>
              <w:rPr>
                <w:rFonts w:ascii="Arial" w:eastAsia="Arial" w:hAnsi="Arial" w:cs="Arial"/>
                <w:sz w:val="20"/>
              </w:rPr>
            </w:pPr>
            <w:r w:rsidRPr="009013A2">
              <w:rPr>
                <w:rFonts w:ascii="Arial" w:eastAsia="Arial" w:hAnsi="Arial" w:cs="Arial"/>
                <w:sz w:val="20"/>
              </w:rPr>
              <w:t xml:space="preserve"> B3.C1.2. Reconoce y corrige errores ortográficos y  gramaticales en textos propios y ajenos aplicando los  conocimientos adquiridos para mejorar la producción de textos  verbales en sus producciones orales y escritas. (CCL,CAA) ,  (Prueba,Clase,Cuaderno) , (I).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B3.C1.3. Conoce y utiliza adecuadamente las formas verbales en sus producciones orales y escritas. (CCL,CAA) , (Prueba,Clase,Cuaderno,Trabajo,Proyecto) , (A). </w:t>
            </w:r>
          </w:p>
        </w:tc>
      </w:tr>
      <w:tr w:rsidR="009013A2" w:rsidRPr="009013A2" w:rsidTr="009013A2">
        <w:trPr>
          <w:trHeight w:val="2091"/>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0"/>
              <w:jc w:val="both"/>
              <w:rPr>
                <w:rFonts w:ascii="Arial" w:eastAsia="Arial" w:hAnsi="Arial" w:cs="Arial"/>
                <w:sz w:val="20"/>
              </w:rPr>
            </w:pPr>
            <w:r w:rsidRPr="009013A2">
              <w:rPr>
                <w:rFonts w:ascii="Arial" w:eastAsia="Arial" w:hAnsi="Arial" w:cs="Arial"/>
                <w:sz w:val="20"/>
              </w:rPr>
              <w:lastRenderedPageBreak/>
              <w:t xml:space="preserve">B3.C2. Reconocer y analizar la estructura de las palabras en sus elementos constitutivos (lexemas y morfemas) diferenciando distintos tipos de morfemas y reflexionando sobre los procedimientos de creación de léxico de la lengua como recurso para enriquecer el vocabulario.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6"/>
              <w:jc w:val="both"/>
              <w:rPr>
                <w:rFonts w:ascii="Arial" w:eastAsia="Arial" w:hAnsi="Arial" w:cs="Arial"/>
                <w:sz w:val="20"/>
              </w:rPr>
            </w:pPr>
            <w:r w:rsidRPr="009013A2">
              <w:rPr>
                <w:rFonts w:ascii="Arial" w:eastAsia="Arial" w:hAnsi="Arial" w:cs="Arial"/>
                <w:sz w:val="20"/>
              </w:rPr>
              <w:t xml:space="preserve"> B3.C2.1. Reconoce y explica los elementos constitutivos de la  palabra: raíz y afijos, aplicando este conocimiento a la mejora  de la comprensión de textos escritos y al enriquecimiento de su  vocabulario activo. (CCL,CAA) , (Prueba,Clase,Cuaderno) , (B.  Lengua). </w:t>
            </w:r>
          </w:p>
          <w:p w:rsidR="009013A2" w:rsidRPr="009013A2" w:rsidRDefault="009013A2" w:rsidP="009013A2">
            <w:pPr>
              <w:spacing w:after="1"/>
              <w:ind w:right="13"/>
              <w:jc w:val="both"/>
              <w:rPr>
                <w:rFonts w:ascii="Arial" w:eastAsia="Arial" w:hAnsi="Arial" w:cs="Arial"/>
                <w:sz w:val="20"/>
              </w:rPr>
            </w:pPr>
            <w:r w:rsidRPr="009013A2">
              <w:rPr>
                <w:rFonts w:ascii="Arial" w:eastAsia="Arial" w:hAnsi="Arial" w:cs="Arial"/>
                <w:sz w:val="20"/>
              </w:rPr>
              <w:t xml:space="preserve"> B3.C2.2. Explica los distintos procedimientos de formación de  palabras, distinguiendo las compuestas, las derivadas, las  siglas y los acrónimos. (CCL,CAA) , (Prueba,Clase,Cuaderno)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(I). </w:t>
            </w:r>
          </w:p>
        </w:tc>
      </w:tr>
      <w:tr w:rsidR="009013A2" w:rsidRPr="009013A2" w:rsidTr="009013A2">
        <w:trPr>
          <w:trHeight w:val="1171"/>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t xml:space="preserve">B3.C3. Comprender el significado de las palabras en toda su extensión para reconocer y diferenciar los usos objetivos de los usos subjetivos.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2"/>
              <w:jc w:val="both"/>
              <w:rPr>
                <w:rFonts w:ascii="Arial" w:eastAsia="Arial" w:hAnsi="Arial" w:cs="Arial"/>
                <w:sz w:val="20"/>
              </w:rPr>
            </w:pPr>
            <w:r w:rsidRPr="009013A2">
              <w:rPr>
                <w:rFonts w:ascii="Arial" w:eastAsia="Arial" w:hAnsi="Arial" w:cs="Arial"/>
                <w:sz w:val="20"/>
              </w:rPr>
              <w:t xml:space="preserve"> B3.C3.1. Diferencia los componentes denotativos y  connotativos en el significado de las palabras dentro de una  frase o un texto oral o escrito. (CCL,CAA)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(Prueba,Clase,Cuaderno) , (B. Lengua). </w:t>
            </w:r>
          </w:p>
        </w:tc>
      </w:tr>
      <w:tr w:rsidR="009013A2" w:rsidRPr="009013A2" w:rsidTr="009013A2">
        <w:trPr>
          <w:trHeight w:val="1630"/>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B3.C4. Comprender y valorar las relaciones de igualdad y de contrariedad que se establecen entre palabras y su uso en el discurso oral y escrito.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line="241" w:lineRule="auto"/>
              <w:ind w:right="14"/>
              <w:jc w:val="both"/>
              <w:rPr>
                <w:rFonts w:ascii="Arial" w:eastAsia="Arial" w:hAnsi="Arial" w:cs="Arial"/>
                <w:sz w:val="20"/>
              </w:rPr>
            </w:pPr>
            <w:r w:rsidRPr="009013A2">
              <w:rPr>
                <w:rFonts w:ascii="Arial" w:eastAsia="Arial" w:hAnsi="Arial" w:cs="Arial"/>
                <w:sz w:val="20"/>
              </w:rPr>
              <w:t xml:space="preserve"> B3.C4.1. Reconoce y usa sinónimos y antónimos de una  palabra explicando su uso concreto en una frase o en un texto  oral o escrito. (CCL,CAA) , (Prueba,Clase,Cuaderno) , (B.  Lengua). </w:t>
            </w:r>
          </w:p>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B3.C4.2. Reconoce, explica y utiliza las distintas relaciones semánticas: polisemia, homonimia, hiperonimia, etc.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(CCL,CAA) , (Prueba,Clase,Cuaderno) , (I). </w:t>
            </w:r>
          </w:p>
        </w:tc>
      </w:tr>
      <w:tr w:rsidR="009013A2" w:rsidRPr="009013A2" w:rsidTr="009013A2">
        <w:trPr>
          <w:trHeight w:val="480"/>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B3.C5. Reconocer los diferentes cambios de significado que afectan</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 B3.C5.1. Reconoce y explica el uso metafórico y metonímico  de las palabras en una frase o en un texto oral o escrito. </w:t>
            </w:r>
          </w:p>
        </w:tc>
      </w:tr>
    </w:tbl>
    <w:p w:rsidR="009013A2" w:rsidRPr="009013A2" w:rsidRDefault="009013A2" w:rsidP="009013A2">
      <w:pPr>
        <w:spacing w:after="0"/>
        <w:ind w:right="773"/>
        <w:rPr>
          <w:rFonts w:ascii="Arial" w:eastAsia="Arial" w:hAnsi="Arial" w:cs="Arial"/>
          <w:sz w:val="20"/>
        </w:rPr>
      </w:pPr>
    </w:p>
    <w:tbl>
      <w:tblPr>
        <w:tblStyle w:val="TableGrid"/>
        <w:tblW w:w="8932" w:type="dxa"/>
        <w:tblInd w:w="708" w:type="dxa"/>
        <w:tblCellMar>
          <w:top w:w="14" w:type="dxa"/>
        </w:tblCellMar>
        <w:tblLook w:val="04A0" w:firstRow="1" w:lastRow="0" w:firstColumn="1" w:lastColumn="0" w:noHBand="0" w:noVBand="1"/>
      </w:tblPr>
      <w:tblGrid>
        <w:gridCol w:w="3262"/>
        <w:gridCol w:w="5670"/>
      </w:tblGrid>
      <w:tr w:rsidR="009013A2" w:rsidRPr="009013A2" w:rsidTr="009013A2">
        <w:trPr>
          <w:trHeight w:val="939"/>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8"/>
              <w:jc w:val="both"/>
              <w:rPr>
                <w:rFonts w:ascii="Arial" w:eastAsia="Arial" w:hAnsi="Arial" w:cs="Arial"/>
                <w:sz w:val="20"/>
              </w:rPr>
            </w:pPr>
            <w:r w:rsidRPr="009013A2">
              <w:rPr>
                <w:rFonts w:ascii="Arial" w:eastAsia="Arial" w:hAnsi="Arial" w:cs="Arial"/>
                <w:sz w:val="20"/>
              </w:rPr>
              <w:t xml:space="preserve">a la palabra en el texto: metáfora, metonimia, palabras tabú y eufemismos.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 (CCL,CAA) , (Prueba,Clase,Cuaderno) , (B. Lengua). </w:t>
            </w:r>
          </w:p>
          <w:p w:rsidR="009013A2" w:rsidRPr="009013A2" w:rsidRDefault="009013A2" w:rsidP="009013A2">
            <w:pPr>
              <w:spacing w:line="242" w:lineRule="auto"/>
              <w:jc w:val="both"/>
              <w:rPr>
                <w:rFonts w:ascii="Arial" w:eastAsia="Arial" w:hAnsi="Arial" w:cs="Arial"/>
                <w:sz w:val="20"/>
              </w:rPr>
            </w:pPr>
            <w:r w:rsidRPr="009013A2">
              <w:rPr>
                <w:rFonts w:ascii="Arial" w:eastAsia="Arial" w:hAnsi="Arial" w:cs="Arial"/>
                <w:sz w:val="20"/>
              </w:rPr>
              <w:t xml:space="preserve"> B3.C5.2. Reconoce y explica los fenómenos contextuales que afectan al significado global de las palabras: tabú y eufemismo.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(CCL,CAA) , (Prueba,Clase,Cuaderno) , (I). </w:t>
            </w:r>
          </w:p>
        </w:tc>
      </w:tr>
      <w:tr w:rsidR="009013A2" w:rsidRPr="009013A2" w:rsidTr="009013A2">
        <w:trPr>
          <w:trHeight w:val="1630"/>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2"/>
              <w:jc w:val="both"/>
              <w:rPr>
                <w:rFonts w:ascii="Arial" w:eastAsia="Arial" w:hAnsi="Arial" w:cs="Arial"/>
                <w:sz w:val="20"/>
              </w:rPr>
            </w:pPr>
            <w:r w:rsidRPr="009013A2">
              <w:rPr>
                <w:rFonts w:ascii="Arial" w:eastAsia="Arial" w:hAnsi="Arial" w:cs="Arial"/>
                <w:sz w:val="20"/>
              </w:rPr>
              <w:t>B3.C6. Usar de forma efectiva los diccionarios y otras fuentes de consulta, tanto en papel como en digital para resolver dudas en relación al manejo de la lengua y para enriquecer el propio</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vocabulario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ind w:right="12"/>
              <w:jc w:val="both"/>
              <w:rPr>
                <w:rFonts w:ascii="Arial" w:eastAsia="Arial" w:hAnsi="Arial" w:cs="Arial"/>
                <w:sz w:val="20"/>
              </w:rPr>
            </w:pPr>
            <w:r w:rsidRPr="009013A2">
              <w:rPr>
                <w:rFonts w:ascii="Arial" w:eastAsia="Arial" w:hAnsi="Arial" w:cs="Arial"/>
                <w:sz w:val="20"/>
              </w:rPr>
              <w:t xml:space="preserve"> B3.C6.1. Utiliza fuentes variadas de consulta en formatos  diversos para resolver sus dudas sobre el uso de la lengua y  para ampliar su vocabulario. (CCL,CAA)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(Clase,Cuaderno,Trabajo,Proyecto) , (B. Lengua).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r>
      <w:tr w:rsidR="009013A2" w:rsidRPr="009013A2" w:rsidTr="009013A2">
        <w:trPr>
          <w:trHeight w:val="2091"/>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4"/>
              <w:jc w:val="both"/>
              <w:rPr>
                <w:rFonts w:ascii="Arial" w:eastAsia="Arial" w:hAnsi="Arial" w:cs="Arial"/>
                <w:sz w:val="20"/>
              </w:rPr>
            </w:pPr>
            <w:r w:rsidRPr="009013A2">
              <w:rPr>
                <w:rFonts w:ascii="Arial" w:eastAsia="Arial" w:hAnsi="Arial" w:cs="Arial"/>
                <w:sz w:val="20"/>
              </w:rPr>
              <w:t xml:space="preserve">B3.C7. Reconocer , usar y explicar los constituyentes inmediatos de la oración simple.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2"/>
              <w:jc w:val="both"/>
              <w:rPr>
                <w:rFonts w:ascii="Arial" w:eastAsia="Arial" w:hAnsi="Arial" w:cs="Arial"/>
                <w:sz w:val="20"/>
              </w:rPr>
            </w:pPr>
            <w:r w:rsidRPr="009013A2">
              <w:rPr>
                <w:rFonts w:ascii="Arial" w:eastAsia="Arial" w:hAnsi="Arial" w:cs="Arial"/>
                <w:sz w:val="20"/>
              </w:rPr>
              <w:t xml:space="preserve"> B3.C7.1. Identifica los diferentes grupos de palabras en frases  y textos diferenciando la palabra nuclear del resto de palabras que lo forman y explicando su funcionamiento en el marco de la oración simple. (CCL,CAA) , (Prueba,Clase,Cuaderno) , (B. Lengua). </w:t>
            </w:r>
          </w:p>
          <w:p w:rsidR="009013A2" w:rsidRPr="009013A2" w:rsidRDefault="009013A2" w:rsidP="009013A2">
            <w:pPr>
              <w:ind w:right="10"/>
              <w:jc w:val="both"/>
              <w:rPr>
                <w:rFonts w:ascii="Arial" w:eastAsia="Arial" w:hAnsi="Arial" w:cs="Arial"/>
                <w:sz w:val="20"/>
              </w:rPr>
            </w:pPr>
            <w:r w:rsidRPr="009013A2">
              <w:rPr>
                <w:rFonts w:ascii="Arial" w:eastAsia="Arial" w:hAnsi="Arial" w:cs="Arial"/>
                <w:sz w:val="20"/>
              </w:rPr>
              <w:t xml:space="preserve">B3.C7.2. Reconoce y explica el funcionamiento sintáctico del verbo a partir de su significado distinguiendo los distintos complementos verbales (CCL,CAA) , (Prueba,Clase,Cuaderno) , (B. Lengua). </w:t>
            </w:r>
          </w:p>
        </w:tc>
      </w:tr>
      <w:tr w:rsidR="009013A2" w:rsidRPr="009013A2" w:rsidTr="009013A2">
        <w:trPr>
          <w:trHeight w:val="1630"/>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4"/>
              <w:jc w:val="both"/>
              <w:rPr>
                <w:rFonts w:ascii="Arial" w:eastAsia="Arial" w:hAnsi="Arial" w:cs="Arial"/>
                <w:sz w:val="20"/>
              </w:rPr>
            </w:pPr>
            <w:r w:rsidRPr="009013A2">
              <w:rPr>
                <w:rFonts w:ascii="Arial" w:eastAsia="Arial" w:hAnsi="Arial" w:cs="Arial"/>
                <w:sz w:val="20"/>
              </w:rPr>
              <w:t xml:space="preserve">B3.C8. Reconocer , usar y explicar los constituyentes inmediatos de la oración simple: sujeto y predicado con todos sus complementos.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0"/>
              <w:jc w:val="both"/>
              <w:rPr>
                <w:rFonts w:ascii="Arial" w:eastAsia="Arial" w:hAnsi="Arial" w:cs="Arial"/>
                <w:sz w:val="20"/>
              </w:rPr>
            </w:pPr>
            <w:r w:rsidRPr="009013A2">
              <w:rPr>
                <w:rFonts w:ascii="Arial" w:eastAsia="Arial" w:hAnsi="Arial" w:cs="Arial"/>
                <w:sz w:val="20"/>
              </w:rPr>
              <w:t xml:space="preserve"> B3.C8.1. Reconoce y explica en los textos los elementos  constitutivos de la oración simple diferenciando sujeto y  predicado e interpretando la presencia o ausencia del sujeto como una marca de la actitud, objetiva o subjetiva, del emisor. (CCL,CAA) , (Prueba,Clase,Cuaderno) , (B. Lengua). </w:t>
            </w:r>
          </w:p>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B3.C8.2. Transforma oraciones activas en pasivas y viceversa (CCL,CAA) , (Prueba,Clase,Cuaderno) , (A). </w:t>
            </w:r>
          </w:p>
        </w:tc>
      </w:tr>
      <w:tr w:rsidR="009013A2" w:rsidRPr="009013A2" w:rsidTr="009013A2">
        <w:trPr>
          <w:trHeight w:val="1630"/>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B3.C9. Identificar los marcadores del discurso más significativos presentes en los textos, reconociendo la función que realizan en la organización del contenido del texto.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3"/>
              <w:jc w:val="both"/>
              <w:rPr>
                <w:rFonts w:ascii="Arial" w:eastAsia="Arial" w:hAnsi="Arial" w:cs="Arial"/>
                <w:sz w:val="20"/>
              </w:rPr>
            </w:pPr>
            <w:r w:rsidRPr="009013A2">
              <w:rPr>
                <w:rFonts w:ascii="Arial" w:eastAsia="Arial" w:hAnsi="Arial" w:cs="Arial"/>
                <w:sz w:val="20"/>
              </w:rPr>
              <w:t xml:space="preserve"> B3.C9.1. Reconoce y explica los principales conectores  textuales (de adición, contraste y explicación) y los principales  mecanismos de referencia interna, gramaticales (sustituciones  pronominales) y léxicos (elipsis y sustituciones mediante  sinónimos e hiperónimos), valorando su función en la organización del contenido del texto. (CCL,CAA,CSC) , (Prueba,Clase,Cuaderno) , (A). </w:t>
            </w:r>
          </w:p>
        </w:tc>
      </w:tr>
      <w:tr w:rsidR="009013A2" w:rsidRPr="009013A2" w:rsidTr="009013A2">
        <w:trPr>
          <w:trHeight w:val="2782"/>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lastRenderedPageBreak/>
              <w:t xml:space="preserve">B3.C10. Identificar la intención comunicativa de la persona que habla o escribe.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line="241" w:lineRule="auto"/>
              <w:ind w:right="15"/>
              <w:jc w:val="both"/>
              <w:rPr>
                <w:rFonts w:ascii="Arial" w:eastAsia="Arial" w:hAnsi="Arial" w:cs="Arial"/>
                <w:sz w:val="20"/>
              </w:rPr>
            </w:pPr>
            <w:r w:rsidRPr="009013A2">
              <w:rPr>
                <w:rFonts w:ascii="Arial" w:eastAsia="Arial" w:hAnsi="Arial" w:cs="Arial"/>
                <w:sz w:val="20"/>
              </w:rPr>
              <w:t xml:space="preserve"> B3.C10.1. Reconoce la expresión de la objetividad o  subjetividad identificando las modalidades asertivas, interrogativas, exclamativas, desiderativas, dubitativas e imperativas en relación con la intención comunicativa del emisor. (CCL,CAA) , (Prueba,Clase,Cuaderno) , (B. Lengua). </w:t>
            </w:r>
          </w:p>
          <w:p w:rsidR="009013A2" w:rsidRPr="009013A2" w:rsidRDefault="009013A2" w:rsidP="009013A2">
            <w:pPr>
              <w:spacing w:after="1"/>
              <w:ind w:right="17"/>
              <w:jc w:val="both"/>
              <w:rPr>
                <w:rFonts w:ascii="Arial" w:eastAsia="Arial" w:hAnsi="Arial" w:cs="Arial"/>
                <w:sz w:val="20"/>
              </w:rPr>
            </w:pPr>
            <w:r w:rsidRPr="009013A2">
              <w:rPr>
                <w:rFonts w:ascii="Arial" w:eastAsia="Arial" w:hAnsi="Arial" w:cs="Arial"/>
                <w:sz w:val="20"/>
              </w:rPr>
              <w:t xml:space="preserve">B3.C10.2. identifica las formas lingüísticas que hacen referencia al emisor, receptor o audiencia; sujeto agente o paciente, oraciones impersonales... (CCL,CAA)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 , (I). </w:t>
            </w:r>
          </w:p>
          <w:p w:rsidR="009013A2" w:rsidRPr="009013A2" w:rsidRDefault="009013A2" w:rsidP="009013A2">
            <w:pPr>
              <w:ind w:right="17"/>
              <w:jc w:val="both"/>
              <w:rPr>
                <w:rFonts w:ascii="Arial" w:eastAsia="Arial" w:hAnsi="Arial" w:cs="Arial"/>
                <w:sz w:val="20"/>
              </w:rPr>
            </w:pPr>
            <w:r w:rsidRPr="009013A2">
              <w:rPr>
                <w:rFonts w:ascii="Arial" w:eastAsia="Arial" w:hAnsi="Arial" w:cs="Arial"/>
                <w:sz w:val="20"/>
              </w:rPr>
              <w:t xml:space="preserve">B3.C10.3. Explica la diferencia de significado que implica el uso de los tiempos y modos verbales, etc. (CCL,CAA) , (Prueba,Clase,Cuaderno) , (A). </w:t>
            </w:r>
          </w:p>
        </w:tc>
      </w:tr>
      <w:tr w:rsidR="009013A2" w:rsidRPr="009013A2" w:rsidTr="009013A2">
        <w:trPr>
          <w:trHeight w:val="2088"/>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t xml:space="preserve">B3.C11. Interpretar de forma adecuada los discursos orales y escritos teniendo en cuenta los elementos lingüísticos, las relaciones gramaticales y léxicas, la estructura y disposición de los contenidos en función de la intención comunicativa.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line="241" w:lineRule="auto"/>
              <w:ind w:right="15"/>
              <w:jc w:val="both"/>
              <w:rPr>
                <w:rFonts w:ascii="Arial" w:eastAsia="Arial" w:hAnsi="Arial" w:cs="Arial"/>
                <w:sz w:val="20"/>
              </w:rPr>
            </w:pPr>
            <w:r w:rsidRPr="009013A2">
              <w:rPr>
                <w:rFonts w:ascii="Arial" w:eastAsia="Arial" w:hAnsi="Arial" w:cs="Arial"/>
                <w:sz w:val="20"/>
              </w:rPr>
              <w:t xml:space="preserve"> B3.C11.1. Identifica diferentes estructuras textuales: narración,  descripción, explicación y diálogo explicando los mecanismos  lingüísticos que las diferencian y aplicando los conocimientos  adquiridos en la producción y mejora de textos propios y  ajenos. (CCL,CAA,CSC) , (Prueba,Clase,Cuaderno) , (I). </w:t>
            </w:r>
          </w:p>
          <w:p w:rsidR="009013A2" w:rsidRPr="009013A2" w:rsidRDefault="009013A2" w:rsidP="009013A2">
            <w:pPr>
              <w:spacing w:line="241" w:lineRule="auto"/>
              <w:ind w:right="15"/>
              <w:jc w:val="both"/>
              <w:rPr>
                <w:rFonts w:ascii="Arial" w:eastAsia="Arial" w:hAnsi="Arial" w:cs="Arial"/>
                <w:sz w:val="20"/>
              </w:rPr>
            </w:pPr>
            <w:r w:rsidRPr="009013A2">
              <w:rPr>
                <w:rFonts w:ascii="Arial" w:eastAsia="Arial" w:hAnsi="Arial" w:cs="Arial"/>
                <w:sz w:val="20"/>
              </w:rPr>
              <w:t xml:space="preserve"> B3.C11.2. Reconoce la coherencia de un discurso atendiendo a  la intención comunicativa del emisor, identificando la estructura y disposición de contenidos. (CCL,CAA,CSC)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 , (A). </w:t>
            </w:r>
          </w:p>
        </w:tc>
      </w:tr>
      <w:tr w:rsidR="009013A2" w:rsidRPr="009013A2" w:rsidTr="009013A2">
        <w:trPr>
          <w:trHeight w:val="1171"/>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B3.C12. Conocer, usar y valorar las normas ortográficas y gramaticales reconociendo su valor social y la necesidad de ceñirse a ellas para conseguir una comunicación eficaz.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2" w:line="239" w:lineRule="auto"/>
              <w:jc w:val="both"/>
              <w:rPr>
                <w:rFonts w:ascii="Arial" w:eastAsia="Arial" w:hAnsi="Arial" w:cs="Arial"/>
                <w:sz w:val="20"/>
              </w:rPr>
            </w:pPr>
            <w:r w:rsidRPr="009013A2">
              <w:rPr>
                <w:rFonts w:ascii="Arial" w:eastAsia="Arial" w:hAnsi="Arial" w:cs="Arial"/>
                <w:sz w:val="20"/>
              </w:rPr>
              <w:t xml:space="preserve"> B3.C12.1. Conoce, valora y usa las reglas ortográficas, la tilde  y los signos de puntuación. (CCL,CD,CAA)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(Prueba,Clase,Cuaderno,Trabajo,Proyecto) , (B. Lengua). </w:t>
            </w:r>
          </w:p>
          <w:p w:rsidR="009013A2" w:rsidRPr="009013A2" w:rsidRDefault="009013A2" w:rsidP="009013A2">
            <w:pPr>
              <w:rPr>
                <w:rFonts w:ascii="Arial" w:eastAsia="Arial" w:hAnsi="Arial" w:cs="Arial"/>
                <w:sz w:val="20"/>
              </w:rPr>
            </w:pPr>
          </w:p>
        </w:tc>
      </w:tr>
      <w:tr w:rsidR="009013A2" w:rsidRPr="009013A2" w:rsidTr="009013A2">
        <w:trPr>
          <w:trHeight w:val="250"/>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372"/>
                <w:tab w:val="center" w:pos="1409"/>
                <w:tab w:val="center" w:pos="2161"/>
                <w:tab w:val="center" w:pos="2893"/>
              </w:tabs>
              <w:rPr>
                <w:rFonts w:ascii="Arial" w:eastAsia="Arial" w:hAnsi="Arial" w:cs="Arial"/>
                <w:sz w:val="20"/>
              </w:rPr>
            </w:pPr>
            <w:r w:rsidRPr="009013A2">
              <w:tab/>
            </w:r>
            <w:r w:rsidRPr="009013A2">
              <w:rPr>
                <w:rFonts w:ascii="Arial" w:eastAsia="Arial" w:hAnsi="Arial" w:cs="Arial"/>
                <w:sz w:val="20"/>
              </w:rPr>
              <w:t xml:space="preserve">B3.C13. </w:t>
            </w:r>
            <w:r w:rsidRPr="009013A2">
              <w:rPr>
                <w:rFonts w:ascii="Arial" w:eastAsia="Arial" w:hAnsi="Arial" w:cs="Arial"/>
                <w:sz w:val="20"/>
              </w:rPr>
              <w:tab/>
              <w:t xml:space="preserve">Conocer </w:t>
            </w:r>
            <w:r w:rsidRPr="009013A2">
              <w:rPr>
                <w:rFonts w:ascii="Arial" w:eastAsia="Arial" w:hAnsi="Arial" w:cs="Arial"/>
                <w:sz w:val="20"/>
              </w:rPr>
              <w:tab/>
              <w:t xml:space="preserve">la </w:t>
            </w:r>
            <w:r w:rsidRPr="009013A2">
              <w:rPr>
                <w:rFonts w:ascii="Arial" w:eastAsia="Arial" w:hAnsi="Arial" w:cs="Arial"/>
                <w:sz w:val="20"/>
              </w:rPr>
              <w:tab/>
              <w:t>realidad</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 B3.C13.1. Localiza en el mapa las distintas lenguas de España </w:t>
            </w:r>
          </w:p>
        </w:tc>
      </w:tr>
      <w:tr w:rsidR="009013A2" w:rsidRPr="009013A2" w:rsidTr="009013A2">
        <w:trPr>
          <w:trHeight w:val="1860"/>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plurilingüe de España y la distribución geográfica de sus diferentes lenguas y dialectos, sus orígenes históricos y algunos de sus rasgos diferenciales ; profundizando especialmente en la modalidad lingüística andaluza..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 y explica algunas de sus diferencias. (CCL,CAA,CSC) ,  (Prueba,Clase,Cuaderno) , (B. Lengua). </w:t>
            </w:r>
          </w:p>
          <w:p w:rsidR="009013A2" w:rsidRPr="009013A2" w:rsidRDefault="009013A2" w:rsidP="009013A2">
            <w:pPr>
              <w:spacing w:after="2" w:line="239" w:lineRule="auto"/>
              <w:jc w:val="both"/>
              <w:rPr>
                <w:rFonts w:ascii="Arial" w:eastAsia="Arial" w:hAnsi="Arial" w:cs="Arial"/>
                <w:sz w:val="20"/>
              </w:rPr>
            </w:pPr>
            <w:r w:rsidRPr="009013A2">
              <w:rPr>
                <w:rFonts w:ascii="Arial" w:eastAsia="Arial" w:hAnsi="Arial" w:cs="Arial"/>
                <w:sz w:val="20"/>
              </w:rPr>
              <w:t xml:space="preserve"> B3.C13.2. Reconoce las variedades geográficas del castellano  dentro y fuera de España. (CCL,CAA)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(Prueba,Clase,Cuaderno) , (I). </w:t>
            </w:r>
          </w:p>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 B3.C13.3. Valora nuestro patrimonio histórico y cultural y la aportación de la modalidad lingüística andaluza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(CCL,CAA,CSC) , (Clase,Cuaderno,Trabajo,Proyecto) , (A). </w:t>
            </w:r>
          </w:p>
        </w:tc>
      </w:tr>
    </w:tbl>
    <w:p w:rsidR="009013A2" w:rsidRPr="009013A2" w:rsidRDefault="009013A2" w:rsidP="009013A2">
      <w:pPr>
        <w:spacing w:after="2"/>
        <w:rPr>
          <w:rFonts w:ascii="Arial" w:eastAsia="Arial" w:hAnsi="Arial" w:cs="Arial"/>
          <w:sz w:val="20"/>
        </w:rPr>
      </w:pPr>
    </w:p>
    <w:p w:rsidR="009013A2" w:rsidRPr="009013A2" w:rsidRDefault="009013A2" w:rsidP="009013A2">
      <w:pPr>
        <w:pBdr>
          <w:top w:val="single" w:sz="8" w:space="0" w:color="E6E8E8"/>
          <w:left w:val="single" w:sz="8" w:space="0" w:color="E6E8E8"/>
          <w:bottom w:val="single" w:sz="8" w:space="0" w:color="E6E8E8"/>
          <w:right w:val="single" w:sz="8" w:space="0" w:color="E6E8E8"/>
        </w:pBdr>
        <w:shd w:val="clear" w:color="auto" w:fill="F8FAFA"/>
        <w:spacing w:after="4"/>
        <w:ind w:right="6949"/>
        <w:jc w:val="right"/>
        <w:rPr>
          <w:rFonts w:ascii="Arial" w:eastAsia="Arial" w:hAnsi="Arial" w:cs="Arial"/>
          <w:sz w:val="20"/>
        </w:rPr>
      </w:pPr>
      <w:r w:rsidRPr="009013A2">
        <w:rPr>
          <w:rFonts w:ascii="Arial" w:eastAsia="Arial" w:hAnsi="Arial" w:cs="Arial"/>
          <w:b/>
          <w:sz w:val="20"/>
        </w:rPr>
        <w:t>Bloque 4. Educación literaria</w:t>
      </w:r>
    </w:p>
    <w:p w:rsidR="009013A2" w:rsidRPr="009013A2" w:rsidRDefault="009013A2" w:rsidP="009013A2">
      <w:pPr>
        <w:spacing w:after="0"/>
        <w:rPr>
          <w:rFonts w:ascii="Arial" w:eastAsia="Arial" w:hAnsi="Arial" w:cs="Arial"/>
          <w:sz w:val="20"/>
        </w:rPr>
      </w:pPr>
    </w:p>
    <w:tbl>
      <w:tblPr>
        <w:tblStyle w:val="TableGrid"/>
        <w:tblW w:w="8927" w:type="dxa"/>
        <w:tblInd w:w="712" w:type="dxa"/>
        <w:tblCellMar>
          <w:top w:w="9" w:type="dxa"/>
        </w:tblCellMar>
        <w:tblLook w:val="04A0" w:firstRow="1" w:lastRow="0" w:firstColumn="1" w:lastColumn="0" w:noHBand="0" w:noVBand="1"/>
      </w:tblPr>
      <w:tblGrid>
        <w:gridCol w:w="3258"/>
        <w:gridCol w:w="5669"/>
      </w:tblGrid>
      <w:tr w:rsidR="009013A2" w:rsidRPr="009013A2" w:rsidTr="009013A2">
        <w:trPr>
          <w:trHeight w:val="245"/>
        </w:trPr>
        <w:tc>
          <w:tcPr>
            <w:tcW w:w="3258" w:type="dxa"/>
            <w:tcBorders>
              <w:top w:val="single" w:sz="8" w:space="0" w:color="000000"/>
              <w:left w:val="single" w:sz="8" w:space="0" w:color="000000"/>
              <w:bottom w:val="single" w:sz="8" w:space="0" w:color="000000"/>
              <w:right w:val="single" w:sz="8" w:space="0" w:color="000000"/>
            </w:tcBorders>
            <w:shd w:val="clear" w:color="auto" w:fill="F8FAFA"/>
          </w:tcPr>
          <w:p w:rsidR="009013A2" w:rsidRPr="009013A2" w:rsidRDefault="009013A2" w:rsidP="009013A2">
            <w:pPr>
              <w:ind w:right="6"/>
              <w:jc w:val="center"/>
              <w:rPr>
                <w:rFonts w:ascii="Arial" w:eastAsia="Arial" w:hAnsi="Arial" w:cs="Arial"/>
                <w:sz w:val="20"/>
              </w:rPr>
            </w:pPr>
            <w:r w:rsidRPr="009013A2">
              <w:rPr>
                <w:rFonts w:ascii="Arial" w:eastAsia="Arial" w:hAnsi="Arial" w:cs="Arial"/>
                <w:b/>
                <w:sz w:val="20"/>
              </w:rPr>
              <w:t>Criterios de Evaluación</w:t>
            </w:r>
          </w:p>
        </w:tc>
        <w:tc>
          <w:tcPr>
            <w:tcW w:w="5669" w:type="dxa"/>
            <w:tcBorders>
              <w:top w:val="single" w:sz="8" w:space="0" w:color="000000"/>
              <w:left w:val="single" w:sz="8" w:space="0" w:color="000000"/>
              <w:bottom w:val="single" w:sz="8" w:space="0" w:color="000000"/>
              <w:right w:val="single" w:sz="8" w:space="0" w:color="000000"/>
            </w:tcBorders>
            <w:shd w:val="clear" w:color="auto" w:fill="F8FAFA"/>
          </w:tcPr>
          <w:p w:rsidR="009013A2" w:rsidRPr="009013A2" w:rsidRDefault="009013A2" w:rsidP="009013A2">
            <w:pPr>
              <w:ind w:right="2"/>
              <w:jc w:val="center"/>
              <w:rPr>
                <w:rFonts w:ascii="Arial" w:eastAsia="Arial" w:hAnsi="Arial" w:cs="Arial"/>
                <w:sz w:val="20"/>
              </w:rPr>
            </w:pPr>
            <w:r w:rsidRPr="009013A2">
              <w:rPr>
                <w:rFonts w:ascii="Arial" w:eastAsia="Arial" w:hAnsi="Arial" w:cs="Arial"/>
                <w:b/>
                <w:sz w:val="20"/>
              </w:rPr>
              <w:t>Estándares de aprendizaje</w:t>
            </w:r>
          </w:p>
        </w:tc>
      </w:tr>
      <w:tr w:rsidR="009013A2" w:rsidRPr="009013A2" w:rsidTr="009013A2">
        <w:trPr>
          <w:trHeight w:val="2093"/>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B4.C1. Leer obras de la literatura española y universal de todos los tiempos y de la literatura juvenil, cercanas a los propios gustos y aficiones, mostrando interés por la lectura.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2"/>
              <w:ind w:right="10"/>
              <w:jc w:val="both"/>
              <w:rPr>
                <w:rFonts w:ascii="Arial" w:eastAsia="Arial" w:hAnsi="Arial" w:cs="Arial"/>
                <w:sz w:val="20"/>
              </w:rPr>
            </w:pPr>
            <w:r w:rsidRPr="009013A2">
              <w:rPr>
                <w:rFonts w:ascii="Arial" w:eastAsia="Arial" w:hAnsi="Arial" w:cs="Arial"/>
                <w:sz w:val="20"/>
              </w:rPr>
              <w:t xml:space="preserve"> B4.C1.1. Lee y comprende con un grado creciente de interés y  autonomía obras literarias cercanas a sus gustos, aficiones e  intereses. (CCL,CAA,CSC,CEC)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(Prueba,Clase,Cuaderno,Trabajo,Proyecto) , (B. Lit). </w:t>
            </w:r>
          </w:p>
          <w:p w:rsidR="009013A2" w:rsidRPr="009013A2" w:rsidRDefault="009013A2" w:rsidP="009013A2">
            <w:pPr>
              <w:spacing w:after="1" w:line="241" w:lineRule="auto"/>
              <w:ind w:right="11"/>
              <w:jc w:val="both"/>
              <w:rPr>
                <w:rFonts w:ascii="Arial" w:eastAsia="Arial" w:hAnsi="Arial" w:cs="Arial"/>
                <w:sz w:val="20"/>
              </w:rPr>
            </w:pPr>
            <w:r w:rsidRPr="009013A2">
              <w:rPr>
                <w:rFonts w:ascii="Arial" w:eastAsia="Arial" w:hAnsi="Arial" w:cs="Arial"/>
                <w:sz w:val="20"/>
              </w:rPr>
              <w:t xml:space="preserve"> B4.C1.2. Valora alguna de las obras de lectura libre, resumiendo el contenido, explicando los aspectos que más le han llamado la atención y lo que la lectura de le ha aportado como experiencia personal. (CCL,CAA,CSC,CEC)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(Prueba,Trabajo,Proyecto) , (I). </w:t>
            </w:r>
          </w:p>
        </w:tc>
      </w:tr>
      <w:tr w:rsidR="009013A2" w:rsidRPr="009013A2" w:rsidTr="009013A2">
        <w:trPr>
          <w:trHeight w:val="1630"/>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t xml:space="preserve">B4.C2. Favorecer la lectura y comprensión de obras literarias de la lit. universal de todos los tiempos y de la literatura juvenil, cercanas a los propios gustos y aficiones, contribuyendo a la formación de la personalidad literaria.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1"/>
              <w:jc w:val="both"/>
              <w:rPr>
                <w:rFonts w:ascii="Arial" w:eastAsia="Arial" w:hAnsi="Arial" w:cs="Arial"/>
                <w:sz w:val="20"/>
              </w:rPr>
            </w:pPr>
            <w:r w:rsidRPr="009013A2">
              <w:rPr>
                <w:rFonts w:ascii="Arial" w:eastAsia="Arial" w:hAnsi="Arial" w:cs="Arial"/>
                <w:sz w:val="20"/>
              </w:rPr>
              <w:t xml:space="preserve"> B4.C2.1. Reconoce y comenta la pervivencia o evolución de  personajes-tipo, temas y formas a lo largo de diversos periodos  históricos, literarios hasta la actualidad (CCL,CAA,CSC,CEC) ,  (Prueba,Clase,Cuaderno) , (I).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r>
      <w:tr w:rsidR="009013A2" w:rsidRPr="009013A2" w:rsidTr="009013A2">
        <w:trPr>
          <w:trHeight w:val="2321"/>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lastRenderedPageBreak/>
              <w:t xml:space="preserve">B4.C3. Promover la reflexión sobre la conexión entre la literatura y el resto de las artes: música, pintura, cine, etc., como expresión del sentimiento humano, analizando e interrelacionando obras (literarias, musicales, arquitectónicas…),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4"/>
              <w:jc w:val="both"/>
              <w:rPr>
                <w:rFonts w:ascii="Arial" w:eastAsia="Arial" w:hAnsi="Arial" w:cs="Arial"/>
                <w:sz w:val="20"/>
              </w:rPr>
            </w:pPr>
            <w:r w:rsidRPr="009013A2">
              <w:rPr>
                <w:rFonts w:ascii="Arial" w:eastAsia="Arial" w:hAnsi="Arial" w:cs="Arial"/>
                <w:sz w:val="20"/>
              </w:rPr>
              <w:t xml:space="preserve"> B4.C3.1. Compara textos literarios y piezas de los medios de  comunicación que respondan a un mismo tópico, observando,  analizando y explicando los diferentes puntos de vista según el  medio, la época o la cultura y valorando y criticando lo que lee  o ve. (CCL,CAA,CSC,CEC) , (Prueba,Clase,Cuaderno) , (A). </w:t>
            </w:r>
          </w:p>
          <w:p w:rsidR="009013A2" w:rsidRPr="009013A2" w:rsidRDefault="009013A2" w:rsidP="009013A2">
            <w:pPr>
              <w:ind w:right="10"/>
              <w:jc w:val="both"/>
              <w:rPr>
                <w:rFonts w:ascii="Arial" w:eastAsia="Arial" w:hAnsi="Arial" w:cs="Arial"/>
                <w:sz w:val="20"/>
              </w:rPr>
            </w:pPr>
            <w:r w:rsidRPr="009013A2">
              <w:rPr>
                <w:rFonts w:ascii="Arial" w:eastAsia="Arial" w:hAnsi="Arial" w:cs="Arial"/>
                <w:sz w:val="20"/>
              </w:rPr>
              <w:t xml:space="preserve"> B4.C3.2. Desarrolla progresivamente la capacidad de reflexión observando, analizando y explicando la relación existente entre diversas manifestaciones artísticas de todas las épocas (música, pintura, cine...). (CCL,CAA,CSC,SIEP,CEC) , (Clase,Cuaderno,Trabajo,Proyecto) , (A). </w:t>
            </w:r>
          </w:p>
        </w:tc>
      </w:tr>
      <w:tr w:rsidR="009013A2" w:rsidRPr="009013A2" w:rsidTr="009013A2">
        <w:trPr>
          <w:trHeight w:val="3699"/>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0"/>
              <w:jc w:val="both"/>
              <w:rPr>
                <w:rFonts w:ascii="Arial" w:eastAsia="Arial" w:hAnsi="Arial" w:cs="Arial"/>
                <w:sz w:val="20"/>
              </w:rPr>
            </w:pPr>
            <w:r w:rsidRPr="009013A2">
              <w:rPr>
                <w:rFonts w:ascii="Arial" w:eastAsia="Arial" w:hAnsi="Arial" w:cs="Arial"/>
                <w:sz w:val="20"/>
              </w:rPr>
              <w:t xml:space="preserve">B4.C4. Fomentar el gusto y el hábito por la lectura en todas sus vertientes: como fuente de acceso al conocimiento y como instrumento de ocio y diversión que permite explorar mundos, diferentes a los nuestros, reales o imaginarios.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line="241" w:lineRule="auto"/>
              <w:jc w:val="both"/>
              <w:rPr>
                <w:rFonts w:ascii="Arial" w:eastAsia="Arial" w:hAnsi="Arial" w:cs="Arial"/>
                <w:sz w:val="20"/>
              </w:rPr>
            </w:pPr>
            <w:r w:rsidRPr="009013A2">
              <w:rPr>
                <w:rFonts w:ascii="Arial" w:eastAsia="Arial" w:hAnsi="Arial" w:cs="Arial"/>
                <w:sz w:val="20"/>
              </w:rPr>
              <w:t xml:space="preserve"> B4.C4.1. Habla en clase de los libros y comparte sus  impresiones con los compañeros. (CCL,CAA,CSC,CEC)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(Clase) , (B. Lit). </w:t>
            </w:r>
          </w:p>
          <w:p w:rsidR="009013A2" w:rsidRPr="009013A2" w:rsidRDefault="009013A2" w:rsidP="009013A2">
            <w:pPr>
              <w:spacing w:line="241" w:lineRule="auto"/>
              <w:ind w:right="11"/>
              <w:jc w:val="both"/>
              <w:rPr>
                <w:rFonts w:ascii="Arial" w:eastAsia="Arial" w:hAnsi="Arial" w:cs="Arial"/>
                <w:sz w:val="20"/>
              </w:rPr>
            </w:pPr>
            <w:r w:rsidRPr="009013A2">
              <w:rPr>
                <w:rFonts w:ascii="Arial" w:eastAsia="Arial" w:hAnsi="Arial" w:cs="Arial"/>
                <w:sz w:val="20"/>
              </w:rPr>
              <w:t xml:space="preserve"> B4.C4.2. Lee en voz alta, modulando, adecuando la voz,  apoyándose en elementos de la comunicación no verbal y  potenciando la expresividad verbal. (CCL,CAA,CSC,CEC) , (Prueba,Clase) , (B. Lit). </w:t>
            </w:r>
          </w:p>
          <w:p w:rsidR="009013A2" w:rsidRPr="009013A2" w:rsidRDefault="009013A2" w:rsidP="009013A2">
            <w:pPr>
              <w:spacing w:after="1" w:line="241" w:lineRule="auto"/>
              <w:ind w:right="13"/>
              <w:jc w:val="both"/>
              <w:rPr>
                <w:rFonts w:ascii="Arial" w:eastAsia="Arial" w:hAnsi="Arial" w:cs="Arial"/>
                <w:sz w:val="20"/>
              </w:rPr>
            </w:pPr>
            <w:r w:rsidRPr="009013A2">
              <w:rPr>
                <w:rFonts w:ascii="Arial" w:eastAsia="Arial" w:hAnsi="Arial" w:cs="Arial"/>
                <w:sz w:val="20"/>
              </w:rPr>
              <w:t xml:space="preserve">B4.C4.3. Trabaja en equipo determinados aspectos de las lecturas propuestas, o seleccionadas por los alumnos, investigando y experimentando de forma progresivamente autónoma. (CCL,CAA,CSC,CEC) , (Trabajo,Proyecto) , (I). </w:t>
            </w:r>
          </w:p>
          <w:p w:rsidR="009013A2" w:rsidRPr="009013A2" w:rsidRDefault="009013A2" w:rsidP="009013A2">
            <w:pPr>
              <w:spacing w:line="241" w:lineRule="auto"/>
              <w:ind w:right="10"/>
              <w:jc w:val="both"/>
              <w:rPr>
                <w:rFonts w:ascii="Arial" w:eastAsia="Arial" w:hAnsi="Arial" w:cs="Arial"/>
                <w:sz w:val="20"/>
              </w:rPr>
            </w:pPr>
            <w:r w:rsidRPr="009013A2">
              <w:rPr>
                <w:rFonts w:ascii="Arial" w:eastAsia="Arial" w:hAnsi="Arial" w:cs="Arial"/>
                <w:sz w:val="20"/>
              </w:rPr>
              <w:t xml:space="preserve">B4.C4.4. Dramatiza fragmentos literarios breves desarrollando progresivamente la expresión corporal como manifestación de sentimientos y emociones, respetando las producciones de los demás. (CCL,CAA,CSC,CEC)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(Prueba,Clase,Trabajo,Proyecto) , (A). </w:t>
            </w:r>
          </w:p>
        </w:tc>
      </w:tr>
      <w:tr w:rsidR="009013A2" w:rsidRPr="009013A2" w:rsidTr="009013A2">
        <w:trPr>
          <w:trHeight w:val="1632"/>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B4.C5. Comprender textos literarios representativos de la literatura de la</w:t>
            </w:r>
          </w:p>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Edad Media al Siglo de Oro reconociendo la intención del autor, relacionando su contenido y su forma con los contextos socioculturales y literarios de la</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 B4.C5.1. Reconoce características del lenguaje literario:  tópicos, recursos, estrofas (CCL,CAA,CSC,CEC)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(Prueba,Clase,Cuaderno) , (B. Lit). </w:t>
            </w:r>
          </w:p>
          <w:p w:rsidR="009013A2" w:rsidRPr="009013A2" w:rsidRDefault="009013A2" w:rsidP="009013A2">
            <w:pPr>
              <w:ind w:right="14"/>
              <w:jc w:val="both"/>
              <w:rPr>
                <w:rFonts w:ascii="Arial" w:eastAsia="Arial" w:hAnsi="Arial" w:cs="Arial"/>
                <w:sz w:val="20"/>
              </w:rPr>
            </w:pPr>
            <w:r w:rsidRPr="009013A2">
              <w:rPr>
                <w:rFonts w:ascii="Arial" w:eastAsia="Arial" w:hAnsi="Arial" w:cs="Arial"/>
                <w:sz w:val="20"/>
              </w:rPr>
              <w:t xml:space="preserve"> B4.C5.2. Conoce las principales tendencias estéticas y los  autores más representativos de la literatura española desde la  Edad Media hasta el siglo de Oro (CCL,CAA,CSC,CEC) ,  (Prueba,Clase,Cuaderno) , (B. Lit). </w:t>
            </w:r>
          </w:p>
        </w:tc>
      </w:tr>
      <w:tr w:rsidR="009013A2" w:rsidRPr="009013A2" w:rsidTr="009013A2">
        <w:trPr>
          <w:trHeight w:val="1169"/>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época, identificando el tema, reconociendo la evolución de algunos tópicos y formas literarias y expresando esa relación con juicios personales razonados.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2" w:lineRule="auto"/>
              <w:ind w:right="14"/>
              <w:jc w:val="both"/>
              <w:rPr>
                <w:rFonts w:ascii="Arial" w:eastAsia="Arial" w:hAnsi="Arial" w:cs="Arial"/>
                <w:sz w:val="20"/>
              </w:rPr>
            </w:pPr>
            <w:r w:rsidRPr="009013A2">
              <w:rPr>
                <w:rFonts w:ascii="Arial" w:eastAsia="Arial" w:hAnsi="Arial" w:cs="Arial"/>
                <w:sz w:val="20"/>
              </w:rPr>
              <w:t xml:space="preserve"> B4.C5.3. Lee, comprende y explica la relación entre el  contenido de la obra, la intención del autor y el contexto  emitiendo juicios razonados y personales.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(CCL,CAA,CSC,CEC) , (Prueba,Clase,Cuaderno) , (A). </w:t>
            </w:r>
          </w:p>
        </w:tc>
      </w:tr>
      <w:tr w:rsidR="009013A2" w:rsidRPr="009013A2" w:rsidTr="009013A2">
        <w:trPr>
          <w:trHeight w:val="941"/>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4"/>
              <w:jc w:val="both"/>
              <w:rPr>
                <w:rFonts w:ascii="Arial" w:eastAsia="Arial" w:hAnsi="Arial" w:cs="Arial"/>
                <w:sz w:val="20"/>
              </w:rPr>
            </w:pPr>
            <w:r w:rsidRPr="009013A2">
              <w:rPr>
                <w:rFonts w:ascii="Arial" w:eastAsia="Arial" w:hAnsi="Arial" w:cs="Arial"/>
                <w:sz w:val="20"/>
              </w:rPr>
              <w:t xml:space="preserve">B4.C6. Redactar textos personales de intención literaria siguiendo las convenciones del género, con intención lúdica y creativa.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t xml:space="preserve"> B4.C6.1. Redacta textos personales de intención literaria a  partir de modelos dados siguiendo las convenciones del género  con intención lúdica y creativa. (CCL,CD,CAA,CSC,CEC) , (Clase,Cuaderno) , (I). </w:t>
            </w:r>
          </w:p>
        </w:tc>
      </w:tr>
      <w:tr w:rsidR="009013A2" w:rsidRPr="009013A2" w:rsidTr="009013A2">
        <w:trPr>
          <w:trHeight w:val="2780"/>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B4.C7. Consultar y citar adecuadamente fuentes de información variadas, para realizar un trabajo académico en soporte papel o digital sobre un tema del currículo de literatura, adoptando un punto de vista crítico y personal y utilizando las tecnologías de la información.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 B4.C7.1. Utiliza recursos variados de las Tecnologías de la </w:t>
            </w:r>
          </w:p>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 Información y la Comunicación para la realización de sus  trabajos académicos. (CCL,CD,CAA)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(Clase,Cuaderno,Trabajo,Proyecto) , (B. Lit). </w:t>
            </w:r>
          </w:p>
          <w:p w:rsidR="009013A2" w:rsidRPr="009013A2" w:rsidRDefault="009013A2" w:rsidP="009013A2">
            <w:pPr>
              <w:spacing w:after="1" w:line="241" w:lineRule="auto"/>
              <w:jc w:val="both"/>
              <w:rPr>
                <w:rFonts w:ascii="Arial" w:eastAsia="Arial" w:hAnsi="Arial" w:cs="Arial"/>
                <w:sz w:val="20"/>
              </w:rPr>
            </w:pPr>
            <w:r w:rsidRPr="009013A2">
              <w:rPr>
                <w:rFonts w:ascii="Arial" w:eastAsia="Arial" w:hAnsi="Arial" w:cs="Arial"/>
                <w:sz w:val="20"/>
              </w:rPr>
              <w:t xml:space="preserve"> B4.C7.2. Cita adecuadamente las fuentes de información  consultadas (CCL,CD,CAA)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(Prueba,Clase,Cuaderno,Trabajo,Proyecto) , (I). </w:t>
            </w:r>
          </w:p>
          <w:p w:rsidR="009013A2" w:rsidRPr="009013A2" w:rsidRDefault="009013A2" w:rsidP="009013A2">
            <w:pPr>
              <w:spacing w:after="1" w:line="241" w:lineRule="auto"/>
              <w:ind w:right="16"/>
              <w:jc w:val="both"/>
              <w:rPr>
                <w:rFonts w:ascii="Arial" w:eastAsia="Arial" w:hAnsi="Arial" w:cs="Arial"/>
                <w:sz w:val="20"/>
              </w:rPr>
            </w:pPr>
            <w:r w:rsidRPr="009013A2">
              <w:rPr>
                <w:rFonts w:ascii="Arial" w:eastAsia="Arial" w:hAnsi="Arial" w:cs="Arial"/>
                <w:sz w:val="20"/>
              </w:rPr>
              <w:t xml:space="preserve"> B4.C7.3. Aporta en sus trabajos escritos u orales conclusiones y puntos de vista personales y críticos sobre las obras literarias estudiadas, expresándose con rigor, claridad y coherencia. (CCL,CD,CAA) , (Prueba, Clase,Cuaderno,Trabajo,Proyecto)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(A). </w:t>
            </w:r>
          </w:p>
        </w:tc>
      </w:tr>
    </w:tbl>
    <w:p w:rsidR="009013A2" w:rsidRPr="009013A2" w:rsidRDefault="009013A2" w:rsidP="009013A2">
      <w:pPr>
        <w:spacing w:after="0"/>
        <w:rPr>
          <w:rFonts w:ascii="Arial" w:eastAsia="Arial" w:hAnsi="Arial" w:cs="Arial"/>
          <w:sz w:val="20"/>
        </w:rPr>
      </w:pPr>
    </w:p>
    <w:p w:rsidR="009013A2" w:rsidRPr="009013A2" w:rsidRDefault="009013A2" w:rsidP="009013A2">
      <w:pPr>
        <w:spacing w:after="0"/>
        <w:rPr>
          <w:rFonts w:ascii="Arial" w:eastAsia="Arial" w:hAnsi="Arial" w:cs="Arial"/>
          <w:sz w:val="20"/>
        </w:rPr>
      </w:pPr>
    </w:p>
    <w:p w:rsidR="009013A2" w:rsidRPr="009013A2" w:rsidRDefault="009013A2" w:rsidP="009013A2">
      <w:pPr>
        <w:spacing w:after="41"/>
        <w:rPr>
          <w:rFonts w:ascii="Arial" w:eastAsia="Arial" w:hAnsi="Arial" w:cs="Arial"/>
          <w:sz w:val="20"/>
        </w:rPr>
      </w:pPr>
    </w:p>
    <w:p w:rsidR="009013A2" w:rsidRPr="009013A2" w:rsidRDefault="009013A2" w:rsidP="009013A2">
      <w:pPr>
        <w:keepNext/>
        <w:keepLines/>
        <w:pBdr>
          <w:top w:val="single" w:sz="8" w:space="0" w:color="A4C1E5"/>
          <w:left w:val="single" w:sz="8" w:space="0" w:color="A4C1E5"/>
          <w:bottom w:val="single" w:sz="8" w:space="0" w:color="A4C1E5"/>
          <w:right w:val="single" w:sz="8" w:space="0" w:color="A4C1E5"/>
        </w:pBdr>
        <w:shd w:val="clear" w:color="auto" w:fill="DBE5F1"/>
        <w:tabs>
          <w:tab w:val="center" w:pos="3702"/>
        </w:tabs>
        <w:spacing w:after="4" w:line="251" w:lineRule="auto"/>
        <w:outlineLvl w:val="2"/>
        <w:rPr>
          <w:rFonts w:ascii="Arial" w:eastAsia="Arial" w:hAnsi="Arial" w:cs="Arial"/>
          <w:b/>
          <w:sz w:val="20"/>
        </w:rPr>
      </w:pPr>
      <w:r w:rsidRPr="009013A2">
        <w:rPr>
          <w:rFonts w:ascii="Arial" w:eastAsia="Arial" w:hAnsi="Arial" w:cs="Arial"/>
          <w:b/>
          <w:sz w:val="24"/>
        </w:rPr>
        <w:t xml:space="preserve"> </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0"/>
        <w:rPr>
          <w:rFonts w:ascii="Arial" w:eastAsia="Arial" w:hAnsi="Arial" w:cs="Arial"/>
          <w:sz w:val="20"/>
        </w:rPr>
      </w:pPr>
    </w:p>
    <w:p w:rsidR="009013A2" w:rsidRPr="009013A2" w:rsidRDefault="009013A2" w:rsidP="009013A2">
      <w:pPr>
        <w:tabs>
          <w:tab w:val="center" w:pos="963"/>
          <w:tab w:val="center" w:pos="1780"/>
          <w:tab w:val="center" w:pos="2941"/>
          <w:tab w:val="center" w:pos="4045"/>
          <w:tab w:val="center" w:pos="4662"/>
          <w:tab w:val="center" w:pos="5937"/>
          <w:tab w:val="center" w:pos="7211"/>
          <w:tab w:val="center" w:pos="7920"/>
          <w:tab w:val="center" w:pos="9072"/>
        </w:tabs>
        <w:spacing w:after="4" w:line="249" w:lineRule="auto"/>
        <w:rPr>
          <w:rFonts w:ascii="Arial" w:eastAsia="Arial" w:hAnsi="Arial" w:cs="Arial"/>
          <w:sz w:val="20"/>
        </w:rPr>
      </w:pPr>
      <w:r w:rsidRPr="009013A2">
        <w:tab/>
      </w:r>
      <w:r w:rsidRPr="009013A2">
        <w:rPr>
          <w:rFonts w:ascii="Arial" w:eastAsia="Arial" w:hAnsi="Arial" w:cs="Arial"/>
          <w:b/>
          <w:sz w:val="20"/>
        </w:rPr>
        <w:t xml:space="preserve">Tabla </w:t>
      </w:r>
      <w:r w:rsidRPr="009013A2">
        <w:rPr>
          <w:rFonts w:ascii="Arial" w:eastAsia="Arial" w:hAnsi="Arial" w:cs="Arial"/>
          <w:b/>
          <w:sz w:val="20"/>
        </w:rPr>
        <w:tab/>
        <w:t xml:space="preserve">de </w:t>
      </w:r>
      <w:r w:rsidRPr="009013A2">
        <w:rPr>
          <w:rFonts w:ascii="Arial" w:eastAsia="Arial" w:hAnsi="Arial" w:cs="Arial"/>
          <w:b/>
          <w:sz w:val="20"/>
        </w:rPr>
        <w:tab/>
        <w:t xml:space="preserve">clasificación </w:t>
      </w:r>
      <w:r w:rsidRPr="009013A2">
        <w:rPr>
          <w:rFonts w:ascii="Arial" w:eastAsia="Arial" w:hAnsi="Arial" w:cs="Arial"/>
          <w:b/>
          <w:sz w:val="20"/>
        </w:rPr>
        <w:tab/>
        <w:t xml:space="preserve">y </w:t>
      </w:r>
      <w:r w:rsidRPr="009013A2">
        <w:rPr>
          <w:rFonts w:ascii="Arial" w:eastAsia="Arial" w:hAnsi="Arial" w:cs="Arial"/>
          <w:b/>
          <w:sz w:val="20"/>
        </w:rPr>
        <w:tab/>
        <w:t xml:space="preserve">de </w:t>
      </w:r>
      <w:r w:rsidRPr="009013A2">
        <w:rPr>
          <w:rFonts w:ascii="Arial" w:eastAsia="Arial" w:hAnsi="Arial" w:cs="Arial"/>
          <w:b/>
          <w:sz w:val="20"/>
        </w:rPr>
        <w:tab/>
        <w:t xml:space="preserve">ponderaciones </w:t>
      </w:r>
      <w:r w:rsidRPr="009013A2">
        <w:rPr>
          <w:rFonts w:ascii="Arial" w:eastAsia="Arial" w:hAnsi="Arial" w:cs="Arial"/>
          <w:b/>
          <w:sz w:val="20"/>
        </w:rPr>
        <w:tab/>
        <w:t xml:space="preserve">de </w:t>
      </w:r>
      <w:r w:rsidRPr="009013A2">
        <w:rPr>
          <w:rFonts w:ascii="Arial" w:eastAsia="Arial" w:hAnsi="Arial" w:cs="Arial"/>
          <w:b/>
          <w:sz w:val="20"/>
        </w:rPr>
        <w:tab/>
        <w:t xml:space="preserve">los </w:t>
      </w:r>
      <w:r w:rsidRPr="009013A2">
        <w:rPr>
          <w:rFonts w:ascii="Arial" w:eastAsia="Arial" w:hAnsi="Arial" w:cs="Arial"/>
          <w:b/>
          <w:sz w:val="20"/>
        </w:rPr>
        <w:tab/>
        <w:t>estándares:</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4" w:line="249" w:lineRule="auto"/>
        <w:ind w:right="180"/>
        <w:jc w:val="both"/>
        <w:rPr>
          <w:rFonts w:ascii="Arial" w:eastAsia="Arial" w:hAnsi="Arial" w:cs="Arial"/>
          <w:sz w:val="20"/>
        </w:rPr>
      </w:pPr>
      <w:r w:rsidRPr="009013A2">
        <w:rPr>
          <w:rFonts w:ascii="Arial" w:eastAsia="Arial" w:hAnsi="Arial" w:cs="Arial"/>
          <w:sz w:val="20"/>
        </w:rPr>
        <w:t xml:space="preserve">Utilizaremos la tabla que aparece a continuación para el cálculo de las notas de cada trimestre y del curso. Los estándares de cada grupo tienen el mismo peso: </w:t>
      </w:r>
    </w:p>
    <w:p w:rsidR="009013A2" w:rsidRPr="009013A2" w:rsidRDefault="009013A2" w:rsidP="009013A2">
      <w:pPr>
        <w:spacing w:after="0"/>
        <w:rPr>
          <w:rFonts w:ascii="Arial" w:eastAsia="Arial" w:hAnsi="Arial" w:cs="Arial"/>
          <w:sz w:val="20"/>
        </w:rPr>
      </w:pPr>
    </w:p>
    <w:tbl>
      <w:tblPr>
        <w:tblStyle w:val="TableGrid"/>
        <w:tblW w:w="8932" w:type="dxa"/>
        <w:tblInd w:w="708" w:type="dxa"/>
        <w:tblCellMar>
          <w:top w:w="14" w:type="dxa"/>
          <w:right w:w="11" w:type="dxa"/>
        </w:tblCellMar>
        <w:tblLook w:val="04A0" w:firstRow="1" w:lastRow="0" w:firstColumn="1" w:lastColumn="0" w:noHBand="0" w:noVBand="1"/>
      </w:tblPr>
      <w:tblGrid>
        <w:gridCol w:w="6097"/>
        <w:gridCol w:w="1702"/>
        <w:gridCol w:w="1133"/>
      </w:tblGrid>
      <w:tr w:rsidR="009013A2" w:rsidRPr="009013A2" w:rsidTr="009013A2">
        <w:trPr>
          <w:trHeight w:val="446"/>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b/>
                <w:sz w:val="20"/>
              </w:rPr>
              <w:t>Estándares</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b/>
                <w:sz w:val="20"/>
              </w:rPr>
              <w:t>Grupo</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b/>
                <w:sz w:val="20"/>
              </w:rPr>
              <w:t>Peso</w:t>
            </w:r>
          </w:p>
        </w:tc>
      </w:tr>
      <w:tr w:rsidR="009013A2" w:rsidRPr="009013A2" w:rsidTr="009013A2">
        <w:trPr>
          <w:trHeight w:val="93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7"/>
              <w:jc w:val="both"/>
              <w:rPr>
                <w:rFonts w:ascii="Arial" w:eastAsia="Arial" w:hAnsi="Arial" w:cs="Arial"/>
                <w:sz w:val="20"/>
              </w:rPr>
            </w:pPr>
            <w:r w:rsidRPr="009013A2">
              <w:rPr>
                <w:rFonts w:ascii="Arial" w:eastAsia="Arial" w:hAnsi="Arial" w:cs="Arial"/>
                <w:sz w:val="20"/>
              </w:rPr>
              <w:t>B1.C1.1. Comprende el sentido global de textos orales sencillos propios de los ámbitos personal, escolar, académico y social; identificando la estructura, el tema, la información relevante y la intención comunicativa del hablante.</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C.ORAL</w:t>
            </w:r>
          </w:p>
          <w:p w:rsidR="009013A2" w:rsidRPr="009013A2" w:rsidRDefault="009013A2" w:rsidP="009013A2">
            <w:pPr>
              <w:ind w:right="1653"/>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B1.C1.2. Sigue e interpreta instrucciones orales respetando la jerarquía dada.</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C.ORAL</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1172"/>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B1.C1.3. Comprende el sentido global de textos de tipo publicitarios, informativos y de opinión procedentes de los medios de comunicación, distinguiendo la información de la persuasión en la publicidad y la información de la opinión en noticias, reportajes etc., identificando estrategias de enfatización y de expansión.</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C.ORAL</w:t>
            </w:r>
          </w:p>
          <w:p w:rsidR="009013A2" w:rsidRPr="009013A2" w:rsidRDefault="009013A2" w:rsidP="009013A2">
            <w:pPr>
              <w:spacing w:line="241" w:lineRule="auto"/>
              <w:ind w:right="1652"/>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4"/>
              <w:jc w:val="both"/>
              <w:rPr>
                <w:rFonts w:ascii="Arial" w:eastAsia="Arial" w:hAnsi="Arial" w:cs="Arial"/>
                <w:sz w:val="20"/>
              </w:rPr>
            </w:pPr>
            <w:r w:rsidRPr="009013A2">
              <w:rPr>
                <w:rFonts w:ascii="Arial" w:eastAsia="Arial" w:hAnsi="Arial" w:cs="Arial"/>
                <w:sz w:val="20"/>
              </w:rPr>
              <w:t>B1.C2.1. Comprende el sentido global de textos orales de intención narrativa, descriptiva, instructiva, expositiva y argumentativa, identificando la información relevante, determinando el tema y</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C.ORAL</w:t>
            </w:r>
          </w:p>
          <w:p w:rsidR="009013A2" w:rsidRPr="009013A2" w:rsidRDefault="009013A2" w:rsidP="009013A2">
            <w:pPr>
              <w:ind w:right="1652"/>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bl>
    <w:p w:rsidR="009013A2" w:rsidRPr="009013A2" w:rsidRDefault="009013A2" w:rsidP="009013A2">
      <w:pPr>
        <w:spacing w:after="0"/>
        <w:ind w:right="773"/>
        <w:rPr>
          <w:rFonts w:ascii="Arial" w:eastAsia="Arial" w:hAnsi="Arial" w:cs="Arial"/>
          <w:sz w:val="20"/>
        </w:rPr>
      </w:pPr>
    </w:p>
    <w:tbl>
      <w:tblPr>
        <w:tblStyle w:val="TableGrid"/>
        <w:tblW w:w="8932" w:type="dxa"/>
        <w:tblInd w:w="708" w:type="dxa"/>
        <w:tblCellMar>
          <w:top w:w="14" w:type="dxa"/>
          <w:right w:w="10" w:type="dxa"/>
        </w:tblCellMar>
        <w:tblLook w:val="04A0" w:firstRow="1" w:lastRow="0" w:firstColumn="1" w:lastColumn="0" w:noHBand="0" w:noVBand="1"/>
      </w:tblPr>
      <w:tblGrid>
        <w:gridCol w:w="6097"/>
        <w:gridCol w:w="1702"/>
        <w:gridCol w:w="1133"/>
      </w:tblGrid>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reconociendo la intención comunicativa del hablante, así como la estructura y las estrategias de cohesión textual oral</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p>
        </w:tc>
      </w:tr>
      <w:tr w:rsidR="009013A2" w:rsidRPr="009013A2" w:rsidTr="009013A2">
        <w:trPr>
          <w:trHeight w:val="70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6"/>
              <w:jc w:val="both"/>
              <w:rPr>
                <w:rFonts w:ascii="Arial" w:eastAsia="Arial" w:hAnsi="Arial" w:cs="Arial"/>
                <w:sz w:val="20"/>
              </w:rPr>
            </w:pPr>
            <w:r w:rsidRPr="009013A2">
              <w:rPr>
                <w:rFonts w:ascii="Arial" w:eastAsia="Arial" w:hAnsi="Arial" w:cs="Arial"/>
                <w:sz w:val="20"/>
              </w:rPr>
              <w:t>B1.C2.2. Interpreta y valora aspectos concretos del contenido y de la estructura de textos narrativos, descriptivos, expositivos, argumentativos e instructivos.</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C.ORAL</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B1.C2.3. Emite juicios razonados y los relaciona con conceptos personales para justificar un punto de vista particular</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C.ORAL</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4"/>
              <w:jc w:val="both"/>
              <w:rPr>
                <w:rFonts w:ascii="Arial" w:eastAsia="Arial" w:hAnsi="Arial" w:cs="Arial"/>
                <w:sz w:val="20"/>
              </w:rPr>
            </w:pPr>
            <w:r w:rsidRPr="009013A2">
              <w:rPr>
                <w:rFonts w:ascii="Arial" w:eastAsia="Arial" w:hAnsi="Arial" w:cs="Arial"/>
                <w:sz w:val="20"/>
              </w:rPr>
              <w:t>B1.C2.4. Identifica la idea principal y las secundarias de textos y los resume, de forma clara, recogiendo las ideas más importantes e integrándolas en oraciones que se relacionen lógica y semánticamente.</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C.ORAL</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163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B1.C3.1. Escucha, observa y explica el sentido global de conversaciones espontáneas, coloquios y debates sencillos identificando la información relevante, determinando el tema y reconociendo la intención comunicativa y la postura de cada participante, así como las diferencias formales y de contenido que regulan los intercambios comunicativos formales y los intercambios comunicativos espontáneos.</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C.ORAL</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p w:rsidR="009013A2" w:rsidRPr="009013A2" w:rsidRDefault="009013A2" w:rsidP="009013A2">
            <w:pPr>
              <w:spacing w:line="242" w:lineRule="auto"/>
              <w:ind w:right="1653"/>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6"/>
              <w:jc w:val="both"/>
              <w:rPr>
                <w:rFonts w:ascii="Arial" w:eastAsia="Arial" w:hAnsi="Arial" w:cs="Arial"/>
                <w:sz w:val="20"/>
              </w:rPr>
            </w:pPr>
            <w:r w:rsidRPr="009013A2">
              <w:rPr>
                <w:rFonts w:ascii="Arial" w:eastAsia="Arial" w:hAnsi="Arial" w:cs="Arial"/>
                <w:sz w:val="20"/>
              </w:rPr>
              <w:t>B1.C3.2. Reconoce y asume las reglas de interacción, intervención y cortesía que regulan los debates y cualquier intercambio comunicativo oral.</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C.ORAL</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B1.C4.1. Interviene y valora su participación en actos comunicativos orales propios de la actividad escolar</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C.ORAL</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7"/>
              <w:jc w:val="both"/>
              <w:rPr>
                <w:rFonts w:ascii="Arial" w:eastAsia="Arial" w:hAnsi="Arial" w:cs="Arial"/>
                <w:sz w:val="20"/>
              </w:rPr>
            </w:pPr>
            <w:r w:rsidRPr="009013A2">
              <w:rPr>
                <w:rFonts w:ascii="Arial" w:eastAsia="Arial" w:hAnsi="Arial" w:cs="Arial"/>
                <w:sz w:val="20"/>
              </w:rPr>
              <w:t>B1.C5.1. Conoce el proceso de producción de discursos orales valorando la claridad expositiva, la adecuación, la coherencia del discurso, así como la cohesión de los contenidos</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C.ORAL</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71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3"/>
              <w:jc w:val="both"/>
              <w:rPr>
                <w:rFonts w:ascii="Arial" w:eastAsia="Arial" w:hAnsi="Arial" w:cs="Arial"/>
                <w:sz w:val="20"/>
              </w:rPr>
            </w:pPr>
            <w:r w:rsidRPr="009013A2">
              <w:rPr>
                <w:rFonts w:ascii="Arial" w:eastAsia="Arial" w:hAnsi="Arial" w:cs="Arial"/>
                <w:sz w:val="20"/>
              </w:rPr>
              <w:t>B1.C5.2. Reconoce los errores de la producción oral propia y ajena a partir de la práctica habitual de la evaluación y autoevaluación, proponiendo soluciones para mejorarlas</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C.ORAL</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70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
              <w:jc w:val="both"/>
              <w:rPr>
                <w:rFonts w:ascii="Arial" w:eastAsia="Arial" w:hAnsi="Arial" w:cs="Arial"/>
                <w:sz w:val="20"/>
              </w:rPr>
            </w:pPr>
            <w:r w:rsidRPr="009013A2">
              <w:rPr>
                <w:rFonts w:ascii="Arial" w:eastAsia="Arial" w:hAnsi="Arial" w:cs="Arial"/>
                <w:sz w:val="20"/>
              </w:rPr>
              <w:t>B1.C5.3. Reconoce la importancia de los aspectos prosódicos del lenguaje no verbal y de la gestión de tiempos y empleo de ayudas audiovisuales en cualquier tipo de discurso.</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C.ORAL</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6"/>
              <w:jc w:val="both"/>
              <w:rPr>
                <w:rFonts w:ascii="Arial" w:eastAsia="Arial" w:hAnsi="Arial" w:cs="Arial"/>
                <w:sz w:val="20"/>
              </w:rPr>
            </w:pPr>
            <w:r w:rsidRPr="009013A2">
              <w:rPr>
                <w:rFonts w:ascii="Arial" w:eastAsia="Arial" w:hAnsi="Arial" w:cs="Arial"/>
                <w:sz w:val="20"/>
              </w:rPr>
              <w:lastRenderedPageBreak/>
              <w:t>B1.C6.1. Organiza el contenido y elabora guiones previos a la intervención oral formal seleccionando la idea central y el momento en el que va a ser presentada a su auditorio, así como las ideas secundarias y ejemplos que van a apoyar su desarrollo.</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C.ORAL</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B1.C6.2. Incorpora progresivamente palabras propias del nivel formal de la lengua en sus prácticas orales.</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C.ORAL</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B1.C6.3. Pronuncia con corrección y claridad, modulando y adaptando su mensaje a la finalidad de la práctica oral.</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C.ORAL</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48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B1.C6.4. Evalúa por medio de guías, las producciones propias y ajenas mejorando progresivamente sus prácticas discursivas.</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C.ORAL</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5"/>
              <w:jc w:val="both"/>
              <w:rPr>
                <w:rFonts w:ascii="Arial" w:eastAsia="Arial" w:hAnsi="Arial" w:cs="Arial"/>
                <w:sz w:val="20"/>
              </w:rPr>
            </w:pPr>
            <w:r w:rsidRPr="009013A2">
              <w:rPr>
                <w:rFonts w:ascii="Arial" w:eastAsia="Arial" w:hAnsi="Arial" w:cs="Arial"/>
                <w:sz w:val="20"/>
              </w:rPr>
              <w:t>B1.C7.1. Participa activamente en debates y coloquios escolares, respetando las reglas de interacción, intervención y cortesía que los regulan, manifestando sus opiniones y respetando a los demás cuando expresan su opinión.</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C.ORAL</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B1.C7.2. Se ciñe al tema, no divaga y atiende a las instrucciones del moderador en debates y coloquios</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C.ORAL</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93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6"/>
              <w:jc w:val="both"/>
              <w:rPr>
                <w:rFonts w:ascii="Arial" w:eastAsia="Arial" w:hAnsi="Arial" w:cs="Arial"/>
                <w:sz w:val="20"/>
              </w:rPr>
            </w:pPr>
            <w:r w:rsidRPr="009013A2">
              <w:rPr>
                <w:rFonts w:ascii="Arial" w:eastAsia="Arial" w:hAnsi="Arial" w:cs="Arial"/>
                <w:sz w:val="20"/>
              </w:rPr>
              <w:t>B1.C7.3. Respeta las normas de cortesía que deben dirigir las conversaciones orales ajustándose al turno de palabra, respetando el espacio, gesticulando de forma adecuada, escuchando activamente a los demás y usando fórmulas de saludo y despedida.</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C.ORAL</w:t>
            </w:r>
          </w:p>
          <w:p w:rsidR="009013A2" w:rsidRPr="009013A2" w:rsidRDefault="009013A2" w:rsidP="009013A2">
            <w:pPr>
              <w:ind w:right="1653"/>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B1.C8.1. Dramatiza o improvisa situaciones reales o imaginarias de comunicación</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C.ORAL</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B1.C9.1. Analiza textos  de distinta procedencia que muestren rasgos de la modalidad</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C.ORAL</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B1.C9.2. Valora e interpreta la carga emotiva de los cantes flamencos</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C.ORAL</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B1.C10.1. Recita distintos tipos de textos, respetando la prosodia de la modalidad del texto elegido.</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C.ORAL</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bl>
    <w:p w:rsidR="009013A2" w:rsidRPr="009013A2" w:rsidRDefault="009013A2" w:rsidP="009013A2">
      <w:pPr>
        <w:spacing w:after="0"/>
        <w:ind w:right="773"/>
        <w:rPr>
          <w:rFonts w:ascii="Arial" w:eastAsia="Arial" w:hAnsi="Arial" w:cs="Arial"/>
          <w:sz w:val="20"/>
        </w:rPr>
      </w:pPr>
    </w:p>
    <w:tbl>
      <w:tblPr>
        <w:tblStyle w:val="TableGrid"/>
        <w:tblW w:w="8932" w:type="dxa"/>
        <w:tblInd w:w="708" w:type="dxa"/>
        <w:tblCellMar>
          <w:top w:w="14" w:type="dxa"/>
        </w:tblCellMar>
        <w:tblLook w:val="04A0" w:firstRow="1" w:lastRow="0" w:firstColumn="1" w:lastColumn="0" w:noHBand="0" w:noVBand="1"/>
      </w:tblPr>
      <w:tblGrid>
        <w:gridCol w:w="6097"/>
        <w:gridCol w:w="1702"/>
        <w:gridCol w:w="1133"/>
      </w:tblGrid>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B1.C11.1. Reconoce los rasgos del andaluz y los diferencia de aquellos propios del habla vulgar.</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C.ORAL</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444"/>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B1.C11.2. Respeta los rasgos de la modalidad andaluza</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C.ORAL</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B2.C1.1. Comprende el significado de las palabras propias del nivel formal de la lengua incorporándolas a su repertorio léxico</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C.ESCRITA</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3"/>
              <w:jc w:val="both"/>
              <w:rPr>
                <w:rFonts w:ascii="Arial" w:eastAsia="Arial" w:hAnsi="Arial" w:cs="Arial"/>
                <w:sz w:val="20"/>
              </w:rPr>
            </w:pPr>
            <w:r w:rsidRPr="009013A2">
              <w:rPr>
                <w:rFonts w:ascii="Arial" w:eastAsia="Arial" w:hAnsi="Arial" w:cs="Arial"/>
                <w:sz w:val="20"/>
              </w:rPr>
              <w:t>B2.C1.2. Deduce la idea principal de un texto y reconoce las ideas secundarias comprendiendo las relaciones que se establecen entre ellas</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C.ESCRITA</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B2.C1.3. Relaciona la información explícita e implícita de un texto poniéndola en relación con el contexto.</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C.ESCRITA</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93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3"/>
              <w:jc w:val="both"/>
              <w:rPr>
                <w:rFonts w:ascii="Arial" w:eastAsia="Arial" w:hAnsi="Arial" w:cs="Arial"/>
                <w:sz w:val="20"/>
              </w:rPr>
            </w:pPr>
            <w:r w:rsidRPr="009013A2">
              <w:rPr>
                <w:rFonts w:ascii="Arial" w:eastAsia="Arial" w:hAnsi="Arial" w:cs="Arial"/>
                <w:sz w:val="20"/>
              </w:rPr>
              <w:t>B2.C1.4. Hace inferencias e hipótesis sobre el sentido de un enunciado o de un texto que contenga diferentes matices semánticos y se sirve de ellos para la construcción del significado global y la evaluación crítica.</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C.ESCRITA</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48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B2.C2.1. Reconoce y expresa el tema y la intención comunicativa de textos de ámbito familiar, académico o social.</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C.ESCRITA</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B2.C2.2. Reconoce y expresa el tema de textos de distinta tipología textual</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C.ESCRITA</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B2.C2.3. Reconoce las marcas lingüísticas y la estructura de los distintos tipos.</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C.ESCRITA</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B2.C2.4. Entiende las instrucciones escritas de cierta complejidad propias de la vida cotidiana.</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C.ESCRITA</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B2.C2.5. Interpreta y explica la información dada en diagramas, fotografías, esquemas, etc.</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C.ESCRITA</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B2.C3.1. Identifica y expresa las posturas de acuerdo y desacuerdo sobre aspectos parciales, o globales, de un texto.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C.ESCRITA</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447"/>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lastRenderedPageBreak/>
              <w:t>B2.C3.2. Respeta las opiniones de los demás.</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C.ESCRITA</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5"/>
              <w:jc w:val="both"/>
              <w:rPr>
                <w:rFonts w:ascii="Arial" w:eastAsia="Arial" w:hAnsi="Arial" w:cs="Arial"/>
                <w:sz w:val="20"/>
              </w:rPr>
            </w:pPr>
            <w:r w:rsidRPr="009013A2">
              <w:rPr>
                <w:rFonts w:ascii="Arial" w:eastAsia="Arial" w:hAnsi="Arial" w:cs="Arial"/>
                <w:sz w:val="20"/>
              </w:rPr>
              <w:t>B2.C4.1. Conoce el funcionamiento de bibliotecas (escolares, locales...), así como de bibliotecas digitales y es capaz de solicitar libros, vídeos... autónomamente.</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C.ESCRITA</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70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4"/>
              <w:jc w:val="both"/>
              <w:rPr>
                <w:rFonts w:ascii="Arial" w:eastAsia="Arial" w:hAnsi="Arial" w:cs="Arial"/>
                <w:sz w:val="20"/>
              </w:rPr>
            </w:pPr>
            <w:r w:rsidRPr="009013A2">
              <w:rPr>
                <w:rFonts w:ascii="Arial" w:eastAsia="Arial" w:hAnsi="Arial" w:cs="Arial"/>
                <w:sz w:val="20"/>
              </w:rPr>
              <w:t>B2.C4.2. Utiliza de forma autónoma diversas fuentes de información integrando los conocimientos adquiridos en sus discursos orales o escritos.</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C.ESCRITA</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6"/>
              <w:jc w:val="both"/>
              <w:rPr>
                <w:rFonts w:ascii="Arial" w:eastAsia="Arial" w:hAnsi="Arial" w:cs="Arial"/>
                <w:sz w:val="20"/>
              </w:rPr>
            </w:pPr>
            <w:r w:rsidRPr="009013A2">
              <w:rPr>
                <w:rFonts w:ascii="Arial" w:eastAsia="Arial" w:hAnsi="Arial" w:cs="Arial"/>
                <w:sz w:val="20"/>
              </w:rPr>
              <w:t>B2.C5.1. Redacta borradores de escritura y revisa su texto para solucionar problemas de contenido (estructura, coherencia) o de forma (puntuación, ortografía, presentación)</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C.ESCRITA</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B2.C5.2. Utiliza el registro adecuado, enlazando las ideas de forma cohesionada y coherente</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C.ESCRITA</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B2.C5.3. Reescribe textos propios y ajenos aplicando las propuestas de mejora que se deducen de la evaluación de la producción escrita y ajustándose a las normas ortográficas y gramaticales que permiten una comunicación fluida.</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C.ESCRITA</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93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7"/>
              <w:jc w:val="both"/>
              <w:rPr>
                <w:rFonts w:ascii="Arial" w:eastAsia="Arial" w:hAnsi="Arial" w:cs="Arial"/>
                <w:sz w:val="20"/>
              </w:rPr>
            </w:pPr>
            <w:r w:rsidRPr="009013A2">
              <w:rPr>
                <w:rFonts w:ascii="Arial" w:eastAsia="Arial" w:hAnsi="Arial" w:cs="Arial"/>
                <w:sz w:val="20"/>
              </w:rPr>
              <w:t>B2.C6.1. Resume textos generalizando términos que tienen rasgos en común, globalizando la información e integrándola en oraciones que se relacionen lógica y semánticamente, evitando parafrasear el texto resumido.</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C.ESCRITA</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B2.C6.2. Utiliza diferentes y variados organizadores textuales en las exposiciones y argumentaciones.</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C.ESCRITA</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71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0"/>
              <w:jc w:val="both"/>
              <w:rPr>
                <w:rFonts w:ascii="Arial" w:eastAsia="Arial" w:hAnsi="Arial" w:cs="Arial"/>
                <w:sz w:val="20"/>
              </w:rPr>
            </w:pPr>
            <w:r w:rsidRPr="009013A2">
              <w:rPr>
                <w:rFonts w:ascii="Arial" w:eastAsia="Arial" w:hAnsi="Arial" w:cs="Arial"/>
                <w:sz w:val="20"/>
              </w:rPr>
              <w:t>B2.C6.3. Escribe textos propios del ámbito personal y familiar, escolar/académico y social imitando textos modelo. Argumentativos, incorporando diferentes tipos de argumentos</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C.ESCRITA</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B2.C7.1. Utiliza en sus escritos palabras propias del nivel formal de la lengua reconociendo la importancia de enriquecer su vocabulario.</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C.ESCRITA</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t>B2.C7.2. Conoce y utiliza herramientas de las Tecnologías de la Información y la Comunicación, participando, intercambiando opiniones, comentando y valorando escritos ajenos o escribiendo y dando a conocer los suyos propios.</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C.ESCRITA</w:t>
            </w:r>
          </w:p>
          <w:p w:rsidR="009013A2" w:rsidRPr="009013A2" w:rsidRDefault="009013A2" w:rsidP="009013A2">
            <w:pPr>
              <w:ind w:right="1663"/>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bl>
    <w:p w:rsidR="009013A2" w:rsidRPr="009013A2" w:rsidRDefault="009013A2" w:rsidP="009013A2">
      <w:pPr>
        <w:spacing w:after="0"/>
        <w:ind w:right="773"/>
        <w:rPr>
          <w:rFonts w:ascii="Arial" w:eastAsia="Arial" w:hAnsi="Arial" w:cs="Arial"/>
          <w:sz w:val="20"/>
        </w:rPr>
      </w:pPr>
    </w:p>
    <w:tbl>
      <w:tblPr>
        <w:tblStyle w:val="TableGrid"/>
        <w:tblW w:w="8932" w:type="dxa"/>
        <w:tblInd w:w="708" w:type="dxa"/>
        <w:tblCellMar>
          <w:top w:w="14" w:type="dxa"/>
          <w:right w:w="10" w:type="dxa"/>
        </w:tblCellMar>
        <w:tblLook w:val="04A0" w:firstRow="1" w:lastRow="0" w:firstColumn="1" w:lastColumn="0" w:noHBand="0" w:noVBand="1"/>
      </w:tblPr>
      <w:tblGrid>
        <w:gridCol w:w="6097"/>
        <w:gridCol w:w="1702"/>
        <w:gridCol w:w="1133"/>
      </w:tblGrid>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B2.C7.3. Valora e incorpora progresivamente una actitud creativa ante la escritura.</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C.ESCRITA</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B3.C1.1. Conoce y distingue las categorías gramaticales y sus características flexivas.</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C. LENGUA</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93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4"/>
              <w:jc w:val="both"/>
              <w:rPr>
                <w:rFonts w:ascii="Arial" w:eastAsia="Arial" w:hAnsi="Arial" w:cs="Arial"/>
                <w:sz w:val="20"/>
              </w:rPr>
            </w:pPr>
            <w:r w:rsidRPr="009013A2">
              <w:rPr>
                <w:rFonts w:ascii="Arial" w:eastAsia="Arial" w:hAnsi="Arial" w:cs="Arial"/>
                <w:sz w:val="20"/>
              </w:rPr>
              <w:t>B3.C1.2. Reconoce y corrige errores ortográficos y gramaticales en textos propios y ajenos aplicando los conocimientos adquiridos para mejorar la producción de textos verbales en sus producciones orales y escritas.</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C. LENGUA</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B3.C1.3. Conoce y utiliza adecuadamente las formas verbales en sus producciones orales y escritas.</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C. LENGUA</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5"/>
              <w:jc w:val="both"/>
              <w:rPr>
                <w:rFonts w:ascii="Arial" w:eastAsia="Arial" w:hAnsi="Arial" w:cs="Arial"/>
                <w:sz w:val="20"/>
              </w:rPr>
            </w:pPr>
            <w:r w:rsidRPr="009013A2">
              <w:rPr>
                <w:rFonts w:ascii="Arial" w:eastAsia="Arial" w:hAnsi="Arial" w:cs="Arial"/>
                <w:sz w:val="20"/>
              </w:rPr>
              <w:t>B3.C2.1. Reconoce y explica los elementos constitutivos de la palabra: raíz y afijos, aplicando este conocimiento a la mejora de la comprensión de textos escritos y al enriquecimiento de su vocabulario activo.</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C. LENGUA</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71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6"/>
              <w:jc w:val="both"/>
              <w:rPr>
                <w:rFonts w:ascii="Arial" w:eastAsia="Arial" w:hAnsi="Arial" w:cs="Arial"/>
                <w:sz w:val="20"/>
              </w:rPr>
            </w:pPr>
            <w:r w:rsidRPr="009013A2">
              <w:rPr>
                <w:rFonts w:ascii="Arial" w:eastAsia="Arial" w:hAnsi="Arial" w:cs="Arial"/>
                <w:sz w:val="20"/>
              </w:rPr>
              <w:t>B3.C2.2. Explica los distintos procedimientos de formación de palabras, distinguiendo las compuestas, las derivadas, las siglas y los acrónimos.</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C. LENGUA</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70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8"/>
              <w:jc w:val="both"/>
              <w:rPr>
                <w:rFonts w:ascii="Arial" w:eastAsia="Arial" w:hAnsi="Arial" w:cs="Arial"/>
                <w:sz w:val="20"/>
              </w:rPr>
            </w:pPr>
            <w:r w:rsidRPr="009013A2">
              <w:rPr>
                <w:rFonts w:ascii="Arial" w:eastAsia="Arial" w:hAnsi="Arial" w:cs="Arial"/>
                <w:sz w:val="20"/>
              </w:rPr>
              <w:t>B3.C3.1. Diferencia los componentes denotativos y connotativos en el significado de las palabras dentro de una frase o un texto oral o escrito.</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C. LENGUA</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B3.C4.1. Reconoce y usa sinónimos y antónimos de una palabra explicando su uso concreto en una frase o en un texto oral o escrito.</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C. LENGUA</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B3.C4.2. Reconoce, explica y utiliza las distintas relaciones semánticas: polisemia, homonimia, hiperonimia, etc.</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C. LENGUA</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lastRenderedPageBreak/>
              <w:t>B3.C5.1. Reconoce y explica el uso metafórico y metonímico de las palabras en una frase o en un texto oral o escrito.</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C. LENGUA</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B3.C5.2. Reconoce y explica los fenómenos contextuales que afectan al significado global de las palabras: tabú y eufemismo.</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C. LENGUA</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7"/>
              <w:jc w:val="both"/>
              <w:rPr>
                <w:rFonts w:ascii="Arial" w:eastAsia="Arial" w:hAnsi="Arial" w:cs="Arial"/>
                <w:sz w:val="20"/>
              </w:rPr>
            </w:pPr>
            <w:r w:rsidRPr="009013A2">
              <w:rPr>
                <w:rFonts w:ascii="Arial" w:eastAsia="Arial" w:hAnsi="Arial" w:cs="Arial"/>
                <w:sz w:val="20"/>
              </w:rPr>
              <w:t>B3.C6.1. Utiliza fuentes variadas de consulta en formatos diversos para resolver sus dudas sobre el uso de la lengua y para ampliar su vocabulario.</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C. LENGUA</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6"/>
              <w:jc w:val="both"/>
              <w:rPr>
                <w:rFonts w:ascii="Arial" w:eastAsia="Arial" w:hAnsi="Arial" w:cs="Arial"/>
                <w:sz w:val="20"/>
              </w:rPr>
            </w:pPr>
            <w:r w:rsidRPr="009013A2">
              <w:rPr>
                <w:rFonts w:ascii="Arial" w:eastAsia="Arial" w:hAnsi="Arial" w:cs="Arial"/>
                <w:sz w:val="20"/>
              </w:rPr>
              <w:t>B3.C7.1. Identifica los diferentes grupos de palabras en frases y textos diferenciando la palabra nuclear del resto de palabras que lo forman y explicando su funcionamiento en el marco de la oración simple.</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C. LENGUA</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
              <w:jc w:val="both"/>
              <w:rPr>
                <w:rFonts w:ascii="Arial" w:eastAsia="Arial" w:hAnsi="Arial" w:cs="Arial"/>
                <w:sz w:val="20"/>
              </w:rPr>
            </w:pPr>
            <w:r w:rsidRPr="009013A2">
              <w:rPr>
                <w:rFonts w:ascii="Arial" w:eastAsia="Arial" w:hAnsi="Arial" w:cs="Arial"/>
                <w:sz w:val="20"/>
              </w:rPr>
              <w:t>B3.C7.2. Reconoce y explica el funcionamiento sintáctico del verbo a partir de su significado distinguiendo los distintos complementos verbales</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C. LENGUA</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939"/>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5"/>
              <w:jc w:val="both"/>
              <w:rPr>
                <w:rFonts w:ascii="Arial" w:eastAsia="Arial" w:hAnsi="Arial" w:cs="Arial"/>
                <w:sz w:val="20"/>
              </w:rPr>
            </w:pPr>
            <w:r w:rsidRPr="009013A2">
              <w:rPr>
                <w:rFonts w:ascii="Arial" w:eastAsia="Arial" w:hAnsi="Arial" w:cs="Arial"/>
                <w:sz w:val="20"/>
              </w:rPr>
              <w:t>B3.C8.1. Reconoce y explica en los textos los elementos constitutivos de la oración simple diferenciando sujeto y predicado e interpretando la presencia o ausencia del sujeto como una marca de la actitud, objetiva o subjetiva, del emisor.</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C. LENGUA</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446"/>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B3.C8.2. Transforma oraciones activas en pasivas y viceversa</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C. LENGUA</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1169"/>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3"/>
              <w:jc w:val="both"/>
              <w:rPr>
                <w:rFonts w:ascii="Arial" w:eastAsia="Arial" w:hAnsi="Arial" w:cs="Arial"/>
                <w:sz w:val="20"/>
              </w:rPr>
            </w:pPr>
            <w:r w:rsidRPr="009013A2">
              <w:rPr>
                <w:rFonts w:ascii="Arial" w:eastAsia="Arial" w:hAnsi="Arial" w:cs="Arial"/>
                <w:sz w:val="20"/>
              </w:rPr>
              <w:t>B3.C9.1. Reconoce y explica los principales conectores textuales (de adición, contraste y explicación) y los principales mecanismos de referencia interna, gramaticales (sustituciones pronominales) y léxicos (elipsis y sustituciones mediante sinónimos e hiperónimos), valorando su función en la organización del contenido del texto.</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C. LENGUA</w:t>
            </w:r>
          </w:p>
          <w:p w:rsidR="009013A2" w:rsidRPr="009013A2" w:rsidRDefault="009013A2" w:rsidP="009013A2">
            <w:pPr>
              <w:rPr>
                <w:rFonts w:ascii="Arial" w:eastAsia="Arial" w:hAnsi="Arial" w:cs="Arial"/>
                <w:sz w:val="20"/>
              </w:rPr>
            </w:pPr>
          </w:p>
          <w:p w:rsidR="009013A2" w:rsidRPr="009013A2" w:rsidRDefault="009013A2" w:rsidP="009013A2">
            <w:pPr>
              <w:ind w:right="1654"/>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2"/>
              <w:jc w:val="both"/>
              <w:rPr>
                <w:rFonts w:ascii="Arial" w:eastAsia="Arial" w:hAnsi="Arial" w:cs="Arial"/>
                <w:sz w:val="20"/>
              </w:rPr>
            </w:pPr>
            <w:r w:rsidRPr="009013A2">
              <w:rPr>
                <w:rFonts w:ascii="Arial" w:eastAsia="Arial" w:hAnsi="Arial" w:cs="Arial"/>
                <w:sz w:val="20"/>
              </w:rPr>
              <w:t>B3.C10.1. Reconoce la expresión de la objetividad o subjetividad identificando las modalidades asertivas, interrogativas, exclamativas, desiderativas, dubitativas e imperativas en relación con la intención comunicativa del emisor.</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C. LENGUA</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71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B3.C10.2. identifica las formas lingüísticas que hacen referencia al emisor, receptor o audiencia; sujeto agente o paciente, oraciones impersonales...</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C. LENGUA</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B3.C10.3. Explica la diferencia de significado que implica el uso de los tiempos y modos verbales, etc.</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C. LENGUA</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B3.C11.1. Identifica diferentes estructuras textuales: narración, descripción, explicación y diálogo explicando los mecanismos</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C. LENGUA</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bl>
    <w:p w:rsidR="009013A2" w:rsidRPr="009013A2" w:rsidRDefault="009013A2" w:rsidP="009013A2">
      <w:pPr>
        <w:spacing w:after="0"/>
        <w:ind w:right="773"/>
        <w:rPr>
          <w:rFonts w:ascii="Arial" w:eastAsia="Arial" w:hAnsi="Arial" w:cs="Arial"/>
          <w:sz w:val="20"/>
        </w:rPr>
      </w:pPr>
    </w:p>
    <w:tbl>
      <w:tblPr>
        <w:tblStyle w:val="TableGrid"/>
        <w:tblW w:w="8932" w:type="dxa"/>
        <w:tblInd w:w="708" w:type="dxa"/>
        <w:tblCellMar>
          <w:top w:w="14" w:type="dxa"/>
          <w:right w:w="12" w:type="dxa"/>
        </w:tblCellMar>
        <w:tblLook w:val="04A0" w:firstRow="1" w:lastRow="0" w:firstColumn="1" w:lastColumn="0" w:noHBand="0" w:noVBand="1"/>
      </w:tblPr>
      <w:tblGrid>
        <w:gridCol w:w="6097"/>
        <w:gridCol w:w="1702"/>
        <w:gridCol w:w="1133"/>
      </w:tblGrid>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lingüísticos que las diferencian y aplicando los conocimientos adquiridos en la producción y mejora de textos propios y ajenos.</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p>
        </w:tc>
      </w:tr>
      <w:tr w:rsidR="009013A2" w:rsidRPr="009013A2" w:rsidTr="009013A2">
        <w:trPr>
          <w:trHeight w:val="70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B3.C11.2. Reconoce la coherencia de un discurso atendiendo a la intención comunicativa del emisor, identificando la estructura y disposición de contenidos.</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C. LENGUA</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B3.C12.1. Conoce, valora y usa las reglas ortográficas, la tilde y los signos de puntuación.</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C. LENGUA</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B3.C13.1. Localiza en el mapa las distintas lenguas de España y explica algunas de sus diferencias.</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C. LENGUA</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B3.C13.2. Reconoce las variedades geográficas del castellano dentro y fuera de España.</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C. LENGUA</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B3.C13.3. Valora nuestro patrimonio histórico y cultural y la aportación de la modalidad lingüística andaluza</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C. LENGUA</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71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2"/>
              <w:jc w:val="both"/>
              <w:rPr>
                <w:rFonts w:ascii="Arial" w:eastAsia="Arial" w:hAnsi="Arial" w:cs="Arial"/>
                <w:sz w:val="20"/>
              </w:rPr>
            </w:pPr>
            <w:r w:rsidRPr="009013A2">
              <w:rPr>
                <w:rFonts w:ascii="Arial" w:eastAsia="Arial" w:hAnsi="Arial" w:cs="Arial"/>
                <w:sz w:val="20"/>
              </w:rPr>
              <w:t>B4.C1.1. Lee y comprende con un grado creciente de interés y autonomía obras literarias cercanas a sus gustos, aficiones e intereses.</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 LITERARI</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3"/>
              <w:jc w:val="both"/>
              <w:rPr>
                <w:rFonts w:ascii="Arial" w:eastAsia="Arial" w:hAnsi="Arial" w:cs="Arial"/>
                <w:sz w:val="20"/>
              </w:rPr>
            </w:pPr>
            <w:r w:rsidRPr="009013A2">
              <w:rPr>
                <w:rFonts w:ascii="Arial" w:eastAsia="Arial" w:hAnsi="Arial" w:cs="Arial"/>
                <w:sz w:val="20"/>
              </w:rPr>
              <w:t>B4.C1.2. Valora alguna de las obras de lectura libre, resumiendo el contenido, explicando los aspectos que más le han llamado la atención y lo que la lectura de le ha aportado como experiencia personal.</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 LITERARI</w:t>
            </w:r>
          </w:p>
          <w:p w:rsidR="009013A2" w:rsidRPr="009013A2" w:rsidRDefault="009013A2" w:rsidP="009013A2">
            <w:pPr>
              <w:ind w:right="1651"/>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lastRenderedPageBreak/>
              <w:t>B4.C2.1. Reconoce y comenta la pervivencia o evolución de personajes-tipo, temas y formas a lo largo de diversos periodos históricos, literarios hasta la actualidad</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 LITERARI</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93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2"/>
              <w:jc w:val="both"/>
              <w:rPr>
                <w:rFonts w:ascii="Arial" w:eastAsia="Arial" w:hAnsi="Arial" w:cs="Arial"/>
                <w:sz w:val="20"/>
              </w:rPr>
            </w:pPr>
            <w:r w:rsidRPr="009013A2">
              <w:rPr>
                <w:rFonts w:ascii="Arial" w:eastAsia="Arial" w:hAnsi="Arial" w:cs="Arial"/>
                <w:sz w:val="20"/>
              </w:rPr>
              <w:t>B4.C3.1. Compara textos literarios y piezas de los medios de comunicación que respondan a un mismo tópico, observando, analizando y explicando los diferentes puntos de vista según el medio, la época o la cultura y valorando y criticando lo que lee o ve.</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 LITERARI</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2"/>
              <w:jc w:val="both"/>
              <w:rPr>
                <w:rFonts w:ascii="Arial" w:eastAsia="Arial" w:hAnsi="Arial" w:cs="Arial"/>
                <w:sz w:val="20"/>
              </w:rPr>
            </w:pPr>
            <w:r w:rsidRPr="009013A2">
              <w:rPr>
                <w:rFonts w:ascii="Arial" w:eastAsia="Arial" w:hAnsi="Arial" w:cs="Arial"/>
                <w:sz w:val="20"/>
              </w:rPr>
              <w:t>B4.C3.2. Desarrolla progresivamente la capacidad de reflexión observando, analizando y explicando la relación existente entre diversas manifestaciones artísticas de todas las épocas (música, pintura, cine...).</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 LITERARI</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B4.C4.1. Habla en clase de los libros y comparte sus impresiones con los compañeros.</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 LITERARI</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
              <w:jc w:val="both"/>
              <w:rPr>
                <w:rFonts w:ascii="Arial" w:eastAsia="Arial" w:hAnsi="Arial" w:cs="Arial"/>
                <w:sz w:val="20"/>
              </w:rPr>
            </w:pPr>
            <w:r w:rsidRPr="009013A2">
              <w:rPr>
                <w:rFonts w:ascii="Arial" w:eastAsia="Arial" w:hAnsi="Arial" w:cs="Arial"/>
                <w:sz w:val="20"/>
              </w:rPr>
              <w:t>B4.C4.2. Lee en voz alta, modulando, adecuando la voz, apoyándose en elementos de la comunicación no verbal y potenciando la expresividad verbal.</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 LITERARI</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70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
              <w:jc w:val="both"/>
              <w:rPr>
                <w:rFonts w:ascii="Arial" w:eastAsia="Arial" w:hAnsi="Arial" w:cs="Arial"/>
                <w:sz w:val="20"/>
              </w:rPr>
            </w:pPr>
            <w:r w:rsidRPr="009013A2">
              <w:rPr>
                <w:rFonts w:ascii="Arial" w:eastAsia="Arial" w:hAnsi="Arial" w:cs="Arial"/>
                <w:sz w:val="20"/>
              </w:rPr>
              <w:t>B4.C4.3. Trabaja en equipo determinados aspectos de las lecturas propuestas, o seleccionadas por los alumnos, investigando y experimentando de forma progresivamente autónoma.</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 LITERARI</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3"/>
              <w:jc w:val="both"/>
              <w:rPr>
                <w:rFonts w:ascii="Arial" w:eastAsia="Arial" w:hAnsi="Arial" w:cs="Arial"/>
                <w:sz w:val="20"/>
              </w:rPr>
            </w:pPr>
            <w:r w:rsidRPr="009013A2">
              <w:rPr>
                <w:rFonts w:ascii="Arial" w:eastAsia="Arial" w:hAnsi="Arial" w:cs="Arial"/>
                <w:sz w:val="20"/>
              </w:rPr>
              <w:t>B4.C4.4. Dramatiza fragmentos literarios breves desarrollando progresivamente la expresión corporal como manifestación de sentimientos y emociones, respetando las producciones de los demás.</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49"/>
              </w:tabs>
              <w:rPr>
                <w:rFonts w:ascii="Arial" w:eastAsia="Arial" w:hAnsi="Arial" w:cs="Arial"/>
                <w:sz w:val="20"/>
              </w:rPr>
            </w:pPr>
            <w:r w:rsidRPr="009013A2">
              <w:rPr>
                <w:rFonts w:ascii="Arial" w:eastAsia="Arial" w:hAnsi="Arial" w:cs="Arial"/>
                <w:sz w:val="20"/>
              </w:rPr>
              <w:tab/>
              <w:t>E. LITERARI</w:t>
            </w:r>
          </w:p>
          <w:p w:rsidR="009013A2" w:rsidRPr="009013A2" w:rsidRDefault="009013A2" w:rsidP="009013A2">
            <w:pPr>
              <w:ind w:right="1650"/>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B4.C5.1. Reconoce características del lenguaje literario: tópicos, recursos, estrofas</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 LITERARI</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5"/>
              <w:jc w:val="both"/>
              <w:rPr>
                <w:rFonts w:ascii="Arial" w:eastAsia="Arial" w:hAnsi="Arial" w:cs="Arial"/>
                <w:sz w:val="20"/>
              </w:rPr>
            </w:pPr>
            <w:r w:rsidRPr="009013A2">
              <w:rPr>
                <w:rFonts w:ascii="Arial" w:eastAsia="Arial" w:hAnsi="Arial" w:cs="Arial"/>
                <w:sz w:val="20"/>
              </w:rPr>
              <w:t>B4.C5.2. Conoce las principales tendencias estéticas y los autores más representativos de la literatura española desde la Edad Media hasta el siglo de Oro</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 LITERARI</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4"/>
              <w:jc w:val="both"/>
              <w:rPr>
                <w:rFonts w:ascii="Arial" w:eastAsia="Arial" w:hAnsi="Arial" w:cs="Arial"/>
                <w:sz w:val="20"/>
              </w:rPr>
            </w:pPr>
            <w:r w:rsidRPr="009013A2">
              <w:rPr>
                <w:rFonts w:ascii="Arial" w:eastAsia="Arial" w:hAnsi="Arial" w:cs="Arial"/>
                <w:sz w:val="20"/>
              </w:rPr>
              <w:t>B4.C5.3. Lee, comprende y explica la relación entre el contenido de la obra, la intención del autor y el contexto emitiendo juicios razonados y personales.</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 LITERARI</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70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
              <w:jc w:val="both"/>
              <w:rPr>
                <w:rFonts w:ascii="Arial" w:eastAsia="Arial" w:hAnsi="Arial" w:cs="Arial"/>
                <w:sz w:val="20"/>
              </w:rPr>
            </w:pPr>
            <w:r w:rsidRPr="009013A2">
              <w:rPr>
                <w:rFonts w:ascii="Arial" w:eastAsia="Arial" w:hAnsi="Arial" w:cs="Arial"/>
                <w:sz w:val="20"/>
              </w:rPr>
              <w:t>B4.C6.1. Redacta textos personales de intención literaria a partir de modelos dados siguiendo las convenciones del género con intención lúdica y creativa.</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 LITERARI</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3"/>
              <w:jc w:val="both"/>
              <w:rPr>
                <w:rFonts w:ascii="Arial" w:eastAsia="Arial" w:hAnsi="Arial" w:cs="Arial"/>
                <w:sz w:val="20"/>
              </w:rPr>
            </w:pPr>
            <w:r w:rsidRPr="009013A2">
              <w:rPr>
                <w:rFonts w:ascii="Arial" w:eastAsia="Arial" w:hAnsi="Arial" w:cs="Arial"/>
                <w:sz w:val="20"/>
              </w:rPr>
              <w:t>B4.C7.1. Utiliza recursos variados de las Tecnologías de la Información y la Comunicación para la realización de sus trabajos académicos.</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 LITERARI</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482"/>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B4.C7.2. </w:t>
            </w:r>
            <w:r w:rsidRPr="009013A2">
              <w:rPr>
                <w:rFonts w:ascii="Arial" w:eastAsia="Arial" w:hAnsi="Arial" w:cs="Arial"/>
                <w:sz w:val="20"/>
              </w:rPr>
              <w:tab/>
              <w:t xml:space="preserve">Cita </w:t>
            </w:r>
            <w:r w:rsidRPr="009013A2">
              <w:rPr>
                <w:rFonts w:ascii="Arial" w:eastAsia="Arial" w:hAnsi="Arial" w:cs="Arial"/>
                <w:sz w:val="20"/>
              </w:rPr>
              <w:tab/>
              <w:t xml:space="preserve">adecuadamente </w:t>
            </w:r>
            <w:r w:rsidRPr="009013A2">
              <w:rPr>
                <w:rFonts w:ascii="Arial" w:eastAsia="Arial" w:hAnsi="Arial" w:cs="Arial"/>
                <w:sz w:val="20"/>
              </w:rPr>
              <w:tab/>
              <w:t xml:space="preserve">las </w:t>
            </w:r>
            <w:r w:rsidRPr="009013A2">
              <w:rPr>
                <w:rFonts w:ascii="Arial" w:eastAsia="Arial" w:hAnsi="Arial" w:cs="Arial"/>
                <w:sz w:val="20"/>
              </w:rPr>
              <w:tab/>
              <w:t xml:space="preserve">fuentes </w:t>
            </w:r>
            <w:r w:rsidRPr="009013A2">
              <w:rPr>
                <w:rFonts w:ascii="Arial" w:eastAsia="Arial" w:hAnsi="Arial" w:cs="Arial"/>
                <w:sz w:val="20"/>
              </w:rPr>
              <w:tab/>
              <w:t xml:space="preserve">de </w:t>
            </w:r>
            <w:r w:rsidRPr="009013A2">
              <w:rPr>
                <w:rFonts w:ascii="Arial" w:eastAsia="Arial" w:hAnsi="Arial" w:cs="Arial"/>
                <w:sz w:val="20"/>
              </w:rPr>
              <w:tab/>
              <w:t>información consultadas</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 LITERARI</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r w:rsidR="009013A2" w:rsidRPr="009013A2" w:rsidTr="009013A2">
        <w:trPr>
          <w:trHeight w:val="71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B4.C7.3. Aporta en sus trabajos escritos u orales conclusiones y puntos de vista personales y críticos sobre las obras literarias estudiadas, expresándose con rigor, claridad y coherencia.</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 LITERARI</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1</w:t>
            </w:r>
          </w:p>
        </w:tc>
      </w:tr>
    </w:tbl>
    <w:p w:rsidR="009013A2" w:rsidRPr="009013A2" w:rsidRDefault="009013A2" w:rsidP="009013A2">
      <w:pPr>
        <w:spacing w:after="0"/>
        <w:rPr>
          <w:rFonts w:ascii="Arial" w:eastAsia="Arial" w:hAnsi="Arial" w:cs="Arial"/>
          <w:sz w:val="20"/>
        </w:rPr>
      </w:pPr>
    </w:p>
    <w:p w:rsidR="009013A2" w:rsidRPr="009013A2" w:rsidRDefault="009013A2" w:rsidP="009013A2">
      <w:pPr>
        <w:spacing w:after="0"/>
        <w:rPr>
          <w:rFonts w:ascii="Arial" w:eastAsia="Arial" w:hAnsi="Arial" w:cs="Arial"/>
          <w:sz w:val="20"/>
        </w:rPr>
      </w:pPr>
    </w:p>
    <w:p w:rsidR="009013A2" w:rsidRPr="009013A2" w:rsidRDefault="009013A2" w:rsidP="009013A2">
      <w:pPr>
        <w:spacing w:after="41"/>
        <w:rPr>
          <w:rFonts w:ascii="Arial" w:eastAsia="Arial" w:hAnsi="Arial" w:cs="Arial"/>
          <w:sz w:val="20"/>
        </w:rPr>
      </w:pPr>
    </w:p>
    <w:p w:rsidR="009013A2" w:rsidRPr="009013A2" w:rsidRDefault="009013A2" w:rsidP="009013A2">
      <w:pPr>
        <w:keepNext/>
        <w:keepLines/>
        <w:pBdr>
          <w:top w:val="single" w:sz="8" w:space="0" w:color="A4C1E5"/>
          <w:left w:val="single" w:sz="8" w:space="0" w:color="A4C1E5"/>
          <w:bottom w:val="single" w:sz="8" w:space="0" w:color="A4C1E5"/>
          <w:right w:val="single" w:sz="8" w:space="0" w:color="A4C1E5"/>
        </w:pBdr>
        <w:shd w:val="clear" w:color="auto" w:fill="DBE5F1"/>
        <w:spacing w:after="4" w:line="251" w:lineRule="auto"/>
        <w:ind w:right="375"/>
        <w:outlineLvl w:val="1"/>
        <w:rPr>
          <w:rFonts w:ascii="Arial" w:eastAsia="Arial" w:hAnsi="Arial" w:cs="Arial"/>
          <w:b/>
          <w:sz w:val="24"/>
        </w:rPr>
      </w:pPr>
      <w:r w:rsidRPr="009013A2">
        <w:rPr>
          <w:rFonts w:ascii="Arial" w:eastAsia="Arial" w:hAnsi="Arial" w:cs="Arial"/>
          <w:b/>
          <w:sz w:val="24"/>
        </w:rPr>
        <w:t xml:space="preserve"> CRITERIOS DE EVALUACIÓN Y ESTÁNDARES DE APRENDIZAJE EN PMAR. 3º ESO</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2"/>
        <w:rPr>
          <w:rFonts w:ascii="Arial" w:eastAsia="Arial" w:hAnsi="Arial" w:cs="Arial"/>
          <w:sz w:val="20"/>
        </w:rPr>
      </w:pPr>
    </w:p>
    <w:p w:rsidR="009013A2" w:rsidRPr="009013A2" w:rsidRDefault="009013A2" w:rsidP="009013A2">
      <w:pPr>
        <w:pBdr>
          <w:top w:val="single" w:sz="8" w:space="0" w:color="A4C1E5"/>
          <w:left w:val="single" w:sz="8" w:space="0" w:color="A4C1E5"/>
          <w:bottom w:val="single" w:sz="8" w:space="0" w:color="A4C1E5"/>
          <w:right w:val="single" w:sz="8" w:space="0" w:color="A4C1E5"/>
        </w:pBdr>
        <w:shd w:val="clear" w:color="auto" w:fill="DBE5F1"/>
        <w:spacing w:after="2"/>
        <w:rPr>
          <w:rFonts w:ascii="Arial" w:eastAsia="Arial" w:hAnsi="Arial" w:cs="Arial"/>
          <w:sz w:val="20"/>
        </w:rPr>
      </w:pPr>
      <w:r w:rsidRPr="009013A2">
        <w:rPr>
          <w:rFonts w:ascii="Arial" w:eastAsia="Arial" w:hAnsi="Arial" w:cs="Arial"/>
          <w:b/>
          <w:sz w:val="20"/>
        </w:rPr>
        <w:t xml:space="preserve">Bloque 1. Comunicación oral: escuchar y hablar </w:t>
      </w:r>
    </w:p>
    <w:p w:rsidR="009013A2" w:rsidRPr="009013A2" w:rsidRDefault="009013A2" w:rsidP="009013A2">
      <w:pPr>
        <w:spacing w:after="0"/>
        <w:rPr>
          <w:rFonts w:ascii="Arial" w:eastAsia="Arial" w:hAnsi="Arial" w:cs="Arial"/>
          <w:sz w:val="20"/>
        </w:rPr>
      </w:pPr>
    </w:p>
    <w:tbl>
      <w:tblPr>
        <w:tblStyle w:val="TableGrid"/>
        <w:tblW w:w="8927" w:type="dxa"/>
        <w:tblInd w:w="712" w:type="dxa"/>
        <w:tblCellMar>
          <w:top w:w="9" w:type="dxa"/>
        </w:tblCellMar>
        <w:tblLook w:val="04A0" w:firstRow="1" w:lastRow="0" w:firstColumn="1" w:lastColumn="0" w:noHBand="0" w:noVBand="1"/>
      </w:tblPr>
      <w:tblGrid>
        <w:gridCol w:w="3258"/>
        <w:gridCol w:w="1008"/>
        <w:gridCol w:w="1470"/>
        <w:gridCol w:w="1077"/>
        <w:gridCol w:w="1223"/>
        <w:gridCol w:w="891"/>
      </w:tblGrid>
      <w:tr w:rsidR="009013A2" w:rsidRPr="009013A2" w:rsidTr="009013A2">
        <w:trPr>
          <w:trHeight w:val="245"/>
        </w:trPr>
        <w:tc>
          <w:tcPr>
            <w:tcW w:w="3258" w:type="dxa"/>
            <w:tcBorders>
              <w:top w:val="single" w:sz="8" w:space="0" w:color="000000"/>
              <w:left w:val="single" w:sz="8" w:space="0" w:color="000000"/>
              <w:bottom w:val="single" w:sz="8" w:space="0" w:color="000000"/>
              <w:right w:val="single" w:sz="8" w:space="0" w:color="000000"/>
            </w:tcBorders>
            <w:shd w:val="clear" w:color="auto" w:fill="F8FAFA"/>
          </w:tcPr>
          <w:p w:rsidR="009013A2" w:rsidRPr="009013A2" w:rsidRDefault="009013A2" w:rsidP="009013A2">
            <w:pPr>
              <w:ind w:right="6"/>
              <w:jc w:val="center"/>
              <w:rPr>
                <w:rFonts w:ascii="Arial" w:eastAsia="Arial" w:hAnsi="Arial" w:cs="Arial"/>
                <w:sz w:val="20"/>
              </w:rPr>
            </w:pPr>
            <w:r w:rsidRPr="009013A2">
              <w:rPr>
                <w:rFonts w:ascii="Arial" w:eastAsia="Arial" w:hAnsi="Arial" w:cs="Arial"/>
                <w:b/>
                <w:sz w:val="20"/>
              </w:rPr>
              <w:t>Criterios de Evaluación</w:t>
            </w:r>
          </w:p>
        </w:tc>
        <w:tc>
          <w:tcPr>
            <w:tcW w:w="5669" w:type="dxa"/>
            <w:gridSpan w:val="5"/>
            <w:tcBorders>
              <w:top w:val="single" w:sz="8" w:space="0" w:color="000000"/>
              <w:left w:val="single" w:sz="8" w:space="0" w:color="000000"/>
              <w:bottom w:val="single" w:sz="8" w:space="0" w:color="000000"/>
              <w:right w:val="single" w:sz="8" w:space="0" w:color="000000"/>
            </w:tcBorders>
            <w:shd w:val="clear" w:color="auto" w:fill="F8FAFA"/>
          </w:tcPr>
          <w:p w:rsidR="009013A2" w:rsidRPr="009013A2" w:rsidRDefault="009013A2" w:rsidP="009013A2">
            <w:pPr>
              <w:ind w:right="2"/>
              <w:jc w:val="center"/>
              <w:rPr>
                <w:rFonts w:ascii="Arial" w:eastAsia="Arial" w:hAnsi="Arial" w:cs="Arial"/>
                <w:sz w:val="20"/>
              </w:rPr>
            </w:pPr>
            <w:r w:rsidRPr="009013A2">
              <w:rPr>
                <w:rFonts w:ascii="Arial" w:eastAsia="Arial" w:hAnsi="Arial" w:cs="Arial"/>
                <w:b/>
                <w:sz w:val="20"/>
              </w:rPr>
              <w:t>Estándares de aprendizaje</w:t>
            </w:r>
          </w:p>
        </w:tc>
      </w:tr>
      <w:tr w:rsidR="009013A2" w:rsidRPr="009013A2" w:rsidTr="009013A2">
        <w:trPr>
          <w:trHeight w:val="3474"/>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9"/>
              <w:jc w:val="both"/>
              <w:rPr>
                <w:rFonts w:ascii="Arial" w:eastAsia="Arial" w:hAnsi="Arial" w:cs="Arial"/>
                <w:sz w:val="20"/>
              </w:rPr>
            </w:pPr>
            <w:r w:rsidRPr="009013A2">
              <w:rPr>
                <w:rFonts w:ascii="Arial" w:eastAsia="Arial" w:hAnsi="Arial" w:cs="Arial"/>
                <w:sz w:val="20"/>
              </w:rPr>
              <w:lastRenderedPageBreak/>
              <w:t xml:space="preserve">B1.C1. Comprender, interpretar y valorar textos orales propios del ámbito personal, académico o escolar y social atendiendo al análisis de los elementos de la comunicación y a las funciones del lenguaje presentes </w:t>
            </w:r>
          </w:p>
        </w:tc>
        <w:tc>
          <w:tcPr>
            <w:tcW w:w="5669" w:type="dxa"/>
            <w:gridSpan w:val="5"/>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2" w:lineRule="auto"/>
              <w:ind w:right="12"/>
              <w:jc w:val="both"/>
              <w:rPr>
                <w:rFonts w:ascii="Arial" w:eastAsia="Arial" w:hAnsi="Arial" w:cs="Arial"/>
                <w:sz w:val="20"/>
              </w:rPr>
            </w:pPr>
            <w:r w:rsidRPr="009013A2">
              <w:rPr>
                <w:rFonts w:ascii="Arial" w:eastAsia="Arial" w:hAnsi="Arial" w:cs="Arial"/>
                <w:sz w:val="20"/>
              </w:rPr>
              <w:t xml:space="preserve"> B1.C1.1. Comprende el sentido global de textos orales  sencillos propios de los ámbitos personal, escolar, académico y  social; identificando la estructura, el tema, la información  relevante y la intención comunicativa del hablante.  (CAA,CSC,CCL) , (Prueba,Clase) , (B. c. y ex.). </w:t>
            </w:r>
          </w:p>
          <w:p w:rsidR="009013A2" w:rsidRPr="009013A2" w:rsidRDefault="009013A2" w:rsidP="009013A2">
            <w:pPr>
              <w:spacing w:line="241" w:lineRule="auto"/>
              <w:ind w:right="8"/>
              <w:jc w:val="both"/>
              <w:rPr>
                <w:rFonts w:ascii="Arial" w:eastAsia="Arial" w:hAnsi="Arial" w:cs="Arial"/>
                <w:sz w:val="20"/>
              </w:rPr>
            </w:pPr>
            <w:r w:rsidRPr="009013A2">
              <w:rPr>
                <w:rFonts w:ascii="Arial" w:eastAsia="Arial" w:hAnsi="Arial" w:cs="Arial"/>
                <w:sz w:val="20"/>
              </w:rPr>
              <w:t xml:space="preserve"> B1.C1.2. Comprende el sentido global de textos publicitarios, informativos y de opinión procedentes de los medios de comunicación, distinguiendo la información de la persuasión en la publicidad y la información de la opinión en noticias, reportajes, etc. identificando las estrategias de enfatización y de expansión. (CAA,CSC,CCL) , (Prueba,Clase) , (I). </w:t>
            </w:r>
          </w:p>
          <w:p w:rsidR="009013A2" w:rsidRPr="009013A2" w:rsidRDefault="009013A2" w:rsidP="009013A2">
            <w:pPr>
              <w:spacing w:line="241" w:lineRule="auto"/>
              <w:ind w:right="16"/>
              <w:jc w:val="both"/>
              <w:rPr>
                <w:rFonts w:ascii="Arial" w:eastAsia="Arial" w:hAnsi="Arial" w:cs="Arial"/>
                <w:sz w:val="20"/>
              </w:rPr>
            </w:pPr>
            <w:r w:rsidRPr="009013A2">
              <w:rPr>
                <w:rFonts w:ascii="Arial" w:eastAsia="Arial" w:hAnsi="Arial" w:cs="Arial"/>
                <w:sz w:val="20"/>
              </w:rPr>
              <w:t xml:space="preserve">B1.C1.3. Resume textos, de forma oral, recogiendo las ideas principales e integrándolas, de forma clara, en oraciones que se relacionen lógica y semánticamente. (CAA,CSC,CCL)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 , (I). </w:t>
            </w:r>
          </w:p>
        </w:tc>
      </w:tr>
      <w:tr w:rsidR="009013A2" w:rsidRPr="009013A2" w:rsidTr="009013A2">
        <w:trPr>
          <w:trHeight w:val="1630"/>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B1.C2. Valorar la importancia de la conversación en la vida social practicando actos de habla: contando, describiendo, opinando y dialogando en situaciones comunicativas propias de la actividad escolar. </w:t>
            </w:r>
          </w:p>
        </w:tc>
        <w:tc>
          <w:tcPr>
            <w:tcW w:w="5669" w:type="dxa"/>
            <w:gridSpan w:val="5"/>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9"/>
              <w:jc w:val="both"/>
              <w:rPr>
                <w:rFonts w:ascii="Arial" w:eastAsia="Arial" w:hAnsi="Arial" w:cs="Arial"/>
                <w:sz w:val="20"/>
              </w:rPr>
            </w:pPr>
            <w:r w:rsidRPr="009013A2">
              <w:rPr>
                <w:rFonts w:ascii="Arial" w:eastAsia="Arial" w:hAnsi="Arial" w:cs="Arial"/>
                <w:sz w:val="20"/>
              </w:rPr>
              <w:t xml:space="preserve"> B1.C2.1. Comprende el sentido global de textos orales de  intención narrativa, descriptiva, instructiva, expositiva y  argumentativa, identificando la información relevante,  determinando el tema y reconociendo la intención comunicativa  del hablante, así como la estructura y las estrategias de  cohesión textual oral (CAA,CSC,CCL) , (Prueba,Clase) , (B. c. y ex.). </w:t>
            </w:r>
          </w:p>
        </w:tc>
      </w:tr>
      <w:tr w:rsidR="009013A2" w:rsidRPr="009013A2" w:rsidTr="009013A2">
        <w:trPr>
          <w:trHeight w:val="2780"/>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3"/>
              <w:jc w:val="both"/>
              <w:rPr>
                <w:rFonts w:ascii="Arial" w:eastAsia="Arial" w:hAnsi="Arial" w:cs="Arial"/>
                <w:sz w:val="20"/>
              </w:rPr>
            </w:pPr>
            <w:r w:rsidRPr="009013A2">
              <w:rPr>
                <w:rFonts w:ascii="Arial" w:eastAsia="Arial" w:hAnsi="Arial" w:cs="Arial"/>
                <w:sz w:val="20"/>
              </w:rPr>
              <w:t xml:space="preserve">B1.C3. Aprender a hablar en público, en situaciones formales e informales, de forma individual o en grupo. </w:t>
            </w:r>
          </w:p>
        </w:tc>
        <w:tc>
          <w:tcPr>
            <w:tcW w:w="5669" w:type="dxa"/>
            <w:gridSpan w:val="5"/>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0"/>
              <w:jc w:val="both"/>
              <w:rPr>
                <w:rFonts w:ascii="Arial" w:eastAsia="Arial" w:hAnsi="Arial" w:cs="Arial"/>
                <w:sz w:val="20"/>
              </w:rPr>
            </w:pPr>
            <w:r w:rsidRPr="009013A2">
              <w:rPr>
                <w:rFonts w:ascii="Arial" w:eastAsia="Arial" w:hAnsi="Arial" w:cs="Arial"/>
                <w:sz w:val="20"/>
              </w:rPr>
              <w:t xml:space="preserve"> B1.C3.1. Escucha, observa y explica el sentido global de  conversaciones espontáneas, coloquios y debates sencillos  identificando la información relevante, determinando el tema y reconociendo la intención comunicativa y la postura de cada participante, así como las diferencias formales y de contenido que regulan los intercambios comunicativoss formales y los intercambios comunicativos espontáneos. (CAA,CSC,CCL)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(Clase) , (B. c. y ex.). </w:t>
            </w:r>
          </w:p>
          <w:p w:rsidR="009013A2" w:rsidRPr="009013A2" w:rsidRDefault="009013A2" w:rsidP="009013A2">
            <w:pPr>
              <w:ind w:right="10"/>
              <w:jc w:val="both"/>
              <w:rPr>
                <w:rFonts w:ascii="Arial" w:eastAsia="Arial" w:hAnsi="Arial" w:cs="Arial"/>
                <w:sz w:val="20"/>
              </w:rPr>
            </w:pPr>
            <w:r w:rsidRPr="009013A2">
              <w:rPr>
                <w:rFonts w:ascii="Arial" w:eastAsia="Arial" w:hAnsi="Arial" w:cs="Arial"/>
                <w:sz w:val="20"/>
              </w:rPr>
              <w:t xml:space="preserve">B1.C3.2. Reconoce y asume las reglas de interacción, intervención y cortesía que regulan los debates y cualquier intercmbio comunicativo oral. (CAA,CSC,CCL) , (Clase) , (B. c. y ex.). </w:t>
            </w:r>
          </w:p>
        </w:tc>
      </w:tr>
      <w:tr w:rsidR="009013A2" w:rsidRPr="009013A2" w:rsidTr="009013A2">
        <w:trPr>
          <w:trHeight w:val="1860"/>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B1.C4. Participar y valorar la intervención en debates, coloquios y conversaciones espontáneas. </w:t>
            </w:r>
          </w:p>
        </w:tc>
        <w:tc>
          <w:tcPr>
            <w:tcW w:w="5669" w:type="dxa"/>
            <w:gridSpan w:val="5"/>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6"/>
              <w:jc w:val="both"/>
              <w:rPr>
                <w:rFonts w:ascii="Arial" w:eastAsia="Arial" w:hAnsi="Arial" w:cs="Arial"/>
                <w:sz w:val="20"/>
              </w:rPr>
            </w:pPr>
            <w:r w:rsidRPr="009013A2">
              <w:rPr>
                <w:rFonts w:ascii="Arial" w:eastAsia="Arial" w:hAnsi="Arial" w:cs="Arial"/>
                <w:sz w:val="20"/>
              </w:rPr>
              <w:t xml:space="preserve"> B1.C4.1. Interviene y valora su participación en actos  comunicativos orales propios de la actividad escolar (CAA,CSC,CCL) , (Clase) , (B. c. y ex.). </w:t>
            </w:r>
          </w:p>
          <w:p w:rsidR="009013A2" w:rsidRPr="009013A2" w:rsidRDefault="009013A2" w:rsidP="009013A2">
            <w:pPr>
              <w:ind w:right="15"/>
              <w:jc w:val="both"/>
              <w:rPr>
                <w:rFonts w:ascii="Arial" w:eastAsia="Arial" w:hAnsi="Arial" w:cs="Arial"/>
                <w:sz w:val="20"/>
              </w:rPr>
            </w:pPr>
            <w:r w:rsidRPr="009013A2">
              <w:rPr>
                <w:rFonts w:ascii="Arial" w:eastAsia="Arial" w:hAnsi="Arial" w:cs="Arial"/>
                <w:sz w:val="20"/>
              </w:rPr>
              <w:t xml:space="preserve">B1.C4.2. Respeta las normas de cortesía que deben dirigir las conversaciones orales ajustándose al turno de palabra, respetando el espacio, gesticulando de forma adecuada, escuchando activamente a los demás y usando fórmulas de saludo y despedida. (CAA,CSC,CCL) , (Clase) , (I). </w:t>
            </w:r>
          </w:p>
        </w:tc>
      </w:tr>
      <w:tr w:rsidR="009013A2" w:rsidRPr="009013A2" w:rsidTr="009013A2">
        <w:trPr>
          <w:trHeight w:val="1171"/>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t xml:space="preserve">B1.C5. Comprender, interpretar y valorar textos orales de diferente tipo </w:t>
            </w:r>
          </w:p>
        </w:tc>
        <w:tc>
          <w:tcPr>
            <w:tcW w:w="5669" w:type="dxa"/>
            <w:gridSpan w:val="5"/>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4"/>
              <w:jc w:val="both"/>
              <w:rPr>
                <w:rFonts w:ascii="Arial" w:eastAsia="Arial" w:hAnsi="Arial" w:cs="Arial"/>
                <w:sz w:val="20"/>
              </w:rPr>
            </w:pPr>
            <w:r w:rsidRPr="009013A2">
              <w:rPr>
                <w:rFonts w:ascii="Arial" w:eastAsia="Arial" w:hAnsi="Arial" w:cs="Arial"/>
                <w:sz w:val="20"/>
              </w:rPr>
              <w:t xml:space="preserve"> B1.C5.1. Interpreta, valora y sabe resumir textos narrativos,  descriptivos, expositivos, argumentativos e instructivos emitiendo juicios razonados y relacionándolos con conceptos personales para justificar un punto de vista particular (CAA,CSC,CCL) , (Prueba,Clase,Cuaderno) , (B. c. y ex.). </w:t>
            </w:r>
          </w:p>
        </w:tc>
      </w:tr>
      <w:tr w:rsidR="009013A2" w:rsidRPr="009013A2" w:rsidTr="009013A2">
        <w:trPr>
          <w:trHeight w:val="1860"/>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0"/>
              <w:jc w:val="both"/>
              <w:rPr>
                <w:rFonts w:ascii="Arial" w:eastAsia="Arial" w:hAnsi="Arial" w:cs="Arial"/>
                <w:sz w:val="20"/>
              </w:rPr>
            </w:pPr>
            <w:r w:rsidRPr="009013A2">
              <w:rPr>
                <w:rFonts w:ascii="Arial" w:eastAsia="Arial" w:hAnsi="Arial" w:cs="Arial"/>
                <w:sz w:val="20"/>
              </w:rPr>
              <w:t xml:space="preserve">B1.C6. Reproducir situaciones reales o imaginarias de comunicación potenciando el desarrollo progresivo de las habilidades sociales, la expresión verbal y no verbal, y la representación de realidades, sentimientos y emociones. </w:t>
            </w:r>
          </w:p>
        </w:tc>
        <w:tc>
          <w:tcPr>
            <w:tcW w:w="1008" w:type="dxa"/>
            <w:tcBorders>
              <w:top w:val="single" w:sz="8" w:space="0" w:color="000000"/>
              <w:left w:val="single" w:sz="8" w:space="0" w:color="000000"/>
              <w:bottom w:val="single" w:sz="8" w:space="0" w:color="000000"/>
              <w:right w:val="nil"/>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 B1.C6.1.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(A). </w:t>
            </w:r>
          </w:p>
          <w:p w:rsidR="009013A2" w:rsidRPr="009013A2" w:rsidRDefault="009013A2" w:rsidP="009013A2">
            <w:pPr>
              <w:spacing w:line="241" w:lineRule="auto"/>
              <w:ind w:right="962"/>
              <w:rPr>
                <w:rFonts w:ascii="Arial" w:eastAsia="Arial" w:hAnsi="Arial" w:cs="Arial"/>
                <w:sz w:val="20"/>
              </w:rPr>
            </w:pPr>
          </w:p>
          <w:p w:rsidR="009013A2" w:rsidRPr="009013A2" w:rsidRDefault="009013A2" w:rsidP="009013A2">
            <w:pPr>
              <w:ind w:right="965"/>
              <w:rPr>
                <w:rFonts w:ascii="Arial" w:eastAsia="Arial" w:hAnsi="Arial" w:cs="Arial"/>
                <w:sz w:val="20"/>
              </w:rPr>
            </w:pPr>
          </w:p>
        </w:tc>
        <w:tc>
          <w:tcPr>
            <w:tcW w:w="1470" w:type="dxa"/>
            <w:tcBorders>
              <w:top w:val="single" w:sz="8" w:space="0" w:color="000000"/>
              <w:left w:val="nil"/>
              <w:bottom w:val="single" w:sz="8" w:space="0" w:color="000000"/>
              <w:right w:val="nil"/>
            </w:tcBorders>
          </w:tcPr>
          <w:p w:rsidR="009013A2" w:rsidRPr="009013A2" w:rsidRDefault="009013A2" w:rsidP="009013A2">
            <w:pPr>
              <w:tabs>
                <w:tab w:val="center" w:pos="1190"/>
              </w:tabs>
              <w:rPr>
                <w:rFonts w:ascii="Arial" w:eastAsia="Arial" w:hAnsi="Arial" w:cs="Arial"/>
                <w:sz w:val="20"/>
              </w:rPr>
            </w:pPr>
            <w:r w:rsidRPr="009013A2">
              <w:rPr>
                <w:rFonts w:ascii="Arial" w:eastAsia="Arial" w:hAnsi="Arial" w:cs="Arial"/>
                <w:sz w:val="20"/>
              </w:rPr>
              <w:t xml:space="preserve">Dramatiza </w:t>
            </w:r>
            <w:r w:rsidRPr="009013A2">
              <w:rPr>
                <w:rFonts w:ascii="Arial" w:eastAsia="Arial" w:hAnsi="Arial" w:cs="Arial"/>
                <w:sz w:val="20"/>
              </w:rPr>
              <w:tab/>
              <w:t xml:space="preserve">o </w:t>
            </w:r>
          </w:p>
        </w:tc>
        <w:tc>
          <w:tcPr>
            <w:tcW w:w="1077" w:type="dxa"/>
            <w:tcBorders>
              <w:top w:val="single" w:sz="8" w:space="0" w:color="000000"/>
              <w:left w:val="nil"/>
              <w:bottom w:val="single" w:sz="8" w:space="0" w:color="000000"/>
              <w:right w:val="nil"/>
            </w:tcBorders>
          </w:tcPr>
          <w:p w:rsidR="009013A2" w:rsidRPr="009013A2" w:rsidRDefault="009013A2" w:rsidP="009013A2">
            <w:pPr>
              <w:ind w:right="-2098"/>
              <w:jc w:val="both"/>
              <w:rPr>
                <w:rFonts w:ascii="Arial" w:eastAsia="Arial" w:hAnsi="Arial" w:cs="Arial"/>
                <w:sz w:val="20"/>
              </w:rPr>
            </w:pPr>
            <w:r w:rsidRPr="009013A2">
              <w:rPr>
                <w:rFonts w:ascii="Arial" w:eastAsia="Arial" w:hAnsi="Arial" w:cs="Arial"/>
                <w:sz w:val="20"/>
              </w:rPr>
              <w:t xml:space="preserve">improvisa imaginarias de comunicación (CAA,CSC,SIEP,CCL) , (Clase) , </w:t>
            </w:r>
          </w:p>
        </w:tc>
        <w:tc>
          <w:tcPr>
            <w:tcW w:w="1223" w:type="dxa"/>
            <w:tcBorders>
              <w:top w:val="single" w:sz="8" w:space="0" w:color="000000"/>
              <w:left w:val="nil"/>
              <w:bottom w:val="single" w:sz="8" w:space="0" w:color="000000"/>
              <w:right w:val="nil"/>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situaciones </w:t>
            </w:r>
          </w:p>
        </w:tc>
        <w:tc>
          <w:tcPr>
            <w:tcW w:w="891" w:type="dxa"/>
            <w:tcBorders>
              <w:top w:val="single" w:sz="8" w:space="0" w:color="000000"/>
              <w:left w:val="nil"/>
              <w:bottom w:val="single" w:sz="8" w:space="0" w:color="000000"/>
              <w:right w:val="single" w:sz="8" w:space="0" w:color="000000"/>
            </w:tcBorders>
          </w:tcPr>
          <w:p w:rsidR="009013A2" w:rsidRPr="009013A2" w:rsidRDefault="009013A2" w:rsidP="009013A2">
            <w:pPr>
              <w:tabs>
                <w:tab w:val="right" w:pos="891"/>
              </w:tabs>
              <w:rPr>
                <w:rFonts w:ascii="Arial" w:eastAsia="Arial" w:hAnsi="Arial" w:cs="Arial"/>
                <w:sz w:val="20"/>
              </w:rPr>
            </w:pPr>
            <w:r w:rsidRPr="009013A2">
              <w:rPr>
                <w:rFonts w:ascii="Arial" w:eastAsia="Arial" w:hAnsi="Arial" w:cs="Arial"/>
                <w:sz w:val="20"/>
              </w:rPr>
              <w:t xml:space="preserve">reales </w:t>
            </w:r>
            <w:r w:rsidRPr="009013A2">
              <w:rPr>
                <w:rFonts w:ascii="Arial" w:eastAsia="Arial" w:hAnsi="Arial" w:cs="Arial"/>
                <w:sz w:val="20"/>
              </w:rPr>
              <w:tab/>
              <w:t xml:space="preserve">o </w:t>
            </w:r>
          </w:p>
        </w:tc>
      </w:tr>
    </w:tbl>
    <w:p w:rsidR="009013A2" w:rsidRPr="009013A2" w:rsidRDefault="009013A2" w:rsidP="009013A2">
      <w:pPr>
        <w:spacing w:after="2"/>
        <w:rPr>
          <w:rFonts w:ascii="Arial" w:eastAsia="Arial" w:hAnsi="Arial" w:cs="Arial"/>
          <w:sz w:val="20"/>
        </w:rPr>
      </w:pPr>
    </w:p>
    <w:p w:rsidR="009013A2" w:rsidRPr="009013A2" w:rsidRDefault="009013A2" w:rsidP="009013A2">
      <w:pPr>
        <w:keepNext/>
        <w:keepLines/>
        <w:pBdr>
          <w:top w:val="single" w:sz="8" w:space="0" w:color="E6E8E8"/>
          <w:left w:val="single" w:sz="8" w:space="0" w:color="E6E8E8"/>
          <w:bottom w:val="single" w:sz="8" w:space="0" w:color="E6E8E8"/>
          <w:right w:val="single" w:sz="8" w:space="0" w:color="E6E8E8"/>
        </w:pBdr>
        <w:shd w:val="clear" w:color="auto" w:fill="F8FAFA"/>
        <w:tabs>
          <w:tab w:val="center" w:pos="2936"/>
        </w:tabs>
        <w:spacing w:after="7"/>
        <w:outlineLvl w:val="2"/>
        <w:rPr>
          <w:rFonts w:ascii="Arial" w:eastAsia="Arial" w:hAnsi="Arial" w:cs="Arial"/>
          <w:b/>
          <w:sz w:val="20"/>
        </w:rPr>
      </w:pPr>
      <w:r w:rsidRPr="009013A2">
        <w:rPr>
          <w:rFonts w:ascii="Arial" w:eastAsia="Arial" w:hAnsi="Arial" w:cs="Arial"/>
          <w:b/>
          <w:sz w:val="20"/>
        </w:rPr>
        <w:tab/>
        <w:t>Bloque 2. Comunicación escrita: leer y escribir</w:t>
      </w:r>
    </w:p>
    <w:p w:rsidR="009013A2" w:rsidRPr="009013A2" w:rsidRDefault="009013A2" w:rsidP="009013A2">
      <w:pPr>
        <w:spacing w:after="0"/>
        <w:rPr>
          <w:rFonts w:ascii="Arial" w:eastAsia="Arial" w:hAnsi="Arial" w:cs="Arial"/>
          <w:sz w:val="20"/>
        </w:rPr>
      </w:pPr>
    </w:p>
    <w:tbl>
      <w:tblPr>
        <w:tblStyle w:val="TableGrid"/>
        <w:tblW w:w="8927" w:type="dxa"/>
        <w:tblInd w:w="712" w:type="dxa"/>
        <w:tblCellMar>
          <w:top w:w="9" w:type="dxa"/>
        </w:tblCellMar>
        <w:tblLook w:val="04A0" w:firstRow="1" w:lastRow="0" w:firstColumn="1" w:lastColumn="0" w:noHBand="0" w:noVBand="1"/>
      </w:tblPr>
      <w:tblGrid>
        <w:gridCol w:w="3258"/>
        <w:gridCol w:w="5669"/>
      </w:tblGrid>
      <w:tr w:rsidR="009013A2" w:rsidRPr="009013A2" w:rsidTr="009013A2">
        <w:trPr>
          <w:trHeight w:val="245"/>
        </w:trPr>
        <w:tc>
          <w:tcPr>
            <w:tcW w:w="3258" w:type="dxa"/>
            <w:tcBorders>
              <w:top w:val="single" w:sz="8" w:space="0" w:color="000000"/>
              <w:left w:val="single" w:sz="8" w:space="0" w:color="000000"/>
              <w:bottom w:val="single" w:sz="8" w:space="0" w:color="000000"/>
              <w:right w:val="single" w:sz="8" w:space="0" w:color="000000"/>
            </w:tcBorders>
            <w:shd w:val="clear" w:color="auto" w:fill="F8FAFA"/>
          </w:tcPr>
          <w:p w:rsidR="009013A2" w:rsidRPr="009013A2" w:rsidRDefault="009013A2" w:rsidP="009013A2">
            <w:pPr>
              <w:ind w:right="6"/>
              <w:jc w:val="center"/>
              <w:rPr>
                <w:rFonts w:ascii="Arial" w:eastAsia="Arial" w:hAnsi="Arial" w:cs="Arial"/>
                <w:sz w:val="20"/>
              </w:rPr>
            </w:pPr>
            <w:r w:rsidRPr="009013A2">
              <w:rPr>
                <w:rFonts w:ascii="Arial" w:eastAsia="Arial" w:hAnsi="Arial" w:cs="Arial"/>
                <w:b/>
                <w:sz w:val="20"/>
              </w:rPr>
              <w:t>Criterios de Evaluación</w:t>
            </w:r>
          </w:p>
        </w:tc>
        <w:tc>
          <w:tcPr>
            <w:tcW w:w="5669" w:type="dxa"/>
            <w:tcBorders>
              <w:top w:val="single" w:sz="8" w:space="0" w:color="000000"/>
              <w:left w:val="single" w:sz="8" w:space="0" w:color="000000"/>
              <w:bottom w:val="single" w:sz="8" w:space="0" w:color="000000"/>
              <w:right w:val="single" w:sz="8" w:space="0" w:color="000000"/>
            </w:tcBorders>
            <w:shd w:val="clear" w:color="auto" w:fill="F8FAFA"/>
          </w:tcPr>
          <w:p w:rsidR="009013A2" w:rsidRPr="009013A2" w:rsidRDefault="009013A2" w:rsidP="009013A2">
            <w:pPr>
              <w:ind w:right="2"/>
              <w:jc w:val="center"/>
              <w:rPr>
                <w:rFonts w:ascii="Arial" w:eastAsia="Arial" w:hAnsi="Arial" w:cs="Arial"/>
                <w:sz w:val="20"/>
              </w:rPr>
            </w:pPr>
            <w:r w:rsidRPr="009013A2">
              <w:rPr>
                <w:rFonts w:ascii="Arial" w:eastAsia="Arial" w:hAnsi="Arial" w:cs="Arial"/>
                <w:b/>
                <w:sz w:val="20"/>
              </w:rPr>
              <w:t>Estándares de aprendizaje</w:t>
            </w:r>
          </w:p>
        </w:tc>
      </w:tr>
      <w:tr w:rsidR="009013A2" w:rsidRPr="009013A2" w:rsidTr="009013A2">
        <w:trPr>
          <w:trHeight w:val="1633"/>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lastRenderedPageBreak/>
              <w:t xml:space="preserve">B2.C1. Aplicar estrategias de lectura comprensiva y crítica de textos.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2"/>
              <w:ind w:right="11"/>
              <w:jc w:val="both"/>
              <w:rPr>
                <w:rFonts w:ascii="Arial" w:eastAsia="Arial" w:hAnsi="Arial" w:cs="Arial"/>
                <w:sz w:val="20"/>
              </w:rPr>
            </w:pPr>
            <w:r w:rsidRPr="009013A2">
              <w:rPr>
                <w:rFonts w:ascii="Arial" w:eastAsia="Arial" w:hAnsi="Arial" w:cs="Arial"/>
                <w:sz w:val="20"/>
              </w:rPr>
              <w:t xml:space="preserve"> B2.C1.1. Pone en práctica diferentes estrategias de lectura en función del objetivo y el tipo de texto. (CAA,CSC,CEC,CCL) , (Clase) , (A). </w:t>
            </w:r>
          </w:p>
          <w:p w:rsidR="009013A2" w:rsidRPr="009013A2" w:rsidRDefault="009013A2" w:rsidP="009013A2">
            <w:pPr>
              <w:spacing w:line="241" w:lineRule="auto"/>
              <w:ind w:right="13"/>
              <w:jc w:val="both"/>
              <w:rPr>
                <w:rFonts w:ascii="Arial" w:eastAsia="Arial" w:hAnsi="Arial" w:cs="Arial"/>
                <w:sz w:val="20"/>
              </w:rPr>
            </w:pPr>
            <w:r w:rsidRPr="009013A2">
              <w:rPr>
                <w:rFonts w:ascii="Arial" w:eastAsia="Arial" w:hAnsi="Arial" w:cs="Arial"/>
                <w:sz w:val="20"/>
              </w:rPr>
              <w:t xml:space="preserve">B2.C1.2. Deduce la idea principal de un texto y reconoce las ideas secundarias comprendiendo las relaciones que se establecen entre ellas (CAA,CSC,CEC,CCL)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 , (B. c. y ex.). </w:t>
            </w:r>
          </w:p>
        </w:tc>
      </w:tr>
      <w:tr w:rsidR="009013A2" w:rsidRPr="009013A2" w:rsidTr="009013A2">
        <w:trPr>
          <w:trHeight w:val="2552"/>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B2.C2. Leer, comprender, interpretar y valorar textos.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2" w:line="239" w:lineRule="auto"/>
              <w:jc w:val="both"/>
              <w:rPr>
                <w:rFonts w:ascii="Arial" w:eastAsia="Arial" w:hAnsi="Arial" w:cs="Arial"/>
                <w:sz w:val="20"/>
              </w:rPr>
            </w:pPr>
            <w:r w:rsidRPr="009013A2">
              <w:rPr>
                <w:rFonts w:ascii="Arial" w:eastAsia="Arial" w:hAnsi="Arial" w:cs="Arial"/>
                <w:sz w:val="20"/>
              </w:rPr>
              <w:t xml:space="preserve"> B2.C2.1. Reconoce y expresa el tema y la intención comunicativa (CAA,CSC,CEC,CCL) , (Prueba,Clase,Cuaderno)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(B. c. y ex.). </w:t>
            </w:r>
          </w:p>
          <w:p w:rsidR="009013A2" w:rsidRPr="009013A2" w:rsidRDefault="009013A2" w:rsidP="009013A2">
            <w:pPr>
              <w:spacing w:line="241" w:lineRule="auto"/>
              <w:ind w:right="13"/>
              <w:jc w:val="both"/>
              <w:rPr>
                <w:rFonts w:ascii="Arial" w:eastAsia="Arial" w:hAnsi="Arial" w:cs="Arial"/>
                <w:sz w:val="20"/>
              </w:rPr>
            </w:pPr>
            <w:r w:rsidRPr="009013A2">
              <w:rPr>
                <w:rFonts w:ascii="Arial" w:eastAsia="Arial" w:hAnsi="Arial" w:cs="Arial"/>
                <w:sz w:val="20"/>
              </w:rPr>
              <w:t xml:space="preserve">B2.C2.2. Entiende instrucciones escritas de cierta complejidad que le permiten desenvolverse en situaciones de la vida cotidiana y en los procesos de aprendizaje.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(CAA,CSC,CEC,CCL) , (Prueba,Clase,Cuaderno) , (A). </w:t>
            </w:r>
          </w:p>
          <w:p w:rsidR="009013A2" w:rsidRPr="009013A2" w:rsidRDefault="009013A2" w:rsidP="009013A2">
            <w:pPr>
              <w:spacing w:line="242" w:lineRule="auto"/>
              <w:ind w:right="14"/>
              <w:jc w:val="both"/>
              <w:rPr>
                <w:rFonts w:ascii="Arial" w:eastAsia="Arial" w:hAnsi="Arial" w:cs="Arial"/>
                <w:sz w:val="20"/>
              </w:rPr>
            </w:pPr>
            <w:r w:rsidRPr="009013A2">
              <w:rPr>
                <w:rFonts w:ascii="Arial" w:eastAsia="Arial" w:hAnsi="Arial" w:cs="Arial"/>
                <w:sz w:val="20"/>
              </w:rPr>
              <w:t xml:space="preserve">B2.C2.3. Interpreta, explica y deduce la información dada en diagramas, gráficas, fotografías, mapas conceptuales, esquemas... (CAA,CSC,CEC,CCL) , (Prueba,Clase,Cuaderno)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(A). </w:t>
            </w:r>
          </w:p>
        </w:tc>
      </w:tr>
      <w:tr w:rsidR="009013A2" w:rsidRPr="009013A2" w:rsidTr="009013A2">
        <w:trPr>
          <w:trHeight w:val="1860"/>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B2.C3. Manifestar una actitud crítica ante la lectura de cualquier tipo de textos u obras literarias a través de una lectura reflexiva que permita identificar posturas de acuerdo o desacuerdo respetando en todo momento a las personas que expresan su opinión.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1471"/>
                <w:tab w:val="center" w:pos="2284"/>
                <w:tab w:val="center" w:pos="3152"/>
                <w:tab w:val="center" w:pos="4004"/>
                <w:tab w:val="center" w:pos="4556"/>
                <w:tab w:val="right" w:pos="5669"/>
              </w:tabs>
              <w:rPr>
                <w:rFonts w:ascii="Arial" w:eastAsia="Arial" w:hAnsi="Arial" w:cs="Arial"/>
                <w:sz w:val="20"/>
              </w:rPr>
            </w:pPr>
            <w:r w:rsidRPr="009013A2">
              <w:rPr>
                <w:rFonts w:ascii="Arial" w:eastAsia="Arial" w:hAnsi="Arial" w:cs="Arial"/>
                <w:sz w:val="20"/>
              </w:rPr>
              <w:t xml:space="preserve"> B2.C3.1. </w:t>
            </w:r>
            <w:r w:rsidRPr="009013A2">
              <w:rPr>
                <w:rFonts w:ascii="Arial" w:eastAsia="Arial" w:hAnsi="Arial" w:cs="Arial"/>
                <w:sz w:val="20"/>
              </w:rPr>
              <w:tab/>
              <w:t xml:space="preserve">Respeta </w:t>
            </w:r>
            <w:r w:rsidRPr="009013A2">
              <w:rPr>
                <w:rFonts w:ascii="Arial" w:eastAsia="Arial" w:hAnsi="Arial" w:cs="Arial"/>
                <w:sz w:val="20"/>
              </w:rPr>
              <w:tab/>
              <w:t xml:space="preserve">las </w:t>
            </w:r>
            <w:r w:rsidRPr="009013A2">
              <w:rPr>
                <w:rFonts w:ascii="Arial" w:eastAsia="Arial" w:hAnsi="Arial" w:cs="Arial"/>
                <w:sz w:val="20"/>
              </w:rPr>
              <w:tab/>
              <w:t xml:space="preserve">opiniones </w:t>
            </w:r>
            <w:r w:rsidRPr="009013A2">
              <w:rPr>
                <w:rFonts w:ascii="Arial" w:eastAsia="Arial" w:hAnsi="Arial" w:cs="Arial"/>
                <w:sz w:val="20"/>
              </w:rPr>
              <w:tab/>
              <w:t xml:space="preserve">de </w:t>
            </w:r>
            <w:r w:rsidRPr="009013A2">
              <w:rPr>
                <w:rFonts w:ascii="Arial" w:eastAsia="Arial" w:hAnsi="Arial" w:cs="Arial"/>
                <w:sz w:val="20"/>
              </w:rPr>
              <w:tab/>
              <w:t xml:space="preserve">los </w:t>
            </w:r>
            <w:r w:rsidRPr="009013A2">
              <w:rPr>
                <w:rFonts w:ascii="Arial" w:eastAsia="Arial" w:hAnsi="Arial" w:cs="Arial"/>
                <w:sz w:val="20"/>
              </w:rPr>
              <w:tab/>
              <w:t xml:space="preserve">demás.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(CAA,CSC,CEC,CCL) , (Clase) , (B. c. y ex.). </w:t>
            </w:r>
          </w:p>
          <w:p w:rsidR="009013A2" w:rsidRPr="009013A2" w:rsidRDefault="009013A2" w:rsidP="009013A2">
            <w:pPr>
              <w:spacing w:after="1"/>
              <w:ind w:right="10"/>
              <w:jc w:val="both"/>
              <w:rPr>
                <w:rFonts w:ascii="Arial" w:eastAsia="Arial" w:hAnsi="Arial" w:cs="Arial"/>
                <w:sz w:val="20"/>
              </w:rPr>
            </w:pPr>
            <w:r w:rsidRPr="009013A2">
              <w:rPr>
                <w:rFonts w:ascii="Arial" w:eastAsia="Arial" w:hAnsi="Arial" w:cs="Arial"/>
                <w:sz w:val="20"/>
              </w:rPr>
              <w:t xml:space="preserve"> B2.C3.2. Identifica y expresa las posturas de acuerdo y  desacuerdo sobre aspectos parciales, o globales, de un texto.  (CAA,CSC,CEC,CCL) , (Clase) , (I).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r>
      <w:tr w:rsidR="009013A2" w:rsidRPr="009013A2" w:rsidTr="009013A2">
        <w:trPr>
          <w:trHeight w:val="1861"/>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3"/>
              <w:jc w:val="both"/>
              <w:rPr>
                <w:rFonts w:ascii="Arial" w:eastAsia="Arial" w:hAnsi="Arial" w:cs="Arial"/>
                <w:sz w:val="20"/>
              </w:rPr>
            </w:pPr>
            <w:r w:rsidRPr="009013A2">
              <w:rPr>
                <w:rFonts w:ascii="Arial" w:eastAsia="Arial" w:hAnsi="Arial" w:cs="Arial"/>
                <w:sz w:val="20"/>
              </w:rPr>
              <w:t xml:space="preserve">B2.C4. Seleccionar los conocimientos que se obtengan de las bibliotecas o de cualquier otra fuente de información impresa en papel o digital integrándolos en un proceso de aprendizaje continuo.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2" w:lineRule="auto"/>
              <w:ind w:right="11"/>
              <w:jc w:val="both"/>
              <w:rPr>
                <w:rFonts w:ascii="Arial" w:eastAsia="Arial" w:hAnsi="Arial" w:cs="Arial"/>
                <w:sz w:val="20"/>
              </w:rPr>
            </w:pPr>
            <w:r w:rsidRPr="009013A2">
              <w:rPr>
                <w:rFonts w:ascii="Arial" w:eastAsia="Arial" w:hAnsi="Arial" w:cs="Arial"/>
                <w:sz w:val="20"/>
              </w:rPr>
              <w:t xml:space="preserve"> B2.C4.1. Utiliza de forma autónoma diversas fuentes de  información integrando los conocimientos adquiridos en sus  discursos orales o escritos. (CAA,CSC,CEC,CCL)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(Cuaderno,Trabajo) , (I). </w:t>
            </w:r>
          </w:p>
          <w:p w:rsidR="009013A2" w:rsidRPr="009013A2" w:rsidRDefault="009013A2" w:rsidP="009013A2">
            <w:pPr>
              <w:ind w:right="14"/>
              <w:jc w:val="both"/>
              <w:rPr>
                <w:rFonts w:ascii="Arial" w:eastAsia="Arial" w:hAnsi="Arial" w:cs="Arial"/>
                <w:sz w:val="20"/>
              </w:rPr>
            </w:pPr>
            <w:r w:rsidRPr="009013A2">
              <w:rPr>
                <w:rFonts w:ascii="Arial" w:eastAsia="Arial" w:hAnsi="Arial" w:cs="Arial"/>
                <w:sz w:val="20"/>
              </w:rPr>
              <w:t xml:space="preserve"> B2.C4.2. Conoce el funcionamiento de bibliotecas (escolares, locales...), así como de bibliotecas digitales y es capaz de solicitar libros, vídeos... autónomamente. (CAA,CSC,CEC,CCL) , (Clase,Cuaderno,Trabajo) , (I). </w:t>
            </w:r>
          </w:p>
        </w:tc>
      </w:tr>
      <w:tr w:rsidR="009013A2" w:rsidRPr="009013A2" w:rsidTr="009013A2">
        <w:trPr>
          <w:trHeight w:val="2319"/>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B2.C5. Aplicar progresivamente las estrategias necesarias para producir textos adecuados, coherentes y cohesionados.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line="241" w:lineRule="auto"/>
              <w:ind w:right="12"/>
              <w:jc w:val="both"/>
              <w:rPr>
                <w:rFonts w:ascii="Arial" w:eastAsia="Arial" w:hAnsi="Arial" w:cs="Arial"/>
                <w:sz w:val="20"/>
              </w:rPr>
            </w:pPr>
            <w:r w:rsidRPr="009013A2">
              <w:rPr>
                <w:rFonts w:ascii="Arial" w:eastAsia="Arial" w:hAnsi="Arial" w:cs="Arial"/>
                <w:sz w:val="20"/>
              </w:rPr>
              <w:t xml:space="preserve"> B2.C5.1. Escribe textos usando el registro adecuado,  organizando las ideas con claridad, enlazando enunciados en  secuencias lineales cohesionadas y respetando las normas gramaticales y ortográficas. (CAA,CSC,CEC,CCL)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 , (B. c. y ex.). </w:t>
            </w:r>
          </w:p>
          <w:p w:rsidR="009013A2" w:rsidRPr="009013A2" w:rsidRDefault="009013A2" w:rsidP="009013A2">
            <w:pPr>
              <w:spacing w:after="1" w:line="241" w:lineRule="auto"/>
              <w:ind w:right="11"/>
              <w:jc w:val="both"/>
              <w:rPr>
                <w:rFonts w:ascii="Arial" w:eastAsia="Arial" w:hAnsi="Arial" w:cs="Arial"/>
                <w:sz w:val="20"/>
              </w:rPr>
            </w:pPr>
            <w:r w:rsidRPr="009013A2">
              <w:rPr>
                <w:rFonts w:ascii="Arial" w:eastAsia="Arial" w:hAnsi="Arial" w:cs="Arial"/>
                <w:sz w:val="20"/>
              </w:rPr>
              <w:t xml:space="preserve">B2.C5.2. Reescribe textos propios y ajenos aplicando las propuestas de mejora que se deducen de la evaluación de la producción escrita y ajustándose a las normas ortográficas y gramaticales que permiten una comunicación fluida.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(CD,CAA,CCL) , (Clase,Cuaderno) , (I). </w:t>
            </w:r>
          </w:p>
        </w:tc>
      </w:tr>
      <w:tr w:rsidR="009013A2" w:rsidRPr="009013A2" w:rsidTr="009013A2">
        <w:trPr>
          <w:trHeight w:val="1171"/>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B2.C6. Escribir textos sencillos en relación con el ámbito de uso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4"/>
              <w:jc w:val="both"/>
              <w:rPr>
                <w:rFonts w:ascii="Arial" w:eastAsia="Arial" w:hAnsi="Arial" w:cs="Arial"/>
                <w:sz w:val="20"/>
              </w:rPr>
            </w:pPr>
            <w:r w:rsidRPr="009013A2">
              <w:rPr>
                <w:rFonts w:ascii="Arial" w:eastAsia="Arial" w:hAnsi="Arial" w:cs="Arial"/>
                <w:sz w:val="20"/>
              </w:rPr>
              <w:t xml:space="preserve"> B2.C6.1. Escribe textos narrativos, descriptivos e instructivos, expositivos, argumentativos y dialogados imitando textos modelo. (CD,CAA,CSC,CCL) , (Prueba,Clase,Cuaderno) , (B. c. y ex.). </w:t>
            </w:r>
          </w:p>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B2.C6.2. Resume textos generalizando términos que tienen </w:t>
            </w:r>
          </w:p>
        </w:tc>
      </w:tr>
      <w:tr w:rsidR="009013A2" w:rsidRPr="009013A2" w:rsidTr="009013A2">
        <w:trPr>
          <w:trHeight w:val="1630"/>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line="241" w:lineRule="auto"/>
              <w:ind w:right="18"/>
              <w:jc w:val="both"/>
              <w:rPr>
                <w:rFonts w:ascii="Arial" w:eastAsia="Arial" w:hAnsi="Arial" w:cs="Arial"/>
                <w:sz w:val="20"/>
              </w:rPr>
            </w:pPr>
            <w:r w:rsidRPr="009013A2">
              <w:rPr>
                <w:rFonts w:ascii="Arial" w:eastAsia="Arial" w:hAnsi="Arial" w:cs="Arial"/>
                <w:sz w:val="20"/>
              </w:rPr>
              <w:t xml:space="preserve">rasgos en común, globalizando la información e integrándola en oraciones que se relacionen lógica y semánticamente, evitando parafrasear el texto resumido. (CD,CAA,CSC,CCL) , (Prueba,Clase,Cuaderno) , (A). </w:t>
            </w:r>
          </w:p>
          <w:p w:rsidR="009013A2" w:rsidRPr="009013A2" w:rsidRDefault="009013A2" w:rsidP="009013A2">
            <w:pPr>
              <w:ind w:right="18"/>
              <w:jc w:val="both"/>
              <w:rPr>
                <w:rFonts w:ascii="Arial" w:eastAsia="Arial" w:hAnsi="Arial" w:cs="Arial"/>
                <w:sz w:val="20"/>
              </w:rPr>
            </w:pPr>
            <w:r w:rsidRPr="009013A2">
              <w:rPr>
                <w:rFonts w:ascii="Arial" w:eastAsia="Arial" w:hAnsi="Arial" w:cs="Arial"/>
                <w:sz w:val="20"/>
              </w:rPr>
              <w:t xml:space="preserve">B2.C6.3. Realiza esquemas y mapas y explica por escrito el significado de los elementos visuales que pueden aparecer en los textos. (CD,CSC,CCL) , (Clase,Cuaderno) , (A). </w:t>
            </w:r>
          </w:p>
        </w:tc>
      </w:tr>
      <w:tr w:rsidR="009013A2" w:rsidRPr="009013A2" w:rsidTr="009013A2">
        <w:trPr>
          <w:trHeight w:val="2549"/>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lastRenderedPageBreak/>
              <w:t xml:space="preserve">B2.C7. Valorar la importancia de la escritura como herramienta de organización del pensamiento y de adquisición de los aprendizajes y como estímulo de la capacidad de razonamiento y del desarrollo personal.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1"/>
              <w:jc w:val="both"/>
              <w:rPr>
                <w:rFonts w:ascii="Arial" w:eastAsia="Arial" w:hAnsi="Arial" w:cs="Arial"/>
                <w:sz w:val="20"/>
              </w:rPr>
            </w:pPr>
            <w:r w:rsidRPr="009013A2">
              <w:rPr>
                <w:rFonts w:ascii="Arial" w:eastAsia="Arial" w:hAnsi="Arial" w:cs="Arial"/>
                <w:sz w:val="20"/>
              </w:rPr>
              <w:t xml:space="preserve"> B2.C7.1. Produce textos diversos reconociendo en la escritura  el instrumento que es capaz de organizar su pensamiento.  (CAA,SIEP,CCL) , (Clase,Cuaderno) , (B. c. y ex.). </w:t>
            </w:r>
          </w:p>
          <w:p w:rsidR="009013A2" w:rsidRPr="009013A2" w:rsidRDefault="009013A2" w:rsidP="009013A2">
            <w:pPr>
              <w:spacing w:after="1" w:line="241" w:lineRule="auto"/>
              <w:ind w:right="14"/>
              <w:jc w:val="both"/>
              <w:rPr>
                <w:rFonts w:ascii="Arial" w:eastAsia="Arial" w:hAnsi="Arial" w:cs="Arial"/>
                <w:sz w:val="20"/>
              </w:rPr>
            </w:pPr>
            <w:r w:rsidRPr="009013A2">
              <w:rPr>
                <w:rFonts w:ascii="Arial" w:eastAsia="Arial" w:hAnsi="Arial" w:cs="Arial"/>
                <w:sz w:val="20"/>
              </w:rPr>
              <w:t xml:space="preserve"> B2.C7.2. Conoce y utiliza herramientas de las Tecnologías de  la Información y la Comunicación, participando, intercambiando  opiniones, comentando y valorando escritos ajenos o escribiendo y dando a conocer los suyos propios. </w:t>
            </w:r>
          </w:p>
          <w:p w:rsidR="009013A2" w:rsidRPr="009013A2" w:rsidRDefault="009013A2" w:rsidP="009013A2">
            <w:pPr>
              <w:spacing w:after="1"/>
              <w:ind w:right="16"/>
              <w:jc w:val="both"/>
              <w:rPr>
                <w:rFonts w:ascii="Arial" w:eastAsia="Arial" w:hAnsi="Arial" w:cs="Arial"/>
                <w:sz w:val="20"/>
              </w:rPr>
            </w:pPr>
            <w:r w:rsidRPr="009013A2">
              <w:rPr>
                <w:rFonts w:ascii="Arial" w:eastAsia="Arial" w:hAnsi="Arial" w:cs="Arial"/>
                <w:sz w:val="20"/>
              </w:rPr>
              <w:t xml:space="preserve">(CAA,SIEP,CCL) , (Clase,Cuaderno,Trabajo,Proyecto) , (A). B2.C7.3. Valora e incorpora progresivamente una actitud creativa ante la escritura. (CAA,SIEP,CCL) , (Clase,Cuaderno)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(I). </w:t>
            </w:r>
          </w:p>
        </w:tc>
      </w:tr>
    </w:tbl>
    <w:p w:rsidR="009013A2" w:rsidRPr="009013A2" w:rsidRDefault="009013A2" w:rsidP="009013A2">
      <w:pPr>
        <w:spacing w:after="2"/>
        <w:rPr>
          <w:rFonts w:ascii="Arial" w:eastAsia="Arial" w:hAnsi="Arial" w:cs="Arial"/>
          <w:sz w:val="20"/>
        </w:rPr>
      </w:pPr>
    </w:p>
    <w:p w:rsidR="009013A2" w:rsidRPr="009013A2" w:rsidRDefault="009013A2" w:rsidP="009013A2">
      <w:pPr>
        <w:keepNext/>
        <w:keepLines/>
        <w:pBdr>
          <w:top w:val="single" w:sz="8" w:space="0" w:color="E6E8E8"/>
          <w:left w:val="single" w:sz="8" w:space="0" w:color="E6E8E8"/>
          <w:bottom w:val="single" w:sz="8" w:space="0" w:color="E6E8E8"/>
          <w:right w:val="single" w:sz="8" w:space="0" w:color="E6E8E8"/>
        </w:pBdr>
        <w:shd w:val="clear" w:color="auto" w:fill="F8FAFA"/>
        <w:tabs>
          <w:tab w:val="center" w:pos="2457"/>
        </w:tabs>
        <w:spacing w:after="7"/>
        <w:outlineLvl w:val="2"/>
        <w:rPr>
          <w:rFonts w:ascii="Arial" w:eastAsia="Arial" w:hAnsi="Arial" w:cs="Arial"/>
          <w:b/>
          <w:sz w:val="20"/>
        </w:rPr>
      </w:pPr>
      <w:r w:rsidRPr="009013A2">
        <w:rPr>
          <w:rFonts w:ascii="Arial" w:eastAsia="Arial" w:hAnsi="Arial" w:cs="Arial"/>
          <w:b/>
          <w:sz w:val="20"/>
        </w:rPr>
        <w:tab/>
        <w:t>Bloque 3. Conocimiento de la lengua</w:t>
      </w:r>
    </w:p>
    <w:p w:rsidR="009013A2" w:rsidRPr="009013A2" w:rsidRDefault="009013A2" w:rsidP="009013A2">
      <w:pPr>
        <w:spacing w:after="0"/>
        <w:rPr>
          <w:rFonts w:ascii="Arial" w:eastAsia="Arial" w:hAnsi="Arial" w:cs="Arial"/>
          <w:sz w:val="20"/>
        </w:rPr>
      </w:pPr>
    </w:p>
    <w:tbl>
      <w:tblPr>
        <w:tblStyle w:val="TableGrid"/>
        <w:tblW w:w="8927" w:type="dxa"/>
        <w:tblInd w:w="712" w:type="dxa"/>
        <w:tblCellMar>
          <w:top w:w="9" w:type="dxa"/>
        </w:tblCellMar>
        <w:tblLook w:val="04A0" w:firstRow="1" w:lastRow="0" w:firstColumn="1" w:lastColumn="0" w:noHBand="0" w:noVBand="1"/>
      </w:tblPr>
      <w:tblGrid>
        <w:gridCol w:w="3258"/>
        <w:gridCol w:w="5669"/>
      </w:tblGrid>
      <w:tr w:rsidR="009013A2" w:rsidRPr="009013A2" w:rsidTr="009013A2">
        <w:trPr>
          <w:trHeight w:val="245"/>
        </w:trPr>
        <w:tc>
          <w:tcPr>
            <w:tcW w:w="3258" w:type="dxa"/>
            <w:tcBorders>
              <w:top w:val="single" w:sz="8" w:space="0" w:color="000000"/>
              <w:left w:val="single" w:sz="8" w:space="0" w:color="000000"/>
              <w:bottom w:val="single" w:sz="8" w:space="0" w:color="000000"/>
              <w:right w:val="single" w:sz="8" w:space="0" w:color="000000"/>
            </w:tcBorders>
            <w:shd w:val="clear" w:color="auto" w:fill="F8FAFA"/>
          </w:tcPr>
          <w:p w:rsidR="009013A2" w:rsidRPr="009013A2" w:rsidRDefault="009013A2" w:rsidP="009013A2">
            <w:pPr>
              <w:ind w:right="6"/>
              <w:jc w:val="center"/>
              <w:rPr>
                <w:rFonts w:ascii="Arial" w:eastAsia="Arial" w:hAnsi="Arial" w:cs="Arial"/>
                <w:sz w:val="20"/>
              </w:rPr>
            </w:pPr>
            <w:r w:rsidRPr="009013A2">
              <w:rPr>
                <w:rFonts w:ascii="Arial" w:eastAsia="Arial" w:hAnsi="Arial" w:cs="Arial"/>
                <w:b/>
                <w:sz w:val="20"/>
              </w:rPr>
              <w:t>Criterios de Evaluación</w:t>
            </w:r>
          </w:p>
        </w:tc>
        <w:tc>
          <w:tcPr>
            <w:tcW w:w="5669" w:type="dxa"/>
            <w:tcBorders>
              <w:top w:val="single" w:sz="8" w:space="0" w:color="000000"/>
              <w:left w:val="single" w:sz="8" w:space="0" w:color="000000"/>
              <w:bottom w:val="single" w:sz="8" w:space="0" w:color="000000"/>
              <w:right w:val="single" w:sz="8" w:space="0" w:color="000000"/>
            </w:tcBorders>
            <w:shd w:val="clear" w:color="auto" w:fill="F8FAFA"/>
          </w:tcPr>
          <w:p w:rsidR="009013A2" w:rsidRPr="009013A2" w:rsidRDefault="009013A2" w:rsidP="009013A2">
            <w:pPr>
              <w:ind w:right="2"/>
              <w:jc w:val="center"/>
              <w:rPr>
                <w:rFonts w:ascii="Arial" w:eastAsia="Arial" w:hAnsi="Arial" w:cs="Arial"/>
                <w:sz w:val="20"/>
              </w:rPr>
            </w:pPr>
            <w:r w:rsidRPr="009013A2">
              <w:rPr>
                <w:rFonts w:ascii="Arial" w:eastAsia="Arial" w:hAnsi="Arial" w:cs="Arial"/>
                <w:b/>
                <w:sz w:val="20"/>
              </w:rPr>
              <w:t>Estándares de aprendizaje</w:t>
            </w:r>
          </w:p>
        </w:tc>
      </w:tr>
      <w:tr w:rsidR="009013A2" w:rsidRPr="009013A2" w:rsidTr="009013A2">
        <w:trPr>
          <w:trHeight w:val="2321"/>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t xml:space="preserve">B3.C1. Aplicar los conocimientos sobre la lengua y sus normas de uso para resolver problemas de comprensión de textos orales y escritos y para la composición y revisión progresivamente autónoma de los textos propios y ajenos, utilizando la terminología gramatical necesaria para la explicación de los diversos usos de la lengua.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3"/>
              <w:jc w:val="both"/>
              <w:rPr>
                <w:rFonts w:ascii="Arial" w:eastAsia="Arial" w:hAnsi="Arial" w:cs="Arial"/>
                <w:sz w:val="20"/>
              </w:rPr>
            </w:pPr>
            <w:r w:rsidRPr="009013A2">
              <w:rPr>
                <w:rFonts w:ascii="Arial" w:eastAsia="Arial" w:hAnsi="Arial" w:cs="Arial"/>
                <w:sz w:val="20"/>
              </w:rPr>
              <w:t xml:space="preserve"> B3.C1.1. Reconoce y explica el uso de las categorías  gramaticales en los textos utilizando este conocimiento para  corregir errores de concordancia en textos propios y ajenos.  (CAA,CCL) , (Prueba,Clase,Cuaderno) , (B. Leng. y ). </w:t>
            </w:r>
          </w:p>
          <w:p w:rsidR="009013A2" w:rsidRPr="009013A2" w:rsidRDefault="009013A2" w:rsidP="009013A2">
            <w:pPr>
              <w:spacing w:line="241" w:lineRule="auto"/>
              <w:rPr>
                <w:rFonts w:ascii="Arial" w:eastAsia="Arial" w:hAnsi="Arial" w:cs="Arial"/>
                <w:sz w:val="20"/>
              </w:rPr>
            </w:pPr>
            <w:r w:rsidRPr="009013A2">
              <w:rPr>
                <w:rFonts w:ascii="Arial" w:eastAsia="Arial" w:hAnsi="Arial" w:cs="Arial"/>
                <w:sz w:val="20"/>
              </w:rPr>
              <w:t xml:space="preserve"> B3.C1.2. Reconoce y explica los distintos niveles y unidades de  la lengua (CAA,CCL) , (Prueba,Clase,Cuaderno) , (I). </w:t>
            </w:r>
          </w:p>
          <w:p w:rsidR="009013A2" w:rsidRPr="009013A2" w:rsidRDefault="009013A2" w:rsidP="009013A2">
            <w:pPr>
              <w:rPr>
                <w:rFonts w:ascii="Arial" w:eastAsia="Arial" w:hAnsi="Arial" w:cs="Arial"/>
                <w:sz w:val="20"/>
              </w:rPr>
            </w:pPr>
          </w:p>
          <w:p w:rsidR="009013A2" w:rsidRPr="009013A2" w:rsidRDefault="009013A2" w:rsidP="009013A2">
            <w:pPr>
              <w:ind w:right="5626"/>
              <w:rPr>
                <w:rFonts w:ascii="Arial" w:eastAsia="Arial" w:hAnsi="Arial" w:cs="Arial"/>
                <w:sz w:val="20"/>
              </w:rPr>
            </w:pPr>
          </w:p>
        </w:tc>
      </w:tr>
      <w:tr w:rsidR="009013A2" w:rsidRPr="009013A2" w:rsidTr="009013A2">
        <w:trPr>
          <w:trHeight w:val="941"/>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0"/>
              <w:jc w:val="both"/>
              <w:rPr>
                <w:rFonts w:ascii="Arial" w:eastAsia="Arial" w:hAnsi="Arial" w:cs="Arial"/>
                <w:sz w:val="20"/>
              </w:rPr>
            </w:pPr>
            <w:r w:rsidRPr="009013A2">
              <w:rPr>
                <w:rFonts w:ascii="Arial" w:eastAsia="Arial" w:hAnsi="Arial" w:cs="Arial"/>
                <w:sz w:val="20"/>
              </w:rPr>
              <w:t xml:space="preserve">B3.C2. Reconocer y analizar la estructura  de las palabras en sus elementos constitutivos (lexemas y morfemas)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7"/>
              <w:jc w:val="both"/>
              <w:rPr>
                <w:rFonts w:ascii="Arial" w:eastAsia="Arial" w:hAnsi="Arial" w:cs="Arial"/>
                <w:sz w:val="20"/>
              </w:rPr>
            </w:pPr>
            <w:r w:rsidRPr="009013A2">
              <w:rPr>
                <w:rFonts w:ascii="Arial" w:eastAsia="Arial" w:hAnsi="Arial" w:cs="Arial"/>
                <w:sz w:val="20"/>
              </w:rPr>
              <w:t xml:space="preserve"> B3.C2.1. Reconoce los elementos constitutivos de las palabras  y explica los distintos procedimientos de formación de palabras  (CAA,CCL) , (Prueba,Clase,Cuaderno) , (B. Leng. y ). </w:t>
            </w:r>
          </w:p>
        </w:tc>
      </w:tr>
      <w:tr w:rsidR="009013A2" w:rsidRPr="009013A2" w:rsidTr="009013A2">
        <w:trPr>
          <w:trHeight w:val="1169"/>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B3.C3. Comprender y valorar las relaciones de igualdad y de contrariedad que se establecen entre las palabras y su uso en el discurso oral y escrito.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7"/>
              <w:jc w:val="both"/>
              <w:rPr>
                <w:rFonts w:ascii="Arial" w:eastAsia="Arial" w:hAnsi="Arial" w:cs="Arial"/>
                <w:sz w:val="20"/>
              </w:rPr>
            </w:pPr>
            <w:r w:rsidRPr="009013A2">
              <w:rPr>
                <w:rFonts w:ascii="Arial" w:eastAsia="Arial" w:hAnsi="Arial" w:cs="Arial"/>
                <w:sz w:val="20"/>
              </w:rPr>
              <w:t xml:space="preserve"> B3.C3.1. Reconoce sinónimos y antónimos de una palabra  explicando su uso concreto en una palabra explicando su uso  concreto en una frase o en un texto oral o escrito (CAA,CCL) ,  (Prueba,Clase,Cuaderno) , (B. Leng. y ). </w:t>
            </w:r>
          </w:p>
        </w:tc>
      </w:tr>
      <w:tr w:rsidR="009013A2" w:rsidRPr="009013A2" w:rsidTr="009013A2">
        <w:trPr>
          <w:trHeight w:val="1402"/>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8"/>
              <w:jc w:val="both"/>
              <w:rPr>
                <w:rFonts w:ascii="Arial" w:eastAsia="Arial" w:hAnsi="Arial" w:cs="Arial"/>
                <w:sz w:val="20"/>
              </w:rPr>
            </w:pPr>
            <w:r w:rsidRPr="009013A2">
              <w:rPr>
                <w:rFonts w:ascii="Arial" w:eastAsia="Arial" w:hAnsi="Arial" w:cs="Arial"/>
                <w:sz w:val="20"/>
              </w:rPr>
              <w:t xml:space="preserve">B3.C4. Reconocer los diferentes cambios de significado que afectan a la palabra en el texto: metáfora, metonimia, palabras tabú y eufemismos.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ind w:right="12"/>
              <w:jc w:val="both"/>
              <w:rPr>
                <w:rFonts w:ascii="Arial" w:eastAsia="Arial" w:hAnsi="Arial" w:cs="Arial"/>
                <w:sz w:val="20"/>
              </w:rPr>
            </w:pPr>
            <w:r w:rsidRPr="009013A2">
              <w:rPr>
                <w:rFonts w:ascii="Arial" w:eastAsia="Arial" w:hAnsi="Arial" w:cs="Arial"/>
                <w:sz w:val="20"/>
              </w:rPr>
              <w:t xml:space="preserve"> B3.C4.1. Reconoce y explica el uso metafórico y metonímico  de las palabras en una frase o en un texto oral o escrito.  (CAA,CCL) , (Prueba,Clase,Cuaderno) , (B. Leng. y ). </w:t>
            </w:r>
          </w:p>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 B3.C4.2. Reconoce y explica los fenómenos contextuales que afectan al significado global de las palabras: tabú y eufemismo.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(CAA,CCL) , (Prueba,Clase,Cuaderno) , (I). </w:t>
            </w:r>
          </w:p>
        </w:tc>
      </w:tr>
      <w:tr w:rsidR="009013A2" w:rsidRPr="009013A2" w:rsidTr="009013A2">
        <w:trPr>
          <w:trHeight w:val="1399"/>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3"/>
              <w:jc w:val="both"/>
              <w:rPr>
                <w:rFonts w:ascii="Arial" w:eastAsia="Arial" w:hAnsi="Arial" w:cs="Arial"/>
                <w:sz w:val="20"/>
              </w:rPr>
            </w:pPr>
            <w:r w:rsidRPr="009013A2">
              <w:rPr>
                <w:rFonts w:ascii="Arial" w:eastAsia="Arial" w:hAnsi="Arial" w:cs="Arial"/>
                <w:sz w:val="20"/>
              </w:rPr>
              <w:t xml:space="preserve">B3.C5. Usar de forma efectiva los diccionarios y otras fuentes de consulta, tanto en papel como en formato digital para resolver dudas sobre el uso de la lengua y para enriquecer el propio vocabulario.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3"/>
              <w:jc w:val="both"/>
              <w:rPr>
                <w:rFonts w:ascii="Arial" w:eastAsia="Arial" w:hAnsi="Arial" w:cs="Arial"/>
                <w:sz w:val="20"/>
              </w:rPr>
            </w:pPr>
            <w:r w:rsidRPr="009013A2">
              <w:rPr>
                <w:rFonts w:ascii="Arial" w:eastAsia="Arial" w:hAnsi="Arial" w:cs="Arial"/>
                <w:sz w:val="20"/>
              </w:rPr>
              <w:t xml:space="preserve"> B3.C5.1. Utiliza fuentes variadas de consulta en formatos  diversos para resolver sus dudas sobre el uso de la lengua y  para ampliar su vocabulario. (CAA,CCL)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(Clase,Cuaderno,Trabajo) , (I). </w:t>
            </w:r>
          </w:p>
          <w:p w:rsidR="009013A2" w:rsidRPr="009013A2" w:rsidRDefault="009013A2" w:rsidP="009013A2">
            <w:pPr>
              <w:rPr>
                <w:rFonts w:ascii="Arial" w:eastAsia="Arial" w:hAnsi="Arial" w:cs="Arial"/>
                <w:sz w:val="20"/>
              </w:rPr>
            </w:pPr>
          </w:p>
        </w:tc>
      </w:tr>
      <w:tr w:rsidR="009013A2" w:rsidRPr="009013A2" w:rsidTr="009013A2">
        <w:trPr>
          <w:trHeight w:val="1169"/>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t xml:space="preserve">B3.C6. Comprender el significado de las palabras en toda su extensión para reconocer y diferenciar los usos objetivos de los usos subjetivos.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2"/>
              <w:jc w:val="both"/>
              <w:rPr>
                <w:rFonts w:ascii="Arial" w:eastAsia="Arial" w:hAnsi="Arial" w:cs="Arial"/>
                <w:sz w:val="20"/>
              </w:rPr>
            </w:pPr>
            <w:r w:rsidRPr="009013A2">
              <w:rPr>
                <w:rFonts w:ascii="Arial" w:eastAsia="Arial" w:hAnsi="Arial" w:cs="Arial"/>
                <w:sz w:val="20"/>
              </w:rPr>
              <w:t xml:space="preserve"> B3.C6.1. Diferencia los componentes denotativos y  connotativos en el significado de las palabras dentro de una  frase o un texto oral o escrito. (CAA,CCL)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(Prueba,Clase,Cuaderno) , (A). </w:t>
            </w:r>
          </w:p>
        </w:tc>
      </w:tr>
      <w:tr w:rsidR="009013A2" w:rsidRPr="009013A2" w:rsidTr="009013A2">
        <w:trPr>
          <w:trHeight w:val="482"/>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B3.C7. Reconocer y explicar los diferentes sintagmas en una oración</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 B3.C7.1. Identifica los diferentes grupos de palabras en frases  y textos diferenciando la palabra nuclear del resto de palabras </w:t>
            </w:r>
          </w:p>
        </w:tc>
      </w:tr>
      <w:tr w:rsidR="009013A2" w:rsidRPr="009013A2" w:rsidTr="009013A2">
        <w:trPr>
          <w:trHeight w:val="708"/>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simple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6"/>
              <w:jc w:val="both"/>
              <w:rPr>
                <w:rFonts w:ascii="Arial" w:eastAsia="Arial" w:hAnsi="Arial" w:cs="Arial"/>
                <w:sz w:val="20"/>
              </w:rPr>
            </w:pPr>
            <w:r w:rsidRPr="009013A2">
              <w:rPr>
                <w:rFonts w:ascii="Arial" w:eastAsia="Arial" w:hAnsi="Arial" w:cs="Arial"/>
                <w:sz w:val="20"/>
              </w:rPr>
              <w:t xml:space="preserve">que lo forman y explicando su funcionamiento en el marco de la oración simple. (CAA,CCL) , (Prueba,Clase,Cuaderno) , (B. Leng. y ). </w:t>
            </w:r>
          </w:p>
        </w:tc>
      </w:tr>
      <w:tr w:rsidR="009013A2" w:rsidRPr="009013A2" w:rsidTr="009013A2">
        <w:trPr>
          <w:trHeight w:val="2090"/>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4"/>
              <w:jc w:val="both"/>
              <w:rPr>
                <w:rFonts w:ascii="Arial" w:eastAsia="Arial" w:hAnsi="Arial" w:cs="Arial"/>
                <w:sz w:val="20"/>
              </w:rPr>
            </w:pPr>
            <w:r w:rsidRPr="009013A2">
              <w:rPr>
                <w:rFonts w:ascii="Arial" w:eastAsia="Arial" w:hAnsi="Arial" w:cs="Arial"/>
                <w:sz w:val="20"/>
              </w:rPr>
              <w:lastRenderedPageBreak/>
              <w:t xml:space="preserve">B3.C8. Reconocer, usar y explicar los constituyentes inmediatos de la oración simple: sujeto y predicado con todos sus complementos.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0"/>
              <w:jc w:val="both"/>
              <w:rPr>
                <w:rFonts w:ascii="Arial" w:eastAsia="Arial" w:hAnsi="Arial" w:cs="Arial"/>
                <w:sz w:val="20"/>
              </w:rPr>
            </w:pPr>
            <w:r w:rsidRPr="009013A2">
              <w:rPr>
                <w:rFonts w:ascii="Arial" w:eastAsia="Arial" w:hAnsi="Arial" w:cs="Arial"/>
                <w:sz w:val="20"/>
              </w:rPr>
              <w:t xml:space="preserve"> B3.C8.1. Reconoce y explica en los textos los elementos  constitutivos de la oración simple diferenciando sujeto y  predicado e interpretando la presencia o ausencia del sujeto como una marca de la actitud, objetiva o subjetiva, del emisor..Reconoce complementos verbales y las clases de oración simple (CAA,CCL) , (Prueba,Clase,Cuaderno) , (B. Leng. y ). </w:t>
            </w:r>
          </w:p>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B3.C8.2. Transforma oraciones activas en pasivas y viceversa (CAA,CCL) , (Prueba,Clase,Cuaderno) , (B. Leng. y ). </w:t>
            </w:r>
          </w:p>
        </w:tc>
      </w:tr>
      <w:tr w:rsidR="009013A2" w:rsidRPr="009013A2" w:rsidTr="009013A2">
        <w:trPr>
          <w:trHeight w:val="1630"/>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2"/>
              <w:jc w:val="both"/>
              <w:rPr>
                <w:rFonts w:ascii="Arial" w:eastAsia="Arial" w:hAnsi="Arial" w:cs="Arial"/>
                <w:sz w:val="20"/>
              </w:rPr>
            </w:pPr>
            <w:r w:rsidRPr="009013A2">
              <w:rPr>
                <w:rFonts w:ascii="Arial" w:eastAsia="Arial" w:hAnsi="Arial" w:cs="Arial"/>
                <w:sz w:val="20"/>
              </w:rPr>
              <w:t>B3.C9. Identificar los marcadores del discurso más significativos presentes en los textos, reconociendo la función que realizan en la organización del</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contenido del texto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3"/>
              <w:jc w:val="both"/>
              <w:rPr>
                <w:rFonts w:ascii="Arial" w:eastAsia="Arial" w:hAnsi="Arial" w:cs="Arial"/>
                <w:sz w:val="20"/>
              </w:rPr>
            </w:pPr>
            <w:r w:rsidRPr="009013A2">
              <w:rPr>
                <w:rFonts w:ascii="Arial" w:eastAsia="Arial" w:hAnsi="Arial" w:cs="Arial"/>
                <w:sz w:val="20"/>
              </w:rPr>
              <w:t xml:space="preserve"> B3.C9.1. Reconoce, usa y explica los conectores textuales (de  adición, contraste y explicación) y los principales mecanismos  de referencia interna, gramaticales(sustituciones pronominales)  y léxicos (elipsis y sustituciones mediante sinónimos e  hiperónimos), valorando su función en la organización del contenido del texto. (CAA,CCL) , (Prueba,Clase,Cuaderno)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(A). </w:t>
            </w:r>
          </w:p>
        </w:tc>
      </w:tr>
      <w:tr w:rsidR="009013A2" w:rsidRPr="009013A2" w:rsidTr="009013A2">
        <w:trPr>
          <w:trHeight w:val="1171"/>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9"/>
              <w:jc w:val="both"/>
              <w:rPr>
                <w:rFonts w:ascii="Arial" w:eastAsia="Arial" w:hAnsi="Arial" w:cs="Arial"/>
                <w:sz w:val="20"/>
              </w:rPr>
            </w:pPr>
            <w:r w:rsidRPr="009013A2">
              <w:rPr>
                <w:rFonts w:ascii="Arial" w:eastAsia="Arial" w:hAnsi="Arial" w:cs="Arial"/>
                <w:sz w:val="20"/>
              </w:rPr>
              <w:t xml:space="preserve">B3.C10. Identificar la intención comunicativa de la persona que habla o escribe.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B3.C10.1. Reconoce la expresión de la objetividad o  subjetividad identificando las modalidades asertivas, interrogativas, exclamativas, desiderativas, dubitativas e imperativas en relación con la intención comunicativa del emisor. (CAA,CCL) , (Prueba,Clase,Cuaderno) , (B. Leng. y ). </w:t>
            </w:r>
          </w:p>
        </w:tc>
      </w:tr>
      <w:tr w:rsidR="009013A2" w:rsidRPr="009013A2" w:rsidTr="009013A2">
        <w:trPr>
          <w:trHeight w:val="1860"/>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B3.C11. Interpretar de forma adecuada los discursos orales y escritos teniendo en cuenta los elementos lingüísticos, las relaciones gramaticales y léxicas, la estructura y disposición de los contenidos en función de la intención comunicativa.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line="241" w:lineRule="auto"/>
              <w:ind w:right="11"/>
              <w:jc w:val="both"/>
              <w:rPr>
                <w:rFonts w:ascii="Arial" w:eastAsia="Arial" w:hAnsi="Arial" w:cs="Arial"/>
                <w:sz w:val="20"/>
              </w:rPr>
            </w:pPr>
            <w:r w:rsidRPr="009013A2">
              <w:rPr>
                <w:rFonts w:ascii="Arial" w:eastAsia="Arial" w:hAnsi="Arial" w:cs="Arial"/>
                <w:sz w:val="20"/>
              </w:rPr>
              <w:t xml:space="preserve"> B3.C11.1. Identifica diferentes estructuras textuales: narración,  descripción, explicación y diálogo explicando los mecanismos  lingüísticos que las diferencian y aplicando los conocimientos  adquiridos en la producción y mejora de textos propios y  ajenos. (CAA,CCL) , (Prueba,Clase,Cuaderno) , (B. Leng. y ). </w:t>
            </w:r>
          </w:p>
          <w:p w:rsidR="009013A2" w:rsidRPr="009013A2" w:rsidRDefault="009013A2" w:rsidP="009013A2">
            <w:pPr>
              <w:ind w:right="5627"/>
              <w:jc w:val="both"/>
              <w:rPr>
                <w:rFonts w:ascii="Arial" w:eastAsia="Arial" w:hAnsi="Arial" w:cs="Arial"/>
                <w:sz w:val="20"/>
              </w:rPr>
            </w:pPr>
          </w:p>
        </w:tc>
      </w:tr>
      <w:tr w:rsidR="009013A2" w:rsidRPr="009013A2" w:rsidTr="009013A2">
        <w:trPr>
          <w:trHeight w:val="1169"/>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B3.C12. Conocer y usar las normas ortográficas y gramaticales reconociendo su valor social y la necesidad de ceñirse a ellas para conseguir una comunicación eficaz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7"/>
              <w:jc w:val="both"/>
              <w:rPr>
                <w:rFonts w:ascii="Arial" w:eastAsia="Arial" w:hAnsi="Arial" w:cs="Arial"/>
                <w:sz w:val="20"/>
              </w:rPr>
            </w:pPr>
            <w:r w:rsidRPr="009013A2">
              <w:rPr>
                <w:rFonts w:ascii="Arial" w:eastAsia="Arial" w:hAnsi="Arial" w:cs="Arial"/>
                <w:sz w:val="20"/>
              </w:rPr>
              <w:t xml:space="preserve"> B3.C12.1. Conoce las reglas de ortografía y sabe usarlas en  sus escritos  (CAA,CCL) , (Prueba,Clase,Cuaderno) , (B. Leng.  y ). </w:t>
            </w:r>
          </w:p>
          <w:p w:rsidR="009013A2" w:rsidRPr="009013A2" w:rsidRDefault="009013A2" w:rsidP="009013A2">
            <w:pPr>
              <w:rPr>
                <w:rFonts w:ascii="Arial" w:eastAsia="Arial" w:hAnsi="Arial" w:cs="Arial"/>
                <w:sz w:val="20"/>
              </w:rPr>
            </w:pPr>
          </w:p>
        </w:tc>
      </w:tr>
      <w:tr w:rsidR="009013A2" w:rsidRPr="009013A2" w:rsidTr="009013A2">
        <w:trPr>
          <w:trHeight w:val="1861"/>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B3.C13. Conocer la realidad plurilingüe de España y la distribución geográfica de sus diferentes lenguas y dialectos, sus orígenes históricos y algunos de sus rasgos diferenciales, profundizando especialmente en la modalidad lingüística andaluza.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1"/>
              <w:jc w:val="both"/>
              <w:rPr>
                <w:rFonts w:ascii="Arial" w:eastAsia="Arial" w:hAnsi="Arial" w:cs="Arial"/>
                <w:sz w:val="20"/>
              </w:rPr>
            </w:pPr>
            <w:r w:rsidRPr="009013A2">
              <w:rPr>
                <w:rFonts w:ascii="Arial" w:eastAsia="Arial" w:hAnsi="Arial" w:cs="Arial"/>
                <w:sz w:val="20"/>
              </w:rPr>
              <w:t xml:space="preserve"> B3.C13.1. Conoce las variedades geográficas del castellano y  las características de la modalidad andaluza (CAA,CCL) ,  (Prueba,Clase,Cuaderno) , (B. Leng. y ). </w:t>
            </w:r>
          </w:p>
          <w:p w:rsidR="009013A2" w:rsidRPr="009013A2" w:rsidRDefault="009013A2" w:rsidP="009013A2">
            <w:pPr>
              <w:spacing w:line="242" w:lineRule="auto"/>
              <w:ind w:right="5627"/>
              <w:rPr>
                <w:rFonts w:ascii="Arial" w:eastAsia="Arial" w:hAnsi="Arial" w:cs="Arial"/>
                <w:sz w:val="20"/>
              </w:rPr>
            </w:pPr>
          </w:p>
          <w:p w:rsidR="009013A2" w:rsidRPr="009013A2" w:rsidRDefault="009013A2" w:rsidP="009013A2">
            <w:pPr>
              <w:rPr>
                <w:rFonts w:ascii="Arial" w:eastAsia="Arial" w:hAnsi="Arial" w:cs="Arial"/>
                <w:sz w:val="20"/>
              </w:rPr>
            </w:pPr>
          </w:p>
        </w:tc>
      </w:tr>
    </w:tbl>
    <w:p w:rsidR="009013A2" w:rsidRPr="009013A2" w:rsidRDefault="009013A2" w:rsidP="009013A2">
      <w:pPr>
        <w:spacing w:after="2"/>
        <w:rPr>
          <w:rFonts w:ascii="Arial" w:eastAsia="Arial" w:hAnsi="Arial" w:cs="Arial"/>
          <w:sz w:val="20"/>
        </w:rPr>
      </w:pPr>
    </w:p>
    <w:p w:rsidR="009013A2" w:rsidRPr="009013A2" w:rsidRDefault="009013A2" w:rsidP="009013A2">
      <w:pPr>
        <w:keepNext/>
        <w:keepLines/>
        <w:pBdr>
          <w:top w:val="single" w:sz="8" w:space="0" w:color="E6E8E8"/>
          <w:left w:val="single" w:sz="8" w:space="0" w:color="E6E8E8"/>
          <w:bottom w:val="single" w:sz="8" w:space="0" w:color="E6E8E8"/>
          <w:right w:val="single" w:sz="8" w:space="0" w:color="E6E8E8"/>
        </w:pBdr>
        <w:shd w:val="clear" w:color="auto" w:fill="F8FAFA"/>
        <w:tabs>
          <w:tab w:val="center" w:pos="2079"/>
        </w:tabs>
        <w:spacing w:after="7"/>
        <w:outlineLvl w:val="2"/>
        <w:rPr>
          <w:rFonts w:ascii="Arial" w:eastAsia="Arial" w:hAnsi="Arial" w:cs="Arial"/>
          <w:b/>
          <w:sz w:val="20"/>
        </w:rPr>
      </w:pPr>
      <w:r w:rsidRPr="009013A2">
        <w:rPr>
          <w:rFonts w:ascii="Arial" w:eastAsia="Arial" w:hAnsi="Arial" w:cs="Arial"/>
          <w:b/>
          <w:sz w:val="20"/>
        </w:rPr>
        <w:tab/>
        <w:t>Bloque 4. Educación literaria</w:t>
      </w:r>
    </w:p>
    <w:p w:rsidR="009013A2" w:rsidRPr="009013A2" w:rsidRDefault="009013A2" w:rsidP="009013A2">
      <w:pPr>
        <w:spacing w:after="0"/>
        <w:rPr>
          <w:rFonts w:ascii="Arial" w:eastAsia="Arial" w:hAnsi="Arial" w:cs="Arial"/>
          <w:sz w:val="20"/>
        </w:rPr>
      </w:pPr>
    </w:p>
    <w:tbl>
      <w:tblPr>
        <w:tblStyle w:val="TableGrid"/>
        <w:tblW w:w="8927" w:type="dxa"/>
        <w:tblInd w:w="712" w:type="dxa"/>
        <w:tblCellMar>
          <w:top w:w="4" w:type="dxa"/>
        </w:tblCellMar>
        <w:tblLook w:val="04A0" w:firstRow="1" w:lastRow="0" w:firstColumn="1" w:lastColumn="0" w:noHBand="0" w:noVBand="1"/>
      </w:tblPr>
      <w:tblGrid>
        <w:gridCol w:w="3258"/>
        <w:gridCol w:w="3317"/>
        <w:gridCol w:w="2352"/>
      </w:tblGrid>
      <w:tr w:rsidR="009013A2" w:rsidRPr="009013A2" w:rsidTr="009013A2">
        <w:trPr>
          <w:trHeight w:val="245"/>
        </w:trPr>
        <w:tc>
          <w:tcPr>
            <w:tcW w:w="3258" w:type="dxa"/>
            <w:tcBorders>
              <w:top w:val="single" w:sz="8" w:space="0" w:color="000000"/>
              <w:left w:val="single" w:sz="8" w:space="0" w:color="000000"/>
              <w:bottom w:val="single" w:sz="8" w:space="0" w:color="000000"/>
              <w:right w:val="single" w:sz="8" w:space="0" w:color="000000"/>
            </w:tcBorders>
            <w:shd w:val="clear" w:color="auto" w:fill="F8FAFA"/>
          </w:tcPr>
          <w:p w:rsidR="009013A2" w:rsidRPr="009013A2" w:rsidRDefault="009013A2" w:rsidP="009013A2">
            <w:pPr>
              <w:ind w:right="6"/>
              <w:jc w:val="center"/>
              <w:rPr>
                <w:rFonts w:ascii="Arial" w:eastAsia="Arial" w:hAnsi="Arial" w:cs="Arial"/>
                <w:sz w:val="20"/>
              </w:rPr>
            </w:pPr>
            <w:r w:rsidRPr="009013A2">
              <w:rPr>
                <w:rFonts w:ascii="Arial" w:eastAsia="Arial" w:hAnsi="Arial" w:cs="Arial"/>
                <w:b/>
                <w:sz w:val="20"/>
              </w:rPr>
              <w:t>Criterios de Evaluación</w:t>
            </w:r>
          </w:p>
        </w:tc>
        <w:tc>
          <w:tcPr>
            <w:tcW w:w="5669" w:type="dxa"/>
            <w:gridSpan w:val="2"/>
            <w:tcBorders>
              <w:top w:val="single" w:sz="8" w:space="0" w:color="000000"/>
              <w:left w:val="single" w:sz="8" w:space="0" w:color="000000"/>
              <w:bottom w:val="single" w:sz="8" w:space="0" w:color="000000"/>
              <w:right w:val="single" w:sz="8" w:space="0" w:color="000000"/>
            </w:tcBorders>
            <w:shd w:val="clear" w:color="auto" w:fill="F8FAFA"/>
          </w:tcPr>
          <w:p w:rsidR="009013A2" w:rsidRPr="009013A2" w:rsidRDefault="009013A2" w:rsidP="009013A2">
            <w:pPr>
              <w:ind w:right="2"/>
              <w:jc w:val="center"/>
              <w:rPr>
                <w:rFonts w:ascii="Arial" w:eastAsia="Arial" w:hAnsi="Arial" w:cs="Arial"/>
                <w:sz w:val="20"/>
              </w:rPr>
            </w:pPr>
            <w:r w:rsidRPr="009013A2">
              <w:rPr>
                <w:rFonts w:ascii="Arial" w:eastAsia="Arial" w:hAnsi="Arial" w:cs="Arial"/>
                <w:b/>
                <w:sz w:val="20"/>
              </w:rPr>
              <w:t>Estándares de aprendizaje</w:t>
            </w:r>
          </w:p>
        </w:tc>
      </w:tr>
      <w:tr w:rsidR="009013A2" w:rsidRPr="009013A2" w:rsidTr="009013A2">
        <w:trPr>
          <w:trHeight w:val="1623"/>
        </w:trPr>
        <w:tc>
          <w:tcPr>
            <w:tcW w:w="3258" w:type="dxa"/>
            <w:tcBorders>
              <w:top w:val="single" w:sz="8" w:space="0" w:color="000000"/>
              <w:left w:val="single" w:sz="8" w:space="0" w:color="000000"/>
              <w:bottom w:val="nil"/>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t xml:space="preserve">B4.C1. Leer obras de la literatura española y universal de todos los tiempos y de la literatura juvenil, cercanas a los propios gustos y aficiones, mostrando interés por la lectura. </w:t>
            </w:r>
          </w:p>
        </w:tc>
        <w:tc>
          <w:tcPr>
            <w:tcW w:w="3317" w:type="dxa"/>
            <w:tcBorders>
              <w:top w:val="single" w:sz="8" w:space="0" w:color="000000"/>
              <w:left w:val="single" w:sz="8" w:space="0" w:color="000000"/>
              <w:bottom w:val="nil"/>
              <w:right w:val="nil"/>
            </w:tcBorders>
          </w:tcPr>
          <w:p w:rsidR="009013A2" w:rsidRPr="009013A2" w:rsidRDefault="009013A2" w:rsidP="009013A2">
            <w:pPr>
              <w:spacing w:line="241" w:lineRule="auto"/>
              <w:ind w:right="-2340"/>
              <w:jc w:val="both"/>
              <w:rPr>
                <w:rFonts w:ascii="Arial" w:eastAsia="Arial" w:hAnsi="Arial" w:cs="Arial"/>
                <w:sz w:val="20"/>
              </w:rPr>
            </w:pPr>
            <w:r w:rsidRPr="009013A2">
              <w:rPr>
                <w:rFonts w:ascii="Arial" w:eastAsia="Arial" w:hAnsi="Arial" w:cs="Arial"/>
                <w:sz w:val="20"/>
              </w:rPr>
              <w:t xml:space="preserve"> B4.C1.1. Lee y comprende con un grado creciente de interés y  autonomía obras literarias cercanas a sus gustos, aficiones e  intereses. (CAA,CSC,CEC,CCL) , (Prueba,Clase,Trabajo) , (B.  Leng. y ). </w:t>
            </w:r>
          </w:p>
          <w:p w:rsidR="009013A2" w:rsidRPr="009013A2" w:rsidRDefault="009013A2" w:rsidP="009013A2">
            <w:pPr>
              <w:ind w:right="-2340"/>
              <w:jc w:val="both"/>
              <w:rPr>
                <w:rFonts w:ascii="Arial" w:eastAsia="Arial" w:hAnsi="Arial" w:cs="Arial"/>
                <w:sz w:val="20"/>
              </w:rPr>
            </w:pPr>
            <w:r w:rsidRPr="009013A2">
              <w:rPr>
                <w:rFonts w:ascii="Arial" w:eastAsia="Arial" w:hAnsi="Arial" w:cs="Arial"/>
                <w:sz w:val="20"/>
              </w:rPr>
              <w:t xml:space="preserve"> B4.C1.2. Valora alguna de las obras de lectura libre, resumiendo el contenido, explicando los aspectos que más le han llamado la atención y lo que la lectura de le ha aportado </w:t>
            </w:r>
          </w:p>
        </w:tc>
        <w:tc>
          <w:tcPr>
            <w:tcW w:w="2352" w:type="dxa"/>
            <w:tcBorders>
              <w:top w:val="single" w:sz="8" w:space="0" w:color="000000"/>
              <w:left w:val="nil"/>
              <w:bottom w:val="nil"/>
              <w:right w:val="single" w:sz="8" w:space="0" w:color="000000"/>
            </w:tcBorders>
          </w:tcPr>
          <w:p w:rsidR="009013A2" w:rsidRPr="009013A2" w:rsidRDefault="009013A2" w:rsidP="009013A2">
            <w:pPr>
              <w:rPr>
                <w:rFonts w:ascii="Arial" w:eastAsia="Arial" w:hAnsi="Arial" w:cs="Arial"/>
                <w:sz w:val="20"/>
              </w:rPr>
            </w:pPr>
          </w:p>
        </w:tc>
      </w:tr>
      <w:tr w:rsidR="009013A2" w:rsidRPr="009013A2" w:rsidTr="009013A2">
        <w:trPr>
          <w:trHeight w:val="468"/>
        </w:trPr>
        <w:tc>
          <w:tcPr>
            <w:tcW w:w="3258" w:type="dxa"/>
            <w:tcBorders>
              <w:top w:val="nil"/>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p>
        </w:tc>
        <w:tc>
          <w:tcPr>
            <w:tcW w:w="3317" w:type="dxa"/>
            <w:tcBorders>
              <w:top w:val="nil"/>
              <w:left w:val="single" w:sz="8" w:space="0" w:color="000000"/>
              <w:bottom w:val="single" w:sz="8" w:space="0" w:color="000000"/>
              <w:right w:val="nil"/>
            </w:tcBorders>
          </w:tcPr>
          <w:p w:rsidR="009013A2" w:rsidRPr="009013A2" w:rsidRDefault="009013A2" w:rsidP="009013A2">
            <w:pPr>
              <w:tabs>
                <w:tab w:val="center" w:pos="1335"/>
                <w:tab w:val="center" w:pos="2581"/>
              </w:tabs>
              <w:rPr>
                <w:rFonts w:ascii="Arial" w:eastAsia="Arial" w:hAnsi="Arial" w:cs="Arial"/>
                <w:sz w:val="20"/>
              </w:rPr>
            </w:pPr>
            <w:r w:rsidRPr="009013A2">
              <w:rPr>
                <w:rFonts w:ascii="Arial" w:eastAsia="Arial" w:hAnsi="Arial" w:cs="Arial"/>
                <w:sz w:val="20"/>
              </w:rPr>
              <w:t xml:space="preserve">como </w:t>
            </w:r>
            <w:r w:rsidRPr="009013A2">
              <w:rPr>
                <w:rFonts w:ascii="Arial" w:eastAsia="Arial" w:hAnsi="Arial" w:cs="Arial"/>
                <w:sz w:val="20"/>
              </w:rPr>
              <w:tab/>
              <w:t xml:space="preserve">experiencia </w:t>
            </w:r>
            <w:r w:rsidRPr="009013A2">
              <w:rPr>
                <w:rFonts w:ascii="Arial" w:eastAsia="Arial" w:hAnsi="Arial" w:cs="Arial"/>
                <w:sz w:val="20"/>
              </w:rPr>
              <w:tab/>
              <w:t xml:space="preserve">personal.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(Prueba,Clase,Trabajo) , (I). </w:t>
            </w:r>
          </w:p>
        </w:tc>
        <w:tc>
          <w:tcPr>
            <w:tcW w:w="2352" w:type="dxa"/>
            <w:tcBorders>
              <w:top w:val="nil"/>
              <w:left w:val="nil"/>
              <w:bottom w:val="single" w:sz="8" w:space="0" w:color="000000"/>
              <w:right w:val="single" w:sz="8" w:space="0" w:color="000000"/>
            </w:tcBorders>
          </w:tcPr>
          <w:p w:rsidR="009013A2" w:rsidRPr="009013A2" w:rsidRDefault="009013A2" w:rsidP="009013A2">
            <w:pPr>
              <w:tabs>
                <w:tab w:val="right" w:pos="2352"/>
              </w:tabs>
              <w:rPr>
                <w:rFonts w:ascii="Arial" w:eastAsia="Arial" w:hAnsi="Arial" w:cs="Arial"/>
                <w:sz w:val="20"/>
              </w:rPr>
            </w:pPr>
            <w:r w:rsidRPr="009013A2">
              <w:rPr>
                <w:rFonts w:ascii="Arial" w:eastAsia="Arial" w:hAnsi="Arial" w:cs="Arial"/>
                <w:sz w:val="20"/>
              </w:rPr>
              <w:t xml:space="preserve">(CAA,CSC,CEC,CCL) </w:t>
            </w:r>
            <w:r w:rsidRPr="009013A2">
              <w:rPr>
                <w:rFonts w:ascii="Arial" w:eastAsia="Arial" w:hAnsi="Arial" w:cs="Arial"/>
                <w:sz w:val="20"/>
              </w:rPr>
              <w:tab/>
              <w:t xml:space="preserve">, </w:t>
            </w:r>
          </w:p>
        </w:tc>
      </w:tr>
      <w:tr w:rsidR="009013A2" w:rsidRPr="009013A2" w:rsidTr="009013A2">
        <w:trPr>
          <w:trHeight w:val="482"/>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B4.C2. Favorecer la lectura y comprensión de obras literarias de</w:t>
            </w:r>
          </w:p>
        </w:tc>
        <w:tc>
          <w:tcPr>
            <w:tcW w:w="3317" w:type="dxa"/>
            <w:tcBorders>
              <w:top w:val="single" w:sz="8" w:space="0" w:color="000000"/>
              <w:left w:val="single" w:sz="8" w:space="0" w:color="000000"/>
              <w:bottom w:val="single" w:sz="8" w:space="0" w:color="000000"/>
              <w:right w:val="nil"/>
            </w:tcBorders>
          </w:tcPr>
          <w:p w:rsidR="009013A2" w:rsidRPr="009013A2" w:rsidRDefault="009013A2" w:rsidP="009013A2">
            <w:pPr>
              <w:ind w:right="-2337"/>
              <w:jc w:val="both"/>
              <w:rPr>
                <w:rFonts w:ascii="Arial" w:eastAsia="Arial" w:hAnsi="Arial" w:cs="Arial"/>
                <w:sz w:val="20"/>
              </w:rPr>
            </w:pPr>
            <w:r w:rsidRPr="009013A2">
              <w:rPr>
                <w:rFonts w:ascii="Arial" w:eastAsia="Arial" w:hAnsi="Arial" w:cs="Arial"/>
                <w:sz w:val="20"/>
              </w:rPr>
              <w:t xml:space="preserve"> B4.C2.1. Desarrolla progresivamente la capacidad de reflexión  observando, analizando y explicando la relación existente entre </w:t>
            </w:r>
          </w:p>
        </w:tc>
        <w:tc>
          <w:tcPr>
            <w:tcW w:w="2352" w:type="dxa"/>
            <w:tcBorders>
              <w:top w:val="single" w:sz="8" w:space="0" w:color="000000"/>
              <w:left w:val="nil"/>
              <w:bottom w:val="single" w:sz="8" w:space="0" w:color="000000"/>
              <w:right w:val="single" w:sz="8" w:space="0" w:color="000000"/>
            </w:tcBorders>
          </w:tcPr>
          <w:p w:rsidR="009013A2" w:rsidRPr="009013A2" w:rsidRDefault="009013A2" w:rsidP="009013A2">
            <w:pPr>
              <w:rPr>
                <w:rFonts w:ascii="Arial" w:eastAsia="Arial" w:hAnsi="Arial" w:cs="Arial"/>
                <w:sz w:val="20"/>
              </w:rPr>
            </w:pPr>
          </w:p>
        </w:tc>
      </w:tr>
      <w:tr w:rsidR="009013A2" w:rsidRPr="009013A2" w:rsidTr="009013A2">
        <w:trPr>
          <w:trHeight w:val="2780"/>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4"/>
              <w:jc w:val="both"/>
              <w:rPr>
                <w:rFonts w:ascii="Arial" w:eastAsia="Arial" w:hAnsi="Arial" w:cs="Arial"/>
                <w:sz w:val="20"/>
              </w:rPr>
            </w:pPr>
            <w:r w:rsidRPr="009013A2">
              <w:rPr>
                <w:rFonts w:ascii="Arial" w:eastAsia="Arial" w:hAnsi="Arial" w:cs="Arial"/>
                <w:sz w:val="20"/>
              </w:rPr>
              <w:lastRenderedPageBreak/>
              <w:t xml:space="preserve">la literatura española y universal de todos los tiempos y de la literatura juvenil, cercanas a los propios gustos y aficiones, contribuyendo a la formación de la personalidad literaria </w:t>
            </w:r>
          </w:p>
        </w:tc>
        <w:tc>
          <w:tcPr>
            <w:tcW w:w="5669" w:type="dxa"/>
            <w:gridSpan w:val="2"/>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 diversas manifestaciones artísticas de todas las épocas  (música, pintura, cine...). (CAA,CEC,CCL)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(Clase,Cuaderno,Trabajo) , (I). </w:t>
            </w:r>
          </w:p>
          <w:p w:rsidR="009013A2" w:rsidRPr="009013A2" w:rsidRDefault="009013A2" w:rsidP="009013A2">
            <w:pPr>
              <w:spacing w:line="241" w:lineRule="auto"/>
              <w:ind w:right="16"/>
              <w:jc w:val="both"/>
              <w:rPr>
                <w:rFonts w:ascii="Arial" w:eastAsia="Arial" w:hAnsi="Arial" w:cs="Arial"/>
                <w:sz w:val="20"/>
              </w:rPr>
            </w:pPr>
            <w:r w:rsidRPr="009013A2">
              <w:rPr>
                <w:rFonts w:ascii="Arial" w:eastAsia="Arial" w:hAnsi="Arial" w:cs="Arial"/>
                <w:sz w:val="20"/>
              </w:rPr>
              <w:t xml:space="preserve"> B4.C2.2. Reconoce y comenta la pervivencia o evolución de  personajes-tipo, temas y formas a lo largo de diversos periodos históricos, literarios hasta la actualidad (CAA,CSC,CEC,CCL) , (Prueba,Clase,Cuaderno) , (B. Leng. y ). </w:t>
            </w:r>
          </w:p>
          <w:p w:rsidR="009013A2" w:rsidRPr="009013A2" w:rsidRDefault="009013A2" w:rsidP="009013A2">
            <w:pPr>
              <w:ind w:right="15"/>
              <w:jc w:val="both"/>
              <w:rPr>
                <w:rFonts w:ascii="Arial" w:eastAsia="Arial" w:hAnsi="Arial" w:cs="Arial"/>
                <w:sz w:val="20"/>
              </w:rPr>
            </w:pPr>
            <w:r w:rsidRPr="009013A2">
              <w:rPr>
                <w:rFonts w:ascii="Arial" w:eastAsia="Arial" w:hAnsi="Arial" w:cs="Arial"/>
                <w:sz w:val="20"/>
              </w:rPr>
              <w:t xml:space="preserve">B4.C2.3. Compara textos literarios y piezas de los medios de comunicación que respondan a un mismo tópico, observando, analizando y explicando los diferentes puntos de vista según el medio, la época o la cultura y valorando y criticando lo que lee o ve. (CAA,CSC,CEC,CCL) , (Prueba,Clase,Cuaderno) , (A). </w:t>
            </w:r>
          </w:p>
        </w:tc>
      </w:tr>
      <w:tr w:rsidR="009013A2" w:rsidRPr="009013A2" w:rsidTr="009013A2">
        <w:trPr>
          <w:trHeight w:val="2319"/>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t xml:space="preserve">B4.C3. Promover la reflexión sobre la conexión entre la literatura y el resto de las artes: música, pintura, cine, etc., como expresión del sentimiento humano, analizando e interrelacionando obras (literarias, musicales, etc.), personajes, temas de todos los tiempos </w:t>
            </w:r>
          </w:p>
        </w:tc>
        <w:tc>
          <w:tcPr>
            <w:tcW w:w="5669" w:type="dxa"/>
            <w:gridSpan w:val="2"/>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 B4.C3.1. Habla en clase de los libros y comparte sus  impresiones con los compañeros. (CAA,CSC,CEC,CCL)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(Clase) , (B. Leng. y ). </w:t>
            </w:r>
          </w:p>
          <w:p w:rsidR="009013A2" w:rsidRPr="009013A2" w:rsidRDefault="009013A2" w:rsidP="009013A2">
            <w:pPr>
              <w:spacing w:after="1" w:line="241" w:lineRule="auto"/>
              <w:ind w:right="12"/>
              <w:jc w:val="both"/>
              <w:rPr>
                <w:rFonts w:ascii="Arial" w:eastAsia="Arial" w:hAnsi="Arial" w:cs="Arial"/>
                <w:sz w:val="20"/>
              </w:rPr>
            </w:pPr>
            <w:r w:rsidRPr="009013A2">
              <w:rPr>
                <w:rFonts w:ascii="Arial" w:eastAsia="Arial" w:hAnsi="Arial" w:cs="Arial"/>
                <w:sz w:val="20"/>
              </w:rPr>
              <w:t xml:space="preserve"> B4.C3.2. Trabaja en equipo determinados aspectos de las  lecturas propuestas, o seleccionadas por los alumnos,  investigando y experimentando de forma progresivamente  autónoma. (CAA,CSC,CEC,CCL) , (Trabajo) , (I). </w:t>
            </w:r>
          </w:p>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B4.C3.3. Reconoce el texto literario y sus características (CAA,CSC,CEC,CCL) , (Prueba,Clase,Cuaderno) , (B. Leng. y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w:t>
            </w:r>
          </w:p>
        </w:tc>
      </w:tr>
      <w:tr w:rsidR="009013A2" w:rsidRPr="009013A2" w:rsidTr="009013A2">
        <w:trPr>
          <w:trHeight w:val="1632"/>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3"/>
              <w:jc w:val="both"/>
              <w:rPr>
                <w:rFonts w:ascii="Arial" w:eastAsia="Arial" w:hAnsi="Arial" w:cs="Arial"/>
                <w:sz w:val="20"/>
              </w:rPr>
            </w:pPr>
            <w:r w:rsidRPr="009013A2">
              <w:rPr>
                <w:rFonts w:ascii="Arial" w:eastAsia="Arial" w:hAnsi="Arial" w:cs="Arial"/>
                <w:sz w:val="20"/>
              </w:rPr>
              <w:t xml:space="preserve">B4.C4. Fomentar el gusto y hábito por la lectura en todas sus vertientes: como fuente de acceso al conocimiento y como instrumento de ocio y diversión que permite explorar mundos diferentes a los nuestros, reales o imaginarios. </w:t>
            </w:r>
          </w:p>
        </w:tc>
        <w:tc>
          <w:tcPr>
            <w:tcW w:w="5669" w:type="dxa"/>
            <w:gridSpan w:val="2"/>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line="241" w:lineRule="auto"/>
              <w:ind w:right="14"/>
              <w:jc w:val="both"/>
              <w:rPr>
                <w:rFonts w:ascii="Arial" w:eastAsia="Arial" w:hAnsi="Arial" w:cs="Arial"/>
                <w:sz w:val="20"/>
              </w:rPr>
            </w:pPr>
            <w:r w:rsidRPr="009013A2">
              <w:rPr>
                <w:rFonts w:ascii="Arial" w:eastAsia="Arial" w:hAnsi="Arial" w:cs="Arial"/>
                <w:sz w:val="20"/>
              </w:rPr>
              <w:t xml:space="preserve"> B4.C4.1. Lee y comprende una selección de textos literarios,  en versión original o adaptados, y representativos de la  literatura, identificando el tema, resumiendo su contenido e  interpretando el lenguaje literario. (CAA,CSC,CEC,CCL) ,  (Prueba,Clase,Cuaderno) , (B. Leng. y ). </w:t>
            </w:r>
          </w:p>
          <w:p w:rsidR="009013A2" w:rsidRPr="009013A2" w:rsidRDefault="009013A2" w:rsidP="009013A2">
            <w:pPr>
              <w:rPr>
                <w:rFonts w:ascii="Arial" w:eastAsia="Arial" w:hAnsi="Arial" w:cs="Arial"/>
                <w:sz w:val="20"/>
              </w:rPr>
            </w:pPr>
          </w:p>
        </w:tc>
      </w:tr>
      <w:tr w:rsidR="009013A2" w:rsidRPr="009013A2" w:rsidTr="009013A2">
        <w:trPr>
          <w:trHeight w:val="2779"/>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B4.C5. Comprender textos literarios representativos de la literatura de la</w:t>
            </w:r>
          </w:p>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Edad Media al Siglo de Oro reconociendo la intención del autor, relacionando su contenido y su forma con los contextos socioculturales y literarios de la época, identificando el tema, reconociendo la evolución de algunos tópicos y formas literarias y expresando esa relación con juicios personales razonados. </w:t>
            </w:r>
          </w:p>
        </w:tc>
        <w:tc>
          <w:tcPr>
            <w:tcW w:w="5669" w:type="dxa"/>
            <w:gridSpan w:val="2"/>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line="241" w:lineRule="auto"/>
              <w:ind w:right="14"/>
              <w:jc w:val="both"/>
              <w:rPr>
                <w:rFonts w:ascii="Arial" w:eastAsia="Arial" w:hAnsi="Arial" w:cs="Arial"/>
                <w:sz w:val="20"/>
              </w:rPr>
            </w:pPr>
            <w:r w:rsidRPr="009013A2">
              <w:rPr>
                <w:rFonts w:ascii="Arial" w:eastAsia="Arial" w:hAnsi="Arial" w:cs="Arial"/>
                <w:sz w:val="20"/>
              </w:rPr>
              <w:t xml:space="preserve"> B4.C5.1. Expresa la relación que existe entre el contenido de la  obra, la intención del autor y el contexto y la pervivencia de  temas y formas, emitiendo juicios personales razonados.  (CAA,CSC,CEC,CCL) , (Prueba,Clase,Cuaderno) , (I). </w:t>
            </w:r>
          </w:p>
          <w:p w:rsidR="009013A2" w:rsidRPr="009013A2" w:rsidRDefault="009013A2" w:rsidP="009013A2">
            <w:pPr>
              <w:tabs>
                <w:tab w:val="center" w:pos="1516"/>
                <w:tab w:val="center" w:pos="2375"/>
                <w:tab w:val="center" w:pos="3428"/>
                <w:tab w:val="center" w:pos="4729"/>
                <w:tab w:val="right" w:pos="5669"/>
              </w:tabs>
              <w:rPr>
                <w:rFonts w:ascii="Arial" w:eastAsia="Arial" w:hAnsi="Arial" w:cs="Arial"/>
                <w:sz w:val="20"/>
              </w:rPr>
            </w:pPr>
            <w:r w:rsidRPr="009013A2">
              <w:rPr>
                <w:rFonts w:ascii="Arial" w:eastAsia="Arial" w:hAnsi="Arial" w:cs="Arial"/>
                <w:sz w:val="20"/>
              </w:rPr>
              <w:t xml:space="preserve"> B4.C5.2. </w:t>
            </w:r>
            <w:r w:rsidRPr="009013A2">
              <w:rPr>
                <w:rFonts w:ascii="Arial" w:eastAsia="Arial" w:hAnsi="Arial" w:cs="Arial"/>
                <w:sz w:val="20"/>
              </w:rPr>
              <w:tab/>
              <w:t xml:space="preserve">Reconoce </w:t>
            </w:r>
            <w:r w:rsidRPr="009013A2">
              <w:rPr>
                <w:rFonts w:ascii="Arial" w:eastAsia="Arial" w:hAnsi="Arial" w:cs="Arial"/>
                <w:sz w:val="20"/>
              </w:rPr>
              <w:tab/>
              <w:t xml:space="preserve">las </w:t>
            </w:r>
            <w:r w:rsidRPr="009013A2">
              <w:rPr>
                <w:rFonts w:ascii="Arial" w:eastAsia="Arial" w:hAnsi="Arial" w:cs="Arial"/>
                <w:sz w:val="20"/>
              </w:rPr>
              <w:tab/>
              <w:t xml:space="preserve">características </w:t>
            </w:r>
            <w:r w:rsidRPr="009013A2">
              <w:rPr>
                <w:rFonts w:ascii="Arial" w:eastAsia="Arial" w:hAnsi="Arial" w:cs="Arial"/>
                <w:sz w:val="20"/>
              </w:rPr>
              <w:tab/>
              <w:t xml:space="preserve">literarias </w:t>
            </w:r>
            <w:r w:rsidRPr="009013A2">
              <w:rPr>
                <w:rFonts w:ascii="Arial" w:eastAsia="Arial" w:hAnsi="Arial" w:cs="Arial"/>
                <w:sz w:val="20"/>
              </w:rPr>
              <w:tab/>
              <w:t xml:space="preserve">del </w:t>
            </w:r>
          </w:p>
          <w:p w:rsidR="009013A2" w:rsidRPr="009013A2" w:rsidRDefault="009013A2" w:rsidP="009013A2">
            <w:pPr>
              <w:spacing w:line="241" w:lineRule="auto"/>
              <w:ind w:right="12"/>
              <w:jc w:val="both"/>
              <w:rPr>
                <w:rFonts w:ascii="Arial" w:eastAsia="Arial" w:hAnsi="Arial" w:cs="Arial"/>
                <w:sz w:val="20"/>
              </w:rPr>
            </w:pPr>
            <w:r w:rsidRPr="009013A2">
              <w:rPr>
                <w:rFonts w:ascii="Arial" w:eastAsia="Arial" w:hAnsi="Arial" w:cs="Arial"/>
                <w:sz w:val="20"/>
              </w:rPr>
              <w:t xml:space="preserve"> Renacimiento, sus géneros, autores y obras. El contexto  histórico (CAA,CSC,CEC,CCL) , (Prueba,Clase,Cuaderno) , (B.  Leng. y ). </w:t>
            </w:r>
          </w:p>
          <w:p w:rsidR="009013A2" w:rsidRPr="009013A2" w:rsidRDefault="009013A2" w:rsidP="009013A2">
            <w:pPr>
              <w:ind w:right="7"/>
              <w:jc w:val="both"/>
              <w:rPr>
                <w:rFonts w:ascii="Arial" w:eastAsia="Arial" w:hAnsi="Arial" w:cs="Arial"/>
                <w:sz w:val="20"/>
              </w:rPr>
            </w:pPr>
            <w:r w:rsidRPr="009013A2">
              <w:rPr>
                <w:rFonts w:ascii="Arial" w:eastAsia="Arial" w:hAnsi="Arial" w:cs="Arial"/>
                <w:sz w:val="20"/>
              </w:rPr>
              <w:t xml:space="preserve"> B4.C5.3. Reconoce las características literarias del Barroco,  sus géneros, obras, autores. El contexto historico-social y  cultural (CAA,CSC,CEC,CCL) , (Prueba,Clase,Cuaderno) , (B. Leng. y ). </w:t>
            </w:r>
          </w:p>
        </w:tc>
      </w:tr>
      <w:tr w:rsidR="009013A2" w:rsidRPr="009013A2" w:rsidTr="009013A2">
        <w:trPr>
          <w:trHeight w:val="1630"/>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4"/>
              <w:jc w:val="both"/>
              <w:rPr>
                <w:rFonts w:ascii="Arial" w:eastAsia="Arial" w:hAnsi="Arial" w:cs="Arial"/>
                <w:sz w:val="20"/>
              </w:rPr>
            </w:pPr>
            <w:r w:rsidRPr="009013A2">
              <w:rPr>
                <w:rFonts w:ascii="Arial" w:eastAsia="Arial" w:hAnsi="Arial" w:cs="Arial"/>
                <w:sz w:val="20"/>
              </w:rPr>
              <w:t>B4.C6. Redactar textos personales de intención literaria siguiendo las convenciones del género, con</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intención lúdica y creativa </w:t>
            </w:r>
          </w:p>
        </w:tc>
        <w:tc>
          <w:tcPr>
            <w:tcW w:w="5669" w:type="dxa"/>
            <w:gridSpan w:val="2"/>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6"/>
              <w:jc w:val="both"/>
              <w:rPr>
                <w:rFonts w:ascii="Arial" w:eastAsia="Arial" w:hAnsi="Arial" w:cs="Arial"/>
                <w:sz w:val="20"/>
              </w:rPr>
            </w:pPr>
            <w:r w:rsidRPr="009013A2">
              <w:rPr>
                <w:rFonts w:ascii="Arial" w:eastAsia="Arial" w:hAnsi="Arial" w:cs="Arial"/>
                <w:sz w:val="20"/>
              </w:rPr>
              <w:t xml:space="preserve"> B4.C6.1. Redacta textos personales de intención literaria a  partir de modelos dados siguiendo las convenciones del género  con intención lúdica y creativa. (CAA,CSC,CEC,CCL) , (Clase,Cuaderno) , (A). </w:t>
            </w:r>
          </w:p>
          <w:p w:rsidR="009013A2" w:rsidRPr="009013A2" w:rsidRDefault="009013A2" w:rsidP="009013A2">
            <w:pPr>
              <w:ind w:right="13"/>
              <w:jc w:val="both"/>
              <w:rPr>
                <w:rFonts w:ascii="Arial" w:eastAsia="Arial" w:hAnsi="Arial" w:cs="Arial"/>
                <w:sz w:val="20"/>
              </w:rPr>
            </w:pPr>
            <w:r w:rsidRPr="009013A2">
              <w:rPr>
                <w:rFonts w:ascii="Arial" w:eastAsia="Arial" w:hAnsi="Arial" w:cs="Arial"/>
                <w:sz w:val="20"/>
              </w:rPr>
              <w:t xml:space="preserve">B4.C6.2. Desarrolla el gusto por la escritura como instrumento de comunicación capaz de analizar y regular sus propios sentimientos. (CAA,CSC,CEC,CCL) , (Clase,Cuaderno) , (A). </w:t>
            </w:r>
          </w:p>
        </w:tc>
      </w:tr>
      <w:tr w:rsidR="009013A2" w:rsidRPr="009013A2" w:rsidTr="009013A2">
        <w:trPr>
          <w:trHeight w:val="2091"/>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B4.C7. Consultar y citar adecuadamente fuentes de información variadas, para realizar un trabajo académico en soporte papel o digital sobre un tema del currículo de literatura, adoptando un punto de vista crítico y personal y utilizando las tecnologías de la información. </w:t>
            </w:r>
          </w:p>
        </w:tc>
        <w:tc>
          <w:tcPr>
            <w:tcW w:w="5669" w:type="dxa"/>
            <w:gridSpan w:val="2"/>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3"/>
              <w:jc w:val="both"/>
              <w:rPr>
                <w:rFonts w:ascii="Arial" w:eastAsia="Arial" w:hAnsi="Arial" w:cs="Arial"/>
                <w:sz w:val="20"/>
              </w:rPr>
            </w:pPr>
            <w:r w:rsidRPr="009013A2">
              <w:rPr>
                <w:rFonts w:ascii="Arial" w:eastAsia="Arial" w:hAnsi="Arial" w:cs="Arial"/>
                <w:sz w:val="20"/>
              </w:rPr>
              <w:t xml:space="preserve"> B4.C7.1. Aporta en sus trabajos escritos u orales conclusiones  y puntos de vista personales y críticos sobre las obras literarias  estudiadas, expresándose con rigor, claridad y coherencia.  (CAA,CSC,CEC,CCL) , (Clase,Cuaderno,Trabajo,Proyecto)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(I). </w:t>
            </w:r>
          </w:p>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 B4.C7.2. Utiliza recursos variados de las Tecnologías de la </w:t>
            </w:r>
          </w:p>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 Información y la Comunicación para la realización de sus  trabajos académicos. (CAA,CSC,CEC,CCL)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(Trabajo,Proyecto) , (A). </w:t>
            </w:r>
          </w:p>
        </w:tc>
      </w:tr>
    </w:tbl>
    <w:p w:rsidR="009013A2" w:rsidRPr="009013A2" w:rsidRDefault="009013A2" w:rsidP="009013A2">
      <w:pPr>
        <w:spacing w:after="2"/>
        <w:rPr>
          <w:rFonts w:ascii="Arial" w:eastAsia="Arial" w:hAnsi="Arial" w:cs="Arial"/>
          <w:sz w:val="20"/>
        </w:rPr>
      </w:pPr>
    </w:p>
    <w:p w:rsidR="009013A2" w:rsidRPr="009013A2" w:rsidRDefault="009013A2" w:rsidP="009013A2">
      <w:pPr>
        <w:pBdr>
          <w:top w:val="single" w:sz="8" w:space="0" w:color="E6E8E8"/>
          <w:left w:val="single" w:sz="8" w:space="0" w:color="E6E8E8"/>
          <w:bottom w:val="single" w:sz="8" w:space="0" w:color="E6E8E8"/>
          <w:right w:val="single" w:sz="8" w:space="0" w:color="E6E8E8"/>
        </w:pBdr>
        <w:shd w:val="clear" w:color="auto" w:fill="F8FAFA"/>
        <w:spacing w:after="4"/>
        <w:ind w:right="6949"/>
        <w:jc w:val="right"/>
        <w:rPr>
          <w:rFonts w:ascii="Arial" w:eastAsia="Arial" w:hAnsi="Arial" w:cs="Arial"/>
          <w:sz w:val="20"/>
        </w:rPr>
      </w:pPr>
      <w:r w:rsidRPr="009013A2">
        <w:rPr>
          <w:rFonts w:ascii="Arial" w:eastAsia="Arial" w:hAnsi="Arial" w:cs="Arial"/>
          <w:b/>
          <w:sz w:val="20"/>
        </w:rPr>
        <w:t>Bloque 5: El espacio humano</w:t>
      </w:r>
    </w:p>
    <w:p w:rsidR="009013A2" w:rsidRPr="009013A2" w:rsidRDefault="009013A2" w:rsidP="009013A2">
      <w:pPr>
        <w:spacing w:after="0"/>
        <w:rPr>
          <w:rFonts w:ascii="Arial" w:eastAsia="Arial" w:hAnsi="Arial" w:cs="Arial"/>
          <w:sz w:val="20"/>
        </w:rPr>
      </w:pPr>
    </w:p>
    <w:tbl>
      <w:tblPr>
        <w:tblStyle w:val="TableGrid"/>
        <w:tblW w:w="8927" w:type="dxa"/>
        <w:tblInd w:w="712" w:type="dxa"/>
        <w:tblCellMar>
          <w:top w:w="9" w:type="dxa"/>
          <w:left w:w="115" w:type="dxa"/>
          <w:right w:w="115" w:type="dxa"/>
        </w:tblCellMar>
        <w:tblLook w:val="04A0" w:firstRow="1" w:lastRow="0" w:firstColumn="1" w:lastColumn="0" w:noHBand="0" w:noVBand="1"/>
      </w:tblPr>
      <w:tblGrid>
        <w:gridCol w:w="3258"/>
        <w:gridCol w:w="5669"/>
      </w:tblGrid>
      <w:tr w:rsidR="009013A2" w:rsidRPr="009013A2" w:rsidTr="009013A2">
        <w:trPr>
          <w:trHeight w:val="246"/>
        </w:trPr>
        <w:tc>
          <w:tcPr>
            <w:tcW w:w="3258" w:type="dxa"/>
            <w:tcBorders>
              <w:top w:val="single" w:sz="8" w:space="0" w:color="000000"/>
              <w:left w:val="single" w:sz="8" w:space="0" w:color="000000"/>
              <w:bottom w:val="single" w:sz="8" w:space="0" w:color="000000"/>
              <w:right w:val="single" w:sz="8" w:space="0" w:color="000000"/>
            </w:tcBorders>
            <w:shd w:val="clear" w:color="auto" w:fill="F8FAFA"/>
          </w:tcPr>
          <w:p w:rsidR="009013A2" w:rsidRPr="009013A2" w:rsidRDefault="009013A2" w:rsidP="009013A2">
            <w:pPr>
              <w:ind w:right="6"/>
              <w:jc w:val="center"/>
              <w:rPr>
                <w:rFonts w:ascii="Arial" w:eastAsia="Arial" w:hAnsi="Arial" w:cs="Arial"/>
                <w:sz w:val="20"/>
              </w:rPr>
            </w:pPr>
            <w:r w:rsidRPr="009013A2">
              <w:rPr>
                <w:rFonts w:ascii="Arial" w:eastAsia="Arial" w:hAnsi="Arial" w:cs="Arial"/>
                <w:b/>
                <w:sz w:val="20"/>
              </w:rPr>
              <w:lastRenderedPageBreak/>
              <w:t>Criterios de Evaluación</w:t>
            </w:r>
          </w:p>
        </w:tc>
        <w:tc>
          <w:tcPr>
            <w:tcW w:w="5669" w:type="dxa"/>
            <w:tcBorders>
              <w:top w:val="single" w:sz="8" w:space="0" w:color="000000"/>
              <w:left w:val="single" w:sz="8" w:space="0" w:color="000000"/>
              <w:bottom w:val="single" w:sz="8" w:space="0" w:color="000000"/>
              <w:right w:val="single" w:sz="8" w:space="0" w:color="000000"/>
            </w:tcBorders>
            <w:shd w:val="clear" w:color="auto" w:fill="F8FAFA"/>
          </w:tcPr>
          <w:p w:rsidR="009013A2" w:rsidRPr="009013A2" w:rsidRDefault="009013A2" w:rsidP="009013A2">
            <w:pPr>
              <w:ind w:right="2"/>
              <w:jc w:val="center"/>
              <w:rPr>
                <w:rFonts w:ascii="Arial" w:eastAsia="Arial" w:hAnsi="Arial" w:cs="Arial"/>
                <w:sz w:val="20"/>
              </w:rPr>
            </w:pPr>
            <w:r w:rsidRPr="009013A2">
              <w:rPr>
                <w:rFonts w:ascii="Arial" w:eastAsia="Arial" w:hAnsi="Arial" w:cs="Arial"/>
                <w:b/>
                <w:sz w:val="20"/>
              </w:rPr>
              <w:t>Estándares de aprendizaje</w:t>
            </w:r>
          </w:p>
        </w:tc>
      </w:tr>
    </w:tbl>
    <w:p w:rsidR="009013A2" w:rsidRPr="009013A2" w:rsidRDefault="009013A2" w:rsidP="009013A2">
      <w:pPr>
        <w:spacing w:after="0"/>
        <w:ind w:right="773"/>
        <w:rPr>
          <w:rFonts w:ascii="Arial" w:eastAsia="Arial" w:hAnsi="Arial" w:cs="Arial"/>
          <w:sz w:val="20"/>
        </w:rPr>
      </w:pPr>
    </w:p>
    <w:tbl>
      <w:tblPr>
        <w:tblStyle w:val="TableGrid"/>
        <w:tblW w:w="8932" w:type="dxa"/>
        <w:tblInd w:w="708" w:type="dxa"/>
        <w:tblCellMar>
          <w:top w:w="14" w:type="dxa"/>
        </w:tblCellMar>
        <w:tblLook w:val="04A0" w:firstRow="1" w:lastRow="0" w:firstColumn="1" w:lastColumn="0" w:noHBand="0" w:noVBand="1"/>
      </w:tblPr>
      <w:tblGrid>
        <w:gridCol w:w="3262"/>
        <w:gridCol w:w="5670"/>
      </w:tblGrid>
      <w:tr w:rsidR="009013A2" w:rsidRPr="009013A2" w:rsidTr="009013A2">
        <w:trPr>
          <w:trHeight w:val="708"/>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4"/>
              <w:jc w:val="both"/>
              <w:rPr>
                <w:rFonts w:ascii="Arial" w:eastAsia="Arial" w:hAnsi="Arial" w:cs="Arial"/>
                <w:sz w:val="20"/>
              </w:rPr>
            </w:pPr>
            <w:r w:rsidRPr="009013A2">
              <w:rPr>
                <w:rFonts w:ascii="Arial" w:eastAsia="Arial" w:hAnsi="Arial" w:cs="Arial"/>
                <w:sz w:val="20"/>
              </w:rPr>
              <w:t xml:space="preserve">B5.C1. Comentar la información en mapas del mundo sobre la densidad de población y las migraciones.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 B5.C1.1. Localiza en el mapa mundial los continentes y las  áreas más densamente pobladas (CSC,SIEP,CCL)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 , (B. geo./His). </w:t>
            </w:r>
          </w:p>
        </w:tc>
      </w:tr>
      <w:tr w:rsidR="009013A2" w:rsidRPr="009013A2" w:rsidTr="009013A2">
        <w:trPr>
          <w:trHeight w:val="710"/>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t xml:space="preserve">B5.C2. Conocer las características de diversos tipos de sistemas económicos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 B5.C2.1. Diferencia aspectos concretos y su interrelación  dentro del sistema económico (CSC,SIEP,CCL)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 , (B. geo./His). </w:t>
            </w:r>
          </w:p>
        </w:tc>
      </w:tr>
      <w:tr w:rsidR="009013A2" w:rsidRPr="009013A2" w:rsidTr="009013A2">
        <w:trPr>
          <w:trHeight w:val="2321"/>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line="241" w:lineRule="auto"/>
              <w:ind w:right="13"/>
              <w:jc w:val="both"/>
              <w:rPr>
                <w:rFonts w:ascii="Arial" w:eastAsia="Arial" w:hAnsi="Arial" w:cs="Arial"/>
                <w:sz w:val="20"/>
              </w:rPr>
            </w:pPr>
            <w:r w:rsidRPr="009013A2">
              <w:rPr>
                <w:rFonts w:ascii="Arial" w:eastAsia="Arial" w:hAnsi="Arial" w:cs="Arial"/>
                <w:sz w:val="20"/>
              </w:rPr>
              <w:t>B5.C3. Entender la idea de "desarrollo sostenible" y sus implicaciones, y conocer las iniciativas llevadas a cabo en Andalucía para garantizar el desarrollo sostenible por medio del desarrollo económico, la inclusión social, la sostenibilidad medioambiental y la buena</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gobernanza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2" w:line="239" w:lineRule="auto"/>
              <w:jc w:val="both"/>
              <w:rPr>
                <w:rFonts w:ascii="Arial" w:eastAsia="Arial" w:hAnsi="Arial" w:cs="Arial"/>
                <w:sz w:val="20"/>
              </w:rPr>
            </w:pPr>
            <w:r w:rsidRPr="009013A2">
              <w:rPr>
                <w:rFonts w:ascii="Arial" w:eastAsia="Arial" w:hAnsi="Arial" w:cs="Arial"/>
                <w:sz w:val="20"/>
              </w:rPr>
              <w:t xml:space="preserve"> B5.C3.1. Define desarrollo sostenible y describe conceptos  clave relacionados con él (CSC,CEC,CCL)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(Prueba,Clase,Cuaderno) , (B. geo./His). </w:t>
            </w:r>
          </w:p>
          <w:p w:rsidR="009013A2" w:rsidRPr="009013A2" w:rsidRDefault="009013A2" w:rsidP="009013A2">
            <w:pPr>
              <w:spacing w:line="241" w:lineRule="auto"/>
              <w:ind w:right="5627"/>
              <w:rPr>
                <w:rFonts w:ascii="Arial" w:eastAsia="Arial" w:hAnsi="Arial" w:cs="Arial"/>
                <w:sz w:val="20"/>
              </w:rPr>
            </w:pPr>
          </w:p>
          <w:p w:rsidR="009013A2" w:rsidRPr="009013A2" w:rsidRDefault="009013A2" w:rsidP="009013A2">
            <w:pPr>
              <w:rPr>
                <w:rFonts w:ascii="Arial" w:eastAsia="Arial" w:hAnsi="Arial" w:cs="Arial"/>
                <w:sz w:val="20"/>
              </w:rPr>
            </w:pPr>
          </w:p>
          <w:p w:rsidR="009013A2" w:rsidRPr="009013A2" w:rsidRDefault="009013A2" w:rsidP="009013A2">
            <w:pPr>
              <w:ind w:right="5627"/>
              <w:rPr>
                <w:rFonts w:ascii="Arial" w:eastAsia="Arial" w:hAnsi="Arial" w:cs="Arial"/>
                <w:sz w:val="20"/>
              </w:rPr>
            </w:pPr>
          </w:p>
        </w:tc>
      </w:tr>
      <w:tr w:rsidR="009013A2" w:rsidRPr="009013A2" w:rsidTr="009013A2">
        <w:trPr>
          <w:trHeight w:val="1399"/>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t xml:space="preserve">B5.C4. Localizar los recursos agrarios y naturales en el mapa mundial, haciendo hincapié en los propios de la comunidad autónoma andaluza con especial atención a los hídricos.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 B5.C4.1. Sitúa en el mapa del mundo y de Andalucía los  distintos recursos.  (CSC,SIEP,CCL)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(Prueba,Clase,Cuaderno) , (B. geo./His). </w:t>
            </w:r>
          </w:p>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 B5.C4.2. Identifica y nombra algunas energías alternativas  (CSC,SIEP,CEC) , (Prueba,Clase,Cuaderno) , (B. geo./His). </w:t>
            </w:r>
          </w:p>
        </w:tc>
      </w:tr>
      <w:tr w:rsidR="009013A2" w:rsidRPr="009013A2" w:rsidTr="009013A2">
        <w:trPr>
          <w:trHeight w:val="1630"/>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3"/>
              <w:jc w:val="both"/>
              <w:rPr>
                <w:rFonts w:ascii="Arial" w:eastAsia="Arial" w:hAnsi="Arial" w:cs="Arial"/>
                <w:sz w:val="20"/>
              </w:rPr>
            </w:pPr>
            <w:r w:rsidRPr="009013A2">
              <w:rPr>
                <w:rFonts w:ascii="Arial" w:eastAsia="Arial" w:hAnsi="Arial" w:cs="Arial"/>
                <w:sz w:val="20"/>
              </w:rPr>
              <w:t xml:space="preserve">B5.C5. Explicar la distribución desigual de las regiones industrializadas en el mundo, identificando las principales zonas industriales andaluzas y las consecuencias para la estabilidad social y política de dicho hecho.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 B5.C5.1. Localiza en el mapa del mundo y de Andalucía las  zonas más industrializadas. (CSC,SIEP,CCL)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(Prueba,Clase,Cuaderno) , (B. geo./His). </w:t>
            </w:r>
          </w:p>
          <w:p w:rsidR="009013A2" w:rsidRPr="009013A2" w:rsidRDefault="009013A2" w:rsidP="009013A2">
            <w:pPr>
              <w:ind w:right="5628"/>
              <w:rPr>
                <w:rFonts w:ascii="Arial" w:eastAsia="Arial" w:hAnsi="Arial" w:cs="Arial"/>
                <w:sz w:val="20"/>
              </w:rPr>
            </w:pPr>
          </w:p>
        </w:tc>
      </w:tr>
      <w:tr w:rsidR="009013A2" w:rsidRPr="009013A2" w:rsidTr="009013A2">
        <w:trPr>
          <w:trHeight w:val="710"/>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B5.C6. Analizar el impacto de los medios de transporte en su entorno.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6"/>
              <w:jc w:val="both"/>
              <w:rPr>
                <w:rFonts w:ascii="Arial" w:eastAsia="Arial" w:hAnsi="Arial" w:cs="Arial"/>
                <w:sz w:val="20"/>
              </w:rPr>
            </w:pPr>
            <w:r w:rsidRPr="009013A2">
              <w:rPr>
                <w:rFonts w:ascii="Arial" w:eastAsia="Arial" w:hAnsi="Arial" w:cs="Arial"/>
                <w:sz w:val="20"/>
              </w:rPr>
              <w:t xml:space="preserve"> B5.C6.1. Identifica las consecuencias de los medios de transporte.  (CSC,CEC,CCL) , (Prueba,Clase,Cuaderno) , (B. geo./His). </w:t>
            </w:r>
          </w:p>
        </w:tc>
      </w:tr>
      <w:tr w:rsidR="009013A2" w:rsidRPr="009013A2" w:rsidTr="009013A2">
        <w:trPr>
          <w:trHeight w:val="1630"/>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9"/>
              <w:jc w:val="both"/>
              <w:rPr>
                <w:rFonts w:ascii="Arial" w:eastAsia="Arial" w:hAnsi="Arial" w:cs="Arial"/>
                <w:sz w:val="20"/>
              </w:rPr>
            </w:pPr>
            <w:r w:rsidRPr="009013A2">
              <w:rPr>
                <w:rFonts w:ascii="Arial" w:eastAsia="Arial" w:hAnsi="Arial" w:cs="Arial"/>
                <w:sz w:val="20"/>
              </w:rPr>
              <w:t xml:space="preserve">B5.C7. Analizar los datos del peso del sector terciario de un país frente a los del sector primario y secundario. Extraer conclusiones, incidiendo en la importancia del sector terciario para la economía andaluza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5"/>
              <w:jc w:val="both"/>
              <w:rPr>
                <w:rFonts w:ascii="Arial" w:eastAsia="Arial" w:hAnsi="Arial" w:cs="Arial"/>
                <w:sz w:val="20"/>
              </w:rPr>
            </w:pPr>
            <w:r w:rsidRPr="009013A2">
              <w:rPr>
                <w:rFonts w:ascii="Arial" w:eastAsia="Arial" w:hAnsi="Arial" w:cs="Arial"/>
                <w:sz w:val="20"/>
              </w:rPr>
              <w:t xml:space="preserve"> B5.C7.1. Compara la población activa de cada sector en  diversos países y analiza el grado de desarrollo que muestran  los datos. También dentro de la economía andaluza  (CSC,CEC,CCL) , (Prueba,Clase,Cuaderno) , (B. geo./His). </w:t>
            </w:r>
          </w:p>
          <w:p w:rsidR="009013A2" w:rsidRPr="009013A2" w:rsidRDefault="009013A2" w:rsidP="009013A2">
            <w:pPr>
              <w:rPr>
                <w:rFonts w:ascii="Arial" w:eastAsia="Arial" w:hAnsi="Arial" w:cs="Arial"/>
                <w:sz w:val="20"/>
              </w:rPr>
            </w:pPr>
          </w:p>
        </w:tc>
      </w:tr>
      <w:tr w:rsidR="009013A2" w:rsidRPr="009013A2" w:rsidTr="009013A2">
        <w:trPr>
          <w:trHeight w:val="1172"/>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t xml:space="preserve">B5.C8. Señalar en un mapamundi las grandes área urbanas y realizar el comentario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5"/>
              <w:jc w:val="both"/>
              <w:rPr>
                <w:rFonts w:ascii="Arial" w:eastAsia="Arial" w:hAnsi="Arial" w:cs="Arial"/>
                <w:sz w:val="20"/>
              </w:rPr>
            </w:pPr>
            <w:r w:rsidRPr="009013A2">
              <w:rPr>
                <w:rFonts w:ascii="Arial" w:eastAsia="Arial" w:hAnsi="Arial" w:cs="Arial"/>
                <w:sz w:val="20"/>
              </w:rPr>
              <w:t xml:space="preserve"> B5.C8.1. Elabora gráficos de distinto tipo (lineales, de barra y  de sectores) en soportes virtuales o analógicos que reflejen información económica y demográfica de países o áreas geográficas a partir de los datos elegidos. (CSC,CEC,CCL) , (Prueba,Clase,Cuaderno) , (B. geo./His). </w:t>
            </w:r>
          </w:p>
        </w:tc>
      </w:tr>
      <w:tr w:rsidR="009013A2" w:rsidRPr="009013A2" w:rsidTr="009013A2">
        <w:trPr>
          <w:trHeight w:val="938"/>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B5.C9. Identificar el papel de grandes ciudades mundiales como dinamizadoras de la economía de sus regiones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3"/>
              <w:jc w:val="both"/>
              <w:rPr>
                <w:rFonts w:ascii="Arial" w:eastAsia="Arial" w:hAnsi="Arial" w:cs="Arial"/>
                <w:sz w:val="20"/>
              </w:rPr>
            </w:pPr>
            <w:r w:rsidRPr="009013A2">
              <w:rPr>
                <w:rFonts w:ascii="Arial" w:eastAsia="Arial" w:hAnsi="Arial" w:cs="Arial"/>
                <w:sz w:val="20"/>
              </w:rPr>
              <w:t xml:space="preserve"> B5.C9.1. Describe el funcionamiento de los intercambios a  nivel internacional, utilizando mapas y /o gráficos  (CSC,CEC,CCL) , (Prueba,Clase,Cuaderno) , (B. geo./His). </w:t>
            </w:r>
          </w:p>
        </w:tc>
      </w:tr>
      <w:tr w:rsidR="009013A2" w:rsidRPr="009013A2" w:rsidTr="009013A2">
        <w:trPr>
          <w:trHeight w:val="941"/>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ind w:right="13"/>
              <w:jc w:val="both"/>
              <w:rPr>
                <w:rFonts w:ascii="Arial" w:eastAsia="Arial" w:hAnsi="Arial" w:cs="Arial"/>
                <w:sz w:val="20"/>
              </w:rPr>
            </w:pPr>
            <w:r w:rsidRPr="009013A2">
              <w:rPr>
                <w:rFonts w:ascii="Arial" w:eastAsia="Arial" w:hAnsi="Arial" w:cs="Arial"/>
                <w:sz w:val="20"/>
              </w:rPr>
              <w:t>B5.C10. Analizar textos que reflejen un nivel de consumo contrastado en diferentes países y sacar</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conclusiones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t xml:space="preserve"> B5.C10.1. Compara las características del consumo interior de  diferentes países (CSC,CEC,CCL) , (Prueba,Clase,Cuaderno) ,  (B. geo./His). </w:t>
            </w:r>
          </w:p>
        </w:tc>
      </w:tr>
      <w:tr w:rsidR="009013A2" w:rsidRPr="009013A2" w:rsidTr="009013A2">
        <w:trPr>
          <w:trHeight w:val="1169"/>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lastRenderedPageBreak/>
              <w:t xml:space="preserve">B5.C11. Analizar gráficos de barras por países donde se represente el comercio desigual y la deuda externa entre países en desarrollo y los desarrollados.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2" w:lineRule="auto"/>
              <w:jc w:val="both"/>
              <w:rPr>
                <w:rFonts w:ascii="Arial" w:eastAsia="Arial" w:hAnsi="Arial" w:cs="Arial"/>
                <w:sz w:val="20"/>
              </w:rPr>
            </w:pPr>
            <w:r w:rsidRPr="009013A2">
              <w:rPr>
                <w:rFonts w:ascii="Arial" w:eastAsia="Arial" w:hAnsi="Arial" w:cs="Arial"/>
                <w:sz w:val="20"/>
              </w:rPr>
              <w:t xml:space="preserve"> B5.C11.1. Explica el funcionamiento del comercio y señala los  organismos que agrupan las zonas comerciales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(CSC,CEC,CCL) , (Prueba,Clase,Cuaderno) , (B. geo./His). </w:t>
            </w:r>
          </w:p>
          <w:p w:rsidR="009013A2" w:rsidRPr="009013A2" w:rsidRDefault="009013A2" w:rsidP="009013A2">
            <w:pPr>
              <w:rPr>
                <w:rFonts w:ascii="Arial" w:eastAsia="Arial" w:hAnsi="Arial" w:cs="Arial"/>
                <w:sz w:val="20"/>
              </w:rPr>
            </w:pPr>
          </w:p>
        </w:tc>
      </w:tr>
      <w:tr w:rsidR="009013A2" w:rsidRPr="009013A2" w:rsidTr="009013A2">
        <w:trPr>
          <w:trHeight w:val="710"/>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B5.C12. Relacionar áreas de conflicto bélico en el mundo con factores económicos y políticos.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7"/>
              <w:jc w:val="both"/>
              <w:rPr>
                <w:rFonts w:ascii="Arial" w:eastAsia="Arial" w:hAnsi="Arial" w:cs="Arial"/>
                <w:sz w:val="20"/>
              </w:rPr>
            </w:pPr>
            <w:r w:rsidRPr="009013A2">
              <w:rPr>
                <w:rFonts w:ascii="Arial" w:eastAsia="Arial" w:hAnsi="Arial" w:cs="Arial"/>
                <w:sz w:val="20"/>
              </w:rPr>
              <w:t xml:space="preserve"> B5.C12.1. Realiza un trabajo para explicar las medidas para  tratar de superar las situaciones de pobreza (CSC,CEC,CCL) , (Cuaderno,Trabajo,Proyecto) , (B. geo./His). </w:t>
            </w:r>
          </w:p>
        </w:tc>
      </w:tr>
      <w:tr w:rsidR="009013A2" w:rsidRPr="009013A2" w:rsidTr="009013A2">
        <w:trPr>
          <w:trHeight w:val="708"/>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4"/>
              <w:jc w:val="both"/>
              <w:rPr>
                <w:rFonts w:ascii="Arial" w:eastAsia="Arial" w:hAnsi="Arial" w:cs="Arial"/>
                <w:sz w:val="20"/>
              </w:rPr>
            </w:pPr>
            <w:r w:rsidRPr="009013A2">
              <w:rPr>
                <w:rFonts w:ascii="Arial" w:eastAsia="Arial" w:hAnsi="Arial" w:cs="Arial"/>
                <w:sz w:val="20"/>
              </w:rPr>
              <w:t xml:space="preserve">B5.C12.2. Señala en el mapa las áreas de conflictos bélicos y las relaciona con factores económicos y políticos (CSC,CEC,CCL) , (Prueba,Clase,Cuaderno) , (B. geo./His). </w:t>
            </w:r>
          </w:p>
        </w:tc>
      </w:tr>
      <w:tr w:rsidR="009013A2" w:rsidRPr="009013A2" w:rsidTr="009013A2">
        <w:trPr>
          <w:trHeight w:val="1860"/>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t xml:space="preserve">B5.C13. Describir los principales rasgos de los regímenes políticos y dictatoriales y comparando el funcionamiento de los principales sistemas electorales, analizando el funcionamiento de las principales instituciones andaluzas, españolas y de la Unión Europea.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ind w:right="16"/>
              <w:jc w:val="both"/>
              <w:rPr>
                <w:rFonts w:ascii="Arial" w:eastAsia="Arial" w:hAnsi="Arial" w:cs="Arial"/>
                <w:sz w:val="20"/>
              </w:rPr>
            </w:pPr>
            <w:r w:rsidRPr="009013A2">
              <w:rPr>
                <w:rFonts w:ascii="Arial" w:eastAsia="Arial" w:hAnsi="Arial" w:cs="Arial"/>
                <w:sz w:val="20"/>
              </w:rPr>
              <w:t xml:space="preserve"> B5.C13.1. Identifica los rasgos de los regímenes políticos,  analizando aspectos positivos y negativos (CSC,CEC,CCL) ,  (Prueba,Clase,Cuaderno) , (B. geo./His).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r>
      <w:tr w:rsidR="009013A2" w:rsidRPr="009013A2" w:rsidTr="009013A2">
        <w:trPr>
          <w:trHeight w:val="3932"/>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t xml:space="preserve">B5.C14. Vincular las formas de discriminación, exclusión e intolerancia existentes en el mundo actual con el surgimiento de focos de tensión social y política, exponiendo las formas de prevención y resolución de dichos conflictos, comparando la situación de la mujer en Andalucía con la de países subdesarrollados, exponiendo los retos que han de afrontarse en el objetivo de la igualdad entre hombres y mujeres en el siglo XXI, y qué aportaciones puede realizar la ciudadanía para lograr la consecución de dicho objetivo.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ind w:right="13"/>
              <w:jc w:val="both"/>
              <w:rPr>
                <w:rFonts w:ascii="Arial" w:eastAsia="Arial" w:hAnsi="Arial" w:cs="Arial"/>
                <w:sz w:val="20"/>
              </w:rPr>
            </w:pPr>
            <w:r w:rsidRPr="009013A2">
              <w:rPr>
                <w:rFonts w:ascii="Arial" w:eastAsia="Arial" w:hAnsi="Arial" w:cs="Arial"/>
                <w:sz w:val="20"/>
              </w:rPr>
              <w:t xml:space="preserve"> B5.C14.1. Identifica las formas de discriminación existente en  el mundo actual con el surgimiento de focos de tensión social y  política en Andalucía. (CAA,CSC,CEC,CCL)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(Prueba,Clase,Cuaderno,Trabajo) , (B. geo./His). </w:t>
            </w:r>
          </w:p>
          <w:p w:rsidR="009013A2" w:rsidRPr="009013A2" w:rsidRDefault="009013A2" w:rsidP="009013A2">
            <w:pPr>
              <w:spacing w:line="241" w:lineRule="auto"/>
              <w:ind w:right="5627"/>
              <w:rPr>
                <w:rFonts w:ascii="Arial" w:eastAsia="Arial" w:hAnsi="Arial" w:cs="Arial"/>
                <w:sz w:val="20"/>
              </w:rPr>
            </w:pPr>
          </w:p>
          <w:p w:rsidR="009013A2" w:rsidRPr="009013A2" w:rsidRDefault="009013A2" w:rsidP="009013A2">
            <w:pPr>
              <w:spacing w:after="1"/>
              <w:ind w:right="5628"/>
              <w:rPr>
                <w:rFonts w:ascii="Arial" w:eastAsia="Arial" w:hAnsi="Arial" w:cs="Arial"/>
                <w:sz w:val="20"/>
              </w:rPr>
            </w:pP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p w:rsidR="009013A2" w:rsidRPr="009013A2" w:rsidRDefault="009013A2" w:rsidP="009013A2">
            <w:pPr>
              <w:spacing w:line="241" w:lineRule="auto"/>
              <w:ind w:right="5627"/>
              <w:rPr>
                <w:rFonts w:ascii="Arial" w:eastAsia="Arial" w:hAnsi="Arial" w:cs="Arial"/>
                <w:sz w:val="20"/>
              </w:rPr>
            </w:pPr>
          </w:p>
          <w:p w:rsidR="009013A2" w:rsidRPr="009013A2" w:rsidRDefault="009013A2" w:rsidP="009013A2">
            <w:pPr>
              <w:ind w:right="5628"/>
              <w:rPr>
                <w:rFonts w:ascii="Arial" w:eastAsia="Arial" w:hAnsi="Arial" w:cs="Arial"/>
                <w:sz w:val="20"/>
              </w:rPr>
            </w:pPr>
          </w:p>
        </w:tc>
      </w:tr>
      <w:tr w:rsidR="009013A2" w:rsidRPr="009013A2" w:rsidTr="009013A2">
        <w:trPr>
          <w:trHeight w:val="3930"/>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B5.C15. Participación en debates, en el que se haya recopilado informaciones, por medio de las tecnologías de la información y la comunicación, sobre problemáticas económicas, sociales y políticas del mundo actual comparándolas con la situación existente en  Andalucía, y realizar estudios de caso, utilizando para ello las tecnologías de la información y la comunicación, sobre la interrelación entre conflictos sociales y políticos y las diversas formas de discriminación, subrayando las posibles soluciones y vías de acuerdo para dichos conflictos.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7"/>
              <w:jc w:val="both"/>
              <w:rPr>
                <w:rFonts w:ascii="Arial" w:eastAsia="Arial" w:hAnsi="Arial" w:cs="Arial"/>
                <w:sz w:val="20"/>
              </w:rPr>
            </w:pPr>
            <w:r w:rsidRPr="009013A2">
              <w:rPr>
                <w:rFonts w:ascii="Arial" w:eastAsia="Arial" w:hAnsi="Arial" w:cs="Arial"/>
                <w:sz w:val="20"/>
              </w:rPr>
              <w:t xml:space="preserve"> B5.C15.1. Trabaja en grupo para investigar y después defender  en un debate tipos de problemática económica, social y política  del mundo actual, principalmente en Andalucía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(CSC,CEC,CCL) , (Clase,Trabajo) , (B. geo./His). </w:t>
            </w:r>
          </w:p>
          <w:p w:rsidR="009013A2" w:rsidRPr="009013A2" w:rsidRDefault="009013A2" w:rsidP="009013A2">
            <w:pPr>
              <w:spacing w:line="241" w:lineRule="auto"/>
              <w:ind w:right="5628"/>
              <w:rPr>
                <w:rFonts w:ascii="Arial" w:eastAsia="Arial" w:hAnsi="Arial" w:cs="Arial"/>
                <w:sz w:val="20"/>
              </w:rPr>
            </w:pP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p w:rsidR="009013A2" w:rsidRPr="009013A2" w:rsidRDefault="009013A2" w:rsidP="009013A2">
            <w:pPr>
              <w:spacing w:after="1" w:line="241" w:lineRule="auto"/>
              <w:ind w:right="5628"/>
              <w:rPr>
                <w:rFonts w:ascii="Arial" w:eastAsia="Arial" w:hAnsi="Arial" w:cs="Arial"/>
                <w:sz w:val="20"/>
              </w:rPr>
            </w:pPr>
          </w:p>
          <w:p w:rsidR="009013A2" w:rsidRPr="009013A2" w:rsidRDefault="009013A2" w:rsidP="009013A2">
            <w:pPr>
              <w:spacing w:line="241" w:lineRule="auto"/>
              <w:ind w:right="5628"/>
              <w:rPr>
                <w:rFonts w:ascii="Arial" w:eastAsia="Arial" w:hAnsi="Arial" w:cs="Arial"/>
                <w:sz w:val="20"/>
              </w:rPr>
            </w:pPr>
          </w:p>
          <w:p w:rsidR="009013A2" w:rsidRPr="009013A2" w:rsidRDefault="009013A2" w:rsidP="009013A2">
            <w:pPr>
              <w:rPr>
                <w:rFonts w:ascii="Arial" w:eastAsia="Arial" w:hAnsi="Arial" w:cs="Arial"/>
                <w:sz w:val="20"/>
              </w:rPr>
            </w:pPr>
          </w:p>
        </w:tc>
      </w:tr>
      <w:tr w:rsidR="009013A2" w:rsidRPr="009013A2" w:rsidTr="009013A2">
        <w:trPr>
          <w:trHeight w:val="1632"/>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B5.C16. Explica la organización política y administrativa de Andalucía, España y la Unión Europea, analizando el funcionamiento de las principales instituciones andaluzas, españolas y de la Unión Europea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 B5.C16.1. Identifica las instituciones andaluzas, españolas y de  la unión Europea. (CSC,SIEP,CEC,CCL)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(Prueba,Clase,Cuaderno) , (B. geo./His).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r>
    </w:tbl>
    <w:p w:rsidR="009013A2" w:rsidRPr="009013A2" w:rsidRDefault="009013A2" w:rsidP="009013A2">
      <w:pPr>
        <w:spacing w:after="0"/>
        <w:rPr>
          <w:rFonts w:ascii="Arial" w:eastAsia="Arial" w:hAnsi="Arial" w:cs="Arial"/>
          <w:sz w:val="20"/>
        </w:rPr>
      </w:pPr>
    </w:p>
    <w:p w:rsidR="009013A2" w:rsidRPr="009013A2" w:rsidRDefault="009013A2" w:rsidP="009013A2">
      <w:pPr>
        <w:pBdr>
          <w:top w:val="single" w:sz="8" w:space="0" w:color="E6E8E8"/>
          <w:left w:val="single" w:sz="8" w:space="0" w:color="E6E8E8"/>
          <w:bottom w:val="single" w:sz="8" w:space="0" w:color="E6E8E8"/>
          <w:right w:val="single" w:sz="8" w:space="0" w:color="E6E8E8"/>
        </w:pBdr>
        <w:shd w:val="clear" w:color="auto" w:fill="F8FAFA"/>
        <w:spacing w:after="4"/>
        <w:ind w:right="7741"/>
        <w:jc w:val="right"/>
        <w:rPr>
          <w:rFonts w:ascii="Arial" w:eastAsia="Arial" w:hAnsi="Arial" w:cs="Arial"/>
          <w:sz w:val="20"/>
        </w:rPr>
      </w:pPr>
      <w:r w:rsidRPr="009013A2">
        <w:rPr>
          <w:rFonts w:ascii="Arial" w:eastAsia="Arial" w:hAnsi="Arial" w:cs="Arial"/>
          <w:b/>
          <w:sz w:val="20"/>
        </w:rPr>
        <w:t>Bloque 6. La historia</w:t>
      </w:r>
    </w:p>
    <w:p w:rsidR="009013A2" w:rsidRPr="009013A2" w:rsidRDefault="009013A2" w:rsidP="009013A2">
      <w:pPr>
        <w:spacing w:after="0"/>
        <w:rPr>
          <w:rFonts w:ascii="Arial" w:eastAsia="Arial" w:hAnsi="Arial" w:cs="Arial"/>
          <w:sz w:val="20"/>
        </w:rPr>
      </w:pPr>
    </w:p>
    <w:tbl>
      <w:tblPr>
        <w:tblStyle w:val="TableGrid"/>
        <w:tblW w:w="8927" w:type="dxa"/>
        <w:tblInd w:w="712" w:type="dxa"/>
        <w:tblCellMar>
          <w:top w:w="9" w:type="dxa"/>
        </w:tblCellMar>
        <w:tblLook w:val="04A0" w:firstRow="1" w:lastRow="0" w:firstColumn="1" w:lastColumn="0" w:noHBand="0" w:noVBand="1"/>
      </w:tblPr>
      <w:tblGrid>
        <w:gridCol w:w="3258"/>
        <w:gridCol w:w="5669"/>
      </w:tblGrid>
      <w:tr w:rsidR="009013A2" w:rsidRPr="009013A2" w:rsidTr="009013A2">
        <w:trPr>
          <w:trHeight w:val="245"/>
        </w:trPr>
        <w:tc>
          <w:tcPr>
            <w:tcW w:w="3258" w:type="dxa"/>
            <w:tcBorders>
              <w:top w:val="single" w:sz="8" w:space="0" w:color="000000"/>
              <w:left w:val="single" w:sz="8" w:space="0" w:color="000000"/>
              <w:bottom w:val="single" w:sz="8" w:space="0" w:color="000000"/>
              <w:right w:val="single" w:sz="8" w:space="0" w:color="000000"/>
            </w:tcBorders>
            <w:shd w:val="clear" w:color="auto" w:fill="F8FAFA"/>
          </w:tcPr>
          <w:p w:rsidR="009013A2" w:rsidRPr="009013A2" w:rsidRDefault="009013A2" w:rsidP="009013A2">
            <w:pPr>
              <w:ind w:right="6"/>
              <w:jc w:val="center"/>
              <w:rPr>
                <w:rFonts w:ascii="Arial" w:eastAsia="Arial" w:hAnsi="Arial" w:cs="Arial"/>
                <w:sz w:val="20"/>
              </w:rPr>
            </w:pPr>
            <w:r w:rsidRPr="009013A2">
              <w:rPr>
                <w:rFonts w:ascii="Arial" w:eastAsia="Arial" w:hAnsi="Arial" w:cs="Arial"/>
                <w:b/>
                <w:sz w:val="20"/>
              </w:rPr>
              <w:t>Criterios de Evaluación</w:t>
            </w:r>
          </w:p>
        </w:tc>
        <w:tc>
          <w:tcPr>
            <w:tcW w:w="5669" w:type="dxa"/>
            <w:tcBorders>
              <w:top w:val="single" w:sz="8" w:space="0" w:color="000000"/>
              <w:left w:val="single" w:sz="8" w:space="0" w:color="000000"/>
              <w:bottom w:val="single" w:sz="8" w:space="0" w:color="000000"/>
              <w:right w:val="single" w:sz="8" w:space="0" w:color="000000"/>
            </w:tcBorders>
            <w:shd w:val="clear" w:color="auto" w:fill="F8FAFA"/>
          </w:tcPr>
          <w:p w:rsidR="009013A2" w:rsidRPr="009013A2" w:rsidRDefault="009013A2" w:rsidP="009013A2">
            <w:pPr>
              <w:ind w:right="2"/>
              <w:jc w:val="center"/>
              <w:rPr>
                <w:rFonts w:ascii="Arial" w:eastAsia="Arial" w:hAnsi="Arial" w:cs="Arial"/>
                <w:sz w:val="20"/>
              </w:rPr>
            </w:pPr>
            <w:r w:rsidRPr="009013A2">
              <w:rPr>
                <w:rFonts w:ascii="Arial" w:eastAsia="Arial" w:hAnsi="Arial" w:cs="Arial"/>
                <w:b/>
                <w:sz w:val="20"/>
              </w:rPr>
              <w:t>Estándares de aprendizaje</w:t>
            </w:r>
          </w:p>
        </w:tc>
      </w:tr>
      <w:tr w:rsidR="009013A2" w:rsidRPr="009013A2" w:rsidTr="009013A2">
        <w:trPr>
          <w:trHeight w:val="1174"/>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B6.C1. Comprender la significación histórica de la etapa del</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Renacimiento en Europa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 B6.C1.1. Distingue diferentes modos de periodización histórica </w:t>
            </w:r>
          </w:p>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 (Edad Moderna, Renacimiento, Barroco, Absolutismo) (CSC,CEC,CCL) , (Prueba,Clase,Cuaderno) , (B. geo./His). </w:t>
            </w:r>
          </w:p>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B6.C1.2. Identifica rasgos del Renacimiento y del humanismo, a partir de fuentes históricas (CSC,CEC,CCL) , </w:t>
            </w:r>
          </w:p>
        </w:tc>
      </w:tr>
      <w:tr w:rsidR="009013A2" w:rsidRPr="009013A2" w:rsidTr="009013A2">
        <w:trPr>
          <w:trHeight w:val="250"/>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 , (B. geo./His). </w:t>
            </w:r>
          </w:p>
        </w:tc>
      </w:tr>
      <w:tr w:rsidR="009013A2" w:rsidRPr="009013A2" w:rsidTr="009013A2">
        <w:trPr>
          <w:trHeight w:val="1169"/>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3"/>
              <w:jc w:val="both"/>
              <w:rPr>
                <w:rFonts w:ascii="Arial" w:eastAsia="Arial" w:hAnsi="Arial" w:cs="Arial"/>
                <w:sz w:val="20"/>
              </w:rPr>
            </w:pPr>
            <w:r w:rsidRPr="009013A2">
              <w:rPr>
                <w:rFonts w:ascii="Arial" w:eastAsia="Arial" w:hAnsi="Arial" w:cs="Arial"/>
                <w:sz w:val="20"/>
              </w:rPr>
              <w:t xml:space="preserve">B6.C2. Relacionar el alcance de la nueva mirada de los humanistas, los artistas y científicos del Renacimiento con etapas anteriores y posteriores.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2" w:lineRule="auto"/>
              <w:jc w:val="both"/>
              <w:rPr>
                <w:rFonts w:ascii="Arial" w:eastAsia="Arial" w:hAnsi="Arial" w:cs="Arial"/>
                <w:sz w:val="20"/>
              </w:rPr>
            </w:pPr>
            <w:r w:rsidRPr="009013A2">
              <w:rPr>
                <w:rFonts w:ascii="Arial" w:eastAsia="Arial" w:hAnsi="Arial" w:cs="Arial"/>
                <w:sz w:val="20"/>
              </w:rPr>
              <w:t xml:space="preserve"> B6.C2.1. Conoce obras y legado de artistas, humanistas y  científicos de la época (CSC,CEC,CCL)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(Prueba,Clase,Cuaderno) , (B. geo./His). </w:t>
            </w:r>
          </w:p>
          <w:p w:rsidR="009013A2" w:rsidRPr="009013A2" w:rsidRDefault="009013A2" w:rsidP="009013A2">
            <w:pPr>
              <w:rPr>
                <w:rFonts w:ascii="Arial" w:eastAsia="Arial" w:hAnsi="Arial" w:cs="Arial"/>
                <w:sz w:val="20"/>
              </w:rPr>
            </w:pPr>
          </w:p>
        </w:tc>
      </w:tr>
      <w:tr w:rsidR="009013A2" w:rsidRPr="009013A2" w:rsidTr="009013A2">
        <w:trPr>
          <w:trHeight w:val="941"/>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4"/>
              <w:jc w:val="both"/>
              <w:rPr>
                <w:rFonts w:ascii="Arial" w:eastAsia="Arial" w:hAnsi="Arial" w:cs="Arial"/>
                <w:sz w:val="20"/>
              </w:rPr>
            </w:pPr>
            <w:r w:rsidRPr="009013A2">
              <w:rPr>
                <w:rFonts w:ascii="Arial" w:eastAsia="Arial" w:hAnsi="Arial" w:cs="Arial"/>
                <w:sz w:val="20"/>
              </w:rPr>
              <w:t xml:space="preserve">B6.C3. Analizar el reinado de los Reyes Católicos como una etapa de transición entre la Edad Media y la Edad Moderna.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 B6.C3.1. Conoce los principales hechos de la expansión de </w:t>
            </w:r>
          </w:p>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 Aragón y de Castilla por el mundo (CSC,CEC,CCL)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(Prueba,Clase,Cuaderno) , (B. geo./His). </w:t>
            </w:r>
          </w:p>
        </w:tc>
      </w:tr>
      <w:tr w:rsidR="009013A2" w:rsidRPr="009013A2" w:rsidTr="009013A2">
        <w:trPr>
          <w:trHeight w:val="1630"/>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B6.C4. Entender los procesos de conquista y colonización, y sus consecuencias.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3"/>
              <w:jc w:val="both"/>
              <w:rPr>
                <w:rFonts w:ascii="Arial" w:eastAsia="Arial" w:hAnsi="Arial" w:cs="Arial"/>
                <w:sz w:val="20"/>
              </w:rPr>
            </w:pPr>
            <w:r w:rsidRPr="009013A2">
              <w:rPr>
                <w:rFonts w:ascii="Arial" w:eastAsia="Arial" w:hAnsi="Arial" w:cs="Arial"/>
                <w:sz w:val="20"/>
              </w:rPr>
              <w:t xml:space="preserve"> B6.C4.1. Explica las distintas causas que condujeron al  descubrimiento de América para los europeos, a su conquista y colonización de América (CSC,CEC,CCL)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 , (B. geo./His). </w:t>
            </w:r>
          </w:p>
          <w:p w:rsidR="009013A2" w:rsidRPr="009013A2" w:rsidRDefault="009013A2" w:rsidP="009013A2">
            <w:pPr>
              <w:spacing w:line="242" w:lineRule="auto"/>
              <w:jc w:val="both"/>
              <w:rPr>
                <w:rFonts w:ascii="Arial" w:eastAsia="Arial" w:hAnsi="Arial" w:cs="Arial"/>
                <w:sz w:val="20"/>
              </w:rPr>
            </w:pPr>
            <w:r w:rsidRPr="009013A2">
              <w:rPr>
                <w:rFonts w:ascii="Arial" w:eastAsia="Arial" w:hAnsi="Arial" w:cs="Arial"/>
                <w:sz w:val="20"/>
              </w:rPr>
              <w:t xml:space="preserve">B6.C4.2. Sopesa interpretaciones conflictivas sobre conquista y colonización de América (CSC,CEC,CCL)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 , (I). </w:t>
            </w:r>
          </w:p>
        </w:tc>
      </w:tr>
      <w:tr w:rsidR="009013A2" w:rsidRPr="009013A2" w:rsidTr="009013A2">
        <w:trPr>
          <w:trHeight w:val="710"/>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4"/>
              <w:jc w:val="both"/>
              <w:rPr>
                <w:rFonts w:ascii="Arial" w:eastAsia="Arial" w:hAnsi="Arial" w:cs="Arial"/>
                <w:sz w:val="20"/>
              </w:rPr>
            </w:pPr>
            <w:r w:rsidRPr="009013A2">
              <w:rPr>
                <w:rFonts w:ascii="Arial" w:eastAsia="Arial" w:hAnsi="Arial" w:cs="Arial"/>
                <w:sz w:val="20"/>
              </w:rPr>
              <w:t xml:space="preserve">B6.C5. Comprender la diferencia entre los Reinos medievales y las monarquías modernas.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6"/>
              <w:jc w:val="both"/>
              <w:rPr>
                <w:rFonts w:ascii="Arial" w:eastAsia="Arial" w:hAnsi="Arial" w:cs="Arial"/>
                <w:sz w:val="20"/>
              </w:rPr>
            </w:pPr>
            <w:r w:rsidRPr="009013A2">
              <w:rPr>
                <w:rFonts w:ascii="Arial" w:eastAsia="Arial" w:hAnsi="Arial" w:cs="Arial"/>
                <w:sz w:val="20"/>
              </w:rPr>
              <w:t xml:space="preserve"> B6.C5.1. Distingue las características de regímenes  monárquicos autoritarios, parlamentarios y absolutos (CSC,CEC,CCL) , (Prueba,Clase,Cuaderno) , (B. geo./His). </w:t>
            </w:r>
          </w:p>
        </w:tc>
      </w:tr>
      <w:tr w:rsidR="009013A2" w:rsidRPr="009013A2" w:rsidTr="009013A2">
        <w:trPr>
          <w:trHeight w:val="1630"/>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5"/>
              <w:jc w:val="both"/>
              <w:rPr>
                <w:rFonts w:ascii="Arial" w:eastAsia="Arial" w:hAnsi="Arial" w:cs="Arial"/>
                <w:sz w:val="20"/>
              </w:rPr>
            </w:pPr>
            <w:r w:rsidRPr="009013A2">
              <w:rPr>
                <w:rFonts w:ascii="Arial" w:eastAsia="Arial" w:hAnsi="Arial" w:cs="Arial"/>
                <w:sz w:val="20"/>
              </w:rPr>
              <w:t xml:space="preserve">B6.C6. Conocer rasgos de las políticas internas y las relaciones exteriores de los siglos XVI y XVII en Europa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5"/>
              <w:jc w:val="both"/>
              <w:rPr>
                <w:rFonts w:ascii="Arial" w:eastAsia="Arial" w:hAnsi="Arial" w:cs="Arial"/>
                <w:sz w:val="20"/>
              </w:rPr>
            </w:pPr>
            <w:r w:rsidRPr="009013A2">
              <w:rPr>
                <w:rFonts w:ascii="Arial" w:eastAsia="Arial" w:hAnsi="Arial" w:cs="Arial"/>
                <w:sz w:val="20"/>
              </w:rPr>
              <w:t xml:space="preserve"> B6.C6.1. Analiza las relaciones entre los reinos europeos que  conducen guerras como la de los Treinta años (CSC,CEC,CCL)  , (Prueba,Clase,Cuaderno) , (I). </w:t>
            </w:r>
          </w:p>
          <w:p w:rsidR="009013A2" w:rsidRPr="009013A2" w:rsidRDefault="009013A2" w:rsidP="009013A2">
            <w:pPr>
              <w:ind w:right="18"/>
              <w:jc w:val="both"/>
              <w:rPr>
                <w:rFonts w:ascii="Arial" w:eastAsia="Arial" w:hAnsi="Arial" w:cs="Arial"/>
                <w:sz w:val="20"/>
              </w:rPr>
            </w:pPr>
            <w:r w:rsidRPr="009013A2">
              <w:rPr>
                <w:rFonts w:ascii="Arial" w:eastAsia="Arial" w:hAnsi="Arial" w:cs="Arial"/>
                <w:sz w:val="20"/>
              </w:rPr>
              <w:t xml:space="preserve">B6.C6.2. Conoce los rasgos de las políticas del XVI (CSC,CEC,CCL) , (Prueba,Clase,Cuaderno) , (B. geo./His). B6.C6.3. Conoce los rasgos de las políticas del XVII (CSC,CEC,CCL) , (Prueba,Clase,Cuaderno) , (B. geo./His). </w:t>
            </w:r>
          </w:p>
        </w:tc>
      </w:tr>
      <w:tr w:rsidR="009013A2" w:rsidRPr="009013A2" w:rsidTr="009013A2">
        <w:trPr>
          <w:trHeight w:val="711"/>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B6.C7. Conocer la importancia de algunos autores y obras de estos siglos.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5"/>
              <w:jc w:val="both"/>
              <w:rPr>
                <w:rFonts w:ascii="Arial" w:eastAsia="Arial" w:hAnsi="Arial" w:cs="Arial"/>
                <w:sz w:val="20"/>
              </w:rPr>
            </w:pPr>
            <w:r w:rsidRPr="009013A2">
              <w:rPr>
                <w:rFonts w:ascii="Arial" w:eastAsia="Arial" w:hAnsi="Arial" w:cs="Arial"/>
                <w:sz w:val="20"/>
              </w:rPr>
              <w:t xml:space="preserve"> B6.C7.1. Conoce la importancia de filósofos y científicos de la  época (CSC,CEC,CCL) , (Prueba,Clase,Cuaderno) , (B. geo./His). </w:t>
            </w:r>
          </w:p>
        </w:tc>
      </w:tr>
      <w:tr w:rsidR="009013A2" w:rsidRPr="009013A2" w:rsidTr="009013A2">
        <w:trPr>
          <w:trHeight w:val="1169"/>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B6.C8. Conocer la importancia del arte Barroco en Europa y en América. Utilizar el vocabulario histórico con precisión, insertándolo en el contexto adecuado.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 B6.C8.1. Conoce las características del arte Barroco, obras y  autores (CSC,CEC,CCL) , (Prueba,Clase,Cuaderno) , (A).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r>
    </w:tbl>
    <w:p w:rsidR="009013A2" w:rsidRPr="009013A2" w:rsidRDefault="009013A2" w:rsidP="009013A2">
      <w:pPr>
        <w:spacing w:after="0"/>
        <w:rPr>
          <w:rFonts w:ascii="Arial" w:eastAsia="Arial" w:hAnsi="Arial" w:cs="Arial"/>
          <w:sz w:val="20"/>
        </w:rPr>
      </w:pPr>
    </w:p>
    <w:p w:rsidR="009013A2" w:rsidRPr="009013A2" w:rsidRDefault="009013A2" w:rsidP="009013A2">
      <w:pPr>
        <w:spacing w:after="41"/>
        <w:rPr>
          <w:rFonts w:ascii="Arial" w:eastAsia="Arial" w:hAnsi="Arial" w:cs="Arial"/>
          <w:sz w:val="20"/>
        </w:rPr>
      </w:pPr>
    </w:p>
    <w:p w:rsidR="009013A2" w:rsidRPr="009013A2" w:rsidRDefault="009013A2" w:rsidP="009013A2">
      <w:pPr>
        <w:keepNext/>
        <w:keepLines/>
        <w:pBdr>
          <w:top w:val="single" w:sz="8" w:space="0" w:color="A4C1E5"/>
          <w:left w:val="single" w:sz="8" w:space="0" w:color="A4C1E5"/>
          <w:bottom w:val="single" w:sz="8" w:space="0" w:color="A4C1E5"/>
          <w:right w:val="single" w:sz="8" w:space="0" w:color="A4C1E5"/>
        </w:pBdr>
        <w:shd w:val="clear" w:color="auto" w:fill="DBE5F1"/>
        <w:spacing w:after="4" w:line="251" w:lineRule="auto"/>
        <w:outlineLvl w:val="2"/>
        <w:rPr>
          <w:rFonts w:ascii="Arial" w:eastAsia="Arial" w:hAnsi="Arial" w:cs="Arial"/>
          <w:b/>
          <w:sz w:val="20"/>
        </w:rPr>
      </w:pPr>
      <w:r w:rsidRPr="009013A2">
        <w:rPr>
          <w:rFonts w:ascii="Arial" w:eastAsia="Arial" w:hAnsi="Arial" w:cs="Arial"/>
          <w:b/>
          <w:sz w:val="24"/>
        </w:rPr>
        <w:t>SISTEMA DE CALIFICACIÓN PARA 2º Y  3º ESO PMAR</w:t>
      </w:r>
      <w:r w:rsidRPr="009013A2">
        <w:rPr>
          <w:rFonts w:ascii="Times New Roman" w:eastAsia="Times New Roman" w:hAnsi="Times New Roman" w:cs="Times New Roman"/>
          <w:sz w:val="24"/>
        </w:rPr>
        <w:t>.</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4" w:line="249" w:lineRule="auto"/>
        <w:ind w:right="774"/>
        <w:jc w:val="both"/>
        <w:rPr>
          <w:rFonts w:ascii="Arial" w:eastAsia="Arial" w:hAnsi="Arial" w:cs="Arial"/>
          <w:sz w:val="20"/>
        </w:rPr>
      </w:pPr>
      <w:r w:rsidRPr="009013A2">
        <w:rPr>
          <w:rFonts w:ascii="Arial" w:eastAsia="Arial" w:hAnsi="Arial" w:cs="Arial"/>
          <w:sz w:val="20"/>
        </w:rPr>
        <w:t xml:space="preserve">La nota de cada evaluación se hará haciendo la media ponderada de los estándares trabajados en dicha evaluación organizada por grupos. La nota final del alumno será la media ponderada de todos los estándares del curso teniendo en cuenta la siguiente ponderación por grupos:  </w:t>
      </w:r>
    </w:p>
    <w:p w:rsidR="009013A2" w:rsidRPr="009013A2" w:rsidRDefault="009013A2" w:rsidP="009013A2">
      <w:pPr>
        <w:spacing w:after="0"/>
        <w:rPr>
          <w:rFonts w:ascii="Arial" w:eastAsia="Arial" w:hAnsi="Arial" w:cs="Arial"/>
          <w:sz w:val="20"/>
        </w:rPr>
      </w:pPr>
    </w:p>
    <w:tbl>
      <w:tblPr>
        <w:tblStyle w:val="TableGrid"/>
        <w:tblW w:w="9696" w:type="dxa"/>
        <w:tblInd w:w="0" w:type="dxa"/>
        <w:tblLook w:val="04A0" w:firstRow="1" w:lastRow="0" w:firstColumn="1" w:lastColumn="0" w:noHBand="0" w:noVBand="1"/>
      </w:tblPr>
      <w:tblGrid>
        <w:gridCol w:w="3991"/>
        <w:gridCol w:w="1235"/>
        <w:gridCol w:w="1868"/>
        <w:gridCol w:w="681"/>
        <w:gridCol w:w="736"/>
        <w:gridCol w:w="1185"/>
      </w:tblGrid>
      <w:tr w:rsidR="009013A2" w:rsidRPr="009013A2" w:rsidTr="009013A2">
        <w:trPr>
          <w:trHeight w:val="226"/>
        </w:trPr>
        <w:tc>
          <w:tcPr>
            <w:tcW w:w="3990" w:type="dxa"/>
            <w:tcBorders>
              <w:top w:val="nil"/>
              <w:left w:val="nil"/>
              <w:bottom w:val="nil"/>
              <w:right w:val="nil"/>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COMUNICACIÓN ESCRITA -   </w:t>
            </w:r>
          </w:p>
        </w:tc>
        <w:tc>
          <w:tcPr>
            <w:tcW w:w="1235" w:type="dxa"/>
            <w:tcBorders>
              <w:top w:val="nil"/>
              <w:left w:val="nil"/>
              <w:bottom w:val="nil"/>
              <w:right w:val="nil"/>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10 %  </w:t>
            </w:r>
          </w:p>
        </w:tc>
        <w:tc>
          <w:tcPr>
            <w:tcW w:w="1868" w:type="dxa"/>
            <w:tcBorders>
              <w:top w:val="nil"/>
              <w:left w:val="nil"/>
              <w:bottom w:val="nil"/>
              <w:right w:val="nil"/>
            </w:tcBorders>
          </w:tcPr>
          <w:p w:rsidR="009013A2" w:rsidRPr="009013A2" w:rsidRDefault="009013A2" w:rsidP="009013A2">
            <w:pPr>
              <w:rPr>
                <w:rFonts w:ascii="Arial" w:eastAsia="Arial" w:hAnsi="Arial" w:cs="Arial"/>
                <w:sz w:val="20"/>
              </w:rPr>
            </w:pPr>
          </w:p>
        </w:tc>
        <w:tc>
          <w:tcPr>
            <w:tcW w:w="681" w:type="dxa"/>
            <w:tcBorders>
              <w:top w:val="nil"/>
              <w:left w:val="nil"/>
              <w:bottom w:val="nil"/>
              <w:right w:val="nil"/>
            </w:tcBorders>
          </w:tcPr>
          <w:p w:rsidR="009013A2" w:rsidRPr="009013A2" w:rsidRDefault="009013A2" w:rsidP="009013A2">
            <w:pPr>
              <w:rPr>
                <w:rFonts w:ascii="Arial" w:eastAsia="Arial" w:hAnsi="Arial" w:cs="Arial"/>
                <w:sz w:val="20"/>
              </w:rPr>
            </w:pPr>
          </w:p>
        </w:tc>
        <w:tc>
          <w:tcPr>
            <w:tcW w:w="736" w:type="dxa"/>
            <w:tcBorders>
              <w:top w:val="nil"/>
              <w:left w:val="nil"/>
              <w:bottom w:val="nil"/>
              <w:right w:val="nil"/>
            </w:tcBorders>
          </w:tcPr>
          <w:p w:rsidR="009013A2" w:rsidRPr="009013A2" w:rsidRDefault="009013A2" w:rsidP="009013A2">
            <w:pPr>
              <w:rPr>
                <w:rFonts w:ascii="Arial" w:eastAsia="Arial" w:hAnsi="Arial" w:cs="Arial"/>
                <w:sz w:val="20"/>
              </w:rPr>
            </w:pPr>
          </w:p>
        </w:tc>
        <w:tc>
          <w:tcPr>
            <w:tcW w:w="1185" w:type="dxa"/>
            <w:tcBorders>
              <w:top w:val="nil"/>
              <w:left w:val="nil"/>
              <w:bottom w:val="nil"/>
              <w:right w:val="nil"/>
            </w:tcBorders>
          </w:tcPr>
          <w:p w:rsidR="009013A2" w:rsidRPr="009013A2" w:rsidRDefault="009013A2" w:rsidP="009013A2">
            <w:pPr>
              <w:rPr>
                <w:rFonts w:ascii="Arial" w:eastAsia="Arial" w:hAnsi="Arial" w:cs="Arial"/>
                <w:sz w:val="20"/>
              </w:rPr>
            </w:pPr>
          </w:p>
        </w:tc>
      </w:tr>
      <w:tr w:rsidR="009013A2" w:rsidRPr="009013A2" w:rsidTr="009013A2">
        <w:trPr>
          <w:trHeight w:val="230"/>
        </w:trPr>
        <w:tc>
          <w:tcPr>
            <w:tcW w:w="3990" w:type="dxa"/>
            <w:tcBorders>
              <w:top w:val="nil"/>
              <w:left w:val="nil"/>
              <w:bottom w:val="nil"/>
              <w:right w:val="nil"/>
            </w:tcBorders>
          </w:tcPr>
          <w:p w:rsidR="009013A2" w:rsidRPr="009013A2" w:rsidRDefault="009013A2" w:rsidP="009013A2">
            <w:pPr>
              <w:tabs>
                <w:tab w:val="center" w:pos="1859"/>
                <w:tab w:val="center" w:pos="3541"/>
              </w:tabs>
              <w:rPr>
                <w:rFonts w:ascii="Arial" w:eastAsia="Arial" w:hAnsi="Arial" w:cs="Arial"/>
                <w:sz w:val="20"/>
              </w:rPr>
            </w:pPr>
            <w:r w:rsidRPr="009013A2">
              <w:tab/>
            </w:r>
            <w:r w:rsidRPr="009013A2">
              <w:rPr>
                <w:rFonts w:ascii="Arial" w:eastAsia="Arial" w:hAnsi="Arial" w:cs="Arial"/>
                <w:sz w:val="20"/>
              </w:rPr>
              <w:t xml:space="preserve">COMUNICACIÓN ORAL -  </w:t>
            </w:r>
            <w:r w:rsidRPr="009013A2">
              <w:rPr>
                <w:rFonts w:ascii="Arial" w:eastAsia="Arial" w:hAnsi="Arial" w:cs="Arial"/>
                <w:sz w:val="20"/>
              </w:rPr>
              <w:tab/>
            </w:r>
          </w:p>
        </w:tc>
        <w:tc>
          <w:tcPr>
            <w:tcW w:w="1235" w:type="dxa"/>
            <w:tcBorders>
              <w:top w:val="nil"/>
              <w:left w:val="nil"/>
              <w:bottom w:val="nil"/>
              <w:right w:val="nil"/>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10 %  </w:t>
            </w:r>
          </w:p>
        </w:tc>
        <w:tc>
          <w:tcPr>
            <w:tcW w:w="1868" w:type="dxa"/>
            <w:tcBorders>
              <w:top w:val="nil"/>
              <w:left w:val="nil"/>
              <w:bottom w:val="nil"/>
              <w:right w:val="nil"/>
            </w:tcBorders>
          </w:tcPr>
          <w:p w:rsidR="009013A2" w:rsidRPr="009013A2" w:rsidRDefault="009013A2" w:rsidP="009013A2">
            <w:pPr>
              <w:rPr>
                <w:rFonts w:ascii="Arial" w:eastAsia="Arial" w:hAnsi="Arial" w:cs="Arial"/>
                <w:sz w:val="20"/>
              </w:rPr>
            </w:pPr>
          </w:p>
        </w:tc>
        <w:tc>
          <w:tcPr>
            <w:tcW w:w="681" w:type="dxa"/>
            <w:tcBorders>
              <w:top w:val="nil"/>
              <w:left w:val="nil"/>
              <w:bottom w:val="nil"/>
              <w:right w:val="nil"/>
            </w:tcBorders>
          </w:tcPr>
          <w:p w:rsidR="009013A2" w:rsidRPr="009013A2" w:rsidRDefault="009013A2" w:rsidP="009013A2">
            <w:pPr>
              <w:rPr>
                <w:rFonts w:ascii="Arial" w:eastAsia="Arial" w:hAnsi="Arial" w:cs="Arial"/>
                <w:sz w:val="20"/>
              </w:rPr>
            </w:pPr>
          </w:p>
        </w:tc>
        <w:tc>
          <w:tcPr>
            <w:tcW w:w="736" w:type="dxa"/>
            <w:tcBorders>
              <w:top w:val="nil"/>
              <w:left w:val="nil"/>
              <w:bottom w:val="nil"/>
              <w:right w:val="nil"/>
            </w:tcBorders>
          </w:tcPr>
          <w:p w:rsidR="009013A2" w:rsidRPr="009013A2" w:rsidRDefault="009013A2" w:rsidP="009013A2">
            <w:pPr>
              <w:rPr>
                <w:rFonts w:ascii="Arial" w:eastAsia="Arial" w:hAnsi="Arial" w:cs="Arial"/>
                <w:sz w:val="20"/>
              </w:rPr>
            </w:pPr>
          </w:p>
        </w:tc>
        <w:tc>
          <w:tcPr>
            <w:tcW w:w="1185" w:type="dxa"/>
            <w:tcBorders>
              <w:top w:val="nil"/>
              <w:left w:val="nil"/>
              <w:bottom w:val="nil"/>
              <w:right w:val="nil"/>
            </w:tcBorders>
          </w:tcPr>
          <w:p w:rsidR="009013A2" w:rsidRPr="009013A2" w:rsidRDefault="009013A2" w:rsidP="009013A2">
            <w:pPr>
              <w:rPr>
                <w:rFonts w:ascii="Arial" w:eastAsia="Arial" w:hAnsi="Arial" w:cs="Arial"/>
                <w:sz w:val="20"/>
              </w:rPr>
            </w:pPr>
          </w:p>
        </w:tc>
      </w:tr>
      <w:tr w:rsidR="009013A2" w:rsidRPr="009013A2" w:rsidTr="009013A2">
        <w:trPr>
          <w:trHeight w:val="229"/>
        </w:trPr>
        <w:tc>
          <w:tcPr>
            <w:tcW w:w="3990" w:type="dxa"/>
            <w:tcBorders>
              <w:top w:val="nil"/>
              <w:left w:val="nil"/>
              <w:bottom w:val="nil"/>
              <w:right w:val="nil"/>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CONOCIMIENTO DE LENGUA -  </w:t>
            </w:r>
          </w:p>
        </w:tc>
        <w:tc>
          <w:tcPr>
            <w:tcW w:w="1235" w:type="dxa"/>
            <w:tcBorders>
              <w:top w:val="nil"/>
              <w:left w:val="nil"/>
              <w:bottom w:val="nil"/>
              <w:right w:val="nil"/>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15 %  </w:t>
            </w:r>
          </w:p>
        </w:tc>
        <w:tc>
          <w:tcPr>
            <w:tcW w:w="1868" w:type="dxa"/>
            <w:tcBorders>
              <w:top w:val="nil"/>
              <w:left w:val="nil"/>
              <w:bottom w:val="nil"/>
              <w:right w:val="nil"/>
            </w:tcBorders>
          </w:tcPr>
          <w:p w:rsidR="009013A2" w:rsidRPr="009013A2" w:rsidRDefault="009013A2" w:rsidP="009013A2">
            <w:pPr>
              <w:rPr>
                <w:rFonts w:ascii="Arial" w:eastAsia="Arial" w:hAnsi="Arial" w:cs="Arial"/>
                <w:sz w:val="20"/>
              </w:rPr>
            </w:pPr>
          </w:p>
        </w:tc>
        <w:tc>
          <w:tcPr>
            <w:tcW w:w="681" w:type="dxa"/>
            <w:tcBorders>
              <w:top w:val="nil"/>
              <w:left w:val="nil"/>
              <w:bottom w:val="nil"/>
              <w:right w:val="nil"/>
            </w:tcBorders>
          </w:tcPr>
          <w:p w:rsidR="009013A2" w:rsidRPr="009013A2" w:rsidRDefault="009013A2" w:rsidP="009013A2">
            <w:pPr>
              <w:rPr>
                <w:rFonts w:ascii="Arial" w:eastAsia="Arial" w:hAnsi="Arial" w:cs="Arial"/>
                <w:sz w:val="20"/>
              </w:rPr>
            </w:pPr>
          </w:p>
        </w:tc>
        <w:tc>
          <w:tcPr>
            <w:tcW w:w="736" w:type="dxa"/>
            <w:tcBorders>
              <w:top w:val="nil"/>
              <w:left w:val="nil"/>
              <w:bottom w:val="nil"/>
              <w:right w:val="nil"/>
            </w:tcBorders>
          </w:tcPr>
          <w:p w:rsidR="009013A2" w:rsidRPr="009013A2" w:rsidRDefault="009013A2" w:rsidP="009013A2">
            <w:pPr>
              <w:rPr>
                <w:rFonts w:ascii="Arial" w:eastAsia="Arial" w:hAnsi="Arial" w:cs="Arial"/>
                <w:sz w:val="20"/>
              </w:rPr>
            </w:pPr>
          </w:p>
        </w:tc>
        <w:tc>
          <w:tcPr>
            <w:tcW w:w="1185" w:type="dxa"/>
            <w:tcBorders>
              <w:top w:val="nil"/>
              <w:left w:val="nil"/>
              <w:bottom w:val="nil"/>
              <w:right w:val="nil"/>
            </w:tcBorders>
          </w:tcPr>
          <w:p w:rsidR="009013A2" w:rsidRPr="009013A2" w:rsidRDefault="009013A2" w:rsidP="009013A2">
            <w:pPr>
              <w:rPr>
                <w:rFonts w:ascii="Arial" w:eastAsia="Arial" w:hAnsi="Arial" w:cs="Arial"/>
                <w:sz w:val="20"/>
              </w:rPr>
            </w:pPr>
          </w:p>
        </w:tc>
      </w:tr>
      <w:tr w:rsidR="009013A2" w:rsidRPr="009013A2" w:rsidTr="009013A2">
        <w:trPr>
          <w:trHeight w:val="229"/>
        </w:trPr>
        <w:tc>
          <w:tcPr>
            <w:tcW w:w="3990" w:type="dxa"/>
            <w:tcBorders>
              <w:top w:val="nil"/>
              <w:left w:val="nil"/>
              <w:bottom w:val="nil"/>
              <w:right w:val="nil"/>
            </w:tcBorders>
          </w:tcPr>
          <w:p w:rsidR="009013A2" w:rsidRPr="009013A2" w:rsidRDefault="009013A2" w:rsidP="009013A2">
            <w:pPr>
              <w:tabs>
                <w:tab w:val="center" w:pos="1907"/>
                <w:tab w:val="center" w:pos="3541"/>
              </w:tabs>
              <w:rPr>
                <w:rFonts w:ascii="Arial" w:eastAsia="Arial" w:hAnsi="Arial" w:cs="Arial"/>
                <w:sz w:val="20"/>
              </w:rPr>
            </w:pPr>
            <w:r w:rsidRPr="009013A2">
              <w:tab/>
            </w:r>
            <w:r w:rsidRPr="009013A2">
              <w:rPr>
                <w:rFonts w:ascii="Arial" w:eastAsia="Arial" w:hAnsi="Arial" w:cs="Arial"/>
                <w:sz w:val="20"/>
              </w:rPr>
              <w:t xml:space="preserve">EDUCACIÓN LITERARIA -  </w:t>
            </w:r>
            <w:r w:rsidRPr="009013A2">
              <w:rPr>
                <w:rFonts w:ascii="Arial" w:eastAsia="Arial" w:hAnsi="Arial" w:cs="Arial"/>
                <w:sz w:val="20"/>
              </w:rPr>
              <w:tab/>
            </w:r>
          </w:p>
        </w:tc>
        <w:tc>
          <w:tcPr>
            <w:tcW w:w="1235" w:type="dxa"/>
            <w:tcBorders>
              <w:top w:val="nil"/>
              <w:left w:val="nil"/>
              <w:bottom w:val="nil"/>
              <w:right w:val="nil"/>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15 % </w:t>
            </w:r>
          </w:p>
        </w:tc>
        <w:tc>
          <w:tcPr>
            <w:tcW w:w="1868" w:type="dxa"/>
            <w:tcBorders>
              <w:top w:val="nil"/>
              <w:left w:val="nil"/>
              <w:bottom w:val="nil"/>
              <w:right w:val="nil"/>
            </w:tcBorders>
          </w:tcPr>
          <w:p w:rsidR="009013A2" w:rsidRPr="009013A2" w:rsidRDefault="009013A2" w:rsidP="009013A2">
            <w:pPr>
              <w:rPr>
                <w:rFonts w:ascii="Arial" w:eastAsia="Arial" w:hAnsi="Arial" w:cs="Arial"/>
                <w:sz w:val="20"/>
              </w:rPr>
            </w:pPr>
          </w:p>
        </w:tc>
        <w:tc>
          <w:tcPr>
            <w:tcW w:w="681" w:type="dxa"/>
            <w:tcBorders>
              <w:top w:val="nil"/>
              <w:left w:val="nil"/>
              <w:bottom w:val="nil"/>
              <w:right w:val="nil"/>
            </w:tcBorders>
          </w:tcPr>
          <w:p w:rsidR="009013A2" w:rsidRPr="009013A2" w:rsidRDefault="009013A2" w:rsidP="009013A2">
            <w:pPr>
              <w:rPr>
                <w:rFonts w:ascii="Arial" w:eastAsia="Arial" w:hAnsi="Arial" w:cs="Arial"/>
                <w:sz w:val="20"/>
              </w:rPr>
            </w:pPr>
          </w:p>
        </w:tc>
        <w:tc>
          <w:tcPr>
            <w:tcW w:w="736" w:type="dxa"/>
            <w:tcBorders>
              <w:top w:val="nil"/>
              <w:left w:val="nil"/>
              <w:bottom w:val="nil"/>
              <w:right w:val="nil"/>
            </w:tcBorders>
          </w:tcPr>
          <w:p w:rsidR="009013A2" w:rsidRPr="009013A2" w:rsidRDefault="009013A2" w:rsidP="009013A2">
            <w:pPr>
              <w:rPr>
                <w:rFonts w:ascii="Arial" w:eastAsia="Arial" w:hAnsi="Arial" w:cs="Arial"/>
                <w:sz w:val="20"/>
              </w:rPr>
            </w:pPr>
          </w:p>
        </w:tc>
        <w:tc>
          <w:tcPr>
            <w:tcW w:w="1185" w:type="dxa"/>
            <w:tcBorders>
              <w:top w:val="nil"/>
              <w:left w:val="nil"/>
              <w:bottom w:val="nil"/>
              <w:right w:val="nil"/>
            </w:tcBorders>
          </w:tcPr>
          <w:p w:rsidR="009013A2" w:rsidRPr="009013A2" w:rsidRDefault="009013A2" w:rsidP="009013A2">
            <w:pPr>
              <w:rPr>
                <w:rFonts w:ascii="Arial" w:eastAsia="Arial" w:hAnsi="Arial" w:cs="Arial"/>
                <w:sz w:val="20"/>
              </w:rPr>
            </w:pPr>
          </w:p>
        </w:tc>
      </w:tr>
      <w:tr w:rsidR="009013A2" w:rsidRPr="009013A2" w:rsidTr="009013A2">
        <w:trPr>
          <w:trHeight w:val="230"/>
        </w:trPr>
        <w:tc>
          <w:tcPr>
            <w:tcW w:w="3990" w:type="dxa"/>
            <w:tcBorders>
              <w:top w:val="nil"/>
              <w:left w:val="nil"/>
              <w:bottom w:val="nil"/>
              <w:right w:val="nil"/>
            </w:tcBorders>
          </w:tcPr>
          <w:p w:rsidR="009013A2" w:rsidRPr="009013A2" w:rsidRDefault="009013A2" w:rsidP="009013A2">
            <w:pPr>
              <w:tabs>
                <w:tab w:val="center" w:pos="1234"/>
                <w:tab w:val="center" w:pos="2124"/>
                <w:tab w:val="center" w:pos="2833"/>
                <w:tab w:val="center" w:pos="3541"/>
              </w:tabs>
              <w:rPr>
                <w:rFonts w:ascii="Arial" w:eastAsia="Arial" w:hAnsi="Arial" w:cs="Arial"/>
                <w:sz w:val="20"/>
              </w:rPr>
            </w:pPr>
            <w:r w:rsidRPr="009013A2">
              <w:tab/>
            </w:r>
            <w:r w:rsidRPr="009013A2">
              <w:rPr>
                <w:rFonts w:ascii="Arial" w:eastAsia="Arial" w:hAnsi="Arial" w:cs="Arial"/>
                <w:sz w:val="20"/>
              </w:rPr>
              <w:t xml:space="preserve">HISTORIA -  </w:t>
            </w:r>
            <w:r w:rsidRPr="009013A2">
              <w:rPr>
                <w:rFonts w:ascii="Arial" w:eastAsia="Arial" w:hAnsi="Arial" w:cs="Arial"/>
                <w:sz w:val="20"/>
              </w:rPr>
              <w:tab/>
            </w:r>
            <w:r w:rsidRPr="009013A2">
              <w:rPr>
                <w:rFonts w:ascii="Arial" w:eastAsia="Arial" w:hAnsi="Arial" w:cs="Arial"/>
                <w:sz w:val="20"/>
              </w:rPr>
              <w:tab/>
            </w:r>
            <w:r w:rsidRPr="009013A2">
              <w:rPr>
                <w:rFonts w:ascii="Arial" w:eastAsia="Arial" w:hAnsi="Arial" w:cs="Arial"/>
                <w:sz w:val="20"/>
              </w:rPr>
              <w:tab/>
            </w:r>
          </w:p>
        </w:tc>
        <w:tc>
          <w:tcPr>
            <w:tcW w:w="1235" w:type="dxa"/>
            <w:tcBorders>
              <w:top w:val="nil"/>
              <w:left w:val="nil"/>
              <w:bottom w:val="nil"/>
              <w:right w:val="nil"/>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25 % </w:t>
            </w:r>
          </w:p>
        </w:tc>
        <w:tc>
          <w:tcPr>
            <w:tcW w:w="1868" w:type="dxa"/>
            <w:tcBorders>
              <w:top w:val="nil"/>
              <w:left w:val="nil"/>
              <w:bottom w:val="nil"/>
              <w:right w:val="nil"/>
            </w:tcBorders>
          </w:tcPr>
          <w:p w:rsidR="009013A2" w:rsidRPr="009013A2" w:rsidRDefault="009013A2" w:rsidP="009013A2">
            <w:pPr>
              <w:rPr>
                <w:rFonts w:ascii="Arial" w:eastAsia="Arial" w:hAnsi="Arial" w:cs="Arial"/>
                <w:sz w:val="20"/>
              </w:rPr>
            </w:pPr>
          </w:p>
        </w:tc>
        <w:tc>
          <w:tcPr>
            <w:tcW w:w="681" w:type="dxa"/>
            <w:tcBorders>
              <w:top w:val="nil"/>
              <w:left w:val="nil"/>
              <w:bottom w:val="nil"/>
              <w:right w:val="nil"/>
            </w:tcBorders>
          </w:tcPr>
          <w:p w:rsidR="009013A2" w:rsidRPr="009013A2" w:rsidRDefault="009013A2" w:rsidP="009013A2">
            <w:pPr>
              <w:rPr>
                <w:rFonts w:ascii="Arial" w:eastAsia="Arial" w:hAnsi="Arial" w:cs="Arial"/>
                <w:sz w:val="20"/>
              </w:rPr>
            </w:pPr>
          </w:p>
        </w:tc>
        <w:tc>
          <w:tcPr>
            <w:tcW w:w="736" w:type="dxa"/>
            <w:tcBorders>
              <w:top w:val="nil"/>
              <w:left w:val="nil"/>
              <w:bottom w:val="nil"/>
              <w:right w:val="nil"/>
            </w:tcBorders>
          </w:tcPr>
          <w:p w:rsidR="009013A2" w:rsidRPr="009013A2" w:rsidRDefault="009013A2" w:rsidP="009013A2">
            <w:pPr>
              <w:rPr>
                <w:rFonts w:ascii="Arial" w:eastAsia="Arial" w:hAnsi="Arial" w:cs="Arial"/>
                <w:sz w:val="20"/>
              </w:rPr>
            </w:pPr>
          </w:p>
        </w:tc>
        <w:tc>
          <w:tcPr>
            <w:tcW w:w="1185" w:type="dxa"/>
            <w:tcBorders>
              <w:top w:val="nil"/>
              <w:left w:val="nil"/>
              <w:bottom w:val="nil"/>
              <w:right w:val="nil"/>
            </w:tcBorders>
          </w:tcPr>
          <w:p w:rsidR="009013A2" w:rsidRPr="009013A2" w:rsidRDefault="009013A2" w:rsidP="009013A2">
            <w:pPr>
              <w:rPr>
                <w:rFonts w:ascii="Arial" w:eastAsia="Arial" w:hAnsi="Arial" w:cs="Arial"/>
                <w:sz w:val="20"/>
              </w:rPr>
            </w:pPr>
          </w:p>
        </w:tc>
      </w:tr>
      <w:tr w:rsidR="009013A2" w:rsidRPr="009013A2" w:rsidTr="009013A2">
        <w:trPr>
          <w:trHeight w:val="690"/>
        </w:trPr>
        <w:tc>
          <w:tcPr>
            <w:tcW w:w="3990" w:type="dxa"/>
            <w:tcBorders>
              <w:top w:val="nil"/>
              <w:left w:val="nil"/>
              <w:bottom w:val="nil"/>
              <w:right w:val="nil"/>
            </w:tcBorders>
          </w:tcPr>
          <w:p w:rsidR="009013A2" w:rsidRPr="009013A2" w:rsidRDefault="009013A2" w:rsidP="009013A2">
            <w:pPr>
              <w:tabs>
                <w:tab w:val="center" w:pos="1357"/>
                <w:tab w:val="center" w:pos="2833"/>
                <w:tab w:val="center" w:pos="3541"/>
              </w:tabs>
              <w:rPr>
                <w:rFonts w:ascii="Arial" w:eastAsia="Arial" w:hAnsi="Arial" w:cs="Arial"/>
                <w:sz w:val="20"/>
              </w:rPr>
            </w:pPr>
            <w:r w:rsidRPr="009013A2">
              <w:lastRenderedPageBreak/>
              <w:tab/>
            </w:r>
            <w:r w:rsidRPr="009013A2">
              <w:rPr>
                <w:rFonts w:ascii="Arial" w:eastAsia="Arial" w:hAnsi="Arial" w:cs="Arial"/>
                <w:sz w:val="20"/>
              </w:rPr>
              <w:t xml:space="preserve">GEOGRAFÍA -   </w:t>
            </w:r>
            <w:r w:rsidRPr="009013A2">
              <w:rPr>
                <w:rFonts w:ascii="Arial" w:eastAsia="Arial" w:hAnsi="Arial" w:cs="Arial"/>
                <w:sz w:val="20"/>
              </w:rPr>
              <w:tab/>
            </w:r>
            <w:r w:rsidRPr="009013A2">
              <w:rPr>
                <w:rFonts w:ascii="Arial" w:eastAsia="Arial" w:hAnsi="Arial" w:cs="Arial"/>
                <w:sz w:val="20"/>
              </w:rPr>
              <w:tab/>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235" w:type="dxa"/>
            <w:tcBorders>
              <w:top w:val="nil"/>
              <w:left w:val="nil"/>
              <w:bottom w:val="nil"/>
              <w:right w:val="nil"/>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25 % </w:t>
            </w:r>
          </w:p>
        </w:tc>
        <w:tc>
          <w:tcPr>
            <w:tcW w:w="1868" w:type="dxa"/>
            <w:tcBorders>
              <w:top w:val="nil"/>
              <w:left w:val="nil"/>
              <w:bottom w:val="nil"/>
              <w:right w:val="nil"/>
            </w:tcBorders>
          </w:tcPr>
          <w:p w:rsidR="009013A2" w:rsidRPr="009013A2" w:rsidRDefault="009013A2" w:rsidP="009013A2">
            <w:pPr>
              <w:rPr>
                <w:rFonts w:ascii="Arial" w:eastAsia="Arial" w:hAnsi="Arial" w:cs="Arial"/>
                <w:sz w:val="20"/>
              </w:rPr>
            </w:pPr>
          </w:p>
        </w:tc>
        <w:tc>
          <w:tcPr>
            <w:tcW w:w="681" w:type="dxa"/>
            <w:tcBorders>
              <w:top w:val="nil"/>
              <w:left w:val="nil"/>
              <w:bottom w:val="nil"/>
              <w:right w:val="nil"/>
            </w:tcBorders>
          </w:tcPr>
          <w:p w:rsidR="009013A2" w:rsidRPr="009013A2" w:rsidRDefault="009013A2" w:rsidP="009013A2">
            <w:pPr>
              <w:rPr>
                <w:rFonts w:ascii="Arial" w:eastAsia="Arial" w:hAnsi="Arial" w:cs="Arial"/>
                <w:sz w:val="20"/>
              </w:rPr>
            </w:pPr>
          </w:p>
        </w:tc>
        <w:tc>
          <w:tcPr>
            <w:tcW w:w="736" w:type="dxa"/>
            <w:tcBorders>
              <w:top w:val="nil"/>
              <w:left w:val="nil"/>
              <w:bottom w:val="nil"/>
              <w:right w:val="nil"/>
            </w:tcBorders>
          </w:tcPr>
          <w:p w:rsidR="009013A2" w:rsidRPr="009013A2" w:rsidRDefault="009013A2" w:rsidP="009013A2">
            <w:pPr>
              <w:rPr>
                <w:rFonts w:ascii="Arial" w:eastAsia="Arial" w:hAnsi="Arial" w:cs="Arial"/>
                <w:sz w:val="20"/>
              </w:rPr>
            </w:pPr>
          </w:p>
        </w:tc>
        <w:tc>
          <w:tcPr>
            <w:tcW w:w="1185" w:type="dxa"/>
            <w:tcBorders>
              <w:top w:val="nil"/>
              <w:left w:val="nil"/>
              <w:bottom w:val="nil"/>
              <w:right w:val="nil"/>
            </w:tcBorders>
          </w:tcPr>
          <w:p w:rsidR="009013A2" w:rsidRPr="009013A2" w:rsidRDefault="009013A2" w:rsidP="009013A2">
            <w:pPr>
              <w:rPr>
                <w:rFonts w:ascii="Arial" w:eastAsia="Arial" w:hAnsi="Arial" w:cs="Arial"/>
                <w:sz w:val="20"/>
              </w:rPr>
            </w:pPr>
          </w:p>
        </w:tc>
      </w:tr>
      <w:tr w:rsidR="009013A2" w:rsidRPr="009013A2" w:rsidTr="009013A2">
        <w:trPr>
          <w:trHeight w:val="225"/>
        </w:trPr>
        <w:tc>
          <w:tcPr>
            <w:tcW w:w="3990" w:type="dxa"/>
            <w:tcBorders>
              <w:top w:val="nil"/>
              <w:left w:val="nil"/>
              <w:bottom w:val="nil"/>
              <w:right w:val="nil"/>
            </w:tcBorders>
          </w:tcPr>
          <w:p w:rsidR="009013A2" w:rsidRPr="009013A2" w:rsidRDefault="009013A2" w:rsidP="009013A2">
            <w:pPr>
              <w:tabs>
                <w:tab w:val="center" w:pos="963"/>
                <w:tab w:val="center" w:pos="1780"/>
                <w:tab w:val="center" w:pos="2941"/>
              </w:tabs>
              <w:rPr>
                <w:rFonts w:ascii="Arial" w:eastAsia="Arial" w:hAnsi="Arial" w:cs="Arial"/>
                <w:sz w:val="20"/>
              </w:rPr>
            </w:pPr>
            <w:r w:rsidRPr="009013A2">
              <w:tab/>
            </w:r>
            <w:r w:rsidRPr="009013A2">
              <w:rPr>
                <w:rFonts w:ascii="Arial" w:eastAsia="Arial" w:hAnsi="Arial" w:cs="Arial"/>
                <w:b/>
                <w:sz w:val="20"/>
              </w:rPr>
              <w:t xml:space="preserve">Tabla </w:t>
            </w:r>
            <w:r w:rsidRPr="009013A2">
              <w:rPr>
                <w:rFonts w:ascii="Arial" w:eastAsia="Arial" w:hAnsi="Arial" w:cs="Arial"/>
                <w:b/>
                <w:sz w:val="20"/>
              </w:rPr>
              <w:tab/>
              <w:t xml:space="preserve">de </w:t>
            </w:r>
            <w:r w:rsidRPr="009013A2">
              <w:rPr>
                <w:rFonts w:ascii="Arial" w:eastAsia="Arial" w:hAnsi="Arial" w:cs="Arial"/>
                <w:b/>
                <w:sz w:val="20"/>
              </w:rPr>
              <w:tab/>
              <w:t xml:space="preserve">clasificación </w:t>
            </w:r>
          </w:p>
        </w:tc>
        <w:tc>
          <w:tcPr>
            <w:tcW w:w="1235" w:type="dxa"/>
            <w:tcBorders>
              <w:top w:val="nil"/>
              <w:left w:val="nil"/>
              <w:bottom w:val="nil"/>
              <w:right w:val="nil"/>
            </w:tcBorders>
          </w:tcPr>
          <w:p w:rsidR="009013A2" w:rsidRPr="009013A2" w:rsidRDefault="009013A2" w:rsidP="009013A2">
            <w:pPr>
              <w:tabs>
                <w:tab w:val="center" w:pos="672"/>
              </w:tabs>
              <w:rPr>
                <w:rFonts w:ascii="Arial" w:eastAsia="Arial" w:hAnsi="Arial" w:cs="Arial"/>
                <w:sz w:val="20"/>
              </w:rPr>
            </w:pPr>
            <w:r w:rsidRPr="009013A2">
              <w:rPr>
                <w:rFonts w:ascii="Arial" w:eastAsia="Arial" w:hAnsi="Arial" w:cs="Arial"/>
                <w:b/>
                <w:sz w:val="20"/>
              </w:rPr>
              <w:t xml:space="preserve">y </w:t>
            </w:r>
            <w:r w:rsidRPr="009013A2">
              <w:rPr>
                <w:rFonts w:ascii="Arial" w:eastAsia="Arial" w:hAnsi="Arial" w:cs="Arial"/>
                <w:b/>
                <w:sz w:val="20"/>
              </w:rPr>
              <w:tab/>
              <w:t xml:space="preserve">de </w:t>
            </w:r>
          </w:p>
        </w:tc>
        <w:tc>
          <w:tcPr>
            <w:tcW w:w="1868" w:type="dxa"/>
            <w:tcBorders>
              <w:top w:val="nil"/>
              <w:left w:val="nil"/>
              <w:bottom w:val="nil"/>
              <w:right w:val="nil"/>
            </w:tcBorders>
          </w:tcPr>
          <w:p w:rsidR="009013A2" w:rsidRPr="009013A2" w:rsidRDefault="009013A2" w:rsidP="009013A2">
            <w:pPr>
              <w:rPr>
                <w:rFonts w:ascii="Arial" w:eastAsia="Arial" w:hAnsi="Arial" w:cs="Arial"/>
                <w:sz w:val="20"/>
              </w:rPr>
            </w:pPr>
            <w:r w:rsidRPr="009013A2">
              <w:rPr>
                <w:rFonts w:ascii="Arial" w:eastAsia="Arial" w:hAnsi="Arial" w:cs="Arial"/>
                <w:b/>
                <w:sz w:val="20"/>
              </w:rPr>
              <w:t xml:space="preserve">ponderaciones </w:t>
            </w:r>
          </w:p>
        </w:tc>
        <w:tc>
          <w:tcPr>
            <w:tcW w:w="681" w:type="dxa"/>
            <w:tcBorders>
              <w:top w:val="nil"/>
              <w:left w:val="nil"/>
              <w:bottom w:val="nil"/>
              <w:right w:val="nil"/>
            </w:tcBorders>
          </w:tcPr>
          <w:p w:rsidR="009013A2" w:rsidRPr="009013A2" w:rsidRDefault="009013A2" w:rsidP="009013A2">
            <w:pPr>
              <w:rPr>
                <w:rFonts w:ascii="Arial" w:eastAsia="Arial" w:hAnsi="Arial" w:cs="Arial"/>
                <w:sz w:val="20"/>
              </w:rPr>
            </w:pPr>
            <w:r w:rsidRPr="009013A2">
              <w:rPr>
                <w:rFonts w:ascii="Arial" w:eastAsia="Arial" w:hAnsi="Arial" w:cs="Arial"/>
                <w:b/>
                <w:sz w:val="20"/>
              </w:rPr>
              <w:t xml:space="preserve">de </w:t>
            </w:r>
          </w:p>
        </w:tc>
        <w:tc>
          <w:tcPr>
            <w:tcW w:w="736" w:type="dxa"/>
            <w:tcBorders>
              <w:top w:val="nil"/>
              <w:left w:val="nil"/>
              <w:bottom w:val="nil"/>
              <w:right w:val="nil"/>
            </w:tcBorders>
          </w:tcPr>
          <w:p w:rsidR="009013A2" w:rsidRPr="009013A2" w:rsidRDefault="009013A2" w:rsidP="009013A2">
            <w:pPr>
              <w:rPr>
                <w:rFonts w:ascii="Arial" w:eastAsia="Arial" w:hAnsi="Arial" w:cs="Arial"/>
                <w:sz w:val="20"/>
              </w:rPr>
            </w:pPr>
            <w:r w:rsidRPr="009013A2">
              <w:rPr>
                <w:rFonts w:ascii="Arial" w:eastAsia="Arial" w:hAnsi="Arial" w:cs="Arial"/>
                <w:b/>
                <w:sz w:val="20"/>
              </w:rPr>
              <w:t xml:space="preserve">los </w:t>
            </w:r>
          </w:p>
        </w:tc>
        <w:tc>
          <w:tcPr>
            <w:tcW w:w="1185" w:type="dxa"/>
            <w:tcBorders>
              <w:top w:val="nil"/>
              <w:left w:val="nil"/>
              <w:bottom w:val="nil"/>
              <w:right w:val="nil"/>
            </w:tcBorders>
          </w:tcPr>
          <w:p w:rsidR="009013A2" w:rsidRPr="009013A2" w:rsidRDefault="009013A2" w:rsidP="009013A2">
            <w:pPr>
              <w:jc w:val="both"/>
              <w:rPr>
                <w:rFonts w:ascii="Arial" w:eastAsia="Arial" w:hAnsi="Arial" w:cs="Arial"/>
                <w:sz w:val="20"/>
              </w:rPr>
            </w:pPr>
            <w:r w:rsidRPr="009013A2">
              <w:rPr>
                <w:rFonts w:ascii="Arial" w:eastAsia="Arial" w:hAnsi="Arial" w:cs="Arial"/>
                <w:b/>
                <w:sz w:val="20"/>
              </w:rPr>
              <w:t>estándares:</w:t>
            </w:r>
          </w:p>
        </w:tc>
      </w:tr>
    </w:tbl>
    <w:p w:rsidR="009013A2" w:rsidRPr="009013A2" w:rsidRDefault="009013A2" w:rsidP="009013A2">
      <w:pPr>
        <w:spacing w:after="0"/>
        <w:rPr>
          <w:rFonts w:ascii="Arial" w:eastAsia="Arial" w:hAnsi="Arial" w:cs="Arial"/>
          <w:sz w:val="20"/>
        </w:rPr>
      </w:pPr>
    </w:p>
    <w:p w:rsidR="009013A2" w:rsidRPr="009013A2" w:rsidRDefault="009013A2" w:rsidP="009013A2">
      <w:pPr>
        <w:spacing w:after="4" w:line="249" w:lineRule="auto"/>
        <w:ind w:right="187"/>
        <w:jc w:val="both"/>
        <w:rPr>
          <w:rFonts w:ascii="Arial" w:eastAsia="Arial" w:hAnsi="Arial" w:cs="Arial"/>
          <w:sz w:val="20"/>
        </w:rPr>
      </w:pPr>
      <w:r w:rsidRPr="009013A2">
        <w:rPr>
          <w:rFonts w:ascii="Arial" w:eastAsia="Arial" w:hAnsi="Arial" w:cs="Arial"/>
          <w:sz w:val="20"/>
        </w:rPr>
        <w:t xml:space="preserve">Utilizaremos la tabla que aparece a continuación para el cálculo de las notas de cada trimestre y del curso. </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0"/>
        <w:rPr>
          <w:rFonts w:ascii="Arial" w:eastAsia="Arial" w:hAnsi="Arial" w:cs="Arial"/>
          <w:sz w:val="20"/>
        </w:rPr>
      </w:pPr>
    </w:p>
    <w:tbl>
      <w:tblPr>
        <w:tblStyle w:val="TableGrid"/>
        <w:tblW w:w="8932" w:type="dxa"/>
        <w:tblInd w:w="708" w:type="dxa"/>
        <w:tblCellMar>
          <w:top w:w="14" w:type="dxa"/>
          <w:left w:w="115" w:type="dxa"/>
          <w:right w:w="115" w:type="dxa"/>
        </w:tblCellMar>
        <w:tblLook w:val="04A0" w:firstRow="1" w:lastRow="0" w:firstColumn="1" w:lastColumn="0" w:noHBand="0" w:noVBand="1"/>
      </w:tblPr>
      <w:tblGrid>
        <w:gridCol w:w="6097"/>
        <w:gridCol w:w="1702"/>
        <w:gridCol w:w="1133"/>
      </w:tblGrid>
      <w:tr w:rsidR="009013A2" w:rsidRPr="009013A2" w:rsidTr="009013A2">
        <w:trPr>
          <w:trHeight w:val="446"/>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b/>
                <w:sz w:val="20"/>
              </w:rPr>
              <w:t>Estándares</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b/>
                <w:sz w:val="20"/>
              </w:rPr>
              <w:t>Grupo</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6"/>
              <w:jc w:val="center"/>
              <w:rPr>
                <w:rFonts w:ascii="Arial" w:eastAsia="Arial" w:hAnsi="Arial" w:cs="Arial"/>
                <w:sz w:val="20"/>
              </w:rPr>
            </w:pPr>
            <w:r w:rsidRPr="009013A2">
              <w:rPr>
                <w:rFonts w:ascii="Arial" w:eastAsia="Arial" w:hAnsi="Arial" w:cs="Arial"/>
                <w:b/>
                <w:sz w:val="20"/>
              </w:rPr>
              <w:t>Peso</w:t>
            </w:r>
          </w:p>
        </w:tc>
      </w:tr>
    </w:tbl>
    <w:p w:rsidR="009013A2" w:rsidRPr="009013A2" w:rsidRDefault="009013A2" w:rsidP="009013A2">
      <w:pPr>
        <w:spacing w:after="0"/>
        <w:ind w:right="773"/>
        <w:rPr>
          <w:rFonts w:ascii="Arial" w:eastAsia="Arial" w:hAnsi="Arial" w:cs="Arial"/>
          <w:sz w:val="20"/>
        </w:rPr>
      </w:pPr>
    </w:p>
    <w:tbl>
      <w:tblPr>
        <w:tblStyle w:val="TableGrid"/>
        <w:tblW w:w="8932" w:type="dxa"/>
        <w:tblInd w:w="708" w:type="dxa"/>
        <w:tblCellMar>
          <w:top w:w="14" w:type="dxa"/>
          <w:right w:w="11" w:type="dxa"/>
        </w:tblCellMar>
        <w:tblLook w:val="04A0" w:firstRow="1" w:lastRow="0" w:firstColumn="1" w:lastColumn="0" w:noHBand="0" w:noVBand="1"/>
      </w:tblPr>
      <w:tblGrid>
        <w:gridCol w:w="6097"/>
        <w:gridCol w:w="1702"/>
        <w:gridCol w:w="1133"/>
      </w:tblGrid>
      <w:tr w:rsidR="009013A2" w:rsidRPr="009013A2" w:rsidTr="009013A2">
        <w:trPr>
          <w:trHeight w:val="939"/>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
              <w:jc w:val="both"/>
              <w:rPr>
                <w:rFonts w:ascii="Arial" w:eastAsia="Arial" w:hAnsi="Arial" w:cs="Arial"/>
                <w:sz w:val="20"/>
              </w:rPr>
            </w:pPr>
            <w:r w:rsidRPr="009013A2">
              <w:rPr>
                <w:rFonts w:ascii="Arial" w:eastAsia="Arial" w:hAnsi="Arial" w:cs="Arial"/>
                <w:sz w:val="20"/>
              </w:rPr>
              <w:t xml:space="preserve">B1.C1.1. Comprende el sentido global de textos orales sencillos propios de los ámbitos personal, escolar, académico y social; identificando la estructura, el tema, la información relevante y la intención comunicativa del hablante.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117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3"/>
              <w:jc w:val="both"/>
              <w:rPr>
                <w:rFonts w:ascii="Arial" w:eastAsia="Arial" w:hAnsi="Arial" w:cs="Arial"/>
                <w:sz w:val="20"/>
              </w:rPr>
            </w:pPr>
            <w:r w:rsidRPr="009013A2">
              <w:rPr>
                <w:rFonts w:ascii="Arial" w:eastAsia="Arial" w:hAnsi="Arial" w:cs="Arial"/>
                <w:sz w:val="20"/>
              </w:rPr>
              <w:t xml:space="preserve">B1.C1.2. Comprende el sentido global de textos publicitarios, informativos y de opinión procedentes de los medios de comunicación, distinguiendo la información de la persuasión en la publicidad y la información de la opinión en noticias, reportajes, etc. identificando las estrategias de enfatización y de expansión.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8"/>
              <w:jc w:val="both"/>
              <w:rPr>
                <w:rFonts w:ascii="Arial" w:eastAsia="Arial" w:hAnsi="Arial" w:cs="Arial"/>
                <w:sz w:val="20"/>
              </w:rPr>
            </w:pPr>
            <w:r w:rsidRPr="009013A2">
              <w:rPr>
                <w:rFonts w:ascii="Arial" w:eastAsia="Arial" w:hAnsi="Arial" w:cs="Arial"/>
                <w:sz w:val="20"/>
              </w:rPr>
              <w:t xml:space="preserve">B1.C1.3. Resume textos, de forma oral, recogiendo las ideas principales e integrándolas, de forma clara, en oraciones que se relacionen lógica y semánticamente.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1169"/>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3"/>
              <w:jc w:val="both"/>
              <w:rPr>
                <w:rFonts w:ascii="Arial" w:eastAsia="Arial" w:hAnsi="Arial" w:cs="Arial"/>
                <w:sz w:val="20"/>
              </w:rPr>
            </w:pPr>
            <w:r w:rsidRPr="009013A2">
              <w:rPr>
                <w:rFonts w:ascii="Arial" w:eastAsia="Arial" w:hAnsi="Arial" w:cs="Arial"/>
                <w:sz w:val="20"/>
              </w:rPr>
              <w:t xml:space="preserve">B1.C2.1. Comprende el sentido global de textos orales de intención narrativa, descriptiva, instructiva, expositiva y argumentativa, identificando la información relevante, determinando el tema y reconociendo la intención comunicativa del hablante, así como la estructura y las estrategias de cohesión textual oral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163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B1.C3.1. Escucha, observa y explica el sentido global de conversaciones espontáneas, coloquios y debates sencillos identificando la información relevante, determinando el tema y reconociendo la intención comunicativa y la postura de cada participante, así como las diferencias formales y de contenido que regulan los intercambios comunicativos formales y los intercambios comunicativos espontáneos.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4"/>
              <w:jc w:val="both"/>
              <w:rPr>
                <w:rFonts w:ascii="Arial" w:eastAsia="Arial" w:hAnsi="Arial" w:cs="Arial"/>
                <w:sz w:val="20"/>
              </w:rPr>
            </w:pPr>
            <w:r w:rsidRPr="009013A2">
              <w:rPr>
                <w:rFonts w:ascii="Arial" w:eastAsia="Arial" w:hAnsi="Arial" w:cs="Arial"/>
                <w:sz w:val="20"/>
              </w:rPr>
              <w:t xml:space="preserve">B1.C3.2. Reconoce y asume las reglas de interacción, intervención y cortesía que regulan los debates y cualquier intercambio comunicativo oral.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B1.C4.1. Interviene y valora su participación en actos comunicativos orales propios de la actividad escolar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3"/>
              <w:jc w:val="both"/>
              <w:rPr>
                <w:rFonts w:ascii="Arial" w:eastAsia="Arial" w:hAnsi="Arial" w:cs="Arial"/>
                <w:sz w:val="20"/>
              </w:rPr>
            </w:pPr>
            <w:r w:rsidRPr="009013A2">
              <w:rPr>
                <w:rFonts w:ascii="Arial" w:eastAsia="Arial" w:hAnsi="Arial" w:cs="Arial"/>
                <w:sz w:val="20"/>
              </w:rPr>
              <w:t xml:space="preserve">B1.C4.2. Respeta las normas de cortesía que deben dirigir las conversaciones orales ajustándose al turno de palabra, respetando el espacio, gesticulando de forma adecuada, escuchando activamente a los demás y usando fórmulas de saludo y despedida.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3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4"/>
              <w:jc w:val="both"/>
              <w:rPr>
                <w:rFonts w:ascii="Arial" w:eastAsia="Arial" w:hAnsi="Arial" w:cs="Arial"/>
                <w:sz w:val="20"/>
              </w:rPr>
            </w:pPr>
            <w:r w:rsidRPr="009013A2">
              <w:rPr>
                <w:rFonts w:ascii="Arial" w:eastAsia="Arial" w:hAnsi="Arial" w:cs="Arial"/>
                <w:sz w:val="20"/>
              </w:rPr>
              <w:t xml:space="preserve">B1.C5.1. Interpreta, valora y sabe resumir textos narrativos, descriptivos, expositivos, argumentativos e instructivos emitiendo juicios razonados y relacionándolos con conceptos personales para justificar un punto de vista particular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B1.C6.1. Dramatiza o improvisa situaciones reales o imaginarias de comunicación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B2.C1.1. Pone en práctica diferentes estrategias de lectura en función del objetivo y el tipo de texto.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6"/>
              <w:jc w:val="both"/>
              <w:rPr>
                <w:rFonts w:ascii="Arial" w:eastAsia="Arial" w:hAnsi="Arial" w:cs="Arial"/>
                <w:sz w:val="20"/>
              </w:rPr>
            </w:pPr>
            <w:r w:rsidRPr="009013A2">
              <w:rPr>
                <w:rFonts w:ascii="Arial" w:eastAsia="Arial" w:hAnsi="Arial" w:cs="Arial"/>
                <w:sz w:val="20"/>
              </w:rPr>
              <w:t xml:space="preserve">B2.C1.2. Deduce la idea principal de un texto y reconoce las ideas secundarias comprendiendo las relaciones que se establecen entre ellas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44"/>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B2.C2.1. Reconoce y expresa el tema y la intención comunicativa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C.ESCRITA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4"/>
              <w:jc w:val="both"/>
              <w:rPr>
                <w:rFonts w:ascii="Arial" w:eastAsia="Arial" w:hAnsi="Arial" w:cs="Arial"/>
                <w:sz w:val="20"/>
              </w:rPr>
            </w:pPr>
            <w:r w:rsidRPr="009013A2">
              <w:rPr>
                <w:rFonts w:ascii="Arial" w:eastAsia="Arial" w:hAnsi="Arial" w:cs="Arial"/>
                <w:sz w:val="20"/>
              </w:rPr>
              <w:lastRenderedPageBreak/>
              <w:t xml:space="preserve">B2.C2.2. Entiende instrucciones escritas de cierta complejidad que le permiten desenvolverse en situaciones de la vida cotidiana y en los procesos de aprendizaje.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B2.C2.3. Interpreta, explica y deduce la información dada en diagramas, gráficas, fotografías, mapas conceptuales, esquemas...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46"/>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B2.C3.1. Respeta las opiniones de los demás.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C.ESCRITA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B2.C3.2. Identifica y expresa las posturas de acuerdo y desacuerdo sobre aspectos parciales, o globales, de un texto.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0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3"/>
              <w:jc w:val="both"/>
              <w:rPr>
                <w:rFonts w:ascii="Arial" w:eastAsia="Arial" w:hAnsi="Arial" w:cs="Arial"/>
                <w:sz w:val="20"/>
              </w:rPr>
            </w:pPr>
            <w:r w:rsidRPr="009013A2">
              <w:rPr>
                <w:rFonts w:ascii="Arial" w:eastAsia="Arial" w:hAnsi="Arial" w:cs="Arial"/>
                <w:sz w:val="20"/>
              </w:rPr>
              <w:t xml:space="preserve">B2.C4.1. Utiliza de forma autónoma diversas fuentes de información integrando los conocimientos adquiridos en sus discursos orales o escritos.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2"/>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B2.C4.2. Conoce el funcionamiento de bibliotecas (escolares, locales...), así como de bibliotecas digitales y es capaz de solicitar</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bl>
    <w:p w:rsidR="009013A2" w:rsidRPr="009013A2" w:rsidRDefault="009013A2" w:rsidP="009013A2">
      <w:pPr>
        <w:spacing w:after="0"/>
        <w:ind w:right="773"/>
        <w:rPr>
          <w:rFonts w:ascii="Arial" w:eastAsia="Arial" w:hAnsi="Arial" w:cs="Arial"/>
          <w:sz w:val="20"/>
        </w:rPr>
      </w:pPr>
    </w:p>
    <w:tbl>
      <w:tblPr>
        <w:tblStyle w:val="TableGrid"/>
        <w:tblW w:w="8932" w:type="dxa"/>
        <w:tblInd w:w="708" w:type="dxa"/>
        <w:tblCellMar>
          <w:top w:w="14" w:type="dxa"/>
          <w:right w:w="9" w:type="dxa"/>
        </w:tblCellMar>
        <w:tblLook w:val="04A0" w:firstRow="1" w:lastRow="0" w:firstColumn="1" w:lastColumn="0" w:noHBand="0" w:noVBand="1"/>
      </w:tblPr>
      <w:tblGrid>
        <w:gridCol w:w="6097"/>
        <w:gridCol w:w="1702"/>
        <w:gridCol w:w="1133"/>
      </w:tblGrid>
      <w:tr w:rsidR="009013A2" w:rsidRPr="009013A2" w:rsidTr="009013A2">
        <w:trPr>
          <w:trHeight w:val="444"/>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libros, vídeos... autónomamente.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B2.C5.1. Escribe textos usando el registro adecuado, organizando las ideas con claridad, enlazando enunciados en secuencias lineales cohesionadas y respetando las normas gramaticales y ortográficas.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3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3"/>
              <w:jc w:val="both"/>
              <w:rPr>
                <w:rFonts w:ascii="Arial" w:eastAsia="Arial" w:hAnsi="Arial" w:cs="Arial"/>
                <w:sz w:val="20"/>
              </w:rPr>
            </w:pPr>
            <w:r w:rsidRPr="009013A2">
              <w:rPr>
                <w:rFonts w:ascii="Arial" w:eastAsia="Arial" w:hAnsi="Arial" w:cs="Arial"/>
                <w:sz w:val="20"/>
              </w:rPr>
              <w:t xml:space="preserve">B2.C5.2. Reescribe textos propios y ajenos aplicando las propuestas de mejora que se deducen de la evaluación de la producción escrita y ajustándose a las normas ortográficas y gramaticales que permiten una comunicación fluida.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B2.C6.1. Escribe textos narrativos, descriptivos e instructivos, expositivos, argumentativos y dialogados imitando textos modelo.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6"/>
              <w:jc w:val="both"/>
              <w:rPr>
                <w:rFonts w:ascii="Arial" w:eastAsia="Arial" w:hAnsi="Arial" w:cs="Arial"/>
                <w:sz w:val="20"/>
              </w:rPr>
            </w:pPr>
            <w:r w:rsidRPr="009013A2">
              <w:rPr>
                <w:rFonts w:ascii="Arial" w:eastAsia="Arial" w:hAnsi="Arial" w:cs="Arial"/>
                <w:sz w:val="20"/>
              </w:rPr>
              <w:t xml:space="preserve">B2.C6.2. Resume textos generalizando términos que tienen rasgos en común, globalizando la información e integrándola en oraciones que se relacionen lógica y semánticamente, evitando parafrasear el texto resumido.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4"/>
              <w:jc w:val="both"/>
              <w:rPr>
                <w:rFonts w:ascii="Arial" w:eastAsia="Arial" w:hAnsi="Arial" w:cs="Arial"/>
                <w:sz w:val="20"/>
              </w:rPr>
            </w:pPr>
            <w:r w:rsidRPr="009013A2">
              <w:rPr>
                <w:rFonts w:ascii="Arial" w:eastAsia="Arial" w:hAnsi="Arial" w:cs="Arial"/>
                <w:sz w:val="20"/>
              </w:rPr>
              <w:t xml:space="preserve">B2.C6.3. Realiza esquemas y mapas y explica por escrito el significado de los elementos visuales que pueden aparecer en los textos.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B2.C7.1. Produce textos diversos reconociendo en la escritura el instrumento que es capaz de organizar su pensamiento.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3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4"/>
              <w:jc w:val="both"/>
              <w:rPr>
                <w:rFonts w:ascii="Arial" w:eastAsia="Arial" w:hAnsi="Arial" w:cs="Arial"/>
                <w:sz w:val="20"/>
              </w:rPr>
            </w:pPr>
            <w:r w:rsidRPr="009013A2">
              <w:rPr>
                <w:rFonts w:ascii="Arial" w:eastAsia="Arial" w:hAnsi="Arial" w:cs="Arial"/>
                <w:sz w:val="20"/>
              </w:rPr>
              <w:t xml:space="preserve">B2.C7.2. Conoce y utiliza herramientas de las Tecnologías de la Información y la Comunicación, participando, intercambiando opiniones, comentando y valorando escritos ajenos o escribiendo y dando a conocer los suyos propios.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B2.C7.3. Valora e incorpora progresivamente una actitud creativa ante la escritura.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6"/>
              <w:jc w:val="both"/>
              <w:rPr>
                <w:rFonts w:ascii="Arial" w:eastAsia="Arial" w:hAnsi="Arial" w:cs="Arial"/>
                <w:sz w:val="20"/>
              </w:rPr>
            </w:pPr>
            <w:r w:rsidRPr="009013A2">
              <w:rPr>
                <w:rFonts w:ascii="Arial" w:eastAsia="Arial" w:hAnsi="Arial" w:cs="Arial"/>
                <w:sz w:val="20"/>
              </w:rPr>
              <w:t xml:space="preserve">B3.C1.1. Reconoce y explica el uso de las categorías gramaticales en los textos utilizando este conocimiento para corregir errores de concordancia en textos propios y ajenos.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B3.C1.2. Reconoce y explica los distintos niveles y unidades de la lengua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B3.C2.1. Reconoce los elementos constitutivos de las palabras y explica los distintos procedimientos de formación de palabras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B3.C3.1. Reconoce sinónimos y antónimos de una palabra explicando su uso concreto en una palabra explicando su uso</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concreto en una frase o en un texto oral o escrito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B3.C4.1. Reconoce y explica el uso metafórico y metonímico de las palabras en una frase o en un texto oral o escrito.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B3.C4.2. Reconoce y explica los fenómenos contextuales que afectan al significado global de las palabras: tabú y eufemismo.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7"/>
              <w:jc w:val="both"/>
              <w:rPr>
                <w:rFonts w:ascii="Arial" w:eastAsia="Arial" w:hAnsi="Arial" w:cs="Arial"/>
                <w:sz w:val="20"/>
              </w:rPr>
            </w:pPr>
            <w:r w:rsidRPr="009013A2">
              <w:rPr>
                <w:rFonts w:ascii="Arial" w:eastAsia="Arial" w:hAnsi="Arial" w:cs="Arial"/>
                <w:sz w:val="20"/>
              </w:rPr>
              <w:lastRenderedPageBreak/>
              <w:t xml:space="preserve">B3.C5.1. Utiliza fuentes variadas de consulta en formatos diversos para resolver sus dudas sobre el uso de la lengua y para ampliar su vocabulario.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0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7"/>
              <w:jc w:val="both"/>
              <w:rPr>
                <w:rFonts w:ascii="Arial" w:eastAsia="Arial" w:hAnsi="Arial" w:cs="Arial"/>
                <w:sz w:val="20"/>
              </w:rPr>
            </w:pPr>
            <w:r w:rsidRPr="009013A2">
              <w:rPr>
                <w:rFonts w:ascii="Arial" w:eastAsia="Arial" w:hAnsi="Arial" w:cs="Arial"/>
                <w:sz w:val="20"/>
              </w:rPr>
              <w:t xml:space="preserve">B3.C6.1. Diferencia los componentes denotativos y connotativos en el significado de las palabras dentro de una frase o un texto oral o escrito.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
              <w:jc w:val="both"/>
              <w:rPr>
                <w:rFonts w:ascii="Arial" w:eastAsia="Arial" w:hAnsi="Arial" w:cs="Arial"/>
                <w:sz w:val="20"/>
              </w:rPr>
            </w:pPr>
            <w:r w:rsidRPr="009013A2">
              <w:rPr>
                <w:rFonts w:ascii="Arial" w:eastAsia="Arial" w:hAnsi="Arial" w:cs="Arial"/>
                <w:sz w:val="20"/>
              </w:rPr>
              <w:t xml:space="preserve">B3.C7.1. Identifica los diferentes grupos de palabras en frases y textos diferenciando la palabra nuclear del resto de palabras que lo forman y explicando su funcionamiento en el marco de la oración simple.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1172"/>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3"/>
              <w:jc w:val="both"/>
              <w:rPr>
                <w:rFonts w:ascii="Arial" w:eastAsia="Arial" w:hAnsi="Arial" w:cs="Arial"/>
                <w:sz w:val="20"/>
              </w:rPr>
            </w:pPr>
            <w:r w:rsidRPr="009013A2">
              <w:rPr>
                <w:rFonts w:ascii="Arial" w:eastAsia="Arial" w:hAnsi="Arial" w:cs="Arial"/>
                <w:sz w:val="20"/>
              </w:rPr>
              <w:t xml:space="preserve">B3.C8.1. Reconoce y explica en los textos los elementos constitutivos de la oración simple diferenciando sujeto y predicado e interpretando la presencia o ausencia del sujeto como una marca de la actitud, objetiva o subjetiva, del emisor. Reconoce complementos verbales y las clases de oración simple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44"/>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B3.C8.2. Transforma oraciones activas en pasivas y viceversa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C.LENGUA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B3.C9.1. Reconoce, usa y explica los conectores textuales (de adición, contraste y explicación) y los principales mecanismos de</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bl>
    <w:p w:rsidR="009013A2" w:rsidRPr="009013A2" w:rsidRDefault="009013A2" w:rsidP="009013A2">
      <w:pPr>
        <w:spacing w:after="0"/>
        <w:ind w:right="773"/>
        <w:rPr>
          <w:rFonts w:ascii="Arial" w:eastAsia="Arial" w:hAnsi="Arial" w:cs="Arial"/>
          <w:sz w:val="20"/>
        </w:rPr>
      </w:pPr>
    </w:p>
    <w:tbl>
      <w:tblPr>
        <w:tblStyle w:val="TableGrid"/>
        <w:tblW w:w="8932" w:type="dxa"/>
        <w:tblInd w:w="708" w:type="dxa"/>
        <w:tblCellMar>
          <w:top w:w="14" w:type="dxa"/>
          <w:right w:w="12" w:type="dxa"/>
        </w:tblCellMar>
        <w:tblLook w:val="04A0" w:firstRow="1" w:lastRow="0" w:firstColumn="1" w:lastColumn="0" w:noHBand="0" w:noVBand="1"/>
      </w:tblPr>
      <w:tblGrid>
        <w:gridCol w:w="6097"/>
        <w:gridCol w:w="1702"/>
        <w:gridCol w:w="1133"/>
      </w:tblGrid>
      <w:tr w:rsidR="009013A2" w:rsidRPr="009013A2" w:rsidTr="009013A2">
        <w:trPr>
          <w:trHeight w:val="70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3"/>
              <w:jc w:val="both"/>
              <w:rPr>
                <w:rFonts w:ascii="Arial" w:eastAsia="Arial" w:hAnsi="Arial" w:cs="Arial"/>
                <w:sz w:val="20"/>
              </w:rPr>
            </w:pPr>
            <w:r w:rsidRPr="009013A2">
              <w:rPr>
                <w:rFonts w:ascii="Arial" w:eastAsia="Arial" w:hAnsi="Arial" w:cs="Arial"/>
                <w:sz w:val="20"/>
              </w:rPr>
              <w:t xml:space="preserve">referencia interna, gramaticales(sustituciones pronominales) y léxicos (elipsis y sustituciones mediante sinónimos e hiperónimos), valorando su función en la organización del contenido del texto.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4"/>
              <w:jc w:val="both"/>
              <w:rPr>
                <w:rFonts w:ascii="Arial" w:eastAsia="Arial" w:hAnsi="Arial" w:cs="Arial"/>
                <w:sz w:val="20"/>
              </w:rPr>
            </w:pPr>
            <w:r w:rsidRPr="009013A2">
              <w:rPr>
                <w:rFonts w:ascii="Arial" w:eastAsia="Arial" w:hAnsi="Arial" w:cs="Arial"/>
                <w:sz w:val="20"/>
              </w:rPr>
              <w:t xml:space="preserve">B3.C10.1. Reconoce la expresión de la objetividad o subjetividad identificando las modalidades asertivas, interrogativas, exclamativas, desiderativas, dubitativas e imperativas en relación con la intención comunicativa del emisor.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4"/>
              <w:jc w:val="both"/>
              <w:rPr>
                <w:rFonts w:ascii="Arial" w:eastAsia="Arial" w:hAnsi="Arial" w:cs="Arial"/>
                <w:sz w:val="20"/>
              </w:rPr>
            </w:pPr>
            <w:r w:rsidRPr="009013A2">
              <w:rPr>
                <w:rFonts w:ascii="Arial" w:eastAsia="Arial" w:hAnsi="Arial" w:cs="Arial"/>
                <w:sz w:val="20"/>
              </w:rPr>
              <w:t xml:space="preserve">B3.C11.1. Identifica diferentes estructuras textuales: narración, descripción, explicación y diálogo explicando los mecanismos lingüísticos que las diferencian y aplicando los conocimientos adquiridos en la producción y mejora de textos propios y ajenos.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p w:rsidR="009013A2" w:rsidRPr="009013A2" w:rsidRDefault="009013A2" w:rsidP="009013A2">
            <w:pPr>
              <w:ind w:right="1652"/>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B3.C12.1. Conoce las reglas de ortografía y sabe usarlas en sus escritos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B3.C13.1. Conoce las variedades geográficas del castellano y las características de la modalidad andaluza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09"/>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3"/>
              <w:jc w:val="both"/>
              <w:rPr>
                <w:rFonts w:ascii="Arial" w:eastAsia="Arial" w:hAnsi="Arial" w:cs="Arial"/>
                <w:sz w:val="20"/>
              </w:rPr>
            </w:pPr>
            <w:r w:rsidRPr="009013A2">
              <w:rPr>
                <w:rFonts w:ascii="Arial" w:eastAsia="Arial" w:hAnsi="Arial" w:cs="Arial"/>
                <w:sz w:val="20"/>
              </w:rPr>
              <w:t xml:space="preserve">B4.C1.1. Lee y comprende con un grado creciente de interés y autonomía obras literarias cercanas a sus gustos, aficiones e intereses.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B4.C1.2. Valora alguna de las obras de lectura libre, resumiendo el contenido, explicando los aspectos que más le han llamado la atención y lo que la lectura de le ha aportado como experiencia personal.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B4.C2.1. Desarrolla progresivamente la capacidad de reflexión observando, analizando y explicando la relación existente entre diversas manifestaciones artísticas de todas las épocas (música, pintura, cine...).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5"/>
              <w:jc w:val="both"/>
              <w:rPr>
                <w:rFonts w:ascii="Arial" w:eastAsia="Arial" w:hAnsi="Arial" w:cs="Arial"/>
                <w:sz w:val="20"/>
              </w:rPr>
            </w:pPr>
            <w:r w:rsidRPr="009013A2">
              <w:rPr>
                <w:rFonts w:ascii="Arial" w:eastAsia="Arial" w:hAnsi="Arial" w:cs="Arial"/>
                <w:sz w:val="20"/>
              </w:rPr>
              <w:t xml:space="preserve">B4.C2.2. Reconoce y comenta la pervivencia o evolución de personajes-tipo, temas y formas a lo largo de diversos periodos históricos, literarios hasta la actualidad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3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3"/>
              <w:jc w:val="both"/>
              <w:rPr>
                <w:rFonts w:ascii="Arial" w:eastAsia="Arial" w:hAnsi="Arial" w:cs="Arial"/>
                <w:sz w:val="20"/>
              </w:rPr>
            </w:pPr>
            <w:r w:rsidRPr="009013A2">
              <w:rPr>
                <w:rFonts w:ascii="Arial" w:eastAsia="Arial" w:hAnsi="Arial" w:cs="Arial"/>
                <w:sz w:val="20"/>
              </w:rPr>
              <w:t xml:space="preserve">B4.C2.3. Compara textos literarios y piezas de los medios de comunicación que respondan a un mismo tópico, observando, analizando y explicando los diferentes puntos de vista según el medio, la época o la cultura y valorando y criticando lo que lee o ve.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B4.C3.1. Habla en clase de los libros y comparte sus impresiones con los compañeros.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
              <w:jc w:val="both"/>
              <w:rPr>
                <w:rFonts w:ascii="Arial" w:eastAsia="Arial" w:hAnsi="Arial" w:cs="Arial"/>
                <w:sz w:val="20"/>
              </w:rPr>
            </w:pPr>
            <w:r w:rsidRPr="009013A2">
              <w:rPr>
                <w:rFonts w:ascii="Arial" w:eastAsia="Arial" w:hAnsi="Arial" w:cs="Arial"/>
                <w:sz w:val="20"/>
              </w:rPr>
              <w:lastRenderedPageBreak/>
              <w:t xml:space="preserve">B4.C3.2. Trabaja en equipo determinados aspectos de las lecturas propuestas, o seleccionadas por los alumnos, investigando y experimentando de forma progresivamente autónoma.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44"/>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B4.C3.3. Reconoce el texto literario y sus características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E.LITERARIA</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3"/>
              <w:jc w:val="both"/>
              <w:rPr>
                <w:rFonts w:ascii="Arial" w:eastAsia="Arial" w:hAnsi="Arial" w:cs="Arial"/>
                <w:sz w:val="20"/>
              </w:rPr>
            </w:pPr>
            <w:r w:rsidRPr="009013A2">
              <w:rPr>
                <w:rFonts w:ascii="Arial" w:eastAsia="Arial" w:hAnsi="Arial" w:cs="Arial"/>
                <w:sz w:val="20"/>
              </w:rPr>
              <w:t xml:space="preserve">B4.C4.1. Lee y comprende una selección de textos literarios, en versión original o adaptados, y representativos de la literatura, identificando el tema, resumiendo su contenido e interpretando el lenguaje literario.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2"/>
              <w:jc w:val="both"/>
              <w:rPr>
                <w:rFonts w:ascii="Arial" w:eastAsia="Arial" w:hAnsi="Arial" w:cs="Arial"/>
                <w:sz w:val="20"/>
              </w:rPr>
            </w:pPr>
            <w:r w:rsidRPr="009013A2">
              <w:rPr>
                <w:rFonts w:ascii="Arial" w:eastAsia="Arial" w:hAnsi="Arial" w:cs="Arial"/>
                <w:sz w:val="20"/>
              </w:rPr>
              <w:t xml:space="preserve">B4.C5.1. Expresa la relación que existe entre el contenido de la obra, la intención del autor y el contexto y la pervivencia de temas y formas, emitiendo juicios personales razonados.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B4.C5.2. Reconoce las características literarias del Renacimiento, sus géneros, autores y obras. El contexto histórico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B4.C5.3. Reconoce las características literarias del Barroco, sus géneros, obras, autores. El contexto histórico-social y cultural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4"/>
              <w:jc w:val="both"/>
              <w:rPr>
                <w:rFonts w:ascii="Arial" w:eastAsia="Arial" w:hAnsi="Arial" w:cs="Arial"/>
                <w:sz w:val="20"/>
              </w:rPr>
            </w:pPr>
            <w:r w:rsidRPr="009013A2">
              <w:rPr>
                <w:rFonts w:ascii="Arial" w:eastAsia="Arial" w:hAnsi="Arial" w:cs="Arial"/>
                <w:sz w:val="20"/>
              </w:rPr>
              <w:t xml:space="preserve">B4.C6.1. Redacta textos personales de intención literaria a partir de modelos dados siguiendo las convenciones del género con intención lúdica y creativa.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B4.C6.2. Desarrolla el gusto por la escritura como instrumento de comunicación capaz de analizar y regular sus propios sentimientos.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4"/>
              <w:jc w:val="both"/>
              <w:rPr>
                <w:rFonts w:ascii="Arial" w:eastAsia="Arial" w:hAnsi="Arial" w:cs="Arial"/>
                <w:sz w:val="20"/>
              </w:rPr>
            </w:pPr>
            <w:r w:rsidRPr="009013A2">
              <w:rPr>
                <w:rFonts w:ascii="Arial" w:eastAsia="Arial" w:hAnsi="Arial" w:cs="Arial"/>
                <w:sz w:val="20"/>
              </w:rPr>
              <w:t xml:space="preserve">B4.C7.1. Aporta en sus trabajos escritos u orales conclusiones y puntos de vista personales y críticos sobre las obras literarias estudiadas, expresándose con rigor, claridad y coherencia.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bl>
    <w:p w:rsidR="009013A2" w:rsidRPr="009013A2" w:rsidRDefault="009013A2" w:rsidP="009013A2">
      <w:pPr>
        <w:spacing w:after="0"/>
        <w:ind w:right="773"/>
        <w:rPr>
          <w:rFonts w:ascii="Arial" w:eastAsia="Arial" w:hAnsi="Arial" w:cs="Arial"/>
          <w:sz w:val="20"/>
        </w:rPr>
      </w:pPr>
    </w:p>
    <w:tbl>
      <w:tblPr>
        <w:tblStyle w:val="TableGrid"/>
        <w:tblW w:w="8932" w:type="dxa"/>
        <w:tblInd w:w="708" w:type="dxa"/>
        <w:tblCellMar>
          <w:top w:w="14" w:type="dxa"/>
          <w:right w:w="12" w:type="dxa"/>
        </w:tblCellMar>
        <w:tblLook w:val="04A0" w:firstRow="1" w:lastRow="0" w:firstColumn="1" w:lastColumn="0" w:noHBand="0" w:noVBand="1"/>
      </w:tblPr>
      <w:tblGrid>
        <w:gridCol w:w="6097"/>
        <w:gridCol w:w="1702"/>
        <w:gridCol w:w="1133"/>
      </w:tblGrid>
      <w:tr w:rsidR="009013A2" w:rsidRPr="009013A2" w:rsidTr="009013A2">
        <w:trPr>
          <w:trHeight w:val="70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3"/>
              <w:jc w:val="both"/>
              <w:rPr>
                <w:rFonts w:ascii="Arial" w:eastAsia="Arial" w:hAnsi="Arial" w:cs="Arial"/>
                <w:sz w:val="20"/>
              </w:rPr>
            </w:pPr>
            <w:r w:rsidRPr="009013A2">
              <w:rPr>
                <w:rFonts w:ascii="Arial" w:eastAsia="Arial" w:hAnsi="Arial" w:cs="Arial"/>
                <w:sz w:val="20"/>
              </w:rPr>
              <w:t xml:space="preserve">B4.C7.2. Utiliza recursos variados de las Tecnologías de la Información y la Comunicación para la realización de sus trabajos académicos.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B5.C1.1. Localiza en el mapa mundial los continentes y las áreas más densamente pobladas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 xml:space="preserve">GEOGRAFÍA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B5.C2.1. Diferencia aspectos concretos y su interrelación dentro del sistema económico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 xml:space="preserve">GEOGRAFÍA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B5.C3.1. Define desarrollo sostenible y describe conceptos clave relacionados con él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 xml:space="preserve">GEOGRAFÍA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B5.C4.1. Sitúa en el mapa del mundo y de Andalucía los distintos recursos.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 xml:space="preserve">GEOGRAFÍA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46"/>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B5.C4.2. Identifica y nombra algunas energías alternativas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GEOGRAFÍA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B5.C5.1. Localiza en el mapa del mundo y de Andalucía las zonas más industrializadas.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 xml:space="preserve">GEOGRAFÍA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45"/>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B5.C6.1. Identifica las consecuencias de los medios de transporte.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GEOGRAFÍA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B5.C7.1. Compara la población activa de cada sector en diversos países y analiza el grado de desarrollo que muestran los datos.</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También dentro de la economía andaluza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 xml:space="preserve">GEOGRAFÍA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6"/>
              <w:jc w:val="both"/>
              <w:rPr>
                <w:rFonts w:ascii="Arial" w:eastAsia="Arial" w:hAnsi="Arial" w:cs="Arial"/>
                <w:sz w:val="20"/>
              </w:rPr>
            </w:pPr>
            <w:r w:rsidRPr="009013A2">
              <w:rPr>
                <w:rFonts w:ascii="Arial" w:eastAsia="Arial" w:hAnsi="Arial" w:cs="Arial"/>
                <w:sz w:val="20"/>
              </w:rPr>
              <w:t xml:space="preserve">B5.C8.1. Elabora gráficos de distinto tipo (lineales, de barra y de sectores) en soportes virtuales o analógicos que reflejen información económica y demográfica de países o áreas geográficas a partir de los datos elegidos.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 xml:space="preserve">GEOGRAFÍA </w:t>
            </w:r>
          </w:p>
          <w:p w:rsidR="009013A2" w:rsidRPr="009013A2" w:rsidRDefault="009013A2" w:rsidP="009013A2">
            <w:pPr>
              <w:ind w:right="1651"/>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B5.C9.1. Describe el funcionamiento de los intercambios a nivel internacional, utilizando mapas y /o gráficos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 xml:space="preserve">GEOGRAFÍA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B5.C10.1. Compara las características del consumo interior de diferentes países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 xml:space="preserve">GEOGRAFÍA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B5.C11.1. Explica el funcionamiento del comercio y señala los organismos que agrupan las zonas comerciales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 xml:space="preserve">GEOGRAFÍA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lastRenderedPageBreak/>
              <w:t xml:space="preserve">B5.C12.1. Realiza un trabajo para explicar las medidas para tratar de superar las situaciones de pobreza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 xml:space="preserve">GEOGRAFÍA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B5.C12.2. Señala en el mapa las áreas de conflictos bélicos y las relaciona con factores económicos y políticos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 xml:space="preserve">GEOGRAFÍA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B5.C13.1. Identifica los rasgos de los regímenes políticos, analizando aspectos positivos y negativos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 xml:space="preserve">GEOGRAFÍA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0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B5.C14.1. Identifica las formas de discriminación existente en el mundo actual con el surgimiento de focos de tensión social y política en Andalucía.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 xml:space="preserve">GEOGRAFÍA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5"/>
              <w:jc w:val="both"/>
              <w:rPr>
                <w:rFonts w:ascii="Arial" w:eastAsia="Arial" w:hAnsi="Arial" w:cs="Arial"/>
                <w:sz w:val="20"/>
              </w:rPr>
            </w:pPr>
            <w:r w:rsidRPr="009013A2">
              <w:rPr>
                <w:rFonts w:ascii="Arial" w:eastAsia="Arial" w:hAnsi="Arial" w:cs="Arial"/>
                <w:sz w:val="20"/>
              </w:rPr>
              <w:t xml:space="preserve">B5.C15.1. Trabaja en grupo para investigar y después defender en un debate tipos de problemática económica, social y política del mundo actual, principalmente en Andalucía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 xml:space="preserve">GEOGRAFÍA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B5.C16.1. Identifica las instituciones andaluzas, españolas y de la unión Europea.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 xml:space="preserve">GEOGRAFÍA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B6.C1.1. Distingue diferentes modos de periodización histórica (Edad Moderna, Renacimiento, Barroco, Absolutismo)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HISTORIA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B6.C1.2. Identifica rasgos del Renacimiento y del humanismo, a partir de fuentes históricas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HISTORIA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B6.C2.1. Conoce obras y legado de artistas, humanistas y científicos de la época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HISTORIA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B6.C3.1. Conoce los principales hechos de la expansión de Aragón y de Castilla por el mundo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HISTORIA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4"/>
              <w:jc w:val="both"/>
              <w:rPr>
                <w:rFonts w:ascii="Arial" w:eastAsia="Arial" w:hAnsi="Arial" w:cs="Arial"/>
                <w:sz w:val="20"/>
              </w:rPr>
            </w:pPr>
            <w:r w:rsidRPr="009013A2">
              <w:rPr>
                <w:rFonts w:ascii="Arial" w:eastAsia="Arial" w:hAnsi="Arial" w:cs="Arial"/>
                <w:sz w:val="20"/>
              </w:rPr>
              <w:t xml:space="preserve">B6.C4.1. Explica las distintas causas que condujeron al descubrimiento de América para los europeos, a su conquista y colonización de América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HISTORIA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B6.C4.2. Sopesa interpretaciones conflictivas sobre conquista y colonización de América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HISTORIA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B6.C5.1. Distingue las características de regímenes monárquicos autoritarios, parlamentarios y absolutos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HISTORIA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B6.C6.1. Analiza las relaciones entre los reinos europeos que conducen guerras como la de los Treinta años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HISTORIA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44"/>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B6.C6.2. Conoce los rasgos de las políticas del XVI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HISTORIA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44"/>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B6.C6.3. Conoce los rasgos de las políticas del XVII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HISTORIA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B6.C7.1. Conoce la importancia de filósofos y científicos de la época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HISTORIA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2"/>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B6.C8.1. Conoce las características del arte Barroco, obras y autores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HISTORIA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bl>
    <w:p w:rsidR="009013A2" w:rsidRPr="009013A2" w:rsidRDefault="009013A2" w:rsidP="009013A2">
      <w:pPr>
        <w:spacing w:after="0"/>
        <w:jc w:val="both"/>
        <w:rPr>
          <w:rFonts w:ascii="Arial" w:eastAsia="Arial" w:hAnsi="Arial" w:cs="Arial"/>
          <w:sz w:val="20"/>
        </w:rPr>
      </w:pPr>
    </w:p>
    <w:p w:rsidR="009013A2" w:rsidRPr="009013A2" w:rsidRDefault="009013A2" w:rsidP="009013A2">
      <w:pPr>
        <w:spacing w:after="0"/>
        <w:jc w:val="both"/>
        <w:rPr>
          <w:rFonts w:ascii="Arial" w:eastAsia="Arial" w:hAnsi="Arial" w:cs="Arial"/>
          <w:sz w:val="20"/>
        </w:rPr>
      </w:pPr>
    </w:p>
    <w:p w:rsidR="009013A2" w:rsidRPr="009013A2" w:rsidRDefault="009013A2" w:rsidP="009013A2">
      <w:pPr>
        <w:spacing w:after="0"/>
        <w:jc w:val="both"/>
        <w:rPr>
          <w:rFonts w:ascii="Arial" w:eastAsia="Arial" w:hAnsi="Arial" w:cs="Arial"/>
          <w:sz w:val="20"/>
        </w:rPr>
      </w:pPr>
      <w:r w:rsidRPr="009013A2">
        <w:rPr>
          <w:rFonts w:ascii="Arial" w:eastAsia="Arial" w:hAnsi="Arial" w:cs="Arial"/>
          <w:sz w:val="20"/>
        </w:rPr>
        <w:br w:type="page"/>
      </w:r>
    </w:p>
    <w:p w:rsidR="009013A2" w:rsidRPr="009013A2" w:rsidRDefault="009013A2" w:rsidP="009013A2">
      <w:pPr>
        <w:keepNext/>
        <w:keepLines/>
        <w:pBdr>
          <w:top w:val="single" w:sz="8" w:space="0" w:color="A4C1E5"/>
          <w:left w:val="single" w:sz="8" w:space="0" w:color="A4C1E5"/>
          <w:bottom w:val="single" w:sz="8" w:space="0" w:color="A4C1E5"/>
          <w:right w:val="single" w:sz="8" w:space="0" w:color="A4C1E5"/>
        </w:pBdr>
        <w:shd w:val="clear" w:color="auto" w:fill="DBE5F1"/>
        <w:spacing w:after="0"/>
        <w:jc w:val="both"/>
        <w:outlineLvl w:val="1"/>
        <w:rPr>
          <w:rFonts w:ascii="Arial" w:eastAsia="Arial" w:hAnsi="Arial" w:cs="Arial"/>
          <w:b/>
          <w:sz w:val="24"/>
        </w:rPr>
      </w:pPr>
      <w:r w:rsidRPr="009013A2">
        <w:rPr>
          <w:rFonts w:ascii="Arial" w:eastAsia="Arial" w:hAnsi="Arial" w:cs="Arial"/>
          <w:b/>
          <w:sz w:val="24"/>
        </w:rPr>
        <w:lastRenderedPageBreak/>
        <w:t xml:space="preserve"> CRITERIOS DE EVALUACIÓN Y ESTÁNDARES DE APRENDIZAJE  </w:t>
      </w:r>
    </w:p>
    <w:p w:rsidR="009013A2" w:rsidRPr="009013A2" w:rsidRDefault="009013A2" w:rsidP="009013A2">
      <w:pPr>
        <w:pBdr>
          <w:top w:val="single" w:sz="8" w:space="0" w:color="A4C1E5"/>
          <w:left w:val="single" w:sz="8" w:space="0" w:color="A4C1E5"/>
          <w:bottom w:val="single" w:sz="8" w:space="0" w:color="A4C1E5"/>
          <w:right w:val="single" w:sz="8" w:space="0" w:color="A4C1E5"/>
        </w:pBdr>
        <w:shd w:val="clear" w:color="auto" w:fill="DBE5F1"/>
        <w:spacing w:after="0"/>
        <w:rPr>
          <w:rFonts w:ascii="Arial" w:eastAsia="Arial" w:hAnsi="Arial" w:cs="Arial"/>
          <w:sz w:val="20"/>
        </w:rPr>
      </w:pPr>
    </w:p>
    <w:p w:rsidR="009013A2" w:rsidRPr="009013A2" w:rsidRDefault="009013A2" w:rsidP="009013A2">
      <w:pPr>
        <w:keepNext/>
        <w:keepLines/>
        <w:pBdr>
          <w:top w:val="single" w:sz="8" w:space="0" w:color="A4C1E5"/>
          <w:left w:val="single" w:sz="8" w:space="0" w:color="A4C1E5"/>
          <w:bottom w:val="single" w:sz="8" w:space="0" w:color="A4C1E5"/>
          <w:right w:val="single" w:sz="8" w:space="0" w:color="A4C1E5"/>
        </w:pBdr>
        <w:shd w:val="clear" w:color="auto" w:fill="DBE5F1"/>
        <w:spacing w:after="4" w:line="251" w:lineRule="auto"/>
        <w:outlineLvl w:val="2"/>
        <w:rPr>
          <w:rFonts w:ascii="Arial" w:eastAsia="Arial" w:hAnsi="Arial" w:cs="Arial"/>
          <w:b/>
          <w:sz w:val="20"/>
        </w:rPr>
      </w:pPr>
      <w:r w:rsidRPr="009013A2">
        <w:rPr>
          <w:rFonts w:ascii="Arial" w:eastAsia="Arial" w:hAnsi="Arial" w:cs="Arial"/>
          <w:b/>
          <w:sz w:val="24"/>
        </w:rPr>
        <w:t>4º ESO</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2"/>
        <w:rPr>
          <w:rFonts w:ascii="Arial" w:eastAsia="Arial" w:hAnsi="Arial" w:cs="Arial"/>
          <w:sz w:val="20"/>
        </w:rPr>
      </w:pPr>
    </w:p>
    <w:p w:rsidR="009013A2" w:rsidRPr="009013A2" w:rsidRDefault="009013A2" w:rsidP="009013A2">
      <w:pPr>
        <w:keepNext/>
        <w:keepLines/>
        <w:pBdr>
          <w:top w:val="single" w:sz="8" w:space="0" w:color="E6E8E8"/>
          <w:left w:val="single" w:sz="8" w:space="0" w:color="E6E8E8"/>
          <w:bottom w:val="single" w:sz="8" w:space="0" w:color="E6E8E8"/>
          <w:right w:val="single" w:sz="8" w:space="0" w:color="E6E8E8"/>
        </w:pBdr>
        <w:shd w:val="clear" w:color="auto" w:fill="F8FAFA"/>
        <w:spacing w:after="7"/>
        <w:outlineLvl w:val="3"/>
        <w:rPr>
          <w:rFonts w:ascii="Arial" w:eastAsia="Arial" w:hAnsi="Arial" w:cs="Arial"/>
          <w:b/>
          <w:sz w:val="20"/>
        </w:rPr>
      </w:pPr>
      <w:r w:rsidRPr="009013A2">
        <w:rPr>
          <w:rFonts w:ascii="Arial" w:eastAsia="Arial" w:hAnsi="Arial" w:cs="Arial"/>
          <w:b/>
          <w:sz w:val="20"/>
        </w:rPr>
        <w:t>Bloque 1.  Comunicación oral: escuchar y hablar</w:t>
      </w:r>
    </w:p>
    <w:p w:rsidR="009013A2" w:rsidRPr="009013A2" w:rsidRDefault="009013A2" w:rsidP="009013A2">
      <w:pPr>
        <w:spacing w:after="0"/>
        <w:rPr>
          <w:rFonts w:ascii="Arial" w:eastAsia="Arial" w:hAnsi="Arial" w:cs="Arial"/>
          <w:sz w:val="20"/>
        </w:rPr>
      </w:pPr>
    </w:p>
    <w:tbl>
      <w:tblPr>
        <w:tblStyle w:val="TableGrid"/>
        <w:tblW w:w="8927" w:type="dxa"/>
        <w:tblInd w:w="712" w:type="dxa"/>
        <w:tblCellMar>
          <w:top w:w="11" w:type="dxa"/>
        </w:tblCellMar>
        <w:tblLook w:val="04A0" w:firstRow="1" w:lastRow="0" w:firstColumn="1" w:lastColumn="0" w:noHBand="0" w:noVBand="1"/>
      </w:tblPr>
      <w:tblGrid>
        <w:gridCol w:w="3258"/>
        <w:gridCol w:w="5669"/>
      </w:tblGrid>
      <w:tr w:rsidR="009013A2" w:rsidRPr="009013A2" w:rsidTr="009013A2">
        <w:trPr>
          <w:trHeight w:val="244"/>
        </w:trPr>
        <w:tc>
          <w:tcPr>
            <w:tcW w:w="3258" w:type="dxa"/>
            <w:tcBorders>
              <w:top w:val="single" w:sz="8" w:space="0" w:color="000000"/>
              <w:left w:val="single" w:sz="8" w:space="0" w:color="000000"/>
              <w:bottom w:val="single" w:sz="8" w:space="0" w:color="000000"/>
              <w:right w:val="single" w:sz="8" w:space="0" w:color="000000"/>
            </w:tcBorders>
            <w:shd w:val="clear" w:color="auto" w:fill="F8FAFA"/>
          </w:tcPr>
          <w:p w:rsidR="009013A2" w:rsidRPr="009013A2" w:rsidRDefault="009013A2" w:rsidP="009013A2">
            <w:pPr>
              <w:ind w:right="6"/>
              <w:jc w:val="center"/>
              <w:rPr>
                <w:rFonts w:ascii="Arial" w:eastAsia="Arial" w:hAnsi="Arial" w:cs="Arial"/>
                <w:sz w:val="20"/>
              </w:rPr>
            </w:pPr>
            <w:r w:rsidRPr="009013A2">
              <w:rPr>
                <w:rFonts w:ascii="Arial" w:eastAsia="Arial" w:hAnsi="Arial" w:cs="Arial"/>
                <w:b/>
                <w:sz w:val="20"/>
              </w:rPr>
              <w:t>Criterios de Evaluación</w:t>
            </w:r>
          </w:p>
        </w:tc>
        <w:tc>
          <w:tcPr>
            <w:tcW w:w="5669" w:type="dxa"/>
            <w:tcBorders>
              <w:top w:val="single" w:sz="8" w:space="0" w:color="000000"/>
              <w:left w:val="single" w:sz="8" w:space="0" w:color="000000"/>
              <w:bottom w:val="single" w:sz="8" w:space="0" w:color="000000"/>
              <w:right w:val="single" w:sz="8" w:space="0" w:color="000000"/>
            </w:tcBorders>
            <w:shd w:val="clear" w:color="auto" w:fill="F8FAFA"/>
          </w:tcPr>
          <w:p w:rsidR="009013A2" w:rsidRPr="009013A2" w:rsidRDefault="009013A2" w:rsidP="009013A2">
            <w:pPr>
              <w:ind w:right="2"/>
              <w:jc w:val="center"/>
              <w:rPr>
                <w:rFonts w:ascii="Arial" w:eastAsia="Arial" w:hAnsi="Arial" w:cs="Arial"/>
                <w:sz w:val="20"/>
              </w:rPr>
            </w:pPr>
            <w:r w:rsidRPr="009013A2">
              <w:rPr>
                <w:rFonts w:ascii="Arial" w:eastAsia="Arial" w:hAnsi="Arial" w:cs="Arial"/>
                <w:b/>
                <w:sz w:val="20"/>
              </w:rPr>
              <w:t>Estándares de aprendizaje</w:t>
            </w:r>
          </w:p>
        </w:tc>
      </w:tr>
      <w:tr w:rsidR="009013A2" w:rsidRPr="009013A2" w:rsidTr="009013A2">
        <w:trPr>
          <w:trHeight w:val="3473"/>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t xml:space="preserve">B1.C1. Comprender, interpretar y valorar textos orales propios del ámbito personal, académico o escolar y social.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line="241" w:lineRule="auto"/>
              <w:ind w:right="10"/>
              <w:jc w:val="both"/>
              <w:rPr>
                <w:rFonts w:ascii="Arial" w:eastAsia="Arial" w:hAnsi="Arial" w:cs="Arial"/>
                <w:sz w:val="20"/>
              </w:rPr>
            </w:pPr>
            <w:r w:rsidRPr="009013A2">
              <w:rPr>
                <w:rFonts w:ascii="Arial" w:eastAsia="Arial" w:hAnsi="Arial" w:cs="Arial"/>
                <w:sz w:val="20"/>
              </w:rPr>
              <w:t xml:space="preserve"> B1.C1.1. Comprende el sentido global de textos orales  sencillos propios de los ámbitos personal, escolar, académico y  social; identificando la estructura, el tema, la información relevante y la intención comunicativa del hablante. (CCL,CAA,CSC) , (Prueba,Clase,Cuaderno) , (B. Comp y E). B1.C1.2. Sigue e interpreta instrucciones orales respetando la jerarquía dada. (CCL,CAA,CSC) , (Prueba,Clase,Cuaderno) , (Intermedios). </w:t>
            </w:r>
          </w:p>
          <w:p w:rsidR="009013A2" w:rsidRPr="009013A2" w:rsidRDefault="009013A2" w:rsidP="009013A2">
            <w:pPr>
              <w:ind w:right="9"/>
              <w:jc w:val="both"/>
              <w:rPr>
                <w:rFonts w:ascii="Arial" w:eastAsia="Arial" w:hAnsi="Arial" w:cs="Arial"/>
                <w:sz w:val="20"/>
              </w:rPr>
            </w:pPr>
            <w:r w:rsidRPr="009013A2">
              <w:rPr>
                <w:rFonts w:ascii="Arial" w:eastAsia="Arial" w:hAnsi="Arial" w:cs="Arial"/>
                <w:sz w:val="20"/>
              </w:rPr>
              <w:t xml:space="preserve">B1.C1.3. Comprende el sentido global de textos publicitarios, informativos y de opinión procedentes de los medios de comunicación, distinguiendo la información de la persuasión en la publicidad y la información de la opinión en noticias, reportajes, etc. identificando las estrategias de enfatización y de expansión. (CCL,CAA,CSC) , (Prueba,Clase,Cuaderno) , (Avanzados). </w:t>
            </w:r>
          </w:p>
        </w:tc>
      </w:tr>
      <w:tr w:rsidR="009013A2" w:rsidRPr="009013A2" w:rsidTr="009013A2">
        <w:trPr>
          <w:trHeight w:val="4851"/>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t xml:space="preserve">B1.C2. Comprender, interpretar y valorar textos orales de diferente tipo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4"/>
              <w:jc w:val="both"/>
              <w:rPr>
                <w:rFonts w:ascii="Arial" w:eastAsia="Arial" w:hAnsi="Arial" w:cs="Arial"/>
                <w:sz w:val="20"/>
              </w:rPr>
            </w:pPr>
            <w:r w:rsidRPr="009013A2">
              <w:rPr>
                <w:rFonts w:ascii="Arial" w:eastAsia="Arial" w:hAnsi="Arial" w:cs="Arial"/>
                <w:sz w:val="20"/>
              </w:rPr>
              <w:t xml:space="preserve"> B1.C2.1. Comprende el sentido global de textos orales de  intención narrativa, descriptiva, instructiva, expositiva y argumentativa, identificando la información relevante, determinando el tema y reconociendo la intención comunicativa del hablante, así como la estructura y las estrategias de cohesión textual oral (CCL,CAA,CSC)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 , (B. Comp y E). </w:t>
            </w:r>
          </w:p>
          <w:p w:rsidR="009013A2" w:rsidRPr="009013A2" w:rsidRDefault="009013A2" w:rsidP="009013A2">
            <w:pPr>
              <w:spacing w:after="1" w:line="241" w:lineRule="auto"/>
              <w:ind w:right="9"/>
              <w:jc w:val="both"/>
              <w:rPr>
                <w:rFonts w:ascii="Arial" w:eastAsia="Arial" w:hAnsi="Arial" w:cs="Arial"/>
                <w:sz w:val="20"/>
              </w:rPr>
            </w:pPr>
            <w:r w:rsidRPr="009013A2">
              <w:rPr>
                <w:rFonts w:ascii="Arial" w:eastAsia="Arial" w:hAnsi="Arial" w:cs="Arial"/>
                <w:sz w:val="20"/>
              </w:rPr>
              <w:t xml:space="preserve">B1.C2.2. Interpreta y valora aspectos concretos del contenido y de la estructura de textos narrativos, descriptivos, expositivos, argumentativos e instructivos emitiendo juicios razonados y relacionándolos con conceptos personales para justificar un punto de vista particular. (CCL,CAA,CSC)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 , (Intermedios). </w:t>
            </w:r>
          </w:p>
          <w:p w:rsidR="009013A2" w:rsidRPr="009013A2" w:rsidRDefault="009013A2" w:rsidP="009013A2">
            <w:pPr>
              <w:spacing w:line="241" w:lineRule="auto"/>
              <w:ind w:right="12"/>
              <w:jc w:val="both"/>
              <w:rPr>
                <w:rFonts w:ascii="Arial" w:eastAsia="Arial" w:hAnsi="Arial" w:cs="Arial"/>
                <w:sz w:val="20"/>
              </w:rPr>
            </w:pPr>
            <w:r w:rsidRPr="009013A2">
              <w:rPr>
                <w:rFonts w:ascii="Arial" w:eastAsia="Arial" w:hAnsi="Arial" w:cs="Arial"/>
                <w:sz w:val="20"/>
              </w:rPr>
              <w:t xml:space="preserve">B1.C2.3. Identifica la idea principal y las secundarias de textos y los resume, de forma clara, recogiendo las ideas más importantes e integrándolas en oraciones que se relacionen lógica y semánticamente. (CCL,CAA,CSC)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 , (B. Comp y E). </w:t>
            </w:r>
          </w:p>
          <w:p w:rsidR="009013A2" w:rsidRPr="009013A2" w:rsidRDefault="009013A2" w:rsidP="009013A2">
            <w:pPr>
              <w:ind w:right="13"/>
              <w:jc w:val="both"/>
              <w:rPr>
                <w:rFonts w:ascii="Arial" w:eastAsia="Arial" w:hAnsi="Arial" w:cs="Arial"/>
                <w:sz w:val="20"/>
              </w:rPr>
            </w:pPr>
            <w:r w:rsidRPr="009013A2">
              <w:rPr>
                <w:rFonts w:ascii="Arial" w:eastAsia="Arial" w:hAnsi="Arial" w:cs="Arial"/>
                <w:sz w:val="20"/>
              </w:rPr>
              <w:t xml:space="preserve">B1.C2.4. Emite juicios razonados y los relaciona con conceptos personales para justificar un punto de vista particular (CCL,CAA,CSC) , (Prueba,Clase,Cuaderno) , (Avanzados). </w:t>
            </w:r>
          </w:p>
        </w:tc>
      </w:tr>
      <w:tr w:rsidR="009013A2" w:rsidRPr="009013A2" w:rsidTr="009013A2">
        <w:trPr>
          <w:trHeight w:val="3701"/>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4"/>
              <w:jc w:val="both"/>
              <w:rPr>
                <w:rFonts w:ascii="Arial" w:eastAsia="Arial" w:hAnsi="Arial" w:cs="Arial"/>
                <w:sz w:val="20"/>
              </w:rPr>
            </w:pPr>
            <w:r w:rsidRPr="009013A2">
              <w:rPr>
                <w:rFonts w:ascii="Arial" w:eastAsia="Arial" w:hAnsi="Arial" w:cs="Arial"/>
                <w:sz w:val="20"/>
              </w:rPr>
              <w:lastRenderedPageBreak/>
              <w:t xml:space="preserve">B1.C3. Comprender el sentido global y la intención de textos orales de diferente tipo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3"/>
              <w:jc w:val="both"/>
              <w:rPr>
                <w:rFonts w:ascii="Arial" w:eastAsia="Arial" w:hAnsi="Arial" w:cs="Arial"/>
                <w:sz w:val="20"/>
              </w:rPr>
            </w:pPr>
            <w:r w:rsidRPr="009013A2">
              <w:rPr>
                <w:rFonts w:ascii="Arial" w:eastAsia="Arial" w:hAnsi="Arial" w:cs="Arial"/>
                <w:sz w:val="20"/>
              </w:rPr>
              <w:t xml:space="preserve"> B1.C3.1. Reconoce y asume las reglas de interacción,  intervención y cortesía que regulan los debates y cualquier intercmbio comunicativo oral. (CCL,CAA,CSC)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 , (B. Comp y E). </w:t>
            </w:r>
          </w:p>
          <w:p w:rsidR="009013A2" w:rsidRPr="009013A2" w:rsidRDefault="009013A2" w:rsidP="009013A2">
            <w:pPr>
              <w:spacing w:line="241" w:lineRule="auto"/>
              <w:ind w:right="14"/>
              <w:jc w:val="both"/>
              <w:rPr>
                <w:rFonts w:ascii="Arial" w:eastAsia="Arial" w:hAnsi="Arial" w:cs="Arial"/>
                <w:sz w:val="20"/>
              </w:rPr>
            </w:pPr>
            <w:r w:rsidRPr="009013A2">
              <w:rPr>
                <w:rFonts w:ascii="Arial" w:eastAsia="Arial" w:hAnsi="Arial" w:cs="Arial"/>
                <w:sz w:val="20"/>
              </w:rPr>
              <w:t xml:space="preserve">B1.C3.2. Observa y analiza las intervenciones particulares de cada participante en un debate, coloquio, entrevista o conversación espontánea, teniendo en cuenta el tono empleado, el lenguaje que utiliza, el contenido y el grado de respeto hacia las personas que expresan su opinión en ellos. (CCL,CAA,CSC) , (Prueba,Clase,Cuaderno) , (Intermedios). </w:t>
            </w:r>
          </w:p>
          <w:p w:rsidR="009013A2" w:rsidRPr="009013A2" w:rsidRDefault="009013A2" w:rsidP="009013A2">
            <w:pPr>
              <w:ind w:right="16"/>
              <w:jc w:val="both"/>
              <w:rPr>
                <w:rFonts w:ascii="Arial" w:eastAsia="Arial" w:hAnsi="Arial" w:cs="Arial"/>
                <w:sz w:val="20"/>
              </w:rPr>
            </w:pPr>
            <w:r w:rsidRPr="009013A2">
              <w:rPr>
                <w:rFonts w:ascii="Arial" w:eastAsia="Arial" w:hAnsi="Arial" w:cs="Arial"/>
                <w:sz w:val="20"/>
              </w:rPr>
              <w:t xml:space="preserve">B1.C3.3. Identifica el propósito, la tesis y los argumentos de los participantes en debates, coloquios, tertulias y entrevistas procedentes de los medios de comunicación audiovisual, valorando de forma crítica aspectos concretos de su forma y su contenido (CCL,CAA,CSC) , (Prueba,Clase,Cuaderno) , (Avanzados). </w:t>
            </w:r>
          </w:p>
        </w:tc>
      </w:tr>
    </w:tbl>
    <w:p w:rsidR="009013A2" w:rsidRPr="009013A2" w:rsidRDefault="009013A2" w:rsidP="009013A2">
      <w:pPr>
        <w:spacing w:after="0"/>
        <w:ind w:right="773"/>
        <w:rPr>
          <w:rFonts w:ascii="Arial" w:eastAsia="Arial" w:hAnsi="Arial" w:cs="Arial"/>
          <w:sz w:val="20"/>
        </w:rPr>
      </w:pPr>
    </w:p>
    <w:tbl>
      <w:tblPr>
        <w:tblStyle w:val="TableGrid"/>
        <w:tblW w:w="8932" w:type="dxa"/>
        <w:tblInd w:w="708" w:type="dxa"/>
        <w:tblCellMar>
          <w:top w:w="14" w:type="dxa"/>
        </w:tblCellMar>
        <w:tblLook w:val="04A0" w:firstRow="1" w:lastRow="0" w:firstColumn="1" w:lastColumn="0" w:noHBand="0" w:noVBand="1"/>
      </w:tblPr>
      <w:tblGrid>
        <w:gridCol w:w="3262"/>
        <w:gridCol w:w="5670"/>
      </w:tblGrid>
      <w:tr w:rsidR="009013A2" w:rsidRPr="009013A2" w:rsidTr="009013A2">
        <w:trPr>
          <w:trHeight w:val="1630"/>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t xml:space="preserve">B1.C4. Reconocer, interpretar y evaluar progresivamente las producciones orales propias y ajenas, así como los aspectos prosódicos y los elementos no verbales (gestos, movimientos, mirada, etc.).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line="241" w:lineRule="auto"/>
              <w:ind w:right="16"/>
              <w:jc w:val="both"/>
              <w:rPr>
                <w:rFonts w:ascii="Arial" w:eastAsia="Arial" w:hAnsi="Arial" w:cs="Arial"/>
                <w:sz w:val="20"/>
              </w:rPr>
            </w:pPr>
            <w:r w:rsidRPr="009013A2">
              <w:rPr>
                <w:rFonts w:ascii="Arial" w:eastAsia="Arial" w:hAnsi="Arial" w:cs="Arial"/>
                <w:sz w:val="20"/>
              </w:rPr>
              <w:t xml:space="preserve"> B1.C4.1. Conoce el proceso de producción de discursos orales  valorando la claridad expositiva, la adecuación, la coherencia  del discurso, así como la cohesión de los contenidos  (CCL,CAA,CSC) , (Prueba,Clase,Cuaderno) , (B. Comp y E). </w:t>
            </w:r>
          </w:p>
          <w:p w:rsidR="009013A2" w:rsidRPr="009013A2" w:rsidRDefault="009013A2" w:rsidP="009013A2">
            <w:pPr>
              <w:ind w:right="17"/>
              <w:jc w:val="both"/>
              <w:rPr>
                <w:rFonts w:ascii="Arial" w:eastAsia="Arial" w:hAnsi="Arial" w:cs="Arial"/>
                <w:sz w:val="20"/>
              </w:rPr>
            </w:pPr>
            <w:r w:rsidRPr="009013A2">
              <w:rPr>
                <w:rFonts w:ascii="Arial" w:eastAsia="Arial" w:hAnsi="Arial" w:cs="Arial"/>
                <w:sz w:val="20"/>
              </w:rPr>
              <w:t xml:space="preserve"> B1.C4.2. Interviene y valora su participación en actos  comunicativos orales propios de la actividad escolar (CCL,CAA,CSC) , (Prueba,Clase,Cuaderno) , (Intermedios). </w:t>
            </w:r>
          </w:p>
        </w:tc>
      </w:tr>
      <w:tr w:rsidR="009013A2" w:rsidRPr="009013A2" w:rsidTr="009013A2">
        <w:trPr>
          <w:trHeight w:val="1399"/>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0"/>
              <w:jc w:val="both"/>
              <w:rPr>
                <w:rFonts w:ascii="Arial" w:eastAsia="Arial" w:hAnsi="Arial" w:cs="Arial"/>
                <w:sz w:val="20"/>
              </w:rPr>
            </w:pPr>
            <w:r w:rsidRPr="009013A2">
              <w:rPr>
                <w:rFonts w:ascii="Arial" w:eastAsia="Arial" w:hAnsi="Arial" w:cs="Arial"/>
                <w:sz w:val="20"/>
              </w:rPr>
              <w:t xml:space="preserve">B1.C5. Valorar la lengua oral como instrumento de aprendizaje, como medio para transmitir conocimientos, ideas y sentimientos y como herramienta para regular la conducta.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6"/>
              <w:jc w:val="both"/>
              <w:rPr>
                <w:rFonts w:ascii="Arial" w:eastAsia="Arial" w:hAnsi="Arial" w:cs="Arial"/>
                <w:sz w:val="20"/>
              </w:rPr>
            </w:pPr>
            <w:r w:rsidRPr="009013A2">
              <w:rPr>
                <w:rFonts w:ascii="Arial" w:eastAsia="Arial" w:hAnsi="Arial" w:cs="Arial"/>
                <w:sz w:val="20"/>
              </w:rPr>
              <w:t xml:space="preserve"> B1.C5.1. Utiliza y valora la lengua como medio para adquirir,  procesar y transmitir nuevos conocimientos; para expresar  ideas y sentimientos, y para regular la conducta.  (CCL,CAA,CSC) , (Prueba,Clase,Cuaderno) , (B. Comp y E). </w:t>
            </w:r>
          </w:p>
          <w:p w:rsidR="009013A2" w:rsidRPr="009013A2" w:rsidRDefault="009013A2" w:rsidP="009013A2">
            <w:pPr>
              <w:rPr>
                <w:rFonts w:ascii="Arial" w:eastAsia="Arial" w:hAnsi="Arial" w:cs="Arial"/>
                <w:sz w:val="20"/>
              </w:rPr>
            </w:pPr>
          </w:p>
        </w:tc>
      </w:tr>
      <w:tr w:rsidR="009013A2" w:rsidRPr="009013A2" w:rsidTr="009013A2">
        <w:trPr>
          <w:trHeight w:val="3930"/>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3"/>
              <w:jc w:val="both"/>
              <w:rPr>
                <w:rFonts w:ascii="Arial" w:eastAsia="Arial" w:hAnsi="Arial" w:cs="Arial"/>
                <w:sz w:val="20"/>
              </w:rPr>
            </w:pPr>
            <w:r w:rsidRPr="009013A2">
              <w:rPr>
                <w:rFonts w:ascii="Arial" w:eastAsia="Arial" w:hAnsi="Arial" w:cs="Arial"/>
                <w:sz w:val="20"/>
              </w:rPr>
              <w:t xml:space="preserve">B1.C6. Aprender a hablar en público, en situaciones formales e informales, de forma individual o en grupo.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1"/>
              <w:jc w:val="both"/>
              <w:rPr>
                <w:rFonts w:ascii="Arial" w:eastAsia="Arial" w:hAnsi="Arial" w:cs="Arial"/>
                <w:sz w:val="20"/>
              </w:rPr>
            </w:pPr>
            <w:r w:rsidRPr="009013A2">
              <w:rPr>
                <w:rFonts w:ascii="Arial" w:eastAsia="Arial" w:hAnsi="Arial" w:cs="Arial"/>
                <w:sz w:val="20"/>
              </w:rPr>
              <w:t xml:space="preserve"> B1.C6.1. Organiza el contenido y elabora guiones previos a la  intervención oral formal seleccionando la idea central y el  momento en el que va a ser presentada a su auditorio, así como las ideas secundarias y ejemplos que van a apoyar su desarrollo. (CCL,CAA,CSC) , (Prueba,Clase,Cuaderno) , (B. Comp y E). </w:t>
            </w:r>
          </w:p>
          <w:p w:rsidR="009013A2" w:rsidRPr="009013A2" w:rsidRDefault="009013A2" w:rsidP="009013A2">
            <w:pPr>
              <w:spacing w:line="241" w:lineRule="auto"/>
              <w:ind w:right="16"/>
              <w:jc w:val="both"/>
              <w:rPr>
                <w:rFonts w:ascii="Arial" w:eastAsia="Arial" w:hAnsi="Arial" w:cs="Arial"/>
                <w:sz w:val="20"/>
              </w:rPr>
            </w:pPr>
            <w:r w:rsidRPr="009013A2">
              <w:rPr>
                <w:rFonts w:ascii="Arial" w:eastAsia="Arial" w:hAnsi="Arial" w:cs="Arial"/>
                <w:sz w:val="20"/>
              </w:rPr>
              <w:t xml:space="preserve">B1.C6.2. Incorpora progresivamente palabras propias del nivel formal de la lengua en sus prácticas orales. (CCL,CAA,CSC) , (Prueba,Clase,Cuaderno) , (Intermedios). </w:t>
            </w:r>
          </w:p>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B1.C6.3. Pronuncia con corrección y claridad, modulando y adaptando su mensaje a la finalidad de la práctica oral. </w:t>
            </w:r>
          </w:p>
          <w:p w:rsidR="009013A2" w:rsidRPr="009013A2" w:rsidRDefault="009013A2" w:rsidP="009013A2">
            <w:pPr>
              <w:tabs>
                <w:tab w:val="center" w:pos="1002"/>
                <w:tab w:val="center" w:pos="2448"/>
                <w:tab w:val="center" w:pos="4038"/>
                <w:tab w:val="center" w:pos="5629"/>
              </w:tabs>
              <w:rPr>
                <w:rFonts w:ascii="Arial" w:eastAsia="Arial" w:hAnsi="Arial" w:cs="Arial"/>
                <w:sz w:val="20"/>
              </w:rPr>
            </w:pPr>
            <w:r w:rsidRPr="009013A2">
              <w:tab/>
            </w:r>
            <w:r w:rsidRPr="009013A2">
              <w:rPr>
                <w:rFonts w:ascii="Arial" w:eastAsia="Arial" w:hAnsi="Arial" w:cs="Arial"/>
                <w:sz w:val="20"/>
              </w:rPr>
              <w:t xml:space="preserve">(CCL,CAA,CSC,SIEP) </w:t>
            </w:r>
            <w:r w:rsidRPr="009013A2">
              <w:rPr>
                <w:rFonts w:ascii="Arial" w:eastAsia="Arial" w:hAnsi="Arial" w:cs="Arial"/>
                <w:sz w:val="20"/>
              </w:rPr>
              <w:tab/>
              <w:t xml:space="preserve">, </w:t>
            </w:r>
            <w:r w:rsidRPr="009013A2">
              <w:rPr>
                <w:rFonts w:ascii="Arial" w:eastAsia="Arial" w:hAnsi="Arial" w:cs="Arial"/>
                <w:sz w:val="20"/>
              </w:rPr>
              <w:tab/>
              <w:t xml:space="preserve">(Prueba,Clase,Cuaderno) </w:t>
            </w:r>
            <w:r w:rsidRPr="009013A2">
              <w:rPr>
                <w:rFonts w:ascii="Arial" w:eastAsia="Arial" w:hAnsi="Arial" w:cs="Arial"/>
                <w:sz w:val="20"/>
              </w:rPr>
              <w:tab/>
              <w:t xml:space="preserve">,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(Intermedios). </w:t>
            </w:r>
          </w:p>
          <w:p w:rsidR="009013A2" w:rsidRPr="009013A2" w:rsidRDefault="009013A2" w:rsidP="009013A2">
            <w:pPr>
              <w:spacing w:line="242" w:lineRule="auto"/>
              <w:ind w:right="16"/>
              <w:jc w:val="both"/>
              <w:rPr>
                <w:rFonts w:ascii="Arial" w:eastAsia="Arial" w:hAnsi="Arial" w:cs="Arial"/>
                <w:sz w:val="20"/>
              </w:rPr>
            </w:pPr>
            <w:r w:rsidRPr="009013A2">
              <w:rPr>
                <w:rFonts w:ascii="Arial" w:eastAsia="Arial" w:hAnsi="Arial" w:cs="Arial"/>
                <w:sz w:val="20"/>
              </w:rPr>
              <w:t xml:space="preserve">B1.C6.4. Evalúa por medio de guías, las producciones propias y ajenas mejorando progresivamente sus prácticas discursivas. (CCL,CAA,CSC,SIEP) , (Prueba,Clase,Cuaderno)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(Avanzados). </w:t>
            </w:r>
          </w:p>
        </w:tc>
      </w:tr>
      <w:tr w:rsidR="009013A2" w:rsidRPr="009013A2" w:rsidTr="009013A2">
        <w:trPr>
          <w:trHeight w:val="4621"/>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lastRenderedPageBreak/>
              <w:t xml:space="preserve">B1.C7. Conocer, comparar, usar y valorar las normas de cortesía en las intervenciones orales propias de la actividad académica, tanto espontáneas como planificadas y en las prácticas discursivas orales propias de los medios de comunicación.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line="241" w:lineRule="auto"/>
              <w:ind w:right="12"/>
              <w:jc w:val="both"/>
              <w:rPr>
                <w:rFonts w:ascii="Arial" w:eastAsia="Arial" w:hAnsi="Arial" w:cs="Arial"/>
                <w:sz w:val="20"/>
              </w:rPr>
            </w:pPr>
            <w:r w:rsidRPr="009013A2">
              <w:rPr>
                <w:rFonts w:ascii="Arial" w:eastAsia="Arial" w:hAnsi="Arial" w:cs="Arial"/>
                <w:sz w:val="20"/>
              </w:rPr>
              <w:t xml:space="preserve"> B1.C7.1. Participa activamente en debates y coloquios  escolares, respetando las reglas de interacción, intervención y  cortesía que los regulan, manifestando sus opiniones y  respetando a los demás cuando expresan su opinión. </w:t>
            </w:r>
          </w:p>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 (CCL,CAA,CSC,SIEP) , (Prueba,Clase,Cuaderno) , (B. Comp y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E). </w:t>
            </w:r>
          </w:p>
          <w:p w:rsidR="009013A2" w:rsidRPr="009013A2" w:rsidRDefault="009013A2" w:rsidP="009013A2">
            <w:pPr>
              <w:spacing w:after="1"/>
              <w:ind w:right="13"/>
              <w:jc w:val="both"/>
              <w:rPr>
                <w:rFonts w:ascii="Arial" w:eastAsia="Arial" w:hAnsi="Arial" w:cs="Arial"/>
                <w:sz w:val="20"/>
              </w:rPr>
            </w:pPr>
            <w:r w:rsidRPr="009013A2">
              <w:rPr>
                <w:rFonts w:ascii="Arial" w:eastAsia="Arial" w:hAnsi="Arial" w:cs="Arial"/>
                <w:sz w:val="20"/>
              </w:rPr>
              <w:t xml:space="preserve"> B1.C7.2. Se ciñe al tema, no divaga y atiende a las instrucciones del moderador en debates y coloquios (CCL,CAA,CSC,SIEP) , (Prueba,Clase,Cuaderno)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(Intermedios). </w:t>
            </w:r>
          </w:p>
          <w:p w:rsidR="009013A2" w:rsidRPr="009013A2" w:rsidRDefault="009013A2" w:rsidP="009013A2">
            <w:pPr>
              <w:spacing w:line="242" w:lineRule="auto"/>
              <w:jc w:val="both"/>
              <w:rPr>
                <w:rFonts w:ascii="Arial" w:eastAsia="Arial" w:hAnsi="Arial" w:cs="Arial"/>
                <w:sz w:val="20"/>
              </w:rPr>
            </w:pPr>
            <w:r w:rsidRPr="009013A2">
              <w:rPr>
                <w:rFonts w:ascii="Arial" w:eastAsia="Arial" w:hAnsi="Arial" w:cs="Arial"/>
                <w:sz w:val="20"/>
              </w:rPr>
              <w:t xml:space="preserve">B1.C7.3. Evalúa por medio de guías, las producciones propias y ajenas mejorando progresivamente sus prácticas discursivas. </w:t>
            </w:r>
          </w:p>
          <w:p w:rsidR="009013A2" w:rsidRPr="009013A2" w:rsidRDefault="009013A2" w:rsidP="009013A2">
            <w:pPr>
              <w:tabs>
                <w:tab w:val="center" w:pos="1002"/>
                <w:tab w:val="center" w:pos="2448"/>
                <w:tab w:val="center" w:pos="4036"/>
                <w:tab w:val="center" w:pos="5625"/>
              </w:tabs>
              <w:rPr>
                <w:rFonts w:ascii="Arial" w:eastAsia="Arial" w:hAnsi="Arial" w:cs="Arial"/>
                <w:sz w:val="20"/>
              </w:rPr>
            </w:pPr>
            <w:r w:rsidRPr="009013A2">
              <w:tab/>
            </w:r>
            <w:r w:rsidRPr="009013A2">
              <w:rPr>
                <w:rFonts w:ascii="Arial" w:eastAsia="Arial" w:hAnsi="Arial" w:cs="Arial"/>
                <w:sz w:val="20"/>
              </w:rPr>
              <w:t xml:space="preserve">(CCL,CAA,CSC,SIEP) </w:t>
            </w:r>
            <w:r w:rsidRPr="009013A2">
              <w:rPr>
                <w:rFonts w:ascii="Arial" w:eastAsia="Arial" w:hAnsi="Arial" w:cs="Arial"/>
                <w:sz w:val="20"/>
              </w:rPr>
              <w:tab/>
              <w:t xml:space="preserve">, </w:t>
            </w:r>
            <w:r w:rsidRPr="009013A2">
              <w:rPr>
                <w:rFonts w:ascii="Arial" w:eastAsia="Arial" w:hAnsi="Arial" w:cs="Arial"/>
                <w:sz w:val="20"/>
              </w:rPr>
              <w:tab/>
              <w:t xml:space="preserve">(Prueba,Clase,Cuaderno) </w:t>
            </w:r>
            <w:r w:rsidRPr="009013A2">
              <w:rPr>
                <w:rFonts w:ascii="Arial" w:eastAsia="Arial" w:hAnsi="Arial" w:cs="Arial"/>
                <w:sz w:val="20"/>
              </w:rPr>
              <w:tab/>
              <w:t xml:space="preserve">,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(Intermedios). </w:t>
            </w:r>
          </w:p>
          <w:p w:rsidR="009013A2" w:rsidRPr="009013A2" w:rsidRDefault="009013A2" w:rsidP="009013A2">
            <w:pPr>
              <w:spacing w:line="241" w:lineRule="auto"/>
              <w:ind w:right="13"/>
              <w:jc w:val="both"/>
              <w:rPr>
                <w:rFonts w:ascii="Arial" w:eastAsia="Arial" w:hAnsi="Arial" w:cs="Arial"/>
                <w:sz w:val="20"/>
              </w:rPr>
            </w:pPr>
            <w:r w:rsidRPr="009013A2">
              <w:rPr>
                <w:rFonts w:ascii="Arial" w:eastAsia="Arial" w:hAnsi="Arial" w:cs="Arial"/>
                <w:sz w:val="20"/>
              </w:rPr>
              <w:t xml:space="preserve">B1.C7.4. Respeta las normas de cortesía que deben dirigir las conversaciones orales ajustándose al turno de palabra, respetando el espacio, gesticulando de forma adecuada, escuchando activamente a los demás y usando fórmulas de saludo y despedida. (CCL,CAA,CSC,SIEP)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 , (B. Comp y E). </w:t>
            </w:r>
          </w:p>
        </w:tc>
      </w:tr>
      <w:tr w:rsidR="009013A2" w:rsidRPr="009013A2" w:rsidTr="009013A2">
        <w:trPr>
          <w:trHeight w:val="1860"/>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B1.C8. Reproducir situaciones reales o imaginarias de comunicación potenciando el desarrollo progresivo de las habilidades sociales, la expresión verbal y no verbal, y la representación de realidades, sentimientos y emociones.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ind w:right="17"/>
              <w:jc w:val="both"/>
              <w:rPr>
                <w:rFonts w:ascii="Arial" w:eastAsia="Arial" w:hAnsi="Arial" w:cs="Arial"/>
                <w:sz w:val="20"/>
              </w:rPr>
            </w:pPr>
            <w:r w:rsidRPr="009013A2">
              <w:rPr>
                <w:rFonts w:ascii="Arial" w:eastAsia="Arial" w:hAnsi="Arial" w:cs="Arial"/>
                <w:sz w:val="20"/>
              </w:rPr>
              <w:t xml:space="preserve"> B1.C8.1. Dramatiza o improvisa situaciones reales o  imaginarias de comunicación (CCL,CAA,CSC,SIEP) ,  (Prueba,Clase,Cuaderno) , (Avanzados). </w:t>
            </w:r>
          </w:p>
          <w:p w:rsidR="009013A2" w:rsidRPr="009013A2" w:rsidRDefault="009013A2" w:rsidP="009013A2">
            <w:pPr>
              <w:spacing w:line="242" w:lineRule="auto"/>
              <w:ind w:right="5625"/>
              <w:rPr>
                <w:rFonts w:ascii="Arial" w:eastAsia="Arial" w:hAnsi="Arial" w:cs="Arial"/>
                <w:sz w:val="20"/>
              </w:rPr>
            </w:pPr>
          </w:p>
          <w:p w:rsidR="009013A2" w:rsidRPr="009013A2" w:rsidRDefault="009013A2" w:rsidP="009013A2">
            <w:pPr>
              <w:ind w:right="5627"/>
              <w:rPr>
                <w:rFonts w:ascii="Arial" w:eastAsia="Arial" w:hAnsi="Arial" w:cs="Arial"/>
                <w:sz w:val="20"/>
              </w:rPr>
            </w:pPr>
          </w:p>
        </w:tc>
      </w:tr>
      <w:tr w:rsidR="009013A2" w:rsidRPr="009013A2" w:rsidTr="009013A2">
        <w:trPr>
          <w:trHeight w:val="710"/>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B1.C9. Reconocer y respetar la riqueza y variedad de las hablas existentes en Andalucía.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 B1.C9.1. Analiza textos  de distinta procedencia que muestren  rasgos de la modalidad (CCL,CAA,CSC,SIEP)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 , (B. Comp y E). </w:t>
            </w:r>
          </w:p>
        </w:tc>
      </w:tr>
      <w:tr w:rsidR="009013A2" w:rsidRPr="009013A2" w:rsidTr="009013A2">
        <w:trPr>
          <w:trHeight w:val="708"/>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t xml:space="preserve">B1.C9.2. Valora e interpreta la carga emotiva de los cantes flamencos (CCL,CAA,CSC,SIEP) , (Prueba,Clase,Cuaderno) , (Avanzados). </w:t>
            </w:r>
          </w:p>
        </w:tc>
      </w:tr>
      <w:tr w:rsidR="009013A2" w:rsidRPr="009013A2" w:rsidTr="009013A2">
        <w:trPr>
          <w:trHeight w:val="941"/>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3"/>
              <w:jc w:val="both"/>
              <w:rPr>
                <w:rFonts w:ascii="Arial" w:eastAsia="Arial" w:hAnsi="Arial" w:cs="Arial"/>
                <w:sz w:val="20"/>
              </w:rPr>
            </w:pPr>
            <w:r w:rsidRPr="009013A2">
              <w:rPr>
                <w:rFonts w:ascii="Arial" w:eastAsia="Arial" w:hAnsi="Arial" w:cs="Arial"/>
                <w:sz w:val="20"/>
              </w:rPr>
              <w:t xml:space="preserve">B1.C10. Memorizar y recitar textos orales desde el conocimiento de sus rasgos estructurales y de contenido.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ind w:right="14"/>
              <w:jc w:val="both"/>
              <w:rPr>
                <w:rFonts w:ascii="Arial" w:eastAsia="Arial" w:hAnsi="Arial" w:cs="Arial"/>
                <w:sz w:val="20"/>
              </w:rPr>
            </w:pPr>
            <w:r w:rsidRPr="009013A2">
              <w:rPr>
                <w:rFonts w:ascii="Arial" w:eastAsia="Arial" w:hAnsi="Arial" w:cs="Arial"/>
                <w:sz w:val="20"/>
              </w:rPr>
              <w:t xml:space="preserve"> B1.C10.1. Recita distintos tipos de textos, respetando la  prosodia de la modalidad del texto elegido (CCL,CAA,CSC,SIEP) , (Prueba,Clase,Cuaderno)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(Intermedios). </w:t>
            </w:r>
          </w:p>
        </w:tc>
      </w:tr>
    </w:tbl>
    <w:p w:rsidR="009013A2" w:rsidRPr="009013A2" w:rsidRDefault="009013A2" w:rsidP="009013A2">
      <w:pPr>
        <w:spacing w:after="2"/>
        <w:rPr>
          <w:rFonts w:ascii="Arial" w:eastAsia="Arial" w:hAnsi="Arial" w:cs="Arial"/>
          <w:sz w:val="20"/>
        </w:rPr>
      </w:pPr>
    </w:p>
    <w:p w:rsidR="009013A2" w:rsidRPr="009013A2" w:rsidRDefault="009013A2" w:rsidP="009013A2">
      <w:pPr>
        <w:keepNext/>
        <w:keepLines/>
        <w:pBdr>
          <w:top w:val="single" w:sz="8" w:space="0" w:color="E6E8E8"/>
          <w:left w:val="single" w:sz="8" w:space="0" w:color="E6E8E8"/>
          <w:bottom w:val="single" w:sz="8" w:space="0" w:color="E6E8E8"/>
          <w:right w:val="single" w:sz="8" w:space="0" w:color="E6E8E8"/>
        </w:pBdr>
        <w:shd w:val="clear" w:color="auto" w:fill="F8FAFA"/>
        <w:spacing w:after="7"/>
        <w:outlineLvl w:val="3"/>
        <w:rPr>
          <w:rFonts w:ascii="Arial" w:eastAsia="Arial" w:hAnsi="Arial" w:cs="Arial"/>
          <w:b/>
          <w:sz w:val="20"/>
        </w:rPr>
      </w:pPr>
      <w:r w:rsidRPr="009013A2">
        <w:rPr>
          <w:rFonts w:ascii="Arial" w:eastAsia="Arial" w:hAnsi="Arial" w:cs="Arial"/>
          <w:b/>
          <w:sz w:val="20"/>
        </w:rPr>
        <w:t>Bloque 2. Comunicación escrita: leer y escribir</w:t>
      </w:r>
    </w:p>
    <w:p w:rsidR="009013A2" w:rsidRPr="009013A2" w:rsidRDefault="009013A2" w:rsidP="009013A2">
      <w:pPr>
        <w:spacing w:after="0"/>
        <w:rPr>
          <w:rFonts w:ascii="Arial" w:eastAsia="Arial" w:hAnsi="Arial" w:cs="Arial"/>
          <w:sz w:val="20"/>
        </w:rPr>
      </w:pPr>
    </w:p>
    <w:tbl>
      <w:tblPr>
        <w:tblStyle w:val="TableGrid"/>
        <w:tblW w:w="8927" w:type="dxa"/>
        <w:tblInd w:w="712" w:type="dxa"/>
        <w:tblCellMar>
          <w:top w:w="3" w:type="dxa"/>
        </w:tblCellMar>
        <w:tblLook w:val="04A0" w:firstRow="1" w:lastRow="0" w:firstColumn="1" w:lastColumn="0" w:noHBand="0" w:noVBand="1"/>
      </w:tblPr>
      <w:tblGrid>
        <w:gridCol w:w="3258"/>
        <w:gridCol w:w="5598"/>
        <w:gridCol w:w="71"/>
      </w:tblGrid>
      <w:tr w:rsidR="009013A2" w:rsidRPr="009013A2" w:rsidTr="009013A2">
        <w:trPr>
          <w:trHeight w:val="245"/>
        </w:trPr>
        <w:tc>
          <w:tcPr>
            <w:tcW w:w="3258" w:type="dxa"/>
            <w:tcBorders>
              <w:top w:val="single" w:sz="8" w:space="0" w:color="000000"/>
              <w:left w:val="single" w:sz="8" w:space="0" w:color="000000"/>
              <w:bottom w:val="single" w:sz="8" w:space="0" w:color="000000"/>
              <w:right w:val="single" w:sz="8" w:space="0" w:color="000000"/>
            </w:tcBorders>
            <w:shd w:val="clear" w:color="auto" w:fill="F8FAFA"/>
          </w:tcPr>
          <w:p w:rsidR="009013A2" w:rsidRPr="009013A2" w:rsidRDefault="009013A2" w:rsidP="009013A2">
            <w:pPr>
              <w:ind w:right="6"/>
              <w:jc w:val="center"/>
              <w:rPr>
                <w:rFonts w:ascii="Arial" w:eastAsia="Arial" w:hAnsi="Arial" w:cs="Arial"/>
                <w:sz w:val="20"/>
              </w:rPr>
            </w:pPr>
            <w:r w:rsidRPr="009013A2">
              <w:rPr>
                <w:rFonts w:ascii="Arial" w:eastAsia="Arial" w:hAnsi="Arial" w:cs="Arial"/>
                <w:b/>
                <w:sz w:val="20"/>
              </w:rPr>
              <w:t>Criterios de Evaluación</w:t>
            </w:r>
          </w:p>
        </w:tc>
        <w:tc>
          <w:tcPr>
            <w:tcW w:w="5598" w:type="dxa"/>
            <w:tcBorders>
              <w:top w:val="single" w:sz="8" w:space="0" w:color="000000"/>
              <w:left w:val="single" w:sz="8" w:space="0" w:color="000000"/>
              <w:bottom w:val="single" w:sz="8" w:space="0" w:color="000000"/>
              <w:right w:val="nil"/>
            </w:tcBorders>
            <w:shd w:val="clear" w:color="auto" w:fill="F8FAFA"/>
          </w:tcPr>
          <w:p w:rsidR="009013A2" w:rsidRPr="009013A2" w:rsidRDefault="009013A2" w:rsidP="009013A2">
            <w:pPr>
              <w:jc w:val="center"/>
              <w:rPr>
                <w:rFonts w:ascii="Arial" w:eastAsia="Arial" w:hAnsi="Arial" w:cs="Arial"/>
                <w:sz w:val="20"/>
              </w:rPr>
            </w:pPr>
            <w:r w:rsidRPr="009013A2">
              <w:rPr>
                <w:rFonts w:ascii="Arial" w:eastAsia="Arial" w:hAnsi="Arial" w:cs="Arial"/>
                <w:b/>
                <w:sz w:val="20"/>
              </w:rPr>
              <w:t>Estándares de aprendizaje</w:t>
            </w:r>
          </w:p>
        </w:tc>
        <w:tc>
          <w:tcPr>
            <w:tcW w:w="71" w:type="dxa"/>
            <w:tcBorders>
              <w:top w:val="single" w:sz="8" w:space="0" w:color="000000"/>
              <w:left w:val="nil"/>
              <w:bottom w:val="single" w:sz="8" w:space="0" w:color="000000"/>
              <w:right w:val="single" w:sz="8" w:space="0" w:color="000000"/>
            </w:tcBorders>
            <w:shd w:val="clear" w:color="auto" w:fill="F8FAFA"/>
          </w:tcPr>
          <w:p w:rsidR="009013A2" w:rsidRPr="009013A2" w:rsidRDefault="009013A2" w:rsidP="009013A2">
            <w:pPr>
              <w:rPr>
                <w:rFonts w:ascii="Arial" w:eastAsia="Arial" w:hAnsi="Arial" w:cs="Arial"/>
                <w:sz w:val="20"/>
              </w:rPr>
            </w:pPr>
          </w:p>
        </w:tc>
      </w:tr>
      <w:tr w:rsidR="009013A2" w:rsidRPr="009013A2" w:rsidTr="009013A2">
        <w:trPr>
          <w:trHeight w:val="702"/>
        </w:trPr>
        <w:tc>
          <w:tcPr>
            <w:tcW w:w="3258" w:type="dxa"/>
            <w:tcBorders>
              <w:top w:val="single" w:sz="8" w:space="0" w:color="000000"/>
              <w:left w:val="single" w:sz="8" w:space="0" w:color="000000"/>
              <w:bottom w:val="nil"/>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B2.C1. Aplicar diferentes estrategias de lectura comprensiva y crítica de textos </w:t>
            </w:r>
          </w:p>
        </w:tc>
        <w:tc>
          <w:tcPr>
            <w:tcW w:w="5598" w:type="dxa"/>
            <w:tcBorders>
              <w:top w:val="single" w:sz="8" w:space="0" w:color="000000"/>
              <w:left w:val="single" w:sz="8" w:space="0" w:color="000000"/>
              <w:bottom w:val="nil"/>
              <w:right w:val="nil"/>
            </w:tcBorders>
          </w:tcPr>
          <w:p w:rsidR="009013A2" w:rsidRPr="009013A2" w:rsidRDefault="009013A2" w:rsidP="009013A2">
            <w:pPr>
              <w:ind w:right="-57"/>
              <w:jc w:val="both"/>
              <w:rPr>
                <w:rFonts w:ascii="Arial" w:eastAsia="Arial" w:hAnsi="Arial" w:cs="Arial"/>
                <w:sz w:val="20"/>
              </w:rPr>
            </w:pPr>
            <w:r w:rsidRPr="009013A2">
              <w:rPr>
                <w:rFonts w:ascii="Arial" w:eastAsia="Arial" w:hAnsi="Arial" w:cs="Arial"/>
                <w:sz w:val="20"/>
              </w:rPr>
              <w:t xml:space="preserve"> B2.C1.1. Identifica la idea principal y las secundarias de textos  y los resume, de forma clara, recogiendo las ideas más importantes e integrándolas en oraciones que se relacionen </w:t>
            </w:r>
          </w:p>
        </w:tc>
        <w:tc>
          <w:tcPr>
            <w:tcW w:w="71" w:type="dxa"/>
            <w:tcBorders>
              <w:top w:val="single" w:sz="8" w:space="0" w:color="000000"/>
              <w:left w:val="nil"/>
              <w:bottom w:val="nil"/>
              <w:right w:val="single" w:sz="8" w:space="0" w:color="000000"/>
            </w:tcBorders>
          </w:tcPr>
          <w:p w:rsidR="009013A2" w:rsidRPr="009013A2" w:rsidRDefault="009013A2" w:rsidP="009013A2">
            <w:pPr>
              <w:rPr>
                <w:rFonts w:ascii="Arial" w:eastAsia="Arial" w:hAnsi="Arial" w:cs="Arial"/>
                <w:sz w:val="20"/>
              </w:rPr>
            </w:pPr>
          </w:p>
        </w:tc>
      </w:tr>
      <w:tr w:rsidR="009013A2" w:rsidRPr="009013A2" w:rsidTr="009013A2">
        <w:trPr>
          <w:trHeight w:val="921"/>
        </w:trPr>
        <w:tc>
          <w:tcPr>
            <w:tcW w:w="3258" w:type="dxa"/>
            <w:tcBorders>
              <w:top w:val="nil"/>
              <w:left w:val="single" w:sz="8" w:space="0" w:color="000000"/>
              <w:bottom w:val="nil"/>
              <w:right w:val="single" w:sz="8" w:space="0" w:color="000000"/>
            </w:tcBorders>
          </w:tcPr>
          <w:p w:rsidR="009013A2" w:rsidRPr="009013A2" w:rsidRDefault="009013A2" w:rsidP="009013A2">
            <w:pPr>
              <w:rPr>
                <w:rFonts w:ascii="Arial" w:eastAsia="Arial" w:hAnsi="Arial" w:cs="Arial"/>
                <w:sz w:val="20"/>
              </w:rPr>
            </w:pPr>
          </w:p>
        </w:tc>
        <w:tc>
          <w:tcPr>
            <w:tcW w:w="5598" w:type="dxa"/>
            <w:tcBorders>
              <w:top w:val="nil"/>
              <w:left w:val="single" w:sz="8" w:space="0" w:color="000000"/>
              <w:bottom w:val="nil"/>
              <w:right w:val="nil"/>
            </w:tcBorders>
          </w:tcPr>
          <w:p w:rsidR="009013A2" w:rsidRPr="009013A2" w:rsidRDefault="009013A2" w:rsidP="009013A2">
            <w:pPr>
              <w:tabs>
                <w:tab w:val="center" w:pos="957"/>
                <w:tab w:val="center" w:pos="2136"/>
                <w:tab w:val="center" w:pos="4248"/>
              </w:tabs>
              <w:rPr>
                <w:rFonts w:ascii="Arial" w:eastAsia="Arial" w:hAnsi="Arial" w:cs="Arial"/>
                <w:sz w:val="20"/>
              </w:rPr>
            </w:pPr>
            <w:r w:rsidRPr="009013A2">
              <w:rPr>
                <w:rFonts w:ascii="Arial" w:eastAsia="Arial" w:hAnsi="Arial" w:cs="Arial"/>
                <w:sz w:val="20"/>
              </w:rPr>
              <w:t xml:space="preserve">lógica </w:t>
            </w:r>
            <w:r w:rsidRPr="009013A2">
              <w:rPr>
                <w:rFonts w:ascii="Arial" w:eastAsia="Arial" w:hAnsi="Arial" w:cs="Arial"/>
                <w:sz w:val="20"/>
              </w:rPr>
              <w:tab/>
              <w:t xml:space="preserve">y </w:t>
            </w:r>
            <w:r w:rsidRPr="009013A2">
              <w:rPr>
                <w:rFonts w:ascii="Arial" w:eastAsia="Arial" w:hAnsi="Arial" w:cs="Arial"/>
                <w:sz w:val="20"/>
              </w:rPr>
              <w:tab/>
              <w:t xml:space="preserve">semánticamente. </w:t>
            </w:r>
            <w:r w:rsidRPr="009013A2">
              <w:rPr>
                <w:rFonts w:ascii="Arial" w:eastAsia="Arial" w:hAnsi="Arial" w:cs="Arial"/>
                <w:sz w:val="20"/>
              </w:rPr>
              <w:tab/>
              <w:t xml:space="preserve">(CCL,CAA,CSC,CEC)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 , (B. Comp y E). </w:t>
            </w:r>
          </w:p>
          <w:p w:rsidR="009013A2" w:rsidRPr="009013A2" w:rsidRDefault="009013A2" w:rsidP="009013A2">
            <w:pPr>
              <w:ind w:right="-57"/>
              <w:jc w:val="both"/>
              <w:rPr>
                <w:rFonts w:ascii="Arial" w:eastAsia="Arial" w:hAnsi="Arial" w:cs="Arial"/>
                <w:sz w:val="20"/>
              </w:rPr>
            </w:pPr>
            <w:r w:rsidRPr="009013A2">
              <w:rPr>
                <w:rFonts w:ascii="Arial" w:eastAsia="Arial" w:hAnsi="Arial" w:cs="Arial"/>
                <w:sz w:val="20"/>
              </w:rPr>
              <w:t xml:space="preserve">B2.C1.2. Construye el significado global de un texto o de algunos de sus enunciados demostrando una comprensión </w:t>
            </w:r>
          </w:p>
        </w:tc>
        <w:tc>
          <w:tcPr>
            <w:tcW w:w="71" w:type="dxa"/>
            <w:tcBorders>
              <w:top w:val="nil"/>
              <w:left w:val="nil"/>
              <w:bottom w:val="nil"/>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w:t>
            </w:r>
          </w:p>
        </w:tc>
      </w:tr>
      <w:tr w:rsidR="009013A2" w:rsidRPr="009013A2" w:rsidTr="009013A2">
        <w:trPr>
          <w:trHeight w:val="1380"/>
        </w:trPr>
        <w:tc>
          <w:tcPr>
            <w:tcW w:w="3258" w:type="dxa"/>
            <w:tcBorders>
              <w:top w:val="nil"/>
              <w:left w:val="single" w:sz="8" w:space="0" w:color="000000"/>
              <w:bottom w:val="nil"/>
              <w:right w:val="single" w:sz="8" w:space="0" w:color="000000"/>
            </w:tcBorders>
          </w:tcPr>
          <w:p w:rsidR="009013A2" w:rsidRPr="009013A2" w:rsidRDefault="009013A2" w:rsidP="009013A2">
            <w:pPr>
              <w:rPr>
                <w:rFonts w:ascii="Arial" w:eastAsia="Arial" w:hAnsi="Arial" w:cs="Arial"/>
                <w:sz w:val="20"/>
              </w:rPr>
            </w:pPr>
          </w:p>
        </w:tc>
        <w:tc>
          <w:tcPr>
            <w:tcW w:w="5598" w:type="dxa"/>
            <w:tcBorders>
              <w:top w:val="nil"/>
              <w:left w:val="single" w:sz="8" w:space="0" w:color="000000"/>
              <w:bottom w:val="nil"/>
              <w:right w:val="nil"/>
            </w:tcBorders>
          </w:tcPr>
          <w:p w:rsidR="009013A2" w:rsidRPr="009013A2" w:rsidRDefault="009013A2" w:rsidP="009013A2">
            <w:pPr>
              <w:tabs>
                <w:tab w:val="center" w:pos="781"/>
                <w:tab w:val="center" w:pos="1463"/>
                <w:tab w:val="center" w:pos="2232"/>
                <w:tab w:val="center" w:pos="2891"/>
                <w:tab w:val="center" w:pos="4392"/>
              </w:tabs>
              <w:rPr>
                <w:rFonts w:ascii="Arial" w:eastAsia="Arial" w:hAnsi="Arial" w:cs="Arial"/>
                <w:sz w:val="20"/>
              </w:rPr>
            </w:pPr>
            <w:r w:rsidRPr="009013A2">
              <w:rPr>
                <w:rFonts w:ascii="Arial" w:eastAsia="Arial" w:hAnsi="Arial" w:cs="Arial"/>
                <w:sz w:val="20"/>
              </w:rPr>
              <w:t xml:space="preserve">plena </w:t>
            </w:r>
            <w:r w:rsidRPr="009013A2">
              <w:rPr>
                <w:rFonts w:ascii="Arial" w:eastAsia="Arial" w:hAnsi="Arial" w:cs="Arial"/>
                <w:sz w:val="20"/>
              </w:rPr>
              <w:tab/>
              <w:t xml:space="preserve">y </w:t>
            </w:r>
            <w:r w:rsidRPr="009013A2">
              <w:rPr>
                <w:rFonts w:ascii="Arial" w:eastAsia="Arial" w:hAnsi="Arial" w:cs="Arial"/>
                <w:sz w:val="20"/>
              </w:rPr>
              <w:tab/>
              <w:t xml:space="preserve">detallada </w:t>
            </w:r>
            <w:r w:rsidRPr="009013A2">
              <w:rPr>
                <w:rFonts w:ascii="Arial" w:eastAsia="Arial" w:hAnsi="Arial" w:cs="Arial"/>
                <w:sz w:val="20"/>
              </w:rPr>
              <w:tab/>
              <w:t xml:space="preserve">del </w:t>
            </w:r>
            <w:r w:rsidRPr="009013A2">
              <w:rPr>
                <w:rFonts w:ascii="Arial" w:eastAsia="Arial" w:hAnsi="Arial" w:cs="Arial"/>
                <w:sz w:val="20"/>
              </w:rPr>
              <w:tab/>
              <w:t xml:space="preserve">mismo </w:t>
            </w:r>
            <w:r w:rsidRPr="009013A2">
              <w:rPr>
                <w:rFonts w:ascii="Arial" w:eastAsia="Arial" w:hAnsi="Arial" w:cs="Arial"/>
                <w:sz w:val="20"/>
              </w:rPr>
              <w:tab/>
              <w:t xml:space="preserve">(CCL,CAA,CSC,CEC)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 , (Intermedios). </w:t>
            </w:r>
          </w:p>
          <w:p w:rsidR="009013A2" w:rsidRPr="009013A2" w:rsidRDefault="009013A2" w:rsidP="009013A2">
            <w:pPr>
              <w:ind w:right="-60"/>
              <w:jc w:val="both"/>
              <w:rPr>
                <w:rFonts w:ascii="Arial" w:eastAsia="Arial" w:hAnsi="Arial" w:cs="Arial"/>
                <w:sz w:val="20"/>
              </w:rPr>
            </w:pPr>
            <w:r w:rsidRPr="009013A2">
              <w:rPr>
                <w:rFonts w:ascii="Arial" w:eastAsia="Arial" w:hAnsi="Arial" w:cs="Arial"/>
                <w:sz w:val="20"/>
              </w:rPr>
              <w:t xml:space="preserve">B2.C1.3. Establece conexiones entre un texto y su contexto, razonando su integración y evaluando críticamente la relación entre ambos, proponiendo una hipótesis sobre cuál es el contexto cuando se desconoce previamente </w:t>
            </w:r>
          </w:p>
        </w:tc>
        <w:tc>
          <w:tcPr>
            <w:tcW w:w="71" w:type="dxa"/>
            <w:tcBorders>
              <w:top w:val="nil"/>
              <w:left w:val="nil"/>
              <w:bottom w:val="nil"/>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 </w:t>
            </w:r>
          </w:p>
        </w:tc>
      </w:tr>
      <w:tr w:rsidR="009013A2" w:rsidRPr="009013A2" w:rsidTr="009013A2">
        <w:trPr>
          <w:trHeight w:val="468"/>
        </w:trPr>
        <w:tc>
          <w:tcPr>
            <w:tcW w:w="3258" w:type="dxa"/>
            <w:tcBorders>
              <w:top w:val="nil"/>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p>
        </w:tc>
        <w:tc>
          <w:tcPr>
            <w:tcW w:w="5598" w:type="dxa"/>
            <w:tcBorders>
              <w:top w:val="nil"/>
              <w:left w:val="single" w:sz="8" w:space="0" w:color="000000"/>
              <w:bottom w:val="single" w:sz="8" w:space="0" w:color="000000"/>
              <w:right w:val="nil"/>
            </w:tcBorders>
          </w:tcPr>
          <w:p w:rsidR="009013A2" w:rsidRPr="009013A2" w:rsidRDefault="009013A2" w:rsidP="009013A2">
            <w:pPr>
              <w:tabs>
                <w:tab w:val="center" w:pos="2424"/>
                <w:tab w:val="center" w:pos="4026"/>
              </w:tabs>
              <w:rPr>
                <w:rFonts w:ascii="Arial" w:eastAsia="Arial" w:hAnsi="Arial" w:cs="Arial"/>
                <w:sz w:val="20"/>
              </w:rPr>
            </w:pPr>
            <w:r w:rsidRPr="009013A2">
              <w:rPr>
                <w:rFonts w:ascii="Arial" w:eastAsia="Arial" w:hAnsi="Arial" w:cs="Arial"/>
                <w:sz w:val="20"/>
              </w:rPr>
              <w:t xml:space="preserve">(CCL,CAA,CSC,CEC) </w:t>
            </w:r>
            <w:r w:rsidRPr="009013A2">
              <w:rPr>
                <w:rFonts w:ascii="Arial" w:eastAsia="Arial" w:hAnsi="Arial" w:cs="Arial"/>
                <w:sz w:val="20"/>
              </w:rPr>
              <w:tab/>
              <w:t xml:space="preserve">, </w:t>
            </w:r>
            <w:r w:rsidRPr="009013A2">
              <w:rPr>
                <w:rFonts w:ascii="Arial" w:eastAsia="Arial" w:hAnsi="Arial" w:cs="Arial"/>
                <w:sz w:val="20"/>
              </w:rPr>
              <w:tab/>
              <w:t xml:space="preserve">(Prueba,Clase,Cuaderno)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(Avanzados). </w:t>
            </w:r>
          </w:p>
        </w:tc>
        <w:tc>
          <w:tcPr>
            <w:tcW w:w="71" w:type="dxa"/>
            <w:tcBorders>
              <w:top w:val="nil"/>
              <w:left w:val="nil"/>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 </w:t>
            </w:r>
          </w:p>
        </w:tc>
      </w:tr>
      <w:tr w:rsidR="009013A2" w:rsidRPr="009013A2" w:rsidTr="009013A2">
        <w:trPr>
          <w:trHeight w:val="472"/>
        </w:trPr>
        <w:tc>
          <w:tcPr>
            <w:tcW w:w="3258" w:type="dxa"/>
            <w:tcBorders>
              <w:top w:val="single" w:sz="8" w:space="0" w:color="000000"/>
              <w:left w:val="single" w:sz="8" w:space="0" w:color="000000"/>
              <w:bottom w:val="nil"/>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lastRenderedPageBreak/>
              <w:t xml:space="preserve">B2.C2. Leer, comprender, interpretar y valorar textos. </w:t>
            </w:r>
          </w:p>
        </w:tc>
        <w:tc>
          <w:tcPr>
            <w:tcW w:w="5598" w:type="dxa"/>
            <w:tcBorders>
              <w:top w:val="single" w:sz="8" w:space="0" w:color="000000"/>
              <w:left w:val="single" w:sz="8" w:space="0" w:color="000000"/>
              <w:bottom w:val="nil"/>
              <w:right w:val="nil"/>
            </w:tcBorders>
          </w:tcPr>
          <w:p w:rsidR="009013A2" w:rsidRPr="009013A2" w:rsidRDefault="009013A2" w:rsidP="009013A2">
            <w:pPr>
              <w:ind w:right="-55"/>
              <w:jc w:val="both"/>
              <w:rPr>
                <w:rFonts w:ascii="Arial" w:eastAsia="Arial" w:hAnsi="Arial" w:cs="Arial"/>
                <w:sz w:val="20"/>
              </w:rPr>
            </w:pPr>
            <w:r w:rsidRPr="009013A2">
              <w:rPr>
                <w:rFonts w:ascii="Arial" w:eastAsia="Arial" w:hAnsi="Arial" w:cs="Arial"/>
                <w:sz w:val="20"/>
              </w:rPr>
              <w:t xml:space="preserve"> B2.C2.1. Interpreta el sentido de palabras, expresiones, enunciados o pequeños fragmentos extraídos de un texto en </w:t>
            </w:r>
          </w:p>
        </w:tc>
        <w:tc>
          <w:tcPr>
            <w:tcW w:w="71" w:type="dxa"/>
            <w:tcBorders>
              <w:top w:val="single" w:sz="8" w:space="0" w:color="000000"/>
              <w:left w:val="nil"/>
              <w:bottom w:val="nil"/>
              <w:right w:val="single" w:sz="8" w:space="0" w:color="000000"/>
            </w:tcBorders>
          </w:tcPr>
          <w:p w:rsidR="009013A2" w:rsidRPr="009013A2" w:rsidRDefault="009013A2" w:rsidP="009013A2">
            <w:pPr>
              <w:rPr>
                <w:rFonts w:ascii="Arial" w:eastAsia="Arial" w:hAnsi="Arial" w:cs="Arial"/>
                <w:sz w:val="20"/>
              </w:rPr>
            </w:pPr>
          </w:p>
        </w:tc>
      </w:tr>
      <w:tr w:rsidR="009013A2" w:rsidRPr="009013A2" w:rsidTr="009013A2">
        <w:trPr>
          <w:trHeight w:val="2310"/>
        </w:trPr>
        <w:tc>
          <w:tcPr>
            <w:tcW w:w="3258" w:type="dxa"/>
            <w:tcBorders>
              <w:top w:val="nil"/>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p>
        </w:tc>
        <w:tc>
          <w:tcPr>
            <w:tcW w:w="5598" w:type="dxa"/>
            <w:tcBorders>
              <w:top w:val="nil"/>
              <w:left w:val="single" w:sz="8" w:space="0" w:color="000000"/>
              <w:bottom w:val="single" w:sz="8" w:space="0" w:color="000000"/>
              <w:right w:val="nil"/>
            </w:tcBorders>
          </w:tcPr>
          <w:p w:rsidR="009013A2" w:rsidRPr="009013A2" w:rsidRDefault="009013A2" w:rsidP="009013A2">
            <w:pPr>
              <w:tabs>
                <w:tab w:val="center" w:pos="1073"/>
                <w:tab w:val="center" w:pos="1600"/>
                <w:tab w:val="center" w:pos="2337"/>
                <w:tab w:val="center" w:pos="3235"/>
                <w:tab w:val="center" w:pos="4550"/>
              </w:tabs>
              <w:rPr>
                <w:rFonts w:ascii="Arial" w:eastAsia="Arial" w:hAnsi="Arial" w:cs="Arial"/>
                <w:sz w:val="20"/>
              </w:rPr>
            </w:pPr>
            <w:r w:rsidRPr="009013A2">
              <w:rPr>
                <w:rFonts w:ascii="Arial" w:eastAsia="Arial" w:hAnsi="Arial" w:cs="Arial"/>
                <w:sz w:val="20"/>
              </w:rPr>
              <w:t xml:space="preserve">función </w:t>
            </w:r>
            <w:r w:rsidRPr="009013A2">
              <w:rPr>
                <w:rFonts w:ascii="Arial" w:eastAsia="Arial" w:hAnsi="Arial" w:cs="Arial"/>
                <w:sz w:val="20"/>
              </w:rPr>
              <w:tab/>
              <w:t xml:space="preserve">de </w:t>
            </w:r>
            <w:r w:rsidRPr="009013A2">
              <w:rPr>
                <w:rFonts w:ascii="Arial" w:eastAsia="Arial" w:hAnsi="Arial" w:cs="Arial"/>
                <w:sz w:val="20"/>
              </w:rPr>
              <w:tab/>
              <w:t xml:space="preserve">su </w:t>
            </w:r>
            <w:r w:rsidRPr="009013A2">
              <w:rPr>
                <w:rFonts w:ascii="Arial" w:eastAsia="Arial" w:hAnsi="Arial" w:cs="Arial"/>
                <w:sz w:val="20"/>
              </w:rPr>
              <w:tab/>
              <w:t xml:space="preserve">sentido </w:t>
            </w:r>
            <w:r w:rsidRPr="009013A2">
              <w:rPr>
                <w:rFonts w:ascii="Arial" w:eastAsia="Arial" w:hAnsi="Arial" w:cs="Arial"/>
                <w:sz w:val="20"/>
              </w:rPr>
              <w:tab/>
              <w:t xml:space="preserve">global </w:t>
            </w:r>
            <w:r w:rsidRPr="009013A2">
              <w:rPr>
                <w:rFonts w:ascii="Arial" w:eastAsia="Arial" w:hAnsi="Arial" w:cs="Arial"/>
                <w:sz w:val="20"/>
              </w:rPr>
              <w:tab/>
              <w:t xml:space="preserve">(CCL,CAA,CEC)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 , (B. Comp y E). </w:t>
            </w:r>
          </w:p>
          <w:p w:rsidR="009013A2" w:rsidRPr="009013A2" w:rsidRDefault="009013A2" w:rsidP="009013A2">
            <w:pPr>
              <w:spacing w:line="241" w:lineRule="auto"/>
              <w:ind w:right="-56"/>
              <w:jc w:val="both"/>
              <w:rPr>
                <w:rFonts w:ascii="Arial" w:eastAsia="Arial" w:hAnsi="Arial" w:cs="Arial"/>
                <w:sz w:val="20"/>
              </w:rPr>
            </w:pPr>
            <w:r w:rsidRPr="009013A2">
              <w:rPr>
                <w:rFonts w:ascii="Arial" w:eastAsia="Arial" w:hAnsi="Arial" w:cs="Arial"/>
                <w:sz w:val="20"/>
              </w:rPr>
              <w:t xml:space="preserve">B2.C2.2. Localiza informaciones explícitas e implícitas en un texto relacionándolas entre sí y secuenciándolas y deduce informaciones o valoraciones implícitas. (CCL,CAA,CEC) , (Prueba,Clase,Cuaderno) , (Intermedios). </w:t>
            </w:r>
          </w:p>
          <w:p w:rsidR="009013A2" w:rsidRPr="009013A2" w:rsidRDefault="009013A2" w:rsidP="009013A2">
            <w:pPr>
              <w:spacing w:line="241" w:lineRule="auto"/>
              <w:ind w:right="-56"/>
              <w:jc w:val="both"/>
              <w:rPr>
                <w:rFonts w:ascii="Arial" w:eastAsia="Arial" w:hAnsi="Arial" w:cs="Arial"/>
                <w:sz w:val="20"/>
              </w:rPr>
            </w:pPr>
            <w:r w:rsidRPr="009013A2">
              <w:rPr>
                <w:rFonts w:ascii="Arial" w:eastAsia="Arial" w:hAnsi="Arial" w:cs="Arial"/>
                <w:sz w:val="20"/>
              </w:rPr>
              <w:t xml:space="preserve">B2.C2.3. identifica los rasgos diferenciales de los distintos géneros periodísticos informativos de opinión y mixtos: noticias, reportajes, entrevistas, editoriales, artículos columnas, etc.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(CCL,CAA,CEC) , (Prueba,Clase,Cuaderno) , (Avanzados). </w:t>
            </w:r>
          </w:p>
        </w:tc>
        <w:tc>
          <w:tcPr>
            <w:tcW w:w="71" w:type="dxa"/>
            <w:tcBorders>
              <w:top w:val="nil"/>
              <w:left w:val="nil"/>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 </w:t>
            </w:r>
          </w:p>
        </w:tc>
      </w:tr>
      <w:tr w:rsidR="009013A2" w:rsidRPr="009013A2" w:rsidTr="009013A2">
        <w:trPr>
          <w:trHeight w:val="2089"/>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B2.C3. Manifestar una actitud crítica ante la lectura de cualquier tipo de textos u obras literarias a través de una lectura reflexiva que permita identificar posturas de acuerdo o desacuerdo respetando en todo momento a las personas que expresan su opinión. </w:t>
            </w:r>
          </w:p>
        </w:tc>
        <w:tc>
          <w:tcPr>
            <w:tcW w:w="5669" w:type="dxa"/>
            <w:gridSpan w:val="2"/>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line="241" w:lineRule="auto"/>
              <w:jc w:val="both"/>
              <w:rPr>
                <w:rFonts w:ascii="Arial" w:eastAsia="Arial" w:hAnsi="Arial" w:cs="Arial"/>
                <w:sz w:val="20"/>
              </w:rPr>
            </w:pPr>
            <w:r w:rsidRPr="009013A2">
              <w:rPr>
                <w:rFonts w:ascii="Arial" w:eastAsia="Arial" w:hAnsi="Arial" w:cs="Arial"/>
                <w:sz w:val="20"/>
              </w:rPr>
              <w:t xml:space="preserve">B2.C3.1. Elabora su propia interpretación sobre el significado  de un texto (CCL,CAA,CEC) , </w:t>
            </w:r>
          </w:p>
          <w:p w:rsidR="009013A2" w:rsidRPr="009013A2" w:rsidRDefault="009013A2" w:rsidP="009013A2">
            <w:pPr>
              <w:spacing w:after="1"/>
              <w:ind w:right="13"/>
              <w:jc w:val="both"/>
              <w:rPr>
                <w:rFonts w:ascii="Arial" w:eastAsia="Arial" w:hAnsi="Arial" w:cs="Arial"/>
                <w:sz w:val="20"/>
              </w:rPr>
            </w:pPr>
            <w:r w:rsidRPr="009013A2">
              <w:rPr>
                <w:rFonts w:ascii="Arial" w:eastAsia="Arial" w:hAnsi="Arial" w:cs="Arial"/>
                <w:sz w:val="20"/>
              </w:rPr>
              <w:t xml:space="preserve"> (Prueba,Clase,Cuaderno,Trabajos,Proyectos) , (B. Comp y E).  B2.C3.2. Identifica y expresa las posturas de acuerdo y  desacuerdo sobre aspectos parciales, o globales, de un texto. </w:t>
            </w:r>
          </w:p>
          <w:p w:rsidR="009013A2" w:rsidRPr="009013A2" w:rsidRDefault="009013A2" w:rsidP="009013A2">
            <w:pPr>
              <w:tabs>
                <w:tab w:val="right" w:pos="5669"/>
              </w:tabs>
              <w:rPr>
                <w:rFonts w:ascii="Arial" w:eastAsia="Arial" w:hAnsi="Arial" w:cs="Arial"/>
                <w:sz w:val="20"/>
              </w:rPr>
            </w:pPr>
            <w:r w:rsidRPr="009013A2">
              <w:rPr>
                <w:rFonts w:ascii="Arial" w:eastAsia="Arial" w:hAnsi="Arial" w:cs="Arial"/>
                <w:sz w:val="20"/>
              </w:rPr>
              <w:t xml:space="preserve"> (CCL,CAA,CEC) </w:t>
            </w:r>
            <w:r w:rsidRPr="009013A2">
              <w:rPr>
                <w:rFonts w:ascii="Arial" w:eastAsia="Arial" w:hAnsi="Arial" w:cs="Arial"/>
                <w:sz w:val="20"/>
              </w:rPr>
              <w:tab/>
              <w:t xml:space="preserve">,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(Prueba,Clase,Cuaderno,Trabajos,Proyectos) , (Intermedios). B2.C3.3. Respeta las opiniones de los demás. (CCL,CAA,CEC) , (Prueba,Clase,Cuaderno,Trabajos,Proyectos) , (Avanzados). </w:t>
            </w:r>
          </w:p>
        </w:tc>
      </w:tr>
      <w:tr w:rsidR="009013A2" w:rsidRPr="009013A2" w:rsidTr="009013A2">
        <w:trPr>
          <w:trHeight w:val="2552"/>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3"/>
              <w:jc w:val="both"/>
              <w:rPr>
                <w:rFonts w:ascii="Arial" w:eastAsia="Arial" w:hAnsi="Arial" w:cs="Arial"/>
                <w:sz w:val="20"/>
              </w:rPr>
            </w:pPr>
            <w:r w:rsidRPr="009013A2">
              <w:rPr>
                <w:rFonts w:ascii="Arial" w:eastAsia="Arial" w:hAnsi="Arial" w:cs="Arial"/>
                <w:sz w:val="20"/>
              </w:rPr>
              <w:t xml:space="preserve">B2.C4. Seleccionar los conocimientos que se obtengan de las bibliotecas o de cualquier otra fuente de información impresa en papel o digital integrándolos en un proceso de aprendizaje continuo. </w:t>
            </w:r>
          </w:p>
        </w:tc>
        <w:tc>
          <w:tcPr>
            <w:tcW w:w="5669" w:type="dxa"/>
            <w:gridSpan w:val="2"/>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 B2.C4.1. Conoce y maneja habitualmente diccionarios  impresos o en versión digital. (CCL,CD,CAA) , </w:t>
            </w:r>
          </w:p>
          <w:p w:rsidR="009013A2" w:rsidRPr="009013A2" w:rsidRDefault="009013A2" w:rsidP="009013A2">
            <w:pPr>
              <w:spacing w:line="241" w:lineRule="auto"/>
              <w:ind w:right="13"/>
              <w:jc w:val="both"/>
              <w:rPr>
                <w:rFonts w:ascii="Arial" w:eastAsia="Arial" w:hAnsi="Arial" w:cs="Arial"/>
                <w:sz w:val="20"/>
              </w:rPr>
            </w:pPr>
            <w:r w:rsidRPr="009013A2">
              <w:rPr>
                <w:rFonts w:ascii="Arial" w:eastAsia="Arial" w:hAnsi="Arial" w:cs="Arial"/>
                <w:sz w:val="20"/>
              </w:rPr>
              <w:t xml:space="preserve"> (Prueba,Clase,Cuaderno,Trabajos,Proyectos) , (B. Comp y E).  B2.C4.2. Conoce el funcionamiento de bibliotecas (escolares,  locales...), así como de bibliotecas digitales y es capaz de solicitar libros, vídeos... autónomamente. (CCL,CD,CAA) , (Prueba,Clase,Cuaderno,Trabajos,Proyectos) , (Intermedios). B2.C4.3. Utiliza de forma autónoma diversas fuentes de información integrando los conocimientos adquiridos en sus discursos orales o escritos. (CCL,CD,CAA)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(Prueba,Clase,Cuaderno,Trabajos,Proyectos) , (Avanzados). </w:t>
            </w:r>
          </w:p>
        </w:tc>
      </w:tr>
      <w:tr w:rsidR="009013A2" w:rsidRPr="009013A2" w:rsidTr="009013A2">
        <w:trPr>
          <w:trHeight w:val="710"/>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B2.C5. Aplicar progresivamente las estrategias necesarias para producir textos adecuados, coherentes y</w:t>
            </w:r>
          </w:p>
        </w:tc>
        <w:tc>
          <w:tcPr>
            <w:tcW w:w="5669" w:type="dxa"/>
            <w:gridSpan w:val="2"/>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3"/>
              <w:jc w:val="both"/>
              <w:rPr>
                <w:rFonts w:ascii="Arial" w:eastAsia="Arial" w:hAnsi="Arial" w:cs="Arial"/>
                <w:sz w:val="20"/>
              </w:rPr>
            </w:pPr>
            <w:r w:rsidRPr="009013A2">
              <w:rPr>
                <w:rFonts w:ascii="Arial" w:eastAsia="Arial" w:hAnsi="Arial" w:cs="Arial"/>
                <w:sz w:val="20"/>
              </w:rPr>
              <w:t xml:space="preserve"> B2.C5.1. Aplica técnicas diversas para planificar sus escritos:  esquemas, árboles, mapas conceptuales etc. y redacta  borradores de escritura. (CCL,CD,CAA) , </w:t>
            </w:r>
          </w:p>
        </w:tc>
      </w:tr>
      <w:tr w:rsidR="009013A2" w:rsidRPr="009013A2" w:rsidTr="009013A2">
        <w:trPr>
          <w:trHeight w:val="2780"/>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cohesionados. </w:t>
            </w:r>
          </w:p>
        </w:tc>
        <w:tc>
          <w:tcPr>
            <w:tcW w:w="5669" w:type="dxa"/>
            <w:gridSpan w:val="2"/>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 , (B. Comp y E). </w:t>
            </w:r>
          </w:p>
          <w:p w:rsidR="009013A2" w:rsidRPr="009013A2" w:rsidRDefault="009013A2" w:rsidP="009013A2">
            <w:pPr>
              <w:spacing w:after="1" w:line="241" w:lineRule="auto"/>
              <w:ind w:right="12"/>
              <w:jc w:val="both"/>
              <w:rPr>
                <w:rFonts w:ascii="Arial" w:eastAsia="Arial" w:hAnsi="Arial" w:cs="Arial"/>
                <w:sz w:val="20"/>
              </w:rPr>
            </w:pPr>
            <w:r w:rsidRPr="009013A2">
              <w:rPr>
                <w:rFonts w:ascii="Arial" w:eastAsia="Arial" w:hAnsi="Arial" w:cs="Arial"/>
                <w:sz w:val="20"/>
              </w:rPr>
              <w:t xml:space="preserve">B2.C5.2. Reescribe textos propios y ajenos aplicando las propuestas de mejora que se deducen de la evaluación de la producción escrita y ajustándose a las normas ortográficas y gramaticales que permiten una comunicación fluida. (CCL,CD,CAA) , (Clase,Cuaderno,Trabajos,Proyectos)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(Intermedios). </w:t>
            </w:r>
          </w:p>
          <w:p w:rsidR="009013A2" w:rsidRPr="009013A2" w:rsidRDefault="009013A2" w:rsidP="009013A2">
            <w:pPr>
              <w:spacing w:after="1" w:line="241" w:lineRule="auto"/>
              <w:ind w:right="14"/>
              <w:jc w:val="both"/>
              <w:rPr>
                <w:rFonts w:ascii="Arial" w:eastAsia="Arial" w:hAnsi="Arial" w:cs="Arial"/>
                <w:sz w:val="20"/>
              </w:rPr>
            </w:pPr>
            <w:r w:rsidRPr="009013A2">
              <w:rPr>
                <w:rFonts w:ascii="Arial" w:eastAsia="Arial" w:hAnsi="Arial" w:cs="Arial"/>
                <w:sz w:val="20"/>
              </w:rPr>
              <w:t xml:space="preserve">B2.C5.3. Escribe textos usando el registro adecuado, organizando las ideas con claridad, enlazando enunciados en secuencias lineales cohesionadas y respetando las normas gramaticales y ortográficas. (CCL,CD,CAA)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(Prueba,Clase,Cuaderno,Trabajos,Proyectos) , (Avanzados). </w:t>
            </w:r>
          </w:p>
        </w:tc>
      </w:tr>
      <w:tr w:rsidR="009013A2" w:rsidRPr="009013A2" w:rsidTr="009013A2">
        <w:trPr>
          <w:trHeight w:val="3241"/>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lastRenderedPageBreak/>
              <w:t xml:space="preserve">B2.C6. Escribir textos sencillos en relación con el ámbito de uso </w:t>
            </w:r>
          </w:p>
        </w:tc>
        <w:tc>
          <w:tcPr>
            <w:tcW w:w="5669" w:type="dxa"/>
            <w:gridSpan w:val="2"/>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2"/>
              <w:jc w:val="both"/>
              <w:rPr>
                <w:rFonts w:ascii="Arial" w:eastAsia="Arial" w:hAnsi="Arial" w:cs="Arial"/>
                <w:sz w:val="20"/>
              </w:rPr>
            </w:pPr>
            <w:r w:rsidRPr="009013A2">
              <w:rPr>
                <w:rFonts w:ascii="Arial" w:eastAsia="Arial" w:hAnsi="Arial" w:cs="Arial"/>
                <w:sz w:val="20"/>
              </w:rPr>
              <w:t xml:space="preserve"> B2.C6.1. Resume textos narrativos, descriptivos, instructivos y expositivos y argumentativos de forma clara, recogiendo las ideas principales e integrando la información en oraciones que se relacionen lógica y semánticamente. (CCL,CD,CAA,CSC) , (Prueba,Clase,Cuaderno) , (B. Comp y E). </w:t>
            </w:r>
          </w:p>
          <w:p w:rsidR="009013A2" w:rsidRPr="009013A2" w:rsidRDefault="009013A2" w:rsidP="009013A2">
            <w:pPr>
              <w:spacing w:line="241" w:lineRule="auto"/>
              <w:ind w:right="15"/>
              <w:jc w:val="both"/>
              <w:rPr>
                <w:rFonts w:ascii="Arial" w:eastAsia="Arial" w:hAnsi="Arial" w:cs="Arial"/>
                <w:sz w:val="20"/>
              </w:rPr>
            </w:pPr>
            <w:r w:rsidRPr="009013A2">
              <w:rPr>
                <w:rFonts w:ascii="Arial" w:eastAsia="Arial" w:hAnsi="Arial" w:cs="Arial"/>
                <w:sz w:val="20"/>
              </w:rPr>
              <w:t xml:space="preserve">B2.C6.2. Realiza esquemas y mapas y explica por escrito el significado de los elementos visuales que pueden aparecer en los textos. (CCL,CD,CAA,CSC)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(Clase,Cuaderno,Trabajos,Proyectos) , (Intermedios). </w:t>
            </w:r>
          </w:p>
          <w:p w:rsidR="009013A2" w:rsidRPr="009013A2" w:rsidRDefault="009013A2" w:rsidP="009013A2">
            <w:pPr>
              <w:spacing w:after="1" w:line="241" w:lineRule="auto"/>
              <w:ind w:right="12"/>
              <w:jc w:val="both"/>
              <w:rPr>
                <w:rFonts w:ascii="Arial" w:eastAsia="Arial" w:hAnsi="Arial" w:cs="Arial"/>
                <w:sz w:val="20"/>
              </w:rPr>
            </w:pPr>
            <w:r w:rsidRPr="009013A2">
              <w:rPr>
                <w:rFonts w:ascii="Arial" w:eastAsia="Arial" w:hAnsi="Arial" w:cs="Arial"/>
                <w:sz w:val="20"/>
              </w:rPr>
              <w:t xml:space="preserve">B2.C6.3. Redacta con claridad yn corrección textos narrativos, descriptivos, instructivos, expositivos, argumentativos y dialogados, respetando los rasgos propios de la tipología seleccionada (CCL,CD,CAA,CSC)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(Prueba,Clase,Cuaderno,Trabajos,Proyectos) , (Avanzados). </w:t>
            </w:r>
          </w:p>
        </w:tc>
      </w:tr>
      <w:tr w:rsidR="009013A2" w:rsidRPr="009013A2" w:rsidTr="009013A2">
        <w:trPr>
          <w:trHeight w:val="2549"/>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t xml:space="preserve">B2.C7. Valorar la importancia de la escritura como herramienta de organización del pensamiento y de adquisición de los aprendizajes y como estímulo del desarrollo personal. </w:t>
            </w:r>
          </w:p>
        </w:tc>
        <w:tc>
          <w:tcPr>
            <w:tcW w:w="5669" w:type="dxa"/>
            <w:gridSpan w:val="2"/>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2" w:lineRule="auto"/>
              <w:ind w:right="13"/>
              <w:jc w:val="both"/>
              <w:rPr>
                <w:rFonts w:ascii="Arial" w:eastAsia="Arial" w:hAnsi="Arial" w:cs="Arial"/>
                <w:sz w:val="20"/>
              </w:rPr>
            </w:pPr>
            <w:r w:rsidRPr="009013A2">
              <w:rPr>
                <w:rFonts w:ascii="Arial" w:eastAsia="Arial" w:hAnsi="Arial" w:cs="Arial"/>
                <w:sz w:val="20"/>
              </w:rPr>
              <w:t xml:space="preserve"> B2.C7.1. Utiliza en sus escritos palabras propias del nivel  formal de la lengua reconociendo la importancia de enriquecer  su vocabulario. (CCL,CAA,SIEP) , </w:t>
            </w:r>
          </w:p>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 (Prueba,Clase,Cuaderno,Trabajos,Proyectos) , (B. Comp y E). </w:t>
            </w:r>
          </w:p>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 B2.C7.2. Valora e incorpora progresivamente una actitud creativa ante la escritura. (CCL,CAA,SIEP) , </w:t>
            </w:r>
          </w:p>
          <w:p w:rsidR="009013A2" w:rsidRPr="009013A2" w:rsidRDefault="009013A2" w:rsidP="009013A2">
            <w:pPr>
              <w:spacing w:line="241" w:lineRule="auto"/>
              <w:ind w:right="16"/>
              <w:jc w:val="both"/>
              <w:rPr>
                <w:rFonts w:ascii="Arial" w:eastAsia="Arial" w:hAnsi="Arial" w:cs="Arial"/>
                <w:sz w:val="20"/>
              </w:rPr>
            </w:pPr>
            <w:r w:rsidRPr="009013A2">
              <w:rPr>
                <w:rFonts w:ascii="Arial" w:eastAsia="Arial" w:hAnsi="Arial" w:cs="Arial"/>
                <w:sz w:val="20"/>
              </w:rPr>
              <w:t xml:space="preserve">(Prueba,Clase,Cuaderno,Trabajos,Proyectos) , (B. Comp y E). B2.C7.3. Produce textos diversos reconociendo en la escritura el instrumento que es capaz de organizar su pensamiento.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(CCL,CAA,SIEP)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(Prueba,Clase,Cuaderno,Trabajos,Proyectos) , (Avanzados). </w:t>
            </w:r>
          </w:p>
        </w:tc>
      </w:tr>
    </w:tbl>
    <w:p w:rsidR="009013A2" w:rsidRPr="009013A2" w:rsidRDefault="009013A2" w:rsidP="009013A2">
      <w:pPr>
        <w:spacing w:after="2"/>
        <w:rPr>
          <w:rFonts w:ascii="Arial" w:eastAsia="Arial" w:hAnsi="Arial" w:cs="Arial"/>
          <w:sz w:val="20"/>
        </w:rPr>
      </w:pPr>
    </w:p>
    <w:p w:rsidR="009013A2" w:rsidRPr="009013A2" w:rsidRDefault="009013A2" w:rsidP="009013A2">
      <w:pPr>
        <w:pBdr>
          <w:top w:val="single" w:sz="8" w:space="0" w:color="E6E8E8"/>
          <w:left w:val="single" w:sz="8" w:space="0" w:color="E6E8E8"/>
          <w:bottom w:val="single" w:sz="8" w:space="0" w:color="E6E8E8"/>
          <w:right w:val="single" w:sz="8" w:space="0" w:color="E6E8E8"/>
        </w:pBdr>
        <w:shd w:val="clear" w:color="auto" w:fill="F8FAFA"/>
        <w:spacing w:after="4"/>
        <w:ind w:right="6209"/>
        <w:jc w:val="right"/>
        <w:rPr>
          <w:rFonts w:ascii="Arial" w:eastAsia="Arial" w:hAnsi="Arial" w:cs="Arial"/>
          <w:sz w:val="20"/>
        </w:rPr>
      </w:pPr>
      <w:r w:rsidRPr="009013A2">
        <w:rPr>
          <w:rFonts w:ascii="Arial" w:eastAsia="Arial" w:hAnsi="Arial" w:cs="Arial"/>
          <w:b/>
          <w:sz w:val="20"/>
        </w:rPr>
        <w:t>Bloque 3. Conocimiento de la lengua</w:t>
      </w:r>
    </w:p>
    <w:p w:rsidR="009013A2" w:rsidRPr="009013A2" w:rsidRDefault="009013A2" w:rsidP="009013A2">
      <w:pPr>
        <w:spacing w:after="0"/>
        <w:rPr>
          <w:rFonts w:ascii="Arial" w:eastAsia="Arial" w:hAnsi="Arial" w:cs="Arial"/>
          <w:sz w:val="20"/>
        </w:rPr>
      </w:pPr>
    </w:p>
    <w:tbl>
      <w:tblPr>
        <w:tblStyle w:val="TableGrid"/>
        <w:tblW w:w="8927" w:type="dxa"/>
        <w:tblInd w:w="712" w:type="dxa"/>
        <w:tblCellMar>
          <w:top w:w="9" w:type="dxa"/>
        </w:tblCellMar>
        <w:tblLook w:val="04A0" w:firstRow="1" w:lastRow="0" w:firstColumn="1" w:lastColumn="0" w:noHBand="0" w:noVBand="1"/>
      </w:tblPr>
      <w:tblGrid>
        <w:gridCol w:w="3258"/>
        <w:gridCol w:w="5669"/>
      </w:tblGrid>
      <w:tr w:rsidR="009013A2" w:rsidRPr="009013A2" w:rsidTr="009013A2">
        <w:trPr>
          <w:trHeight w:val="245"/>
        </w:trPr>
        <w:tc>
          <w:tcPr>
            <w:tcW w:w="3258" w:type="dxa"/>
            <w:tcBorders>
              <w:top w:val="single" w:sz="8" w:space="0" w:color="000000"/>
              <w:left w:val="single" w:sz="8" w:space="0" w:color="000000"/>
              <w:bottom w:val="single" w:sz="8" w:space="0" w:color="000000"/>
              <w:right w:val="single" w:sz="8" w:space="0" w:color="000000"/>
            </w:tcBorders>
            <w:shd w:val="clear" w:color="auto" w:fill="F8FAFA"/>
          </w:tcPr>
          <w:p w:rsidR="009013A2" w:rsidRPr="009013A2" w:rsidRDefault="009013A2" w:rsidP="009013A2">
            <w:pPr>
              <w:ind w:right="6"/>
              <w:jc w:val="center"/>
              <w:rPr>
                <w:rFonts w:ascii="Arial" w:eastAsia="Arial" w:hAnsi="Arial" w:cs="Arial"/>
                <w:sz w:val="20"/>
              </w:rPr>
            </w:pPr>
            <w:r w:rsidRPr="009013A2">
              <w:rPr>
                <w:rFonts w:ascii="Arial" w:eastAsia="Arial" w:hAnsi="Arial" w:cs="Arial"/>
                <w:b/>
                <w:sz w:val="20"/>
              </w:rPr>
              <w:t>Criterios de Evaluación</w:t>
            </w:r>
          </w:p>
        </w:tc>
        <w:tc>
          <w:tcPr>
            <w:tcW w:w="5669" w:type="dxa"/>
            <w:tcBorders>
              <w:top w:val="single" w:sz="8" w:space="0" w:color="000000"/>
              <w:left w:val="single" w:sz="8" w:space="0" w:color="000000"/>
              <w:bottom w:val="single" w:sz="8" w:space="0" w:color="000000"/>
              <w:right w:val="single" w:sz="8" w:space="0" w:color="000000"/>
            </w:tcBorders>
            <w:shd w:val="clear" w:color="auto" w:fill="F8FAFA"/>
          </w:tcPr>
          <w:p w:rsidR="009013A2" w:rsidRPr="009013A2" w:rsidRDefault="009013A2" w:rsidP="009013A2">
            <w:pPr>
              <w:ind w:right="2"/>
              <w:jc w:val="center"/>
              <w:rPr>
                <w:rFonts w:ascii="Arial" w:eastAsia="Arial" w:hAnsi="Arial" w:cs="Arial"/>
                <w:sz w:val="20"/>
              </w:rPr>
            </w:pPr>
            <w:r w:rsidRPr="009013A2">
              <w:rPr>
                <w:rFonts w:ascii="Arial" w:eastAsia="Arial" w:hAnsi="Arial" w:cs="Arial"/>
                <w:b/>
                <w:sz w:val="20"/>
              </w:rPr>
              <w:t>Estándares de aprendizaje</w:t>
            </w:r>
          </w:p>
        </w:tc>
      </w:tr>
      <w:tr w:rsidR="009013A2" w:rsidRPr="009013A2" w:rsidTr="009013A2">
        <w:trPr>
          <w:trHeight w:val="2321"/>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B3.C1. Reconocer y explicar los valores expresivos que adquieren determinadas categorías gramaticales en relación con la intención comunicativa de los textos donde aparecen, con especial atención a adjetivos, determinantes y pronombres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6"/>
              <w:jc w:val="both"/>
              <w:rPr>
                <w:rFonts w:ascii="Arial" w:eastAsia="Arial" w:hAnsi="Arial" w:cs="Arial"/>
                <w:sz w:val="20"/>
              </w:rPr>
            </w:pPr>
            <w:r w:rsidRPr="009013A2">
              <w:rPr>
                <w:rFonts w:ascii="Arial" w:eastAsia="Arial" w:hAnsi="Arial" w:cs="Arial"/>
                <w:sz w:val="20"/>
              </w:rPr>
              <w:t xml:space="preserve"> B3.C1.1. Explica los valores expresivos que adquieren algunos  adjetivos, determinantes y pronombres en relación a la  intención comunicativa del texto donde aparecen (CCL,CAA) ,  (Prueba,Clase,Cuaderno) , (B. Lengua). </w:t>
            </w:r>
          </w:p>
          <w:p w:rsidR="009013A2" w:rsidRPr="009013A2" w:rsidRDefault="009013A2" w:rsidP="009013A2">
            <w:pPr>
              <w:spacing w:line="241" w:lineRule="auto"/>
              <w:ind w:right="10"/>
              <w:jc w:val="both"/>
              <w:rPr>
                <w:rFonts w:ascii="Arial" w:eastAsia="Arial" w:hAnsi="Arial" w:cs="Arial"/>
                <w:sz w:val="20"/>
              </w:rPr>
            </w:pPr>
            <w:r w:rsidRPr="009013A2">
              <w:rPr>
                <w:rFonts w:ascii="Arial" w:eastAsia="Arial" w:hAnsi="Arial" w:cs="Arial"/>
                <w:sz w:val="20"/>
              </w:rPr>
              <w:t xml:space="preserve"> B3.C1.2. Reconoce y corrige errores de concordancia,  ortográficos y gramaticales en textos propios y ajenos  aplicando los conocimientos adquiridos para mejorar la producción de textos verbales en sus producciones orales y escritas. (CCL,CAA)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(Prueba,Clase,Cuaderno,Trabajos,Proyectos) , (Intermedios). </w:t>
            </w:r>
          </w:p>
        </w:tc>
      </w:tr>
      <w:tr w:rsidR="009013A2" w:rsidRPr="009013A2" w:rsidTr="009013A2">
        <w:trPr>
          <w:trHeight w:val="1172"/>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B3.C2. Reconocer y explicar los valores expresivos que adquieren las formas verbales en relación con la intención comunicativa del texto donde aparecen.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4"/>
              <w:jc w:val="both"/>
              <w:rPr>
                <w:rFonts w:ascii="Arial" w:eastAsia="Arial" w:hAnsi="Arial" w:cs="Arial"/>
                <w:sz w:val="20"/>
              </w:rPr>
            </w:pPr>
            <w:r w:rsidRPr="009013A2">
              <w:rPr>
                <w:rFonts w:ascii="Arial" w:eastAsia="Arial" w:hAnsi="Arial" w:cs="Arial"/>
                <w:sz w:val="20"/>
              </w:rPr>
              <w:t xml:space="preserve"> B3.C2.1. Reconoce y explica los valores expresivos que adquieren las formas verbales en relación a la intención  comunicativa del texto donde aparecen (CCL,CAA) ,  (Prueba,Clase,Cuaderno) , (B. Lengua). </w:t>
            </w:r>
          </w:p>
        </w:tc>
      </w:tr>
      <w:tr w:rsidR="009013A2" w:rsidRPr="009013A2" w:rsidTr="009013A2">
        <w:trPr>
          <w:trHeight w:val="1171"/>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4"/>
              <w:jc w:val="both"/>
              <w:rPr>
                <w:rFonts w:ascii="Arial" w:eastAsia="Arial" w:hAnsi="Arial" w:cs="Arial"/>
                <w:sz w:val="20"/>
              </w:rPr>
            </w:pPr>
            <w:r w:rsidRPr="009013A2">
              <w:rPr>
                <w:rFonts w:ascii="Arial" w:eastAsia="Arial" w:hAnsi="Arial" w:cs="Arial"/>
                <w:sz w:val="20"/>
              </w:rPr>
              <w:t>B3.C3. Reconocer y explicar el significado de los principales prefijos y sufijos y sus posibilidades de combinación para crear nuevas palabras, identificando aquellos que</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5"/>
              <w:jc w:val="both"/>
              <w:rPr>
                <w:rFonts w:ascii="Arial" w:eastAsia="Arial" w:hAnsi="Arial" w:cs="Arial"/>
                <w:sz w:val="20"/>
              </w:rPr>
            </w:pPr>
            <w:r w:rsidRPr="009013A2">
              <w:rPr>
                <w:rFonts w:ascii="Arial" w:eastAsia="Arial" w:hAnsi="Arial" w:cs="Arial"/>
                <w:sz w:val="20"/>
              </w:rPr>
              <w:t xml:space="preserve"> B3.C3.1. Reconoce los elementos constitutivos de las palabras  y explica los distintos procedimientos de formación de palabras  (CCL,CAA) , (Prueba,Clase,Cuaderno) , (B. Lengua). </w:t>
            </w:r>
          </w:p>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 B3.C3.2. Forma sustantivos, adjetivos, verbos y adverbios a  partir de diferentes categorías gramaticales, utilizando distintos </w:t>
            </w:r>
          </w:p>
        </w:tc>
      </w:tr>
    </w:tbl>
    <w:p w:rsidR="009013A2" w:rsidRPr="009013A2" w:rsidRDefault="009013A2" w:rsidP="009013A2">
      <w:pPr>
        <w:spacing w:after="0"/>
        <w:ind w:right="773"/>
        <w:rPr>
          <w:rFonts w:ascii="Arial" w:eastAsia="Arial" w:hAnsi="Arial" w:cs="Arial"/>
          <w:sz w:val="20"/>
        </w:rPr>
      </w:pPr>
    </w:p>
    <w:tbl>
      <w:tblPr>
        <w:tblStyle w:val="TableGrid"/>
        <w:tblW w:w="8932" w:type="dxa"/>
        <w:tblInd w:w="708" w:type="dxa"/>
        <w:tblCellMar>
          <w:top w:w="14" w:type="dxa"/>
        </w:tblCellMar>
        <w:tblLook w:val="04A0" w:firstRow="1" w:lastRow="0" w:firstColumn="1" w:lastColumn="0" w:noHBand="0" w:noVBand="1"/>
      </w:tblPr>
      <w:tblGrid>
        <w:gridCol w:w="3262"/>
        <w:gridCol w:w="5670"/>
      </w:tblGrid>
      <w:tr w:rsidR="009013A2" w:rsidRPr="009013A2" w:rsidTr="009013A2">
        <w:trPr>
          <w:trHeight w:val="1400"/>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proceden del latín o griego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686"/>
                <w:tab w:val="center" w:pos="2607"/>
                <w:tab w:val="center" w:pos="4349"/>
                <w:tab w:val="center" w:pos="5628"/>
              </w:tabs>
              <w:rPr>
                <w:rFonts w:ascii="Arial" w:eastAsia="Arial" w:hAnsi="Arial" w:cs="Arial"/>
                <w:sz w:val="20"/>
              </w:rPr>
            </w:pPr>
            <w:r w:rsidRPr="009013A2">
              <w:tab/>
            </w:r>
            <w:r w:rsidRPr="009013A2">
              <w:rPr>
                <w:rFonts w:ascii="Arial" w:eastAsia="Arial" w:hAnsi="Arial" w:cs="Arial"/>
                <w:sz w:val="20"/>
              </w:rPr>
              <w:t xml:space="preserve">procedimientos </w:t>
            </w:r>
            <w:r w:rsidRPr="009013A2">
              <w:rPr>
                <w:rFonts w:ascii="Arial" w:eastAsia="Arial" w:hAnsi="Arial" w:cs="Arial"/>
                <w:sz w:val="20"/>
              </w:rPr>
              <w:tab/>
              <w:t xml:space="preserve">lingüísticos </w:t>
            </w:r>
            <w:r w:rsidRPr="009013A2">
              <w:rPr>
                <w:rFonts w:ascii="Arial" w:eastAsia="Arial" w:hAnsi="Arial" w:cs="Arial"/>
                <w:sz w:val="20"/>
              </w:rPr>
              <w:tab/>
              <w:t xml:space="preserve">(CCL,CAA) </w:t>
            </w:r>
            <w:r w:rsidRPr="009013A2">
              <w:rPr>
                <w:rFonts w:ascii="Arial" w:eastAsia="Arial" w:hAnsi="Arial" w:cs="Arial"/>
                <w:sz w:val="20"/>
              </w:rPr>
              <w:tab/>
              <w:t xml:space="preserve">,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 , (Intermedios). </w:t>
            </w:r>
          </w:p>
          <w:p w:rsidR="009013A2" w:rsidRPr="009013A2" w:rsidRDefault="009013A2" w:rsidP="009013A2">
            <w:pPr>
              <w:ind w:right="16"/>
              <w:jc w:val="both"/>
              <w:rPr>
                <w:rFonts w:ascii="Arial" w:eastAsia="Arial" w:hAnsi="Arial" w:cs="Arial"/>
                <w:sz w:val="20"/>
              </w:rPr>
            </w:pPr>
            <w:r w:rsidRPr="009013A2">
              <w:rPr>
                <w:rFonts w:ascii="Arial" w:eastAsia="Arial" w:hAnsi="Arial" w:cs="Arial"/>
                <w:sz w:val="20"/>
              </w:rPr>
              <w:t xml:space="preserve">B3.C3.3. Conoce la aportación semántica de los principales prefijos y sufijos de origen grecolatino, utilizándola para deducir el significado de palabras desconocidas (CCL,CAA) , (Prueba,Clase,Cuaderno) , (Avanzados). </w:t>
            </w:r>
          </w:p>
        </w:tc>
      </w:tr>
      <w:tr w:rsidR="009013A2" w:rsidRPr="009013A2" w:rsidTr="009013A2">
        <w:trPr>
          <w:trHeight w:val="1860"/>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3"/>
              <w:jc w:val="both"/>
              <w:rPr>
                <w:rFonts w:ascii="Arial" w:eastAsia="Arial" w:hAnsi="Arial" w:cs="Arial"/>
                <w:sz w:val="20"/>
              </w:rPr>
            </w:pPr>
            <w:r w:rsidRPr="009013A2">
              <w:rPr>
                <w:rFonts w:ascii="Arial" w:eastAsia="Arial" w:hAnsi="Arial" w:cs="Arial"/>
                <w:sz w:val="20"/>
              </w:rPr>
              <w:lastRenderedPageBreak/>
              <w:t xml:space="preserve">B3.C4. Identificar los distintos niveles de significado de palabras o expresiones en función de la intención comunicativa del discurso oral o escrito donde aparecen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5"/>
              <w:jc w:val="both"/>
              <w:rPr>
                <w:rFonts w:ascii="Arial" w:eastAsia="Arial" w:hAnsi="Arial" w:cs="Arial"/>
                <w:sz w:val="20"/>
              </w:rPr>
            </w:pPr>
            <w:r w:rsidRPr="009013A2">
              <w:rPr>
                <w:rFonts w:ascii="Arial" w:eastAsia="Arial" w:hAnsi="Arial" w:cs="Arial"/>
                <w:sz w:val="20"/>
              </w:rPr>
              <w:t xml:space="preserve"> B3.C4.1. Explica con precisión el significado de las palabras,  usando la acepción adecuada en relación con el contexto en el  que aparecen. (CCL,CAA) , (Prueba,Clase,Cuaderno) , (B.  Lengua). </w:t>
            </w:r>
          </w:p>
          <w:p w:rsidR="009013A2" w:rsidRPr="009013A2" w:rsidRDefault="009013A2" w:rsidP="009013A2">
            <w:pPr>
              <w:ind w:right="14"/>
              <w:jc w:val="both"/>
              <w:rPr>
                <w:rFonts w:ascii="Arial" w:eastAsia="Arial" w:hAnsi="Arial" w:cs="Arial"/>
                <w:sz w:val="20"/>
              </w:rPr>
            </w:pPr>
            <w:r w:rsidRPr="009013A2">
              <w:rPr>
                <w:rFonts w:ascii="Arial" w:eastAsia="Arial" w:hAnsi="Arial" w:cs="Arial"/>
                <w:sz w:val="20"/>
              </w:rPr>
              <w:t xml:space="preserve">B3.C4.2. Explica todos los valores expresivos de las palabras que guardan relación con la intención comunicativa del texto donde aparecen. (CCL,CAA) , (Prueba,Clase,Cuaderno) , (Intermedios). </w:t>
            </w:r>
          </w:p>
        </w:tc>
      </w:tr>
      <w:tr w:rsidR="009013A2" w:rsidRPr="009013A2" w:rsidTr="009013A2">
        <w:trPr>
          <w:trHeight w:val="1630"/>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B3.C5. Usar correcta y eficazmente los diccionarios y otras fuentes de consulta, tanto en papel como en formato digital para resolver dudas sobre el uso correcto de la lengua y para progresar en el aprendizaje autónomo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2" w:lineRule="auto"/>
              <w:ind w:right="17"/>
              <w:jc w:val="both"/>
              <w:rPr>
                <w:rFonts w:ascii="Arial" w:eastAsia="Arial" w:hAnsi="Arial" w:cs="Arial"/>
                <w:sz w:val="20"/>
              </w:rPr>
            </w:pPr>
            <w:r w:rsidRPr="009013A2">
              <w:rPr>
                <w:rFonts w:ascii="Arial" w:eastAsia="Arial" w:hAnsi="Arial" w:cs="Arial"/>
                <w:sz w:val="20"/>
              </w:rPr>
              <w:t xml:space="preserve"> B3.C5.1. Utiliza diccionarios y otras fuentes de consulta en  papel o digital, resolviendo eficazmente sus dudas sobre el uso  correcto de la lengua (CCL,CD,CAA)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(Clase,Cuaderno,Trabajos,Proyectos) , (B. Lengua). </w:t>
            </w:r>
          </w:p>
          <w:p w:rsidR="009013A2" w:rsidRPr="009013A2" w:rsidRDefault="009013A2" w:rsidP="009013A2">
            <w:pPr>
              <w:ind w:right="5628"/>
              <w:rPr>
                <w:rFonts w:ascii="Arial" w:eastAsia="Arial" w:hAnsi="Arial" w:cs="Arial"/>
                <w:sz w:val="20"/>
              </w:rPr>
            </w:pPr>
          </w:p>
        </w:tc>
      </w:tr>
      <w:tr w:rsidR="009013A2" w:rsidRPr="009013A2" w:rsidTr="009013A2">
        <w:trPr>
          <w:trHeight w:val="2549"/>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3"/>
              <w:jc w:val="both"/>
              <w:rPr>
                <w:rFonts w:ascii="Arial" w:eastAsia="Arial" w:hAnsi="Arial" w:cs="Arial"/>
                <w:sz w:val="20"/>
              </w:rPr>
            </w:pPr>
            <w:r w:rsidRPr="009013A2">
              <w:rPr>
                <w:rFonts w:ascii="Arial" w:eastAsia="Arial" w:hAnsi="Arial" w:cs="Arial"/>
                <w:sz w:val="20"/>
              </w:rPr>
              <w:t xml:space="preserve">B3.C6. Explicar y describir los rasgos que determinan los límites oracionales para reconocer la estructura de las oraciones compuestas.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3"/>
              <w:jc w:val="both"/>
              <w:rPr>
                <w:rFonts w:ascii="Arial" w:eastAsia="Arial" w:hAnsi="Arial" w:cs="Arial"/>
                <w:sz w:val="20"/>
              </w:rPr>
            </w:pPr>
            <w:r w:rsidRPr="009013A2">
              <w:rPr>
                <w:rFonts w:ascii="Arial" w:eastAsia="Arial" w:hAnsi="Arial" w:cs="Arial"/>
                <w:sz w:val="20"/>
              </w:rPr>
              <w:t xml:space="preserve"> B3.C6.1. Reconoce la palabra nuclear que organiza sintáctica y  semánticamente un enunciado, así como los elementos que se  agrupan en torno a ella (CCL,CAA) , (Prueba,Clase,Cuaderno)  , (B. Lengua). </w:t>
            </w:r>
          </w:p>
          <w:p w:rsidR="009013A2" w:rsidRPr="009013A2" w:rsidRDefault="009013A2" w:rsidP="009013A2">
            <w:pPr>
              <w:spacing w:after="2"/>
              <w:ind w:right="11"/>
              <w:jc w:val="both"/>
              <w:rPr>
                <w:rFonts w:ascii="Arial" w:eastAsia="Arial" w:hAnsi="Arial" w:cs="Arial"/>
                <w:sz w:val="20"/>
              </w:rPr>
            </w:pPr>
            <w:r w:rsidRPr="009013A2">
              <w:rPr>
                <w:rFonts w:ascii="Arial" w:eastAsia="Arial" w:hAnsi="Arial" w:cs="Arial"/>
                <w:sz w:val="20"/>
              </w:rPr>
              <w:t xml:space="preserve">B3.C6.2. Analiza sintácticamente oraciones simples y compuestas (CCL,CAA) , (Prueba,Clase,Cuaderno) , (B. Lengua). </w:t>
            </w:r>
          </w:p>
          <w:p w:rsidR="009013A2" w:rsidRPr="009013A2" w:rsidRDefault="009013A2" w:rsidP="009013A2">
            <w:pPr>
              <w:ind w:right="15"/>
              <w:jc w:val="both"/>
              <w:rPr>
                <w:rFonts w:ascii="Arial" w:eastAsia="Arial" w:hAnsi="Arial" w:cs="Arial"/>
                <w:sz w:val="20"/>
              </w:rPr>
            </w:pPr>
            <w:r w:rsidRPr="009013A2">
              <w:rPr>
                <w:rFonts w:ascii="Arial" w:eastAsia="Arial" w:hAnsi="Arial" w:cs="Arial"/>
                <w:sz w:val="20"/>
              </w:rPr>
              <w:t xml:space="preserve">B3.C6.3. Reconoce la equivalencia semántica y funcional entre el adjetivo, el sustantivo y algunos adverbios, y oraciones de relativo, sustantivas y adverbiales respectivamente (CCL,CAA) , (Prueba,Clase,Cuaderno) , (Avanzados). </w:t>
            </w:r>
          </w:p>
        </w:tc>
      </w:tr>
      <w:tr w:rsidR="009013A2" w:rsidRPr="009013A2" w:rsidTr="009013A2">
        <w:trPr>
          <w:trHeight w:val="2321"/>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9"/>
              <w:jc w:val="both"/>
              <w:rPr>
                <w:rFonts w:ascii="Arial" w:eastAsia="Arial" w:hAnsi="Arial" w:cs="Arial"/>
                <w:sz w:val="20"/>
              </w:rPr>
            </w:pPr>
            <w:r w:rsidRPr="009013A2">
              <w:rPr>
                <w:rFonts w:ascii="Arial" w:eastAsia="Arial" w:hAnsi="Arial" w:cs="Arial"/>
                <w:sz w:val="20"/>
              </w:rPr>
              <w:t xml:space="preserve">B3.C7. Aplicar los conocimientos sobre la lengua y sus normas de uso para resolver problemas de comprensión de textos orales y escritos y para la composición y revisión progresivamente autónoma de los textos propios y ajenos, utilizando la terminología gramatical necesaria para la explicación de los diversos usos de la lengua.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line="241" w:lineRule="auto"/>
              <w:ind w:right="14"/>
              <w:jc w:val="both"/>
              <w:rPr>
                <w:rFonts w:ascii="Arial" w:eastAsia="Arial" w:hAnsi="Arial" w:cs="Arial"/>
                <w:sz w:val="20"/>
              </w:rPr>
            </w:pPr>
            <w:r w:rsidRPr="009013A2">
              <w:rPr>
                <w:rFonts w:ascii="Arial" w:eastAsia="Arial" w:hAnsi="Arial" w:cs="Arial"/>
                <w:sz w:val="20"/>
              </w:rPr>
              <w:t xml:space="preserve"> B3.C7.1. Revisa textos orales y escritos, propios y ajenos,  aplicando correctamente las normas lingüísticas (ortográficas,  gramaticales, etc.) y reconociendo su valor social para obtener  una comunicación eficiente (CCL,CAA,SIEP)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(Prueba,Clase,Cuaderno,Trabajos,Proyectos) , (B. Lengua). </w:t>
            </w:r>
          </w:p>
          <w:p w:rsidR="009013A2" w:rsidRPr="009013A2" w:rsidRDefault="009013A2" w:rsidP="009013A2">
            <w:pPr>
              <w:rPr>
                <w:rFonts w:ascii="Arial" w:eastAsia="Arial" w:hAnsi="Arial" w:cs="Arial"/>
                <w:sz w:val="20"/>
              </w:rPr>
            </w:pPr>
          </w:p>
          <w:p w:rsidR="009013A2" w:rsidRPr="009013A2" w:rsidRDefault="009013A2" w:rsidP="009013A2">
            <w:pPr>
              <w:ind w:right="5628"/>
              <w:jc w:val="both"/>
              <w:rPr>
                <w:rFonts w:ascii="Arial" w:eastAsia="Arial" w:hAnsi="Arial" w:cs="Arial"/>
                <w:sz w:val="20"/>
              </w:rPr>
            </w:pPr>
          </w:p>
        </w:tc>
      </w:tr>
      <w:tr w:rsidR="009013A2" w:rsidRPr="009013A2" w:rsidTr="009013A2">
        <w:trPr>
          <w:trHeight w:val="2549"/>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B3.C8. Identificar y explicar las estructuras de los diferentes géneros textuales con especial atención a las estructuras expositivas y argumentativas para utilizarlas en sus producciones orales y escritas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5"/>
              <w:jc w:val="both"/>
              <w:rPr>
                <w:rFonts w:ascii="Arial" w:eastAsia="Arial" w:hAnsi="Arial" w:cs="Arial"/>
                <w:sz w:val="20"/>
              </w:rPr>
            </w:pPr>
            <w:r w:rsidRPr="009013A2">
              <w:rPr>
                <w:rFonts w:ascii="Arial" w:eastAsia="Arial" w:hAnsi="Arial" w:cs="Arial"/>
                <w:sz w:val="20"/>
              </w:rPr>
              <w:t xml:space="preserve"> B3.C8.1. Conoce los elementos de la situación comunicativa  que determinan los diversos usos lingüísticos, tema, propósito,  destinatario, género textual, etc. (CCL,CAA)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(Prueba,Clase,Cuaderno) , (B. Lengua). </w:t>
            </w:r>
          </w:p>
          <w:p w:rsidR="009013A2" w:rsidRPr="009013A2" w:rsidRDefault="009013A2" w:rsidP="009013A2">
            <w:pPr>
              <w:spacing w:after="1"/>
              <w:ind w:right="12"/>
              <w:jc w:val="both"/>
              <w:rPr>
                <w:rFonts w:ascii="Arial" w:eastAsia="Arial" w:hAnsi="Arial" w:cs="Arial"/>
                <w:sz w:val="20"/>
              </w:rPr>
            </w:pPr>
            <w:r w:rsidRPr="009013A2">
              <w:rPr>
                <w:rFonts w:ascii="Arial" w:eastAsia="Arial" w:hAnsi="Arial" w:cs="Arial"/>
                <w:sz w:val="20"/>
              </w:rPr>
              <w:t xml:space="preserve"> B3.C8.2. Describe los rasgos lingüísticos más sobresalientes  de textos con distintas formas de elocución. (CCL,CAA) , (Prueba,Clase,Cuaderno) , (Intermedios). </w:t>
            </w:r>
          </w:p>
          <w:p w:rsidR="009013A2" w:rsidRPr="009013A2" w:rsidRDefault="009013A2" w:rsidP="009013A2">
            <w:pPr>
              <w:ind w:right="13"/>
              <w:jc w:val="both"/>
              <w:rPr>
                <w:rFonts w:ascii="Arial" w:eastAsia="Arial" w:hAnsi="Arial" w:cs="Arial"/>
                <w:sz w:val="20"/>
              </w:rPr>
            </w:pPr>
            <w:r w:rsidRPr="009013A2">
              <w:rPr>
                <w:rFonts w:ascii="Arial" w:eastAsia="Arial" w:hAnsi="Arial" w:cs="Arial"/>
                <w:sz w:val="20"/>
              </w:rPr>
              <w:t xml:space="preserve">B3.C8.3. Utiliza en las producciones propias los distintos procedimientos lingüísticos para la expresión de la subjetividad (CCL,CAA) , (Prueba,Clase,Cuaderno,Trabajos,Proyectos) , (Avanzados). </w:t>
            </w:r>
          </w:p>
        </w:tc>
      </w:tr>
      <w:tr w:rsidR="009013A2" w:rsidRPr="009013A2" w:rsidTr="009013A2">
        <w:trPr>
          <w:trHeight w:val="1863"/>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t xml:space="preserve">B3.C9. Reconocer en textos de diversa índole y usar en las producciones propias orales y escritas los diferentes marcadores textuales y los principales mecanismos de referencia interna, tanto gramaticales como léxicos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2" w:line="239" w:lineRule="auto"/>
              <w:jc w:val="both"/>
              <w:rPr>
                <w:rFonts w:ascii="Arial" w:eastAsia="Arial" w:hAnsi="Arial" w:cs="Arial"/>
                <w:sz w:val="20"/>
              </w:rPr>
            </w:pPr>
            <w:r w:rsidRPr="009013A2">
              <w:rPr>
                <w:rFonts w:ascii="Arial" w:eastAsia="Arial" w:hAnsi="Arial" w:cs="Arial"/>
                <w:sz w:val="20"/>
              </w:rPr>
              <w:t xml:space="preserve"> B3.C9.1. Reconoce y usa la cohesión léxica como  procedimiento de coherencia textual (CCL,CAA)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(Prueba,Clase,Cuaderno) , (B. Lengua). </w:t>
            </w:r>
          </w:p>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 B3.C9.2. identifica, explica y usa distintos tipos de conectores  (causa, consecuencia, condición, hipótesis...) así como los  mecanismos de referencia interna, tanto gramaticlaes (sustituciones pronominales) como léxicos (elipsis y sustituciones mediante sinónimos e hiperónimos) que </w:t>
            </w:r>
          </w:p>
        </w:tc>
      </w:tr>
      <w:tr w:rsidR="009013A2" w:rsidRPr="009013A2" w:rsidTr="009013A2">
        <w:trPr>
          <w:trHeight w:val="480"/>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1875"/>
                <w:tab w:val="center" w:pos="2631"/>
                <w:tab w:val="center" w:pos="3098"/>
                <w:tab w:val="center" w:pos="3753"/>
                <w:tab w:val="center" w:pos="4797"/>
                <w:tab w:val="right" w:pos="5670"/>
              </w:tabs>
              <w:rPr>
                <w:rFonts w:ascii="Arial" w:eastAsia="Arial" w:hAnsi="Arial" w:cs="Arial"/>
                <w:sz w:val="20"/>
              </w:rPr>
            </w:pPr>
            <w:r w:rsidRPr="009013A2">
              <w:rPr>
                <w:rFonts w:ascii="Arial" w:eastAsia="Arial" w:hAnsi="Arial" w:cs="Arial"/>
                <w:sz w:val="20"/>
              </w:rPr>
              <w:t xml:space="preserve">proporcionen </w:t>
            </w:r>
            <w:r w:rsidRPr="009013A2">
              <w:rPr>
                <w:rFonts w:ascii="Arial" w:eastAsia="Arial" w:hAnsi="Arial" w:cs="Arial"/>
                <w:sz w:val="20"/>
              </w:rPr>
              <w:tab/>
              <w:t xml:space="preserve">cohesión </w:t>
            </w:r>
            <w:r w:rsidRPr="009013A2">
              <w:rPr>
                <w:rFonts w:ascii="Arial" w:eastAsia="Arial" w:hAnsi="Arial" w:cs="Arial"/>
                <w:sz w:val="20"/>
              </w:rPr>
              <w:tab/>
              <w:t xml:space="preserve">a </w:t>
            </w:r>
            <w:r w:rsidRPr="009013A2">
              <w:rPr>
                <w:rFonts w:ascii="Arial" w:eastAsia="Arial" w:hAnsi="Arial" w:cs="Arial"/>
                <w:sz w:val="20"/>
              </w:rPr>
              <w:tab/>
              <w:t xml:space="preserve">un </w:t>
            </w:r>
            <w:r w:rsidRPr="009013A2">
              <w:rPr>
                <w:rFonts w:ascii="Arial" w:eastAsia="Arial" w:hAnsi="Arial" w:cs="Arial"/>
                <w:sz w:val="20"/>
              </w:rPr>
              <w:tab/>
              <w:t xml:space="preserve">texto. </w:t>
            </w:r>
            <w:r w:rsidRPr="009013A2">
              <w:rPr>
                <w:rFonts w:ascii="Arial" w:eastAsia="Arial" w:hAnsi="Arial" w:cs="Arial"/>
                <w:sz w:val="20"/>
              </w:rPr>
              <w:tab/>
              <w:t xml:space="preserve">(CCL,CAA) </w:t>
            </w:r>
            <w:r w:rsidRPr="009013A2">
              <w:rPr>
                <w:rFonts w:ascii="Arial" w:eastAsia="Arial" w:hAnsi="Arial" w:cs="Arial"/>
                <w:sz w:val="20"/>
              </w:rPr>
              <w:tab/>
              <w:t xml:space="preserve">,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 , (Intermedios). </w:t>
            </w:r>
          </w:p>
        </w:tc>
      </w:tr>
      <w:tr w:rsidR="009013A2" w:rsidRPr="009013A2" w:rsidTr="009013A2">
        <w:trPr>
          <w:trHeight w:val="1860"/>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4"/>
              <w:jc w:val="both"/>
              <w:rPr>
                <w:rFonts w:ascii="Arial" w:eastAsia="Arial" w:hAnsi="Arial" w:cs="Arial"/>
                <w:sz w:val="20"/>
              </w:rPr>
            </w:pPr>
            <w:r w:rsidRPr="009013A2">
              <w:rPr>
                <w:rFonts w:ascii="Arial" w:eastAsia="Arial" w:hAnsi="Arial" w:cs="Arial"/>
                <w:sz w:val="20"/>
              </w:rPr>
              <w:lastRenderedPageBreak/>
              <w:t xml:space="preserve">B3.C10. Reconocer y utilizar los diferentes registros lingüísticos en función de los distintos ámbitos sociales, valorando la importancia de utilizar el registro adecuado en cada momento.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0"/>
              <w:jc w:val="both"/>
              <w:rPr>
                <w:rFonts w:ascii="Arial" w:eastAsia="Arial" w:hAnsi="Arial" w:cs="Arial"/>
                <w:sz w:val="20"/>
              </w:rPr>
            </w:pPr>
            <w:r w:rsidRPr="009013A2">
              <w:rPr>
                <w:rFonts w:ascii="Arial" w:eastAsia="Arial" w:hAnsi="Arial" w:cs="Arial"/>
                <w:sz w:val="20"/>
              </w:rPr>
              <w:t xml:space="preserve"> B3.C10.1. Reconoce los registros lingüísticos en textos orales  o escritos en función de sus características, de la intención  comunicativa y de uso social. (CCL,CAA)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(Prueba,Clase,Cuaderno) , (B. Lengua). </w:t>
            </w:r>
          </w:p>
          <w:p w:rsidR="009013A2" w:rsidRPr="009013A2" w:rsidRDefault="009013A2" w:rsidP="009013A2">
            <w:pPr>
              <w:spacing w:line="241" w:lineRule="auto"/>
              <w:ind w:right="12"/>
              <w:jc w:val="both"/>
              <w:rPr>
                <w:rFonts w:ascii="Arial" w:eastAsia="Arial" w:hAnsi="Arial" w:cs="Arial"/>
                <w:sz w:val="20"/>
              </w:rPr>
            </w:pPr>
            <w:r w:rsidRPr="009013A2">
              <w:rPr>
                <w:rFonts w:ascii="Arial" w:eastAsia="Arial" w:hAnsi="Arial" w:cs="Arial"/>
                <w:sz w:val="20"/>
              </w:rPr>
              <w:t xml:space="preserve"> B3.C10.2. Analiza y valora la importancia de utilizar el registro adecuado a cada situación comunicativa y lo aplica en sus discursos orales y escritos (CCL,CAA,SIEP)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(Prueba,Clase,Cuaderno,Trabajos,Proyectos) , (Intermedios). </w:t>
            </w:r>
          </w:p>
        </w:tc>
      </w:tr>
      <w:tr w:rsidR="009013A2" w:rsidRPr="009013A2" w:rsidTr="009013A2">
        <w:trPr>
          <w:trHeight w:val="1861"/>
        </w:trPr>
        <w:tc>
          <w:tcPr>
            <w:tcW w:w="326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B3.C11. Conocer la realidad plurilingüe de España y la distribución geográfica de sus diferentes lenguas y dialectos, sus orígenes históricos y algunos de sus rasgos diferenciales ; profundizando especialmente en la modalidad lingüística andaluza.. </w:t>
            </w:r>
          </w:p>
        </w:tc>
        <w:tc>
          <w:tcPr>
            <w:tcW w:w="5670"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line="241" w:lineRule="auto"/>
              <w:ind w:right="13"/>
              <w:jc w:val="both"/>
              <w:rPr>
                <w:rFonts w:ascii="Arial" w:eastAsia="Arial" w:hAnsi="Arial" w:cs="Arial"/>
                <w:sz w:val="20"/>
              </w:rPr>
            </w:pPr>
            <w:r w:rsidRPr="009013A2">
              <w:rPr>
                <w:rFonts w:ascii="Arial" w:eastAsia="Arial" w:hAnsi="Arial" w:cs="Arial"/>
                <w:sz w:val="20"/>
              </w:rPr>
              <w:t xml:space="preserve"> B3.C11.1. Reconoce los rasgos que diferencian las diferentes  lenguas, dialectos de España y las características de la  modalidad lingüística andaluza, así como su distribución  geográfica (CCL,CAA,CSC)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(Prueba,Clase,Cuaderno,Trabajos,Proyectos) , (Intermedios).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r>
    </w:tbl>
    <w:p w:rsidR="009013A2" w:rsidRPr="009013A2" w:rsidRDefault="009013A2" w:rsidP="009013A2">
      <w:pPr>
        <w:spacing w:after="2"/>
        <w:rPr>
          <w:rFonts w:ascii="Arial" w:eastAsia="Arial" w:hAnsi="Arial" w:cs="Arial"/>
          <w:sz w:val="20"/>
        </w:rPr>
      </w:pPr>
    </w:p>
    <w:p w:rsidR="009013A2" w:rsidRPr="009013A2" w:rsidRDefault="009013A2" w:rsidP="009013A2">
      <w:pPr>
        <w:pBdr>
          <w:top w:val="single" w:sz="8" w:space="0" w:color="E6E8E8"/>
          <w:left w:val="single" w:sz="8" w:space="0" w:color="E6E8E8"/>
          <w:bottom w:val="single" w:sz="8" w:space="0" w:color="E6E8E8"/>
          <w:right w:val="single" w:sz="8" w:space="0" w:color="E6E8E8"/>
        </w:pBdr>
        <w:shd w:val="clear" w:color="auto" w:fill="F8FAFA"/>
        <w:spacing w:after="4"/>
        <w:ind w:right="6949"/>
        <w:jc w:val="right"/>
        <w:rPr>
          <w:rFonts w:ascii="Arial" w:eastAsia="Arial" w:hAnsi="Arial" w:cs="Arial"/>
          <w:sz w:val="20"/>
        </w:rPr>
      </w:pPr>
      <w:r w:rsidRPr="009013A2">
        <w:rPr>
          <w:rFonts w:ascii="Arial" w:eastAsia="Arial" w:hAnsi="Arial" w:cs="Arial"/>
          <w:b/>
          <w:sz w:val="20"/>
        </w:rPr>
        <w:t>Bloque 4. Educación literaria</w:t>
      </w:r>
    </w:p>
    <w:p w:rsidR="009013A2" w:rsidRPr="009013A2" w:rsidRDefault="009013A2" w:rsidP="009013A2">
      <w:pPr>
        <w:spacing w:after="0"/>
        <w:rPr>
          <w:rFonts w:ascii="Arial" w:eastAsia="Arial" w:hAnsi="Arial" w:cs="Arial"/>
          <w:sz w:val="20"/>
        </w:rPr>
      </w:pPr>
    </w:p>
    <w:tbl>
      <w:tblPr>
        <w:tblStyle w:val="TableGrid"/>
        <w:tblW w:w="8927" w:type="dxa"/>
        <w:tblInd w:w="712" w:type="dxa"/>
        <w:tblCellMar>
          <w:top w:w="9" w:type="dxa"/>
        </w:tblCellMar>
        <w:tblLook w:val="04A0" w:firstRow="1" w:lastRow="0" w:firstColumn="1" w:lastColumn="0" w:noHBand="0" w:noVBand="1"/>
      </w:tblPr>
      <w:tblGrid>
        <w:gridCol w:w="3258"/>
        <w:gridCol w:w="5669"/>
      </w:tblGrid>
      <w:tr w:rsidR="009013A2" w:rsidRPr="009013A2" w:rsidTr="009013A2">
        <w:trPr>
          <w:trHeight w:val="245"/>
        </w:trPr>
        <w:tc>
          <w:tcPr>
            <w:tcW w:w="3258" w:type="dxa"/>
            <w:tcBorders>
              <w:top w:val="single" w:sz="8" w:space="0" w:color="000000"/>
              <w:left w:val="single" w:sz="8" w:space="0" w:color="000000"/>
              <w:bottom w:val="single" w:sz="8" w:space="0" w:color="000000"/>
              <w:right w:val="single" w:sz="8" w:space="0" w:color="000000"/>
            </w:tcBorders>
            <w:shd w:val="clear" w:color="auto" w:fill="F8FAFA"/>
          </w:tcPr>
          <w:p w:rsidR="009013A2" w:rsidRPr="009013A2" w:rsidRDefault="009013A2" w:rsidP="009013A2">
            <w:pPr>
              <w:ind w:right="6"/>
              <w:jc w:val="center"/>
              <w:rPr>
                <w:rFonts w:ascii="Arial" w:eastAsia="Arial" w:hAnsi="Arial" w:cs="Arial"/>
                <w:sz w:val="20"/>
              </w:rPr>
            </w:pPr>
            <w:r w:rsidRPr="009013A2">
              <w:rPr>
                <w:rFonts w:ascii="Arial" w:eastAsia="Arial" w:hAnsi="Arial" w:cs="Arial"/>
                <w:b/>
                <w:sz w:val="20"/>
              </w:rPr>
              <w:t>Criterios de Evaluación</w:t>
            </w:r>
          </w:p>
        </w:tc>
        <w:tc>
          <w:tcPr>
            <w:tcW w:w="5669" w:type="dxa"/>
            <w:tcBorders>
              <w:top w:val="single" w:sz="8" w:space="0" w:color="000000"/>
              <w:left w:val="single" w:sz="8" w:space="0" w:color="000000"/>
              <w:bottom w:val="single" w:sz="8" w:space="0" w:color="000000"/>
              <w:right w:val="single" w:sz="8" w:space="0" w:color="000000"/>
            </w:tcBorders>
            <w:shd w:val="clear" w:color="auto" w:fill="F8FAFA"/>
          </w:tcPr>
          <w:p w:rsidR="009013A2" w:rsidRPr="009013A2" w:rsidRDefault="009013A2" w:rsidP="009013A2">
            <w:pPr>
              <w:ind w:right="2"/>
              <w:jc w:val="center"/>
              <w:rPr>
                <w:rFonts w:ascii="Arial" w:eastAsia="Arial" w:hAnsi="Arial" w:cs="Arial"/>
                <w:sz w:val="20"/>
              </w:rPr>
            </w:pPr>
            <w:r w:rsidRPr="009013A2">
              <w:rPr>
                <w:rFonts w:ascii="Arial" w:eastAsia="Arial" w:hAnsi="Arial" w:cs="Arial"/>
                <w:b/>
                <w:sz w:val="20"/>
              </w:rPr>
              <w:t>Estándares de aprendizaje</w:t>
            </w:r>
          </w:p>
        </w:tc>
      </w:tr>
      <w:tr w:rsidR="009013A2" w:rsidRPr="009013A2" w:rsidTr="009013A2">
        <w:trPr>
          <w:trHeight w:val="3012"/>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t xml:space="preserve">B4.C1. Favorecer la lectura y comprensión de obras literarias de la literatura española y universal de todos los tiempos y de la literatura juvenil.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1"/>
              <w:jc w:val="both"/>
              <w:rPr>
                <w:rFonts w:ascii="Arial" w:eastAsia="Arial" w:hAnsi="Arial" w:cs="Arial"/>
                <w:sz w:val="20"/>
              </w:rPr>
            </w:pPr>
            <w:r w:rsidRPr="009013A2">
              <w:rPr>
                <w:rFonts w:ascii="Arial" w:eastAsia="Arial" w:hAnsi="Arial" w:cs="Arial"/>
                <w:sz w:val="20"/>
              </w:rPr>
              <w:t xml:space="preserve"> B4.C1.1. Lee y comprende con un grado creciente de interés y  autonomía obras literarias cercanas a sus gustos, aficiones e  intereses. (CCL,CAA,CEC) , </w:t>
            </w:r>
          </w:p>
          <w:p w:rsidR="009013A2" w:rsidRPr="009013A2" w:rsidRDefault="009013A2" w:rsidP="009013A2">
            <w:pPr>
              <w:spacing w:after="7" w:line="241" w:lineRule="auto"/>
              <w:ind w:right="9"/>
              <w:jc w:val="both"/>
              <w:rPr>
                <w:rFonts w:ascii="Arial" w:eastAsia="Arial" w:hAnsi="Arial" w:cs="Arial"/>
                <w:sz w:val="20"/>
              </w:rPr>
            </w:pPr>
            <w:r w:rsidRPr="009013A2">
              <w:rPr>
                <w:rFonts w:ascii="Arial" w:eastAsia="Arial" w:hAnsi="Arial" w:cs="Arial"/>
                <w:sz w:val="20"/>
              </w:rPr>
              <w:t xml:space="preserve"> (Prueba,Clase,Cuaderno,Trabajos,Proyectos) , (B. Literatu). B4.C1.2. Desarrolla progresivamente su propio criterio estético persiguiendo como única finalidad el placer por la lectura. (CCL,CAA,CEC) </w:t>
            </w:r>
            <w:r w:rsidRPr="009013A2">
              <w:rPr>
                <w:rFonts w:ascii="Arial" w:eastAsia="Arial" w:hAnsi="Arial" w:cs="Arial"/>
                <w:sz w:val="20"/>
              </w:rPr>
              <w:tab/>
              <w:t xml:space="preserve">, </w:t>
            </w:r>
          </w:p>
          <w:p w:rsidR="009013A2" w:rsidRPr="009013A2" w:rsidRDefault="009013A2" w:rsidP="009013A2">
            <w:pPr>
              <w:spacing w:line="241" w:lineRule="auto"/>
              <w:ind w:right="12"/>
              <w:jc w:val="both"/>
              <w:rPr>
                <w:rFonts w:ascii="Arial" w:eastAsia="Arial" w:hAnsi="Arial" w:cs="Arial"/>
                <w:sz w:val="20"/>
              </w:rPr>
            </w:pPr>
            <w:r w:rsidRPr="009013A2">
              <w:rPr>
                <w:rFonts w:ascii="Arial" w:eastAsia="Arial" w:hAnsi="Arial" w:cs="Arial"/>
                <w:sz w:val="20"/>
              </w:rPr>
              <w:t xml:space="preserve">(Prueba,Clase,Cuaderno,Trabajos,Proyectos) , (Intermedios). B4.C1.3. Valora alguna de las obras de lectura libre, resumiendo el contenido, explicando los aspectos que más le han llamado la atención y lo que la lectura de le ha aportado como experiencia personal. (CCL,CAA,CEC)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(Prueba,Clase,Cuaderno,Trabajos,Proyectos) , (Avanzados). </w:t>
            </w:r>
          </w:p>
        </w:tc>
      </w:tr>
      <w:tr w:rsidR="009013A2" w:rsidRPr="009013A2" w:rsidTr="009013A2">
        <w:trPr>
          <w:trHeight w:val="3471"/>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t xml:space="preserve">B4.C2. Promover la reflexión sobre la conexión entre la literatura y el resto de las artes: música, pintura, cine, etc., como expresión del sentimiento humano, analizando e interrelacionando obras (literarias, musicales, etc.), personajes, temas de todos los tiempos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ind w:right="16"/>
              <w:jc w:val="both"/>
              <w:rPr>
                <w:rFonts w:ascii="Arial" w:eastAsia="Arial" w:hAnsi="Arial" w:cs="Arial"/>
                <w:sz w:val="20"/>
              </w:rPr>
            </w:pPr>
            <w:r w:rsidRPr="009013A2">
              <w:rPr>
                <w:rFonts w:ascii="Arial" w:eastAsia="Arial" w:hAnsi="Arial" w:cs="Arial"/>
                <w:sz w:val="20"/>
              </w:rPr>
              <w:t xml:space="preserve"> B4.C2.1. Reconoce y comenta la pervivencia o evolución de  personajes-tipo, temas y formas a lo largo de diversos periodos  históricos, literarios hasta la actualidad (CCL,CAA,CEC) ,  (Prueba,Clase,Cuaderno,Trabajos,Proyectos) , (B. Literatu). </w:t>
            </w:r>
          </w:p>
          <w:p w:rsidR="009013A2" w:rsidRPr="009013A2" w:rsidRDefault="009013A2" w:rsidP="009013A2">
            <w:pPr>
              <w:spacing w:after="7" w:line="241" w:lineRule="auto"/>
              <w:ind w:right="9"/>
              <w:jc w:val="both"/>
              <w:rPr>
                <w:rFonts w:ascii="Arial" w:eastAsia="Arial" w:hAnsi="Arial" w:cs="Arial"/>
                <w:sz w:val="20"/>
              </w:rPr>
            </w:pPr>
            <w:r w:rsidRPr="009013A2">
              <w:rPr>
                <w:rFonts w:ascii="Arial" w:eastAsia="Arial" w:hAnsi="Arial" w:cs="Arial"/>
                <w:sz w:val="20"/>
              </w:rPr>
              <w:t xml:space="preserve"> B4.C2.2. Compara textos literarios y productos culturales que  respondan a un mismo tópico, observando, analizando y  explicando los diferentes puntos de vista según el medio, la época o la cultura y valorando y criticando lo que lee o ve. (CCL,CAA,CEC) </w:t>
            </w:r>
            <w:r w:rsidRPr="009013A2">
              <w:rPr>
                <w:rFonts w:ascii="Arial" w:eastAsia="Arial" w:hAnsi="Arial" w:cs="Arial"/>
                <w:sz w:val="20"/>
              </w:rPr>
              <w:tab/>
              <w:t xml:space="preserve">, </w:t>
            </w:r>
          </w:p>
          <w:p w:rsidR="009013A2" w:rsidRPr="009013A2" w:rsidRDefault="009013A2" w:rsidP="009013A2">
            <w:pPr>
              <w:spacing w:after="1" w:line="241" w:lineRule="auto"/>
              <w:ind w:right="10"/>
              <w:jc w:val="both"/>
              <w:rPr>
                <w:rFonts w:ascii="Arial" w:eastAsia="Arial" w:hAnsi="Arial" w:cs="Arial"/>
                <w:sz w:val="20"/>
              </w:rPr>
            </w:pPr>
            <w:r w:rsidRPr="009013A2">
              <w:rPr>
                <w:rFonts w:ascii="Arial" w:eastAsia="Arial" w:hAnsi="Arial" w:cs="Arial"/>
                <w:sz w:val="20"/>
              </w:rPr>
              <w:t xml:space="preserve">(Prueba,Clase,Cuaderno,Trabajos,Proyectos) , (Intermedios). B4.C2.3. Desarrolla progresivamente la capacidad de reflexión observando, analizando y explicando la relación existente entre diversas manifestaciones artísticas de todas las épocas </w:t>
            </w:r>
          </w:p>
          <w:p w:rsidR="009013A2" w:rsidRPr="009013A2" w:rsidRDefault="009013A2" w:rsidP="009013A2">
            <w:pPr>
              <w:tabs>
                <w:tab w:val="center" w:pos="1606"/>
                <w:tab w:val="center" w:pos="2775"/>
                <w:tab w:val="center" w:pos="4351"/>
                <w:tab w:val="right" w:pos="5669"/>
              </w:tabs>
              <w:rPr>
                <w:rFonts w:ascii="Arial" w:eastAsia="Arial" w:hAnsi="Arial" w:cs="Arial"/>
                <w:sz w:val="20"/>
              </w:rPr>
            </w:pPr>
            <w:r w:rsidRPr="009013A2">
              <w:rPr>
                <w:rFonts w:ascii="Arial" w:eastAsia="Arial" w:hAnsi="Arial" w:cs="Arial"/>
                <w:sz w:val="20"/>
              </w:rPr>
              <w:t xml:space="preserve">(música, </w:t>
            </w:r>
            <w:r w:rsidRPr="009013A2">
              <w:rPr>
                <w:rFonts w:ascii="Arial" w:eastAsia="Arial" w:hAnsi="Arial" w:cs="Arial"/>
                <w:sz w:val="20"/>
              </w:rPr>
              <w:tab/>
              <w:t xml:space="preserve">pintura, </w:t>
            </w:r>
            <w:r w:rsidRPr="009013A2">
              <w:rPr>
                <w:rFonts w:ascii="Arial" w:eastAsia="Arial" w:hAnsi="Arial" w:cs="Arial"/>
                <w:sz w:val="20"/>
              </w:rPr>
              <w:tab/>
              <w:t xml:space="preserve">cine...). </w:t>
            </w:r>
            <w:r w:rsidRPr="009013A2">
              <w:rPr>
                <w:rFonts w:ascii="Arial" w:eastAsia="Arial" w:hAnsi="Arial" w:cs="Arial"/>
                <w:sz w:val="20"/>
              </w:rPr>
              <w:tab/>
              <w:t xml:space="preserve">(CCL,CAA,CEC) </w:t>
            </w:r>
            <w:r w:rsidRPr="009013A2">
              <w:rPr>
                <w:rFonts w:ascii="Arial" w:eastAsia="Arial" w:hAnsi="Arial" w:cs="Arial"/>
                <w:sz w:val="20"/>
              </w:rPr>
              <w:tab/>
              <w:t xml:space="preserve">,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(Clase,Cuaderno,Trabajos,Proyectos) , (Avanzados). </w:t>
            </w:r>
          </w:p>
        </w:tc>
      </w:tr>
      <w:tr w:rsidR="009013A2" w:rsidRPr="009013A2" w:rsidTr="009013A2">
        <w:trPr>
          <w:trHeight w:val="2552"/>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0"/>
              <w:jc w:val="both"/>
              <w:rPr>
                <w:rFonts w:ascii="Arial" w:eastAsia="Arial" w:hAnsi="Arial" w:cs="Arial"/>
                <w:sz w:val="20"/>
              </w:rPr>
            </w:pPr>
            <w:r w:rsidRPr="009013A2">
              <w:rPr>
                <w:rFonts w:ascii="Arial" w:eastAsia="Arial" w:hAnsi="Arial" w:cs="Arial"/>
                <w:sz w:val="20"/>
              </w:rPr>
              <w:t xml:space="preserve">B4.C3. Fomentar el gusto y hábito por la lectura en todas sus vertientes: como fuente de acceso al conocimiento y como instrumento de ocio y diversión que permite explorar mundos diferentes a los nuestros, reales o imaginarios.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 B4.C3.1. Lee textos literarios y valora en ellos la capacidad de  recreación de la realidad. (CCL,CAA,CEC)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(Prueba,Clase,Cuaderno,Trabajos,Proyectos) , (B. Literatu). </w:t>
            </w:r>
          </w:p>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 B4.C3.2. Lee en voz alta, modulando, adecuando la voz,  apoyándose en elementos de la comunicación no verbal y  potenciando la expresividad verbal. (CCL,CAA,CEC) , (Prueba,Clase,Cuaderno,Trabajos,Proyectos) , (Intermedios). B4.C3.3. Dramatiza fragmentos literarios breves desarrollando progresivamente la expresión corporal como manifestación de sentimientos y emociones, respetando las producciones de los demás. (CCL,CAA,CEC) , (Trabajos,Proyectos) , (Avanzados). </w:t>
            </w:r>
          </w:p>
        </w:tc>
      </w:tr>
      <w:tr w:rsidR="009013A2" w:rsidRPr="009013A2" w:rsidTr="009013A2">
        <w:trPr>
          <w:trHeight w:val="708"/>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line="241" w:lineRule="auto"/>
              <w:jc w:val="both"/>
              <w:rPr>
                <w:rFonts w:ascii="Arial" w:eastAsia="Arial" w:hAnsi="Arial" w:cs="Arial"/>
                <w:sz w:val="20"/>
              </w:rPr>
            </w:pPr>
            <w:r w:rsidRPr="009013A2">
              <w:rPr>
                <w:rFonts w:ascii="Arial" w:eastAsia="Arial" w:hAnsi="Arial" w:cs="Arial"/>
                <w:sz w:val="20"/>
              </w:rPr>
              <w:t xml:space="preserve">B4.C3.4. Habla en clase de los libros y comparte sus impresiones con los compañeros. (CCL,CAA,CEC)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(Clase,Cuaderno,Trabajos) , (B. Literatu). </w:t>
            </w:r>
          </w:p>
        </w:tc>
      </w:tr>
      <w:tr w:rsidR="009013A2" w:rsidRPr="009013A2" w:rsidTr="009013A2">
        <w:trPr>
          <w:trHeight w:val="3241"/>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B4.C4. Comprender textos literarios del siglo XVIII a nuestros días reconociendo la intención del autor, el tema, los rasgos propios del género al que pertenece y relacionando su contenido con el contexto sociocultural y literario de la época o de otras épocas y expresando la relación existente con juicios personales razonados.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ind w:right="15"/>
              <w:jc w:val="both"/>
              <w:rPr>
                <w:rFonts w:ascii="Arial" w:eastAsia="Arial" w:hAnsi="Arial" w:cs="Arial"/>
                <w:sz w:val="20"/>
              </w:rPr>
            </w:pPr>
            <w:r w:rsidRPr="009013A2">
              <w:rPr>
                <w:rFonts w:ascii="Arial" w:eastAsia="Arial" w:hAnsi="Arial" w:cs="Arial"/>
                <w:sz w:val="20"/>
              </w:rPr>
              <w:t xml:space="preserve"> B4.C4.1. Conoce los principales movimientos literarios, autores  y obras del siglo XVIII hasta la actualidad (CCL,CAA,CEC) ,  (Prueba,Clase,Cuaderno,Trabajos,Proyectos) , (B. Literatu). </w:t>
            </w:r>
          </w:p>
          <w:p w:rsidR="009013A2" w:rsidRPr="009013A2" w:rsidRDefault="009013A2" w:rsidP="009013A2">
            <w:pPr>
              <w:spacing w:after="4" w:line="241" w:lineRule="auto"/>
              <w:ind w:right="8"/>
              <w:jc w:val="both"/>
              <w:rPr>
                <w:rFonts w:ascii="Arial" w:eastAsia="Arial" w:hAnsi="Arial" w:cs="Arial"/>
                <w:sz w:val="20"/>
              </w:rPr>
            </w:pPr>
            <w:r w:rsidRPr="009013A2">
              <w:rPr>
                <w:rFonts w:ascii="Arial" w:eastAsia="Arial" w:hAnsi="Arial" w:cs="Arial"/>
                <w:sz w:val="20"/>
              </w:rPr>
              <w:t xml:space="preserve"> B4.C4.2. Lee y comprende una selección de textos literarios,  en versión original o adaptados, y representativos de la  literatura del siglo XVIII a nuestros días, identificando el tema,  resumiendo su contenido e interpretando el lenguaje literario.  (CCL,CAA,CEC) </w:t>
            </w:r>
            <w:r w:rsidRPr="009013A2">
              <w:rPr>
                <w:rFonts w:ascii="Arial" w:eastAsia="Arial" w:hAnsi="Arial" w:cs="Arial"/>
                <w:sz w:val="20"/>
              </w:rPr>
              <w:tab/>
              <w:t xml:space="preserve">, </w:t>
            </w:r>
          </w:p>
          <w:p w:rsidR="009013A2" w:rsidRPr="009013A2" w:rsidRDefault="009013A2" w:rsidP="009013A2">
            <w:pPr>
              <w:spacing w:after="4" w:line="242" w:lineRule="auto"/>
              <w:ind w:right="10"/>
              <w:jc w:val="both"/>
              <w:rPr>
                <w:rFonts w:ascii="Arial" w:eastAsia="Arial" w:hAnsi="Arial" w:cs="Arial"/>
                <w:sz w:val="20"/>
              </w:rPr>
            </w:pPr>
            <w:r w:rsidRPr="009013A2">
              <w:rPr>
                <w:rFonts w:ascii="Arial" w:eastAsia="Arial" w:hAnsi="Arial" w:cs="Arial"/>
                <w:sz w:val="20"/>
              </w:rPr>
              <w:t xml:space="preserve"> (Prueba,Clase,Cuaderno,Trabajos,Proyectos) , (Intermedios). B4.C4.3. Expresa la relación que existe entre el contenido de la obra, la intención del autor y el contexto y la pervivencia de temas y formas, emitiendo juicios personales razonados. (CCL,CAA,CEC) </w:t>
            </w:r>
            <w:r w:rsidRPr="009013A2">
              <w:rPr>
                <w:rFonts w:ascii="Arial" w:eastAsia="Arial" w:hAnsi="Arial" w:cs="Arial"/>
                <w:sz w:val="20"/>
              </w:rPr>
              <w:tab/>
              <w:t xml:space="preserve">,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(Prueba,Clase,Cuaderno,Trabajos,Proyectos) , (Avanzados). </w:t>
            </w:r>
          </w:p>
        </w:tc>
      </w:tr>
      <w:tr w:rsidR="009013A2" w:rsidRPr="009013A2" w:rsidTr="009013A2">
        <w:trPr>
          <w:trHeight w:val="1860"/>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ind w:right="12"/>
              <w:jc w:val="both"/>
              <w:rPr>
                <w:rFonts w:ascii="Arial" w:eastAsia="Arial" w:hAnsi="Arial" w:cs="Arial"/>
                <w:sz w:val="20"/>
              </w:rPr>
            </w:pPr>
            <w:r w:rsidRPr="009013A2">
              <w:rPr>
                <w:rFonts w:ascii="Arial" w:eastAsia="Arial" w:hAnsi="Arial" w:cs="Arial"/>
                <w:sz w:val="20"/>
              </w:rPr>
              <w:t>B4.C5. Redactar textos personales de intención literaria siguiendo las convenciones del género, con</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intención lúdica y creativa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ind w:right="16"/>
              <w:jc w:val="both"/>
              <w:rPr>
                <w:rFonts w:ascii="Arial" w:eastAsia="Arial" w:hAnsi="Arial" w:cs="Arial"/>
                <w:sz w:val="20"/>
              </w:rPr>
            </w:pPr>
            <w:r w:rsidRPr="009013A2">
              <w:rPr>
                <w:rFonts w:ascii="Arial" w:eastAsia="Arial" w:hAnsi="Arial" w:cs="Arial"/>
                <w:sz w:val="20"/>
              </w:rPr>
              <w:t xml:space="preserve"> B4.C5.1. Redacta textos personales de intención literaria a  partir de modelos dados siguiendo las convenciones del género con intención lúdica y creativa. (CCL,CAA,CEC)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(Clase,Cuaderno,Trabajos,Proyectos) , (B. Literatu). </w:t>
            </w:r>
          </w:p>
          <w:p w:rsidR="009013A2" w:rsidRPr="009013A2" w:rsidRDefault="009013A2" w:rsidP="009013A2">
            <w:pPr>
              <w:spacing w:line="241" w:lineRule="auto"/>
              <w:ind w:right="13"/>
              <w:jc w:val="both"/>
              <w:rPr>
                <w:rFonts w:ascii="Arial" w:eastAsia="Arial" w:hAnsi="Arial" w:cs="Arial"/>
                <w:sz w:val="20"/>
              </w:rPr>
            </w:pPr>
            <w:r w:rsidRPr="009013A2">
              <w:rPr>
                <w:rFonts w:ascii="Arial" w:eastAsia="Arial" w:hAnsi="Arial" w:cs="Arial"/>
                <w:sz w:val="20"/>
              </w:rPr>
              <w:t xml:space="preserve">B4.C5.2. Desarrolla el gusto por la escritura como instrumento de comunicación capaz de analizar y regular sus propios sentimientos. (CCL,CAA,CEC)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(Clase,Cuaderno,Trabajos,Proyectos) , (Intermedios). </w:t>
            </w:r>
          </w:p>
        </w:tc>
      </w:tr>
      <w:tr w:rsidR="009013A2" w:rsidRPr="009013A2" w:rsidTr="009013A2">
        <w:trPr>
          <w:trHeight w:val="3240"/>
        </w:trPr>
        <w:tc>
          <w:tcPr>
            <w:tcW w:w="3258"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B4.C6. Consultar y citar adecuadamente fuentes de información variadas, para realizar un trabajo académico en soporte papel o digital sobre un tema del currículo de literatura, adoptando un punto de vista crítico y personal y utilizando las tecnologías de la información. </w:t>
            </w:r>
          </w:p>
        </w:tc>
        <w:tc>
          <w:tcPr>
            <w:tcW w:w="5669"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spacing w:after="1" w:line="241" w:lineRule="auto"/>
              <w:ind w:right="14"/>
              <w:jc w:val="both"/>
              <w:rPr>
                <w:rFonts w:ascii="Arial" w:eastAsia="Arial" w:hAnsi="Arial" w:cs="Arial"/>
                <w:sz w:val="20"/>
              </w:rPr>
            </w:pPr>
            <w:r w:rsidRPr="009013A2">
              <w:rPr>
                <w:rFonts w:ascii="Arial" w:eastAsia="Arial" w:hAnsi="Arial" w:cs="Arial"/>
                <w:sz w:val="20"/>
              </w:rPr>
              <w:t xml:space="preserve"> B4.C6.1. Aporta en sus trabajos escritos u orales conclusiones  y puntos de vista personales y críticos sobre las obras literarias  estudiadas, expresándose con rigor, claridad y coherencia.  (CCL,CD,CAA,CEC) , (Clase,Cuaderno,Trabajos,Proyectos)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 (B. Literatu). </w:t>
            </w:r>
          </w:p>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 B4.C6.2. Utiliza recursos variados de las Tecnologías de la </w:t>
            </w:r>
          </w:p>
          <w:p w:rsidR="009013A2" w:rsidRPr="009013A2" w:rsidRDefault="009013A2" w:rsidP="009013A2">
            <w:pPr>
              <w:spacing w:after="2" w:line="239" w:lineRule="auto"/>
              <w:jc w:val="both"/>
              <w:rPr>
                <w:rFonts w:ascii="Arial" w:eastAsia="Arial" w:hAnsi="Arial" w:cs="Arial"/>
                <w:sz w:val="20"/>
              </w:rPr>
            </w:pPr>
            <w:r w:rsidRPr="009013A2">
              <w:rPr>
                <w:rFonts w:ascii="Arial" w:eastAsia="Arial" w:hAnsi="Arial" w:cs="Arial"/>
                <w:sz w:val="20"/>
              </w:rPr>
              <w:t xml:space="preserve"> Información y la Comunicación para la realización de sus  trabajos académicos. (CCL,CD,CAA,CEC) , </w:t>
            </w:r>
          </w:p>
          <w:p w:rsidR="009013A2" w:rsidRPr="009013A2" w:rsidRDefault="009013A2" w:rsidP="009013A2">
            <w:pPr>
              <w:rPr>
                <w:rFonts w:ascii="Arial" w:eastAsia="Arial" w:hAnsi="Arial" w:cs="Arial"/>
                <w:sz w:val="20"/>
              </w:rPr>
            </w:pPr>
            <w:r w:rsidRPr="009013A2">
              <w:rPr>
                <w:rFonts w:ascii="Arial" w:eastAsia="Arial" w:hAnsi="Arial" w:cs="Arial"/>
                <w:sz w:val="20"/>
              </w:rPr>
              <w:t xml:space="preserve">(Clase,Cuaderno,Trabajos,Proyectos) , (Intermedios). </w:t>
            </w:r>
          </w:p>
          <w:p w:rsidR="009013A2" w:rsidRPr="009013A2" w:rsidRDefault="009013A2" w:rsidP="009013A2">
            <w:pPr>
              <w:ind w:right="13"/>
              <w:jc w:val="both"/>
              <w:rPr>
                <w:rFonts w:ascii="Arial" w:eastAsia="Arial" w:hAnsi="Arial" w:cs="Arial"/>
                <w:sz w:val="20"/>
              </w:rPr>
            </w:pPr>
            <w:r w:rsidRPr="009013A2">
              <w:rPr>
                <w:rFonts w:ascii="Arial" w:eastAsia="Arial" w:hAnsi="Arial" w:cs="Arial"/>
                <w:sz w:val="20"/>
              </w:rPr>
              <w:t xml:space="preserve">B4.C6.3. Consulta varias fuentes de información para desarrollar por escrito con rigor, claridad, cohesión y coherencia, un tema relacionado con la literatura y cita las fuentes utilizadas adecuadamente (CCL,CD,CAA,CEC) , (Clase,Cuaderno,Trabajos,Proyectos) , (Avanzados). </w:t>
            </w:r>
          </w:p>
        </w:tc>
      </w:tr>
    </w:tbl>
    <w:p w:rsidR="009013A2" w:rsidRPr="009013A2" w:rsidRDefault="009013A2" w:rsidP="009013A2">
      <w:pPr>
        <w:spacing w:after="41"/>
        <w:rPr>
          <w:rFonts w:ascii="Arial" w:eastAsia="Arial" w:hAnsi="Arial" w:cs="Arial"/>
          <w:sz w:val="20"/>
        </w:rPr>
      </w:pPr>
    </w:p>
    <w:p w:rsidR="009013A2" w:rsidRPr="009013A2" w:rsidRDefault="009013A2" w:rsidP="00856B89">
      <w:pPr>
        <w:keepNext/>
        <w:keepLines/>
        <w:pBdr>
          <w:top w:val="single" w:sz="8" w:space="0" w:color="A4C1E5"/>
          <w:left w:val="single" w:sz="8" w:space="0" w:color="A4C1E5"/>
          <w:bottom w:val="single" w:sz="8" w:space="0" w:color="A4C1E5"/>
          <w:right w:val="single" w:sz="8" w:space="0" w:color="A4C1E5"/>
        </w:pBdr>
        <w:shd w:val="clear" w:color="auto" w:fill="DBE5F1"/>
        <w:spacing w:after="4" w:line="251" w:lineRule="auto"/>
        <w:outlineLvl w:val="1"/>
        <w:rPr>
          <w:rFonts w:ascii="Arial" w:eastAsia="Arial" w:hAnsi="Arial" w:cs="Arial"/>
          <w:sz w:val="20"/>
        </w:rPr>
      </w:pPr>
      <w:r w:rsidRPr="009013A2">
        <w:rPr>
          <w:rFonts w:ascii="Arial" w:eastAsia="Arial" w:hAnsi="Arial" w:cs="Arial"/>
          <w:b/>
          <w:sz w:val="24"/>
        </w:rPr>
        <w:t xml:space="preserve"> </w:t>
      </w:r>
    </w:p>
    <w:p w:rsidR="009013A2" w:rsidRPr="009013A2" w:rsidRDefault="009013A2" w:rsidP="009013A2">
      <w:pPr>
        <w:spacing w:after="4" w:line="249" w:lineRule="auto"/>
        <w:ind w:right="3"/>
        <w:jc w:val="both"/>
        <w:rPr>
          <w:rFonts w:ascii="Arial" w:eastAsia="Arial" w:hAnsi="Arial" w:cs="Arial"/>
          <w:sz w:val="20"/>
        </w:rPr>
      </w:pPr>
      <w:r w:rsidRPr="009013A2">
        <w:rPr>
          <w:rFonts w:ascii="Arial" w:eastAsia="Arial" w:hAnsi="Arial" w:cs="Arial"/>
          <w:b/>
          <w:sz w:val="20"/>
        </w:rPr>
        <w:t xml:space="preserve">Tabla de clasificación y de ponderaciones de los estándares: </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Utilizaremos la tabla que aparece a continuación para el cálculo de las notas de cada trimestre y del curso. </w:t>
      </w:r>
    </w:p>
    <w:p w:rsidR="009013A2" w:rsidRPr="009013A2" w:rsidRDefault="009013A2" w:rsidP="009013A2">
      <w:pPr>
        <w:spacing w:after="0"/>
        <w:rPr>
          <w:rFonts w:ascii="Arial" w:eastAsia="Arial" w:hAnsi="Arial" w:cs="Arial"/>
          <w:sz w:val="20"/>
        </w:rPr>
      </w:pPr>
    </w:p>
    <w:tbl>
      <w:tblPr>
        <w:tblStyle w:val="TableGrid"/>
        <w:tblW w:w="8932" w:type="dxa"/>
        <w:tblInd w:w="708" w:type="dxa"/>
        <w:tblCellMar>
          <w:top w:w="12" w:type="dxa"/>
          <w:left w:w="115" w:type="dxa"/>
          <w:right w:w="115" w:type="dxa"/>
        </w:tblCellMar>
        <w:tblLook w:val="04A0" w:firstRow="1" w:lastRow="0" w:firstColumn="1" w:lastColumn="0" w:noHBand="0" w:noVBand="1"/>
      </w:tblPr>
      <w:tblGrid>
        <w:gridCol w:w="6097"/>
        <w:gridCol w:w="1702"/>
        <w:gridCol w:w="1133"/>
      </w:tblGrid>
      <w:tr w:rsidR="009013A2" w:rsidRPr="009013A2" w:rsidTr="009013A2">
        <w:trPr>
          <w:trHeight w:val="446"/>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b/>
                <w:sz w:val="20"/>
              </w:rPr>
              <w:t>Estándares</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b/>
                <w:sz w:val="20"/>
              </w:rPr>
              <w:t>Grupo</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6"/>
              <w:jc w:val="center"/>
              <w:rPr>
                <w:rFonts w:ascii="Arial" w:eastAsia="Arial" w:hAnsi="Arial" w:cs="Arial"/>
                <w:sz w:val="20"/>
              </w:rPr>
            </w:pPr>
            <w:r w:rsidRPr="009013A2">
              <w:rPr>
                <w:rFonts w:ascii="Arial" w:eastAsia="Arial" w:hAnsi="Arial" w:cs="Arial"/>
                <w:b/>
                <w:sz w:val="20"/>
              </w:rPr>
              <w:t>Peso</w:t>
            </w:r>
          </w:p>
        </w:tc>
      </w:tr>
    </w:tbl>
    <w:p w:rsidR="009013A2" w:rsidRPr="009013A2" w:rsidRDefault="009013A2" w:rsidP="009013A2">
      <w:pPr>
        <w:spacing w:after="0"/>
        <w:ind w:right="773"/>
        <w:rPr>
          <w:rFonts w:ascii="Arial" w:eastAsia="Arial" w:hAnsi="Arial" w:cs="Arial"/>
          <w:sz w:val="20"/>
        </w:rPr>
      </w:pPr>
    </w:p>
    <w:tbl>
      <w:tblPr>
        <w:tblStyle w:val="TableGrid"/>
        <w:tblW w:w="8932" w:type="dxa"/>
        <w:tblInd w:w="708" w:type="dxa"/>
        <w:tblCellMar>
          <w:top w:w="14" w:type="dxa"/>
          <w:right w:w="9" w:type="dxa"/>
        </w:tblCellMar>
        <w:tblLook w:val="04A0" w:firstRow="1" w:lastRow="0" w:firstColumn="1" w:lastColumn="0" w:noHBand="0" w:noVBand="1"/>
      </w:tblPr>
      <w:tblGrid>
        <w:gridCol w:w="6097"/>
        <w:gridCol w:w="1702"/>
        <w:gridCol w:w="1133"/>
      </w:tblGrid>
      <w:tr w:rsidR="009013A2" w:rsidRPr="009013A2" w:rsidTr="009013A2">
        <w:trPr>
          <w:trHeight w:val="939"/>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5"/>
              <w:jc w:val="both"/>
              <w:rPr>
                <w:rFonts w:ascii="Arial" w:eastAsia="Arial" w:hAnsi="Arial" w:cs="Arial"/>
                <w:sz w:val="20"/>
              </w:rPr>
            </w:pPr>
            <w:r w:rsidRPr="009013A2">
              <w:rPr>
                <w:rFonts w:ascii="Arial" w:eastAsia="Arial" w:hAnsi="Arial" w:cs="Arial"/>
                <w:sz w:val="20"/>
              </w:rPr>
              <w:t xml:space="preserve">B1.C1.1. Comprende el sentido global de textos orales sencillos propios de los ámbitos personal, escolar, académico y social; identificando la estructura, el tema, la información relevante y la intención comunicativa del hablante.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B1.C1.2. Sigue e interpreta instrucciones orales respetando la jerarquía dada.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117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5"/>
              <w:jc w:val="both"/>
              <w:rPr>
                <w:rFonts w:ascii="Arial" w:eastAsia="Arial" w:hAnsi="Arial" w:cs="Arial"/>
                <w:sz w:val="20"/>
              </w:rPr>
            </w:pPr>
            <w:r w:rsidRPr="009013A2">
              <w:rPr>
                <w:rFonts w:ascii="Arial" w:eastAsia="Arial" w:hAnsi="Arial" w:cs="Arial"/>
                <w:sz w:val="20"/>
              </w:rPr>
              <w:lastRenderedPageBreak/>
              <w:t xml:space="preserve">B1.C1.3. Comprende el sentido global de textos publicitarios, informativos y de opinión procedentes de los medios de comunicación, distinguiendo la información de la persuasión en la publicidad y la información de la opinión en noticias, reportajes, etc. identificando las estrategias de enfatización y de expansión.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1169"/>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5"/>
              <w:jc w:val="both"/>
              <w:rPr>
                <w:rFonts w:ascii="Arial" w:eastAsia="Arial" w:hAnsi="Arial" w:cs="Arial"/>
                <w:sz w:val="20"/>
              </w:rPr>
            </w:pPr>
            <w:r w:rsidRPr="009013A2">
              <w:rPr>
                <w:rFonts w:ascii="Arial" w:eastAsia="Arial" w:hAnsi="Arial" w:cs="Arial"/>
                <w:sz w:val="20"/>
              </w:rPr>
              <w:t xml:space="preserve">B1.C2.1. Comprende el sentido global de textos orales de intención narrativa, descriptiva, instructiva, expositiva y argumentativa, identificando la información relevante, determinando el tema y reconociendo la intención comunicativa del hablante, así como la estructura y las estrategias de cohesión textual oral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117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3"/>
              <w:jc w:val="both"/>
              <w:rPr>
                <w:rFonts w:ascii="Arial" w:eastAsia="Arial" w:hAnsi="Arial" w:cs="Arial"/>
                <w:sz w:val="20"/>
              </w:rPr>
            </w:pPr>
            <w:r w:rsidRPr="009013A2">
              <w:rPr>
                <w:rFonts w:ascii="Arial" w:eastAsia="Arial" w:hAnsi="Arial" w:cs="Arial"/>
                <w:sz w:val="20"/>
              </w:rPr>
              <w:t xml:space="preserve">B1.C2.2. Interpreta y valora aspectos concretos del contenido y de la estructura de textos narrativos, descriptivos, expositivos, argumentativos e instructivos emitiendo juicios razonados y relacionándolos con conceptos personales para justificar un punto de vista particular.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p w:rsidR="009013A2" w:rsidRPr="009013A2" w:rsidRDefault="009013A2" w:rsidP="009013A2">
            <w:pPr>
              <w:rPr>
                <w:rFonts w:ascii="Arial" w:eastAsia="Arial" w:hAnsi="Arial" w:cs="Arial"/>
                <w:sz w:val="20"/>
              </w:rPr>
            </w:pPr>
          </w:p>
          <w:p w:rsidR="009013A2" w:rsidRPr="009013A2" w:rsidRDefault="009013A2" w:rsidP="009013A2">
            <w:pPr>
              <w:ind w:right="1653"/>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3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B1.C2.3. Identifica la idea principal y las secundarias de textos y los resume, de forma clara, recogiendo las ideas más importantes e integrándolas en oraciones que se relacionen lógica y semánticamente.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B1.C2.4. Emite juicios razonados y los relaciona con conceptos personales para justificar un punto de vista particular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4"/>
              <w:jc w:val="both"/>
              <w:rPr>
                <w:rFonts w:ascii="Arial" w:eastAsia="Arial" w:hAnsi="Arial" w:cs="Arial"/>
                <w:sz w:val="20"/>
              </w:rPr>
            </w:pPr>
            <w:r w:rsidRPr="009013A2">
              <w:rPr>
                <w:rFonts w:ascii="Arial" w:eastAsia="Arial" w:hAnsi="Arial" w:cs="Arial"/>
                <w:sz w:val="20"/>
              </w:rPr>
              <w:t xml:space="preserve">B1.C3.1. Reconoce y asume las reglas de interacción, intervención y cortesía que regulan los debates y cualquier intercambio comunicativo oral.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1169"/>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9"/>
              <w:jc w:val="both"/>
              <w:rPr>
                <w:rFonts w:ascii="Arial" w:eastAsia="Arial" w:hAnsi="Arial" w:cs="Arial"/>
                <w:sz w:val="20"/>
              </w:rPr>
            </w:pPr>
            <w:r w:rsidRPr="009013A2">
              <w:rPr>
                <w:rFonts w:ascii="Arial" w:eastAsia="Arial" w:hAnsi="Arial" w:cs="Arial"/>
                <w:sz w:val="20"/>
              </w:rPr>
              <w:t xml:space="preserve">B1.C3.2. Observa y analiza las intervenciones particulares de cada participante en un debate, coloquio, entrevista o conversación espontánea, teniendo en cuenta el tono empleado, el lenguaje que utiliza, el contenido y el grado de respeto hacia las personas que expresan su opinión en ellos.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8"/>
              <w:jc w:val="both"/>
              <w:rPr>
                <w:rFonts w:ascii="Arial" w:eastAsia="Arial" w:hAnsi="Arial" w:cs="Arial"/>
                <w:sz w:val="20"/>
              </w:rPr>
            </w:pPr>
            <w:r w:rsidRPr="009013A2">
              <w:rPr>
                <w:rFonts w:ascii="Arial" w:eastAsia="Arial" w:hAnsi="Arial" w:cs="Arial"/>
                <w:sz w:val="20"/>
              </w:rPr>
              <w:t xml:space="preserve">B1.C3.3. Identifica el propósito, la tesis y los argumentos de los participantes en debates, coloquios, tertulias y entrevistas procedentes de los medios de comunicación audiovisual, valorando de forma crítica aspectos concretos de su forma y su contenido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8"/>
              <w:jc w:val="both"/>
              <w:rPr>
                <w:rFonts w:ascii="Arial" w:eastAsia="Arial" w:hAnsi="Arial" w:cs="Arial"/>
                <w:sz w:val="20"/>
              </w:rPr>
            </w:pPr>
            <w:r w:rsidRPr="009013A2">
              <w:rPr>
                <w:rFonts w:ascii="Arial" w:eastAsia="Arial" w:hAnsi="Arial" w:cs="Arial"/>
                <w:sz w:val="20"/>
              </w:rPr>
              <w:t xml:space="preserve">B1.C4.1. Conoce el proceso de producción de discursos orales valorando la claridad expositiva, la adecuación, la coherencia del discurso, así como la cohesión de los contenidos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B1.C4.2. Interviene y valora su participación en actos comunicativos orales propios de la actividad escolar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
              <w:jc w:val="both"/>
              <w:rPr>
                <w:rFonts w:ascii="Arial" w:eastAsia="Arial" w:hAnsi="Arial" w:cs="Arial"/>
                <w:sz w:val="20"/>
              </w:rPr>
            </w:pPr>
            <w:r w:rsidRPr="009013A2">
              <w:rPr>
                <w:rFonts w:ascii="Arial" w:eastAsia="Arial" w:hAnsi="Arial" w:cs="Arial"/>
                <w:sz w:val="20"/>
              </w:rPr>
              <w:t xml:space="preserve">B1.C5.1. Utiliza y valora la lengua como medio para adquirir, procesar y transmitir nuevos conocimientos; para expresar ideas y sentimientos, y para regular la conducta.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3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7"/>
              <w:jc w:val="both"/>
              <w:rPr>
                <w:rFonts w:ascii="Arial" w:eastAsia="Arial" w:hAnsi="Arial" w:cs="Arial"/>
                <w:sz w:val="20"/>
              </w:rPr>
            </w:pPr>
            <w:r w:rsidRPr="009013A2">
              <w:rPr>
                <w:rFonts w:ascii="Arial" w:eastAsia="Arial" w:hAnsi="Arial" w:cs="Arial"/>
                <w:sz w:val="20"/>
              </w:rPr>
              <w:t xml:space="preserve">B1.C6.1. Organiza el contenido y elabora guiones previos a la intervención oral formal seleccionando la idea central y el momento en el que va a ser presentada a su auditorio, así como las ideas secundarias y ejemplos que van a apoyar su desarrollo.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B1.C6.2. Incorpora progresivamente palabras propias del nivel formal de la lengua en sus prácticas orales.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B1.C6.3. Pronuncia con corrección y claridad, modulando y adaptando su mensaje a la finalidad de la práctica oral.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B1.C6.4. Evalúa por medio de guías, las producciones propias y ajenas mejorando progresivamente sus prácticas discursivas.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3"/>
              <w:jc w:val="both"/>
              <w:rPr>
                <w:rFonts w:ascii="Arial" w:eastAsia="Arial" w:hAnsi="Arial" w:cs="Arial"/>
                <w:sz w:val="20"/>
              </w:rPr>
            </w:pPr>
            <w:r w:rsidRPr="009013A2">
              <w:rPr>
                <w:rFonts w:ascii="Arial" w:eastAsia="Arial" w:hAnsi="Arial" w:cs="Arial"/>
                <w:sz w:val="20"/>
              </w:rPr>
              <w:t>B1.C7.1. Participa activamente en debates y coloquios escolares, respetando las reglas de interacción, intervención y cortesía que los regulan, manifestando sus opiniones y respetando a los demás</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bl>
    <w:p w:rsidR="009013A2" w:rsidRPr="009013A2" w:rsidRDefault="009013A2" w:rsidP="009013A2">
      <w:pPr>
        <w:spacing w:after="0"/>
        <w:ind w:right="773"/>
        <w:rPr>
          <w:rFonts w:ascii="Arial" w:eastAsia="Arial" w:hAnsi="Arial" w:cs="Arial"/>
          <w:sz w:val="20"/>
        </w:rPr>
      </w:pPr>
    </w:p>
    <w:tbl>
      <w:tblPr>
        <w:tblStyle w:val="TableGrid"/>
        <w:tblW w:w="8932" w:type="dxa"/>
        <w:tblInd w:w="708" w:type="dxa"/>
        <w:tblCellMar>
          <w:top w:w="14" w:type="dxa"/>
          <w:right w:w="9" w:type="dxa"/>
        </w:tblCellMar>
        <w:tblLook w:val="04A0" w:firstRow="1" w:lastRow="0" w:firstColumn="1" w:lastColumn="0" w:noHBand="0" w:noVBand="1"/>
      </w:tblPr>
      <w:tblGrid>
        <w:gridCol w:w="6097"/>
        <w:gridCol w:w="1702"/>
        <w:gridCol w:w="1133"/>
      </w:tblGrid>
      <w:tr w:rsidR="009013A2" w:rsidRPr="009013A2" w:rsidTr="009013A2">
        <w:trPr>
          <w:trHeight w:val="444"/>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cuando expresan su opinión.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lastRenderedPageBreak/>
              <w:t xml:space="preserve">B1.C7.2. Se ciñe al tema, no divaga y atiende a las instrucciones del moderador en debates y coloquios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B1.C7.3. Evalúa por medio de guías, las producciones propias y ajenas mejorando progresivamente sus prácticas discursivas.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7"/>
              <w:jc w:val="both"/>
              <w:rPr>
                <w:rFonts w:ascii="Arial" w:eastAsia="Arial" w:hAnsi="Arial" w:cs="Arial"/>
                <w:sz w:val="20"/>
              </w:rPr>
            </w:pPr>
            <w:r w:rsidRPr="009013A2">
              <w:rPr>
                <w:rFonts w:ascii="Arial" w:eastAsia="Arial" w:hAnsi="Arial" w:cs="Arial"/>
                <w:sz w:val="20"/>
              </w:rPr>
              <w:t xml:space="preserve">B1.C7.4. Respeta las normas de cortesía que deben dirigir las conversaciones orales ajustándose al turno de palabra, respetando el espacio, gesticulando de forma adecuada, escuchando activamente a los demás y usando fórmulas de saludo y despedida.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B1.C8.1. Dramatiza o improvisa situaciones reales o imaginarias de comunicación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B1.C9.1. Analiza textos  de distinta procedencia que muestren rasgos de la modalidad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B1.C9.2. Valora e interpreta la carga emotiva de los cantes flamencos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B1.C10.1. Recita distintos tipos de textos, respetando la prosodia de la modalidad del texto elegido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C.ORAL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3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6"/>
              <w:jc w:val="both"/>
              <w:rPr>
                <w:rFonts w:ascii="Arial" w:eastAsia="Arial" w:hAnsi="Arial" w:cs="Arial"/>
                <w:sz w:val="20"/>
              </w:rPr>
            </w:pPr>
            <w:r w:rsidRPr="009013A2">
              <w:rPr>
                <w:rFonts w:ascii="Arial" w:eastAsia="Arial" w:hAnsi="Arial" w:cs="Arial"/>
                <w:sz w:val="20"/>
              </w:rPr>
              <w:t xml:space="preserve">B2.C1.1. Identifica la idea principal y las secundarias de textos y los resume, de forma clara, recogiendo las ideas más importantes e integrándolas en oraciones que se relacionen lógica y semánticamente.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9"/>
              <w:jc w:val="both"/>
              <w:rPr>
                <w:rFonts w:ascii="Arial" w:eastAsia="Arial" w:hAnsi="Arial" w:cs="Arial"/>
                <w:sz w:val="20"/>
              </w:rPr>
            </w:pPr>
            <w:r w:rsidRPr="009013A2">
              <w:rPr>
                <w:rFonts w:ascii="Arial" w:eastAsia="Arial" w:hAnsi="Arial" w:cs="Arial"/>
                <w:sz w:val="20"/>
              </w:rPr>
              <w:t xml:space="preserve">B2.C1.2. Construye el significado global de un texto o de algunos de sus enunciados demostrando una comprensión plena y detallada del mismo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4"/>
              <w:jc w:val="both"/>
              <w:rPr>
                <w:rFonts w:ascii="Arial" w:eastAsia="Arial" w:hAnsi="Arial" w:cs="Arial"/>
                <w:sz w:val="20"/>
              </w:rPr>
            </w:pPr>
            <w:r w:rsidRPr="009013A2">
              <w:rPr>
                <w:rFonts w:ascii="Arial" w:eastAsia="Arial" w:hAnsi="Arial" w:cs="Arial"/>
                <w:sz w:val="20"/>
              </w:rPr>
              <w:t xml:space="preserve">B2.C1.3. Establece conexiones entre un texto y su contexto, razonando su integración y evaluando críticamente la relación entre ambos, proponiendo una hipótesis sobre cuál es el contexto cuando se desconoce previamente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0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3"/>
              <w:jc w:val="both"/>
              <w:rPr>
                <w:rFonts w:ascii="Arial" w:eastAsia="Arial" w:hAnsi="Arial" w:cs="Arial"/>
                <w:sz w:val="20"/>
              </w:rPr>
            </w:pPr>
            <w:r w:rsidRPr="009013A2">
              <w:rPr>
                <w:rFonts w:ascii="Arial" w:eastAsia="Arial" w:hAnsi="Arial" w:cs="Arial"/>
                <w:sz w:val="20"/>
              </w:rPr>
              <w:t xml:space="preserve">B2.C2.1. Interpreta el sentido de palabras, expresiones, enunciados o pequeños fragmentos extraídos de un texto en función de su sentido global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7"/>
              <w:jc w:val="both"/>
              <w:rPr>
                <w:rFonts w:ascii="Arial" w:eastAsia="Arial" w:hAnsi="Arial" w:cs="Arial"/>
                <w:sz w:val="20"/>
              </w:rPr>
            </w:pPr>
            <w:r w:rsidRPr="009013A2">
              <w:rPr>
                <w:rFonts w:ascii="Arial" w:eastAsia="Arial" w:hAnsi="Arial" w:cs="Arial"/>
                <w:sz w:val="20"/>
              </w:rPr>
              <w:t xml:space="preserve">B2.C2.2. Localiza informaciones explícitas e implícitas en un texto relacionándolas entre sí y secuenciándolas y deduce informaciones o valoraciones implícitas.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6"/>
              <w:jc w:val="both"/>
              <w:rPr>
                <w:rFonts w:ascii="Arial" w:eastAsia="Arial" w:hAnsi="Arial" w:cs="Arial"/>
                <w:sz w:val="20"/>
              </w:rPr>
            </w:pPr>
            <w:r w:rsidRPr="009013A2">
              <w:rPr>
                <w:rFonts w:ascii="Arial" w:eastAsia="Arial" w:hAnsi="Arial" w:cs="Arial"/>
                <w:sz w:val="20"/>
              </w:rPr>
              <w:t xml:space="preserve">B2.C2.3. identifica los rasgos diferenciales de los distintos géneros periodísticos informativos de opinión y mixtos: noticias, reportajes, entrevistas, editoriales, artículos columnas, etc.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B2.C3.1. Elabora su propia interpretación sobre el significado de un texto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3"/>
              </w:tabs>
              <w:rPr>
                <w:rFonts w:ascii="Arial" w:eastAsia="Arial" w:hAnsi="Arial" w:cs="Arial"/>
                <w:sz w:val="20"/>
              </w:rPr>
            </w:pPr>
            <w:r w:rsidRPr="009013A2">
              <w:rPr>
                <w:rFonts w:ascii="Arial" w:eastAsia="Arial" w:hAnsi="Arial" w:cs="Arial"/>
                <w:sz w:val="20"/>
              </w:rPr>
              <w:tab/>
              <w:t xml:space="preserve">C.ESCRITA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B2.C3.2. Identifica y expresa las posturas de acuerdo y desacuerdo sobre aspectos parciales, o globales, de un texto.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44"/>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B2.C3.3. Respeta las opiniones de los demás.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C.ESCRITA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B2.C4.1. Conoce y maneja habitualmente diccionarios impresos o en versión digital.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6"/>
              <w:jc w:val="both"/>
              <w:rPr>
                <w:rFonts w:ascii="Arial" w:eastAsia="Arial" w:hAnsi="Arial" w:cs="Arial"/>
                <w:sz w:val="20"/>
              </w:rPr>
            </w:pPr>
            <w:r w:rsidRPr="009013A2">
              <w:rPr>
                <w:rFonts w:ascii="Arial" w:eastAsia="Arial" w:hAnsi="Arial" w:cs="Arial"/>
                <w:sz w:val="20"/>
              </w:rPr>
              <w:t xml:space="preserve">B2.C4.2. Conoce el funcionamiento de bibliotecas (escolares, locales...), así como de bibliotecas digitales y es capaz de solicitar libros, vídeos... autónomamente.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B2.C4.3. Utiliza de forma autónoma diversas fuentes de información integrando los conocimientos adquiridos en sus discursos orales o escritos.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8"/>
              <w:jc w:val="both"/>
              <w:rPr>
                <w:rFonts w:ascii="Arial" w:eastAsia="Arial" w:hAnsi="Arial" w:cs="Arial"/>
                <w:sz w:val="20"/>
              </w:rPr>
            </w:pPr>
            <w:r w:rsidRPr="009013A2">
              <w:rPr>
                <w:rFonts w:ascii="Arial" w:eastAsia="Arial" w:hAnsi="Arial" w:cs="Arial"/>
                <w:sz w:val="20"/>
              </w:rPr>
              <w:t xml:space="preserve">B2.C5.1. Aplica técnicas diversas para planificar sus escritos: esquemas, árboles, mapas conceptuales etc. y redacta borradores de escritura.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3"/>
              <w:jc w:val="both"/>
              <w:rPr>
                <w:rFonts w:ascii="Arial" w:eastAsia="Arial" w:hAnsi="Arial" w:cs="Arial"/>
                <w:sz w:val="20"/>
              </w:rPr>
            </w:pPr>
            <w:r w:rsidRPr="009013A2">
              <w:rPr>
                <w:rFonts w:ascii="Arial" w:eastAsia="Arial" w:hAnsi="Arial" w:cs="Arial"/>
                <w:sz w:val="20"/>
              </w:rPr>
              <w:t xml:space="preserve">B2.C5.2. Reescribe textos propios y ajenos aplicando las propuestas de mejora que se deducen de la evaluación de la producción escrita y ajustándose a las normas ortográficas y gramaticales que permiten una comunicación fluida.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bl>
    <w:p w:rsidR="009013A2" w:rsidRPr="009013A2" w:rsidRDefault="009013A2" w:rsidP="009013A2">
      <w:pPr>
        <w:spacing w:after="0"/>
        <w:ind w:right="773"/>
        <w:rPr>
          <w:rFonts w:ascii="Arial" w:eastAsia="Arial" w:hAnsi="Arial" w:cs="Arial"/>
          <w:sz w:val="20"/>
        </w:rPr>
      </w:pPr>
    </w:p>
    <w:tbl>
      <w:tblPr>
        <w:tblStyle w:val="TableGrid"/>
        <w:tblW w:w="8932" w:type="dxa"/>
        <w:tblInd w:w="708" w:type="dxa"/>
        <w:tblCellMar>
          <w:top w:w="14" w:type="dxa"/>
        </w:tblCellMar>
        <w:tblLook w:val="04A0" w:firstRow="1" w:lastRow="0" w:firstColumn="1" w:lastColumn="0" w:noHBand="0" w:noVBand="1"/>
      </w:tblPr>
      <w:tblGrid>
        <w:gridCol w:w="6097"/>
        <w:gridCol w:w="1702"/>
        <w:gridCol w:w="1133"/>
      </w:tblGrid>
      <w:tr w:rsidR="009013A2" w:rsidRPr="009013A2" w:rsidTr="009013A2">
        <w:trPr>
          <w:trHeight w:val="939"/>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5"/>
              <w:jc w:val="both"/>
              <w:rPr>
                <w:rFonts w:ascii="Arial" w:eastAsia="Arial" w:hAnsi="Arial" w:cs="Arial"/>
                <w:sz w:val="20"/>
              </w:rPr>
            </w:pPr>
            <w:r w:rsidRPr="009013A2">
              <w:rPr>
                <w:rFonts w:ascii="Arial" w:eastAsia="Arial" w:hAnsi="Arial" w:cs="Arial"/>
                <w:sz w:val="20"/>
              </w:rPr>
              <w:t xml:space="preserve">B2.C5.3. Escribe textos usando el registro adecuado, organizando las ideas con claridad, enlazando enunciados en secuencias lineales cohesionadas y respetando las normas gramaticales y ortográficas.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t xml:space="preserve">B2.C6.1. Resume textos narrativos, descriptivos, instructivos y expositivos y argumentativos de forma clara, recogiendo las ideas principales e integrando la información en oraciones que se relacionen lógica y semánticamente.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p w:rsidR="009013A2" w:rsidRPr="009013A2" w:rsidRDefault="009013A2" w:rsidP="009013A2">
            <w:pPr>
              <w:ind w:right="1663"/>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7"/>
              <w:jc w:val="both"/>
              <w:rPr>
                <w:rFonts w:ascii="Arial" w:eastAsia="Arial" w:hAnsi="Arial" w:cs="Arial"/>
                <w:sz w:val="20"/>
              </w:rPr>
            </w:pPr>
            <w:r w:rsidRPr="009013A2">
              <w:rPr>
                <w:rFonts w:ascii="Arial" w:eastAsia="Arial" w:hAnsi="Arial" w:cs="Arial"/>
                <w:sz w:val="20"/>
              </w:rPr>
              <w:t xml:space="preserve">B2.C6.2. Realiza esquemas y mapas y explica por escrito el significado de los elementos visuales que pueden aparecer en los textos.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0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6"/>
              <w:jc w:val="both"/>
              <w:rPr>
                <w:rFonts w:ascii="Arial" w:eastAsia="Arial" w:hAnsi="Arial" w:cs="Arial"/>
                <w:sz w:val="20"/>
              </w:rPr>
            </w:pPr>
            <w:r w:rsidRPr="009013A2">
              <w:rPr>
                <w:rFonts w:ascii="Arial" w:eastAsia="Arial" w:hAnsi="Arial" w:cs="Arial"/>
                <w:sz w:val="20"/>
              </w:rPr>
              <w:t xml:space="preserve">B2.C6.3. Redacta con claridad yn corrección textos narrativos, descriptivos, instructivos, expositivos, argumentativos y dialogados, respetando los rasgos propios de la tipología seleccionada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B2.C7.1. Utiliza en sus escritos palabras propias del nivel formal de la lengua reconociendo la importancia de enriquecer su vocabulario.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B2.C7.2. Valora e incorpora progresivamente una actitud creativa ante la escritura.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B2.C7.3. Produce textos diversos reconociendo en la escritura el instrumento que es capaz de organizar su pensamiento.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2"/>
              </w:tabs>
              <w:rPr>
                <w:rFonts w:ascii="Arial" w:eastAsia="Arial" w:hAnsi="Arial" w:cs="Arial"/>
                <w:sz w:val="20"/>
              </w:rPr>
            </w:pPr>
            <w:r w:rsidRPr="009013A2">
              <w:rPr>
                <w:rFonts w:ascii="Arial" w:eastAsia="Arial" w:hAnsi="Arial" w:cs="Arial"/>
                <w:sz w:val="20"/>
              </w:rPr>
              <w:tab/>
              <w:t xml:space="preserve">C.ESCRITA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B3.C1.1. Explica los valores expresivos que adquieren algunos adjetivos, determinantes y pronombres en relación a la intención comunicativa del texto donde aparecen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t xml:space="preserve">B3.C1.2. Reconoce y corrige errores de concordancia, ortográficos y gramaticales en textos propios y ajenos aplicando los conocimientos adquiridos para mejorar la producción de textos verbales en sus producciones orales y escritas.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8"/>
              <w:jc w:val="both"/>
              <w:rPr>
                <w:rFonts w:ascii="Arial" w:eastAsia="Arial" w:hAnsi="Arial" w:cs="Arial"/>
                <w:sz w:val="20"/>
              </w:rPr>
            </w:pPr>
            <w:r w:rsidRPr="009013A2">
              <w:rPr>
                <w:rFonts w:ascii="Arial" w:eastAsia="Arial" w:hAnsi="Arial" w:cs="Arial"/>
                <w:sz w:val="20"/>
              </w:rPr>
              <w:t xml:space="preserve">B3.C2.1. Reconoce y explica los valores expresivos que adquieren las formas verbales en relación a la intención comunicativa del texto donde aparecen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B3.C3.1. Reconoce los elementos constitutivos de las palabras y explica los distintos procedimientos de formación de palabras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0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5"/>
              <w:jc w:val="both"/>
              <w:rPr>
                <w:rFonts w:ascii="Arial" w:eastAsia="Arial" w:hAnsi="Arial" w:cs="Arial"/>
                <w:sz w:val="20"/>
              </w:rPr>
            </w:pPr>
            <w:r w:rsidRPr="009013A2">
              <w:rPr>
                <w:rFonts w:ascii="Arial" w:eastAsia="Arial" w:hAnsi="Arial" w:cs="Arial"/>
                <w:sz w:val="20"/>
              </w:rPr>
              <w:t xml:space="preserve">B3.C3.2. Forma sustantivos, adjetivos, verbos y adverbios a partir de diferentes categorías gramaticales, utilizando distintos procedimientos lingüísticos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6"/>
              <w:jc w:val="both"/>
              <w:rPr>
                <w:rFonts w:ascii="Arial" w:eastAsia="Arial" w:hAnsi="Arial" w:cs="Arial"/>
                <w:sz w:val="20"/>
              </w:rPr>
            </w:pPr>
            <w:r w:rsidRPr="009013A2">
              <w:rPr>
                <w:rFonts w:ascii="Arial" w:eastAsia="Arial" w:hAnsi="Arial" w:cs="Arial"/>
                <w:sz w:val="20"/>
              </w:rPr>
              <w:t xml:space="preserve">B3.C3.3. Conoce la aportación semántica de los principales prefijos y sufijos de origen grecolatino, utilizándola para deducir el significado de palabras desconocidas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0"/>
              <w:jc w:val="both"/>
              <w:rPr>
                <w:rFonts w:ascii="Arial" w:eastAsia="Arial" w:hAnsi="Arial" w:cs="Arial"/>
                <w:sz w:val="20"/>
              </w:rPr>
            </w:pPr>
            <w:r w:rsidRPr="009013A2">
              <w:rPr>
                <w:rFonts w:ascii="Arial" w:eastAsia="Arial" w:hAnsi="Arial" w:cs="Arial"/>
                <w:sz w:val="20"/>
              </w:rPr>
              <w:t xml:space="preserve">B3.C4.1. Explica con precisión el significado de las palabras, usando la acepción adecuada en relación con el contexto en el que aparecen.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7"/>
              <w:jc w:val="both"/>
              <w:rPr>
                <w:rFonts w:ascii="Arial" w:eastAsia="Arial" w:hAnsi="Arial" w:cs="Arial"/>
                <w:sz w:val="20"/>
              </w:rPr>
            </w:pPr>
            <w:r w:rsidRPr="009013A2">
              <w:rPr>
                <w:rFonts w:ascii="Arial" w:eastAsia="Arial" w:hAnsi="Arial" w:cs="Arial"/>
                <w:sz w:val="20"/>
              </w:rPr>
              <w:t xml:space="preserve">B3.C4.2. Explica todos los valores expresivos de las palabras que guardan relación con la intención comunicativa del texto donde aparecen.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8"/>
              <w:jc w:val="both"/>
              <w:rPr>
                <w:rFonts w:ascii="Arial" w:eastAsia="Arial" w:hAnsi="Arial" w:cs="Arial"/>
                <w:sz w:val="20"/>
              </w:rPr>
            </w:pPr>
            <w:r w:rsidRPr="009013A2">
              <w:rPr>
                <w:rFonts w:ascii="Arial" w:eastAsia="Arial" w:hAnsi="Arial" w:cs="Arial"/>
                <w:sz w:val="20"/>
              </w:rPr>
              <w:t xml:space="preserve">B3.C5.1. Utiliza diccionarios y otras fuentes de consulta en papel o digital, resolviendo eficazmente sus dudas sobre el uso correcto de la lengua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1"/>
              <w:jc w:val="both"/>
              <w:rPr>
                <w:rFonts w:ascii="Arial" w:eastAsia="Arial" w:hAnsi="Arial" w:cs="Arial"/>
                <w:sz w:val="20"/>
              </w:rPr>
            </w:pPr>
            <w:r w:rsidRPr="009013A2">
              <w:rPr>
                <w:rFonts w:ascii="Arial" w:eastAsia="Arial" w:hAnsi="Arial" w:cs="Arial"/>
                <w:sz w:val="20"/>
              </w:rPr>
              <w:t xml:space="preserve">B3.C6.1. Reconoce la palabra nuclear que organiza sintáctica y semánticamente un enunciado, así como los elementos que se agrupan en torno a ella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44"/>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rPr>
                <w:rFonts w:ascii="Arial" w:eastAsia="Arial" w:hAnsi="Arial" w:cs="Arial"/>
                <w:sz w:val="20"/>
              </w:rPr>
            </w:pPr>
            <w:r w:rsidRPr="009013A2">
              <w:rPr>
                <w:rFonts w:ascii="Arial" w:eastAsia="Arial" w:hAnsi="Arial" w:cs="Arial"/>
                <w:sz w:val="20"/>
              </w:rPr>
              <w:t xml:space="preserve">B3.C6.2. Analiza sintácticamente oraciones simples y compuestas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C.LENGUA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2"/>
              <w:jc w:val="both"/>
              <w:rPr>
                <w:rFonts w:ascii="Arial" w:eastAsia="Arial" w:hAnsi="Arial" w:cs="Arial"/>
                <w:sz w:val="20"/>
              </w:rPr>
            </w:pPr>
            <w:r w:rsidRPr="009013A2">
              <w:rPr>
                <w:rFonts w:ascii="Arial" w:eastAsia="Arial" w:hAnsi="Arial" w:cs="Arial"/>
                <w:sz w:val="20"/>
              </w:rPr>
              <w:t xml:space="preserve">B3.C6.3. Reconoce la equivalencia semántica y funcional entre el adjetivo, el sustantivo y algunos adverbios, y oraciones de relativo, sustantivas y adverbiales respectivamente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0"/>
              <w:jc w:val="both"/>
              <w:rPr>
                <w:rFonts w:ascii="Arial" w:eastAsia="Arial" w:hAnsi="Arial" w:cs="Arial"/>
                <w:sz w:val="20"/>
              </w:rPr>
            </w:pPr>
            <w:r w:rsidRPr="009013A2">
              <w:rPr>
                <w:rFonts w:ascii="Arial" w:eastAsia="Arial" w:hAnsi="Arial" w:cs="Arial"/>
                <w:sz w:val="20"/>
              </w:rPr>
              <w:lastRenderedPageBreak/>
              <w:t xml:space="preserve">B3.C7.1. Revisa textos orales y escritos, propios y ajenos, aplicando correctamente las normas lingüísticas (ortográficas, gramaticales, etc.) y reconociendo su valor social para obtener una comunicación eficiente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bl>
    <w:p w:rsidR="009013A2" w:rsidRPr="009013A2" w:rsidRDefault="009013A2" w:rsidP="009013A2">
      <w:pPr>
        <w:spacing w:after="0"/>
        <w:ind w:right="773"/>
        <w:rPr>
          <w:rFonts w:ascii="Arial" w:eastAsia="Arial" w:hAnsi="Arial" w:cs="Arial"/>
          <w:sz w:val="20"/>
        </w:rPr>
      </w:pPr>
    </w:p>
    <w:tbl>
      <w:tblPr>
        <w:tblStyle w:val="TableGrid"/>
        <w:tblW w:w="8932" w:type="dxa"/>
        <w:tblInd w:w="708" w:type="dxa"/>
        <w:tblCellMar>
          <w:top w:w="14" w:type="dxa"/>
          <w:right w:w="7" w:type="dxa"/>
        </w:tblCellMar>
        <w:tblLook w:val="04A0" w:firstRow="1" w:lastRow="0" w:firstColumn="1" w:lastColumn="0" w:noHBand="0" w:noVBand="1"/>
      </w:tblPr>
      <w:tblGrid>
        <w:gridCol w:w="6097"/>
        <w:gridCol w:w="1702"/>
        <w:gridCol w:w="1133"/>
      </w:tblGrid>
      <w:tr w:rsidR="009013A2" w:rsidRPr="009013A2" w:rsidTr="009013A2">
        <w:trPr>
          <w:trHeight w:val="70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0"/>
              <w:jc w:val="both"/>
              <w:rPr>
                <w:rFonts w:ascii="Arial" w:eastAsia="Arial" w:hAnsi="Arial" w:cs="Arial"/>
                <w:sz w:val="20"/>
              </w:rPr>
            </w:pPr>
            <w:r w:rsidRPr="009013A2">
              <w:rPr>
                <w:rFonts w:ascii="Arial" w:eastAsia="Arial" w:hAnsi="Arial" w:cs="Arial"/>
                <w:sz w:val="20"/>
              </w:rPr>
              <w:t xml:space="preserve">B3.C8.1. Conoce los elementos de la situación comunicativa que determinan los diversos usos lingüísticos, tema, propósito, destinatario, género textual, etc.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B3.C8.2. Describe los rasgos lingüísticos más sobresalientes de textos con distintas formas de elocución.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B3.C8.3. Utiliza en las producciones propias los distintos procedimientos lingüísticos para la expresión de la subjetividad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B3.C9.1. Reconoce y usa la cohesión léxica como procedimiento de coherencia textual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117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8"/>
              <w:jc w:val="both"/>
              <w:rPr>
                <w:rFonts w:ascii="Arial" w:eastAsia="Arial" w:hAnsi="Arial" w:cs="Arial"/>
                <w:sz w:val="20"/>
              </w:rPr>
            </w:pPr>
            <w:r w:rsidRPr="009013A2">
              <w:rPr>
                <w:rFonts w:ascii="Arial" w:eastAsia="Arial" w:hAnsi="Arial" w:cs="Arial"/>
                <w:sz w:val="20"/>
              </w:rPr>
              <w:t xml:space="preserve">B3.C9.2. identifica, explica y usa distintos tipos de conectores (causa, consecuencia, condición, hipótesis...) así como los mecanismos de referencia interna, tanto gramaticales (sustituciones pronominales) como léxicos (elipsis y sustituciones mediante sinónimos e hiperónimos) que proporcionen cohesión a un texto.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p w:rsidR="009013A2" w:rsidRPr="009013A2" w:rsidRDefault="009013A2" w:rsidP="009013A2">
            <w:pPr>
              <w:spacing w:after="2" w:line="239" w:lineRule="auto"/>
              <w:ind w:right="1657"/>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9"/>
              <w:jc w:val="both"/>
              <w:rPr>
                <w:rFonts w:ascii="Arial" w:eastAsia="Arial" w:hAnsi="Arial" w:cs="Arial"/>
                <w:sz w:val="20"/>
              </w:rPr>
            </w:pPr>
            <w:r w:rsidRPr="009013A2">
              <w:rPr>
                <w:rFonts w:ascii="Arial" w:eastAsia="Arial" w:hAnsi="Arial" w:cs="Arial"/>
                <w:sz w:val="20"/>
              </w:rPr>
              <w:t xml:space="preserve">B3.C10.1. Reconoce los registros lingüísticos en textos orales o escritos en función de sus características, de la intención comunicativa y de uso social.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0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0"/>
              <w:jc w:val="both"/>
              <w:rPr>
                <w:rFonts w:ascii="Arial" w:eastAsia="Arial" w:hAnsi="Arial" w:cs="Arial"/>
                <w:sz w:val="20"/>
              </w:rPr>
            </w:pPr>
            <w:r w:rsidRPr="009013A2">
              <w:rPr>
                <w:rFonts w:ascii="Arial" w:eastAsia="Arial" w:hAnsi="Arial" w:cs="Arial"/>
                <w:sz w:val="20"/>
              </w:rPr>
              <w:t xml:space="preserve">B3.C10.2. Analiza y valora la importancia de utilizar el registro adecuado a cada situación comunicativa y lo aplica en sus discursos orales y escritos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4"/>
              <w:jc w:val="both"/>
              <w:rPr>
                <w:rFonts w:ascii="Arial" w:eastAsia="Arial" w:hAnsi="Arial" w:cs="Arial"/>
                <w:sz w:val="20"/>
              </w:rPr>
            </w:pPr>
            <w:r w:rsidRPr="009013A2">
              <w:rPr>
                <w:rFonts w:ascii="Arial" w:eastAsia="Arial" w:hAnsi="Arial" w:cs="Arial"/>
                <w:sz w:val="20"/>
              </w:rPr>
              <w:t xml:space="preserve">B3.C11.1. Reconoce los rasgos que diferencian las diferentes lenguas, dialectos de España y las características de la modalidad lingüística andaluza, así como su distribución geográfica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1"/>
              </w:tabs>
              <w:rPr>
                <w:rFonts w:ascii="Arial" w:eastAsia="Arial" w:hAnsi="Arial" w:cs="Arial"/>
                <w:sz w:val="20"/>
              </w:rPr>
            </w:pPr>
            <w:r w:rsidRPr="009013A2">
              <w:rPr>
                <w:rFonts w:ascii="Arial" w:eastAsia="Arial" w:hAnsi="Arial" w:cs="Arial"/>
                <w:sz w:val="20"/>
              </w:rPr>
              <w:tab/>
              <w:t xml:space="preserve">C.LENGUA </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4"/>
              <w:jc w:val="both"/>
              <w:rPr>
                <w:rFonts w:ascii="Arial" w:eastAsia="Arial" w:hAnsi="Arial" w:cs="Arial"/>
                <w:sz w:val="20"/>
              </w:rPr>
            </w:pPr>
            <w:r w:rsidRPr="009013A2">
              <w:rPr>
                <w:rFonts w:ascii="Arial" w:eastAsia="Arial" w:hAnsi="Arial" w:cs="Arial"/>
                <w:sz w:val="20"/>
              </w:rPr>
              <w:t xml:space="preserve">B4.C1.1. Lee y comprende con un grado creciente de interés y autonomía obras literarias cercanas a sus gustos, aficiones e intereses.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B4.C1.2. Desarrolla progresivamente su propio criterio estético persiguiendo como única finalidad el placer por la lectura.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8"/>
              <w:jc w:val="both"/>
              <w:rPr>
                <w:rFonts w:ascii="Arial" w:eastAsia="Arial" w:hAnsi="Arial" w:cs="Arial"/>
                <w:sz w:val="20"/>
              </w:rPr>
            </w:pPr>
            <w:r w:rsidRPr="009013A2">
              <w:rPr>
                <w:rFonts w:ascii="Arial" w:eastAsia="Arial" w:hAnsi="Arial" w:cs="Arial"/>
                <w:sz w:val="20"/>
              </w:rPr>
              <w:t xml:space="preserve">B4.C1.3. Valora alguna de las obras de lectura libre, resumiendo el contenido, explicando los aspectos que más le han llamado la atención y lo que la lectura de le ha aportado como experiencia personal.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p w:rsidR="009013A2" w:rsidRPr="009013A2" w:rsidRDefault="009013A2" w:rsidP="009013A2">
            <w:pPr>
              <w:ind w:right="1657"/>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0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5"/>
              <w:jc w:val="both"/>
              <w:rPr>
                <w:rFonts w:ascii="Arial" w:eastAsia="Arial" w:hAnsi="Arial" w:cs="Arial"/>
                <w:sz w:val="20"/>
              </w:rPr>
            </w:pPr>
            <w:r w:rsidRPr="009013A2">
              <w:rPr>
                <w:rFonts w:ascii="Arial" w:eastAsia="Arial" w:hAnsi="Arial" w:cs="Arial"/>
                <w:sz w:val="20"/>
              </w:rPr>
              <w:t xml:space="preserve">B4.C2.1. Reconoce y comenta la pervivencia o evolución de personajes-tipo, temas y formas a lo largo de diversos periodos históricos, literarios hasta la actualidad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B4.C2.2. Compara textos literarios y productos culturales que respondan a un mismo tópico, observando, analizando y explicando los diferentes puntos de vista según el medio, la época o la cultura y valorando y criticando lo que lee o ve.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B4.C2.3. Desarrolla progresivamente la capacidad de reflexión observando, analizando y explicando la relación existente entre diversas manifestaciones artísticas de todas las épocas (música, pintura, cine...).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B4.C3.1. Lee textos literarios y valora en ellos la capacidad de recreación de la realidad.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7"/>
              <w:jc w:val="both"/>
              <w:rPr>
                <w:rFonts w:ascii="Arial" w:eastAsia="Arial" w:hAnsi="Arial" w:cs="Arial"/>
                <w:sz w:val="20"/>
              </w:rPr>
            </w:pPr>
            <w:r w:rsidRPr="009013A2">
              <w:rPr>
                <w:rFonts w:ascii="Arial" w:eastAsia="Arial" w:hAnsi="Arial" w:cs="Arial"/>
                <w:sz w:val="20"/>
              </w:rPr>
              <w:t xml:space="preserve">B4.C3.2. Lee en voz alta, modulando, adecuando la voz, apoyándose en elementos de la comunicación no verbal y potenciando la expresividad verbal.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3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8"/>
              <w:jc w:val="both"/>
              <w:rPr>
                <w:rFonts w:ascii="Arial" w:eastAsia="Arial" w:hAnsi="Arial" w:cs="Arial"/>
                <w:sz w:val="20"/>
              </w:rPr>
            </w:pPr>
            <w:r w:rsidRPr="009013A2">
              <w:rPr>
                <w:rFonts w:ascii="Arial" w:eastAsia="Arial" w:hAnsi="Arial" w:cs="Arial"/>
                <w:sz w:val="20"/>
              </w:rPr>
              <w:t xml:space="preserve">B4.C3.3. Dramatiza fragmentos literarios breves desarrollando progresivamente la expresión corporal como manifestación de sentimientos y emociones, respetando las producciones de los demás.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p w:rsidR="009013A2" w:rsidRPr="009013A2" w:rsidRDefault="009013A2" w:rsidP="009013A2">
            <w:pPr>
              <w:ind w:right="1655"/>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lastRenderedPageBreak/>
              <w:t xml:space="preserve">B4.C3.4. Habla en clase de los libros y comparte sus impresiones con los compañeros.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B4.C4.1. Conoce los principales movimientos literarios, autores y obras del siglo XVIII hasta la actualidad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8"/>
              <w:jc w:val="both"/>
              <w:rPr>
                <w:rFonts w:ascii="Arial" w:eastAsia="Arial" w:hAnsi="Arial" w:cs="Arial"/>
                <w:sz w:val="20"/>
              </w:rPr>
            </w:pPr>
            <w:r w:rsidRPr="009013A2">
              <w:rPr>
                <w:rFonts w:ascii="Arial" w:eastAsia="Arial" w:hAnsi="Arial" w:cs="Arial"/>
                <w:sz w:val="20"/>
              </w:rPr>
              <w:t xml:space="preserve">B4.C4.2. Lee y comprende una selección de textos literarios, en versión original o adaptados, y representativos de la literatura del siglo XVIII a nuestros días, identificando el tema, resumiendo su contenido e interpretando el lenguaje literario.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p w:rsidR="009013A2" w:rsidRPr="009013A2" w:rsidRDefault="009013A2" w:rsidP="009013A2">
            <w:pPr>
              <w:ind w:right="1656"/>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08"/>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
              <w:jc w:val="both"/>
              <w:rPr>
                <w:rFonts w:ascii="Arial" w:eastAsia="Arial" w:hAnsi="Arial" w:cs="Arial"/>
                <w:sz w:val="20"/>
              </w:rPr>
            </w:pPr>
            <w:r w:rsidRPr="009013A2">
              <w:rPr>
                <w:rFonts w:ascii="Arial" w:eastAsia="Arial" w:hAnsi="Arial" w:cs="Arial"/>
                <w:sz w:val="20"/>
              </w:rPr>
              <w:t xml:space="preserve">B4.C4.3. Expresa la relación que existe entre el contenido de la obra, la intención del autor y el contexto y la pervivencia de temas y formas, emitiendo juicios personales razonados.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B4.C5.1. Redacta textos personales de intención literaria a partir de modelos dados siguiendo las convenciones del género con intención lúdica y creativa.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48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both"/>
              <w:rPr>
                <w:rFonts w:ascii="Arial" w:eastAsia="Arial" w:hAnsi="Arial" w:cs="Arial"/>
                <w:sz w:val="20"/>
              </w:rPr>
            </w:pPr>
            <w:r w:rsidRPr="009013A2">
              <w:rPr>
                <w:rFonts w:ascii="Arial" w:eastAsia="Arial" w:hAnsi="Arial" w:cs="Arial"/>
                <w:sz w:val="20"/>
              </w:rPr>
              <w:t xml:space="preserve">B4.C5.2. Desarrolla el gusto por la escritura como instrumento de comunicación capaz de analizar y regular sus propios sentimientos.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3"/>
              <w:jc w:val="both"/>
              <w:rPr>
                <w:rFonts w:ascii="Arial" w:eastAsia="Arial" w:hAnsi="Arial" w:cs="Arial"/>
                <w:sz w:val="20"/>
              </w:rPr>
            </w:pPr>
            <w:r w:rsidRPr="009013A2">
              <w:rPr>
                <w:rFonts w:ascii="Arial" w:eastAsia="Arial" w:hAnsi="Arial" w:cs="Arial"/>
                <w:sz w:val="20"/>
              </w:rPr>
              <w:t xml:space="preserve">B4.C6.1. Aporta en sus trabajos escritos u orales conclusiones y puntos de vista personales y críticos sobre las obras literarias estudiadas, expresándose con rigor, claridad y coherencia.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710"/>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1"/>
              <w:jc w:val="both"/>
              <w:rPr>
                <w:rFonts w:ascii="Arial" w:eastAsia="Arial" w:hAnsi="Arial" w:cs="Arial"/>
                <w:sz w:val="20"/>
              </w:rPr>
            </w:pPr>
            <w:r w:rsidRPr="009013A2">
              <w:rPr>
                <w:rFonts w:ascii="Arial" w:eastAsia="Arial" w:hAnsi="Arial" w:cs="Arial"/>
                <w:sz w:val="20"/>
              </w:rPr>
              <w:t xml:space="preserve">B4.C6.2. Utiliza recursos variados de las Tecnologías de la Información y la Comunicación para la realización de sus trabajos académicos.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r w:rsidR="009013A2" w:rsidRPr="009013A2" w:rsidTr="009013A2">
        <w:trPr>
          <w:trHeight w:val="941"/>
        </w:trPr>
        <w:tc>
          <w:tcPr>
            <w:tcW w:w="6097"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ind w:right="3"/>
              <w:jc w:val="both"/>
              <w:rPr>
                <w:rFonts w:ascii="Arial" w:eastAsia="Arial" w:hAnsi="Arial" w:cs="Arial"/>
                <w:sz w:val="20"/>
              </w:rPr>
            </w:pPr>
            <w:r w:rsidRPr="009013A2">
              <w:rPr>
                <w:rFonts w:ascii="Arial" w:eastAsia="Arial" w:hAnsi="Arial" w:cs="Arial"/>
                <w:sz w:val="20"/>
              </w:rPr>
              <w:t xml:space="preserve">B4.C6.3. Consulta varias fuentes de información para desarrollar por escrito con rigor, claridad, cohesión y coherencia, un tema relacionado con la literatura y cita las fuentes utilizadas adecuadamente </w:t>
            </w:r>
          </w:p>
        </w:tc>
        <w:tc>
          <w:tcPr>
            <w:tcW w:w="1702"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tabs>
                <w:tab w:val="center" w:pos="850"/>
              </w:tabs>
              <w:rPr>
                <w:rFonts w:ascii="Arial" w:eastAsia="Arial" w:hAnsi="Arial" w:cs="Arial"/>
                <w:sz w:val="20"/>
              </w:rPr>
            </w:pPr>
            <w:r w:rsidRPr="009013A2">
              <w:rPr>
                <w:rFonts w:ascii="Arial" w:eastAsia="Arial" w:hAnsi="Arial" w:cs="Arial"/>
                <w:sz w:val="20"/>
              </w:rPr>
              <w:tab/>
              <w:t>E.LITERARIA</w:t>
            </w:r>
          </w:p>
          <w:p w:rsidR="009013A2" w:rsidRPr="009013A2" w:rsidRDefault="009013A2" w:rsidP="009013A2">
            <w:pPr>
              <w:rPr>
                <w:rFonts w:ascii="Arial" w:eastAsia="Arial" w:hAnsi="Arial" w:cs="Arial"/>
                <w:sz w:val="20"/>
              </w:rPr>
            </w:pPr>
          </w:p>
          <w:p w:rsidR="009013A2" w:rsidRPr="009013A2" w:rsidRDefault="009013A2" w:rsidP="009013A2">
            <w:pPr>
              <w:rPr>
                <w:rFonts w:ascii="Arial" w:eastAsia="Arial" w:hAnsi="Arial" w:cs="Arial"/>
                <w:sz w:val="20"/>
              </w:rPr>
            </w:pPr>
          </w:p>
        </w:tc>
        <w:tc>
          <w:tcPr>
            <w:tcW w:w="1133" w:type="dxa"/>
            <w:tcBorders>
              <w:top w:val="single" w:sz="8" w:space="0" w:color="000000"/>
              <w:left w:val="single" w:sz="8" w:space="0" w:color="000000"/>
              <w:bottom w:val="single" w:sz="8" w:space="0" w:color="000000"/>
              <w:right w:val="single" w:sz="8" w:space="0" w:color="000000"/>
            </w:tcBorders>
          </w:tcPr>
          <w:p w:rsidR="009013A2" w:rsidRPr="009013A2" w:rsidRDefault="009013A2" w:rsidP="009013A2">
            <w:pPr>
              <w:jc w:val="center"/>
              <w:rPr>
                <w:rFonts w:ascii="Arial" w:eastAsia="Arial" w:hAnsi="Arial" w:cs="Arial"/>
                <w:sz w:val="20"/>
              </w:rPr>
            </w:pPr>
            <w:r w:rsidRPr="009013A2">
              <w:rPr>
                <w:rFonts w:ascii="Arial" w:eastAsia="Arial" w:hAnsi="Arial" w:cs="Arial"/>
                <w:sz w:val="20"/>
              </w:rPr>
              <w:t xml:space="preserve">1 </w:t>
            </w:r>
          </w:p>
        </w:tc>
      </w:tr>
    </w:tbl>
    <w:p w:rsidR="009013A2" w:rsidRPr="009013A2" w:rsidRDefault="009013A2" w:rsidP="009013A2">
      <w:pPr>
        <w:spacing w:after="19"/>
        <w:rPr>
          <w:rFonts w:ascii="Arial" w:eastAsia="Arial" w:hAnsi="Arial" w:cs="Arial"/>
          <w:sz w:val="20"/>
        </w:rPr>
      </w:pPr>
    </w:p>
    <w:p w:rsidR="009013A2" w:rsidRPr="009013A2" w:rsidRDefault="009013A2" w:rsidP="009013A2">
      <w:pPr>
        <w:spacing w:after="5" w:line="250" w:lineRule="auto"/>
        <w:ind w:right="390"/>
        <w:jc w:val="both"/>
        <w:rPr>
          <w:rFonts w:ascii="Arial" w:eastAsia="Arial" w:hAnsi="Arial" w:cs="Arial"/>
          <w:sz w:val="20"/>
        </w:rPr>
      </w:pPr>
      <w:r w:rsidRPr="009013A2">
        <w:rPr>
          <w:rFonts w:ascii="Arial" w:eastAsia="Arial" w:hAnsi="Arial" w:cs="Arial"/>
          <w:b/>
          <w:sz w:val="24"/>
        </w:rPr>
        <w:t xml:space="preserve"> CRITERIOS DE EVALUACIÓN Y ESTÁNDARES DE APRENDIZAJE EN LA ESPA II. </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4" w:line="249" w:lineRule="auto"/>
        <w:ind w:right="774"/>
        <w:jc w:val="both"/>
        <w:rPr>
          <w:rFonts w:ascii="Arial" w:eastAsia="Arial" w:hAnsi="Arial" w:cs="Arial"/>
          <w:sz w:val="20"/>
        </w:rPr>
      </w:pPr>
      <w:r w:rsidRPr="009013A2">
        <w:rPr>
          <w:rFonts w:ascii="Arial" w:eastAsia="Arial" w:hAnsi="Arial" w:cs="Arial"/>
          <w:sz w:val="20"/>
        </w:rPr>
        <w:t xml:space="preserve">Para la evaluación de la ESPA, se tendrán en cuenta (según se indica en la normativa vigente) la concreción de criterios y estándares básicos que hemos diseñado para </w:t>
      </w:r>
      <w:r w:rsidRPr="009013A2">
        <w:rPr>
          <w:rFonts w:ascii="Arial" w:eastAsia="Arial" w:hAnsi="Arial" w:cs="Arial"/>
          <w:b/>
          <w:sz w:val="20"/>
        </w:rPr>
        <w:t>3º ESO</w:t>
      </w:r>
      <w:r w:rsidRPr="009013A2">
        <w:rPr>
          <w:rFonts w:ascii="Arial" w:eastAsia="Arial" w:hAnsi="Arial" w:cs="Arial"/>
          <w:sz w:val="20"/>
        </w:rPr>
        <w:t xml:space="preserve"> (en los bloques C. oral, escrita, conocimiento de la lengua y educación literaria) y de </w:t>
      </w:r>
      <w:r w:rsidRPr="009013A2">
        <w:rPr>
          <w:rFonts w:ascii="Arial" w:eastAsia="Arial" w:hAnsi="Arial" w:cs="Arial"/>
          <w:b/>
          <w:sz w:val="20"/>
        </w:rPr>
        <w:t>4º ESO</w:t>
      </w:r>
      <w:r w:rsidRPr="009013A2">
        <w:rPr>
          <w:rFonts w:ascii="Arial" w:eastAsia="Arial" w:hAnsi="Arial" w:cs="Arial"/>
          <w:sz w:val="20"/>
        </w:rPr>
        <w:t xml:space="preserve">, los criterios y estándares básicos del bloque de educación literaria, para aquellos criterios y estándares relacionados con la literatura contemporánea. Con el mismo sistema de calificación que hemos adoptado para estos niveles educativos. </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C. oral 15%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C. Escrita 15%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C. Lengua 35%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Educación literaria 35% </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0"/>
        <w:rPr>
          <w:rFonts w:ascii="Arial" w:eastAsia="Arial" w:hAnsi="Arial" w:cs="Arial"/>
          <w:sz w:val="20"/>
        </w:rPr>
      </w:pPr>
    </w:p>
    <w:p w:rsidR="009013A2" w:rsidRPr="009013A2" w:rsidRDefault="009013A2" w:rsidP="009013A2">
      <w:pPr>
        <w:spacing w:after="0"/>
        <w:rPr>
          <w:rFonts w:ascii="Arial" w:eastAsia="Arial" w:hAnsi="Arial" w:cs="Arial"/>
          <w:sz w:val="20"/>
        </w:rPr>
      </w:pPr>
    </w:p>
    <w:p w:rsidR="009013A2" w:rsidRPr="009013A2" w:rsidRDefault="009013A2" w:rsidP="009013A2">
      <w:pPr>
        <w:spacing w:after="0"/>
        <w:rPr>
          <w:rFonts w:ascii="Arial" w:eastAsia="Arial" w:hAnsi="Arial" w:cs="Arial"/>
          <w:sz w:val="20"/>
        </w:rPr>
      </w:pPr>
    </w:p>
    <w:p w:rsidR="009013A2" w:rsidRPr="009013A2" w:rsidRDefault="009013A2" w:rsidP="009013A2">
      <w:pPr>
        <w:spacing w:after="0"/>
        <w:rPr>
          <w:rFonts w:ascii="Arial" w:eastAsia="Arial" w:hAnsi="Arial" w:cs="Arial"/>
          <w:sz w:val="20"/>
        </w:rPr>
      </w:pPr>
    </w:p>
    <w:p w:rsidR="009013A2" w:rsidRPr="009013A2" w:rsidRDefault="009013A2" w:rsidP="009013A2">
      <w:pPr>
        <w:spacing w:after="0"/>
        <w:rPr>
          <w:rFonts w:ascii="Arial" w:eastAsia="Arial" w:hAnsi="Arial" w:cs="Arial"/>
          <w:sz w:val="20"/>
        </w:rPr>
      </w:pPr>
    </w:p>
    <w:p w:rsidR="009013A2" w:rsidRPr="009013A2" w:rsidRDefault="009013A2" w:rsidP="009013A2">
      <w:pPr>
        <w:spacing w:after="4" w:line="249" w:lineRule="auto"/>
        <w:ind w:right="782"/>
        <w:jc w:val="both"/>
        <w:rPr>
          <w:rFonts w:ascii="Arial" w:eastAsia="Arial" w:hAnsi="Arial" w:cs="Arial"/>
          <w:sz w:val="20"/>
        </w:rPr>
        <w:sectPr w:rsidR="009013A2" w:rsidRPr="009013A2">
          <w:footerReference w:type="even" r:id="rId9"/>
          <w:footerReference w:type="default" r:id="rId10"/>
          <w:footerReference w:type="first" r:id="rId11"/>
          <w:pgSz w:w="11906" w:h="16442"/>
          <w:pgMar w:top="911" w:right="360" w:bottom="1274" w:left="1133" w:header="720" w:footer="721" w:gutter="0"/>
          <w:cols w:space="720"/>
        </w:sectPr>
      </w:pPr>
    </w:p>
    <w:p w:rsidR="009013A2" w:rsidRPr="009013A2" w:rsidRDefault="009013A2" w:rsidP="00062742">
      <w:pPr>
        <w:spacing w:after="5" w:line="250" w:lineRule="auto"/>
        <w:jc w:val="both"/>
        <w:rPr>
          <w:rFonts w:ascii="Arial" w:eastAsia="Arial" w:hAnsi="Arial" w:cs="Arial"/>
          <w:sz w:val="20"/>
        </w:rPr>
      </w:pPr>
      <w:r w:rsidRPr="009013A2">
        <w:rPr>
          <w:rFonts w:ascii="Arial" w:eastAsia="Arial" w:hAnsi="Arial" w:cs="Arial"/>
          <w:b/>
          <w:sz w:val="24"/>
        </w:rPr>
        <w:t xml:space="preserve"> </w:t>
      </w:r>
    </w:p>
    <w:p w:rsidR="009013A2" w:rsidRPr="009013A2" w:rsidRDefault="009013A2" w:rsidP="009013A2">
      <w:pPr>
        <w:spacing w:after="4" w:line="249" w:lineRule="auto"/>
        <w:ind w:right="782"/>
        <w:jc w:val="both"/>
        <w:rPr>
          <w:rFonts w:ascii="Arial" w:eastAsia="Arial" w:hAnsi="Arial" w:cs="Arial"/>
          <w:sz w:val="20"/>
        </w:rPr>
        <w:sectPr w:rsidR="009013A2" w:rsidRPr="009013A2">
          <w:footerReference w:type="even" r:id="rId12"/>
          <w:footerReference w:type="default" r:id="rId13"/>
          <w:footerReference w:type="first" r:id="rId14"/>
          <w:pgSz w:w="16442" w:h="11906" w:orient="landscape"/>
          <w:pgMar w:top="1061" w:right="5294" w:bottom="1275" w:left="1133" w:header="720" w:footer="721" w:gutter="0"/>
          <w:cols w:space="720"/>
        </w:sectPr>
      </w:pPr>
    </w:p>
    <w:p w:rsidR="009013A2" w:rsidRPr="009013A2" w:rsidRDefault="009013A2" w:rsidP="009013A2">
      <w:pPr>
        <w:keepNext/>
        <w:keepLines/>
        <w:pBdr>
          <w:top w:val="single" w:sz="8" w:space="0" w:color="A4C1E5"/>
          <w:left w:val="single" w:sz="8" w:space="0" w:color="A4C1E5"/>
          <w:bottom w:val="single" w:sz="8" w:space="0" w:color="A4C1E5"/>
          <w:right w:val="single" w:sz="8" w:space="0" w:color="A4C1E5"/>
        </w:pBdr>
        <w:shd w:val="clear" w:color="auto" w:fill="DBE5F1"/>
        <w:spacing w:after="5" w:line="251" w:lineRule="auto"/>
        <w:outlineLvl w:val="1"/>
        <w:rPr>
          <w:rFonts w:ascii="Arial" w:eastAsia="Arial" w:hAnsi="Arial" w:cs="Arial"/>
          <w:b/>
          <w:sz w:val="24"/>
        </w:rPr>
      </w:pPr>
      <w:r w:rsidRPr="009013A2">
        <w:rPr>
          <w:rFonts w:ascii="Arial" w:eastAsia="Arial" w:hAnsi="Arial" w:cs="Arial"/>
          <w:b/>
          <w:sz w:val="24"/>
        </w:rPr>
        <w:t>TEMPORALIZACIÓN, PROCEDIMIENTOS, INSTRUMENTOS E INDICADORES DE EVALUACIÓN</w:t>
      </w:r>
      <w:r w:rsidRPr="009013A2">
        <w:rPr>
          <w:rFonts w:ascii="Arial" w:eastAsia="Arial" w:hAnsi="Arial" w:cs="Arial"/>
          <w:sz w:val="24"/>
        </w:rPr>
        <w:t>.</w:t>
      </w:r>
    </w:p>
    <w:p w:rsidR="009013A2" w:rsidRPr="009013A2" w:rsidRDefault="009013A2" w:rsidP="009013A2">
      <w:pPr>
        <w:spacing w:after="21"/>
        <w:rPr>
          <w:rFonts w:ascii="Arial" w:eastAsia="Arial" w:hAnsi="Arial" w:cs="Arial"/>
          <w:sz w:val="20"/>
        </w:rPr>
      </w:pPr>
    </w:p>
    <w:p w:rsidR="009013A2" w:rsidRPr="009013A2" w:rsidRDefault="009013A2" w:rsidP="009013A2">
      <w:pPr>
        <w:spacing w:after="0"/>
        <w:rPr>
          <w:rFonts w:ascii="Arial" w:eastAsia="Arial" w:hAnsi="Arial" w:cs="Arial"/>
          <w:sz w:val="20"/>
        </w:rPr>
      </w:pP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En el apartado anterior quedan explicadas las cuestiones que respectan a los instrumentos y procedimientos de evaluación.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i/>
          <w:sz w:val="20"/>
        </w:rPr>
        <w:t>En lo que respecta a la temporalización, se mantendrá la secuenciación de los criterios y estándares por las unidades didácticas, establecidas en los libros de textos</w:t>
      </w:r>
      <w:r w:rsidRPr="009013A2">
        <w:rPr>
          <w:rFonts w:ascii="Arial" w:eastAsia="Arial" w:hAnsi="Arial" w:cs="Arial"/>
          <w:sz w:val="20"/>
        </w:rPr>
        <w:t xml:space="preserve">. Salvo los casos en que el material principal sean apuntes y fotocopias que entregue el profesorado.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Sin embargo, debido a la flexibilidad de la programación y con el objetivo de la atención a la diversidad, se procederá en ocasiones a agrupar los criterios y estándares en bloques de los contenidos establecidos dentro de cada materia, para su evaluación. Esto significa que todo el profesorado trabaja los mismos criterios y estándares dentro de cada evaluación y trimestre, pero en función del alumnado podrá seguirse un orden diferente, quedando debidamente justificado en las programaciones de aula del profesorado. </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b/>
          <w:sz w:val="20"/>
        </w:rPr>
        <w:t>En secundaria</w:t>
      </w:r>
      <w:r w:rsidRPr="009013A2">
        <w:rPr>
          <w:rFonts w:ascii="Arial" w:eastAsia="Arial" w:hAnsi="Arial" w:cs="Arial"/>
          <w:sz w:val="20"/>
        </w:rPr>
        <w:t>, de forma general se divide equitativamente el logro de los criterios y estándares, acogiéndonos a la distribución de unidades en el libro de texto del alumnado en los tres trimestres. Sirva de ejemplo la siguiente concreción general, que queda más detallada en el apartado de los contenidos.</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Primer Trimestre: unidades 1 a 4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Segundo Trimestre: unidades 5 a 8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Tercer trimestre: unidades 8 a 12 </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4" w:line="249" w:lineRule="auto"/>
        <w:ind w:right="3"/>
        <w:jc w:val="both"/>
        <w:rPr>
          <w:rFonts w:ascii="Arial" w:eastAsia="Arial" w:hAnsi="Arial" w:cs="Arial"/>
          <w:sz w:val="20"/>
        </w:rPr>
      </w:pPr>
      <w:r w:rsidRPr="009013A2">
        <w:rPr>
          <w:rFonts w:ascii="Arial" w:eastAsia="Arial" w:hAnsi="Arial" w:cs="Arial"/>
          <w:b/>
          <w:sz w:val="20"/>
        </w:rPr>
        <w:t>En bachillerato</w:t>
      </w:r>
      <w:r w:rsidRPr="009013A2">
        <w:rPr>
          <w:rFonts w:ascii="Arial" w:eastAsia="Arial" w:hAnsi="Arial" w:cs="Arial"/>
          <w:sz w:val="20"/>
        </w:rPr>
        <w:t xml:space="preserve">: </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4" w:line="249" w:lineRule="auto"/>
        <w:ind w:right="3"/>
        <w:jc w:val="both"/>
        <w:rPr>
          <w:rFonts w:ascii="Arial" w:eastAsia="Arial" w:hAnsi="Arial" w:cs="Arial"/>
          <w:sz w:val="20"/>
        </w:rPr>
      </w:pPr>
      <w:r w:rsidRPr="009013A2">
        <w:rPr>
          <w:rFonts w:ascii="Arial" w:eastAsia="Arial" w:hAnsi="Arial" w:cs="Arial"/>
          <w:b/>
          <w:sz w:val="20"/>
        </w:rPr>
        <w:t>1º de bachillerato</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Primer Trimestre: unidades 1,2,3,4 ,13,14,15 y 16</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Segundo Trimestre: unidades 5,6,7, 8, 17,18,19 y 20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Tercer Trimestre: 9,10,11,12,21,22,23 y 24</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4" w:line="249" w:lineRule="auto"/>
        <w:ind w:right="3"/>
        <w:jc w:val="both"/>
        <w:rPr>
          <w:rFonts w:ascii="Arial" w:eastAsia="Arial" w:hAnsi="Arial" w:cs="Arial"/>
          <w:sz w:val="20"/>
        </w:rPr>
      </w:pPr>
      <w:r w:rsidRPr="009013A2">
        <w:rPr>
          <w:rFonts w:ascii="Arial" w:eastAsia="Arial" w:hAnsi="Arial" w:cs="Arial"/>
          <w:b/>
          <w:sz w:val="20"/>
        </w:rPr>
        <w:t xml:space="preserve">2º de bachillerato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Primer Trimestre: unidades 1, 2, 3 ,11,12 y 15</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Segundo Trimestre: unidades 4, 5, 6,13,17 y 18</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Tercer Trimestre: 7, 8, 9,14 ,16 y 19</w:t>
      </w:r>
    </w:p>
    <w:p w:rsidR="009013A2" w:rsidRPr="009013A2" w:rsidRDefault="009013A2" w:rsidP="009013A2">
      <w:pPr>
        <w:spacing w:after="20"/>
        <w:rPr>
          <w:rFonts w:ascii="Arial" w:eastAsia="Arial" w:hAnsi="Arial" w:cs="Arial"/>
          <w:sz w:val="20"/>
        </w:rPr>
      </w:pPr>
    </w:p>
    <w:p w:rsidR="009013A2" w:rsidRPr="009013A2" w:rsidRDefault="009013A2" w:rsidP="009013A2">
      <w:pPr>
        <w:keepNext/>
        <w:keepLines/>
        <w:spacing w:after="5" w:line="250" w:lineRule="auto"/>
        <w:jc w:val="both"/>
        <w:outlineLvl w:val="1"/>
        <w:rPr>
          <w:rFonts w:ascii="Arial" w:eastAsia="Arial" w:hAnsi="Arial" w:cs="Arial"/>
          <w:b/>
          <w:sz w:val="24"/>
        </w:rPr>
      </w:pPr>
      <w:r w:rsidRPr="009013A2">
        <w:rPr>
          <w:rFonts w:ascii="Arial" w:eastAsia="Arial" w:hAnsi="Arial" w:cs="Arial"/>
          <w:b/>
          <w:sz w:val="24"/>
        </w:rPr>
        <w:t xml:space="preserve"> PROCEDIMIENTOS E INSTRUMENTOS </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En las tablas de criterios y estándares de </w:t>
      </w:r>
      <w:r w:rsidRPr="009013A2">
        <w:rPr>
          <w:rFonts w:ascii="Arial" w:eastAsia="Arial" w:hAnsi="Arial" w:cs="Arial"/>
          <w:b/>
          <w:sz w:val="20"/>
        </w:rPr>
        <w:t>secundaria y bachillerato</w:t>
      </w:r>
      <w:r w:rsidRPr="009013A2">
        <w:rPr>
          <w:rFonts w:ascii="Arial" w:eastAsia="Arial" w:hAnsi="Arial" w:cs="Arial"/>
          <w:sz w:val="20"/>
        </w:rPr>
        <w:t xml:space="preserve"> se han asociado los estándares a los diferentes instrumentos de evaluación: cuaderno, pruebas (orales, escritas), actividades de clase (audiciones, juegos,</w:t>
      </w:r>
      <w:r w:rsidR="00256789">
        <w:rPr>
          <w:rFonts w:ascii="Arial" w:eastAsia="Arial" w:hAnsi="Arial" w:cs="Arial"/>
          <w:sz w:val="20"/>
        </w:rPr>
        <w:t xml:space="preserve"> </w:t>
      </w:r>
      <w:r w:rsidRPr="009013A2">
        <w:rPr>
          <w:rFonts w:ascii="Arial" w:eastAsia="Arial" w:hAnsi="Arial" w:cs="Arial"/>
          <w:sz w:val="20"/>
        </w:rPr>
        <w:t xml:space="preserve">prácticas interactivas, lectura, diario de clase, dramatizaciones….), porfolio, trabajos (individuales o en grupo), proyectos (en el periódico del centro, con la participación en murales, recitales, exposiciones relacionados con la temática de todos y cada uno de los proyectos en los que participa nuestro Centro. Todos estos instrumentos de evaluación podrán estar presentes en la evaluación de cada bloque, según lo estipulado.  </w:t>
      </w:r>
    </w:p>
    <w:p w:rsidR="00A47E9C" w:rsidRDefault="009013A2" w:rsidP="009013A2">
      <w:pPr>
        <w:spacing w:after="4" w:line="249" w:lineRule="auto"/>
        <w:ind w:right="3"/>
        <w:jc w:val="both"/>
        <w:rPr>
          <w:rFonts w:ascii="Arial" w:eastAsia="Arial" w:hAnsi="Arial" w:cs="Arial"/>
          <w:sz w:val="20"/>
        </w:rPr>
      </w:pPr>
      <w:r w:rsidRPr="009013A2">
        <w:rPr>
          <w:rFonts w:ascii="Arial" w:eastAsia="Arial" w:hAnsi="Arial" w:cs="Arial"/>
          <w:b/>
          <w:sz w:val="20"/>
        </w:rPr>
        <w:t>En ningún caso la calificación del alumnado estará supeditada a la ponderación de instrumentos de evaluación</w:t>
      </w:r>
      <w:r w:rsidRPr="009013A2">
        <w:rPr>
          <w:rFonts w:ascii="Arial" w:eastAsia="Arial" w:hAnsi="Arial" w:cs="Arial"/>
          <w:sz w:val="20"/>
        </w:rPr>
        <w:t>. Como su nombre indica son el soporte y procedimiento en la evaluación.</w:t>
      </w:r>
    </w:p>
    <w:p w:rsidR="009013A2" w:rsidRPr="009013A2" w:rsidRDefault="009013A2" w:rsidP="009013A2">
      <w:pPr>
        <w:spacing w:after="4" w:line="249" w:lineRule="auto"/>
        <w:ind w:right="3"/>
        <w:jc w:val="both"/>
        <w:rPr>
          <w:rFonts w:ascii="Arial" w:eastAsia="Arial" w:hAnsi="Arial" w:cs="Arial"/>
          <w:sz w:val="20"/>
        </w:rPr>
      </w:pPr>
      <w:r w:rsidRPr="009013A2">
        <w:rPr>
          <w:rFonts w:ascii="Arial" w:eastAsia="Arial" w:hAnsi="Arial" w:cs="Arial"/>
          <w:sz w:val="20"/>
        </w:rPr>
        <w:t xml:space="preserve"> </w:t>
      </w:r>
    </w:p>
    <w:p w:rsidR="009013A2" w:rsidRPr="009013A2" w:rsidRDefault="009013A2" w:rsidP="009013A2">
      <w:pPr>
        <w:keepNext/>
        <w:keepLines/>
        <w:spacing w:after="5" w:line="250" w:lineRule="auto"/>
        <w:jc w:val="both"/>
        <w:outlineLvl w:val="1"/>
        <w:rPr>
          <w:rFonts w:ascii="Arial" w:eastAsia="Arial" w:hAnsi="Arial" w:cs="Arial"/>
          <w:b/>
          <w:sz w:val="24"/>
        </w:rPr>
      </w:pPr>
      <w:r w:rsidRPr="009013A2">
        <w:rPr>
          <w:rFonts w:ascii="Arial" w:eastAsia="Arial" w:hAnsi="Arial" w:cs="Arial"/>
          <w:b/>
          <w:sz w:val="24"/>
        </w:rPr>
        <w:t xml:space="preserve"> INDICADORES O RÚBRICAS EN LA CALIFICACIÓN DE LOS CRITERIOS Y ESTÁNDARES </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Los indicadores o rúbricas de evaluación serán los mismos en Secundaria y Bachillerato. Cada estándar tiene el mismo peso y hasta cuatro grados de consecución:  </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Calificación que será traducida posteriormente de 1 a 10 para el alumnado y familia.  </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Esta calificación tiene también una equivalencia cualitativa: </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0.No entregado, presentado en blanco.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1.No aceptable.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2.Bien.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3.Muy bien.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4.Excelente. </w:t>
      </w:r>
    </w:p>
    <w:p w:rsidR="009013A2" w:rsidRPr="009013A2" w:rsidRDefault="009013A2" w:rsidP="009013A2">
      <w:pPr>
        <w:spacing w:after="19"/>
        <w:rPr>
          <w:rFonts w:ascii="Arial" w:eastAsia="Arial" w:hAnsi="Arial" w:cs="Arial"/>
          <w:sz w:val="20"/>
        </w:rPr>
      </w:pPr>
    </w:p>
    <w:p w:rsidR="009013A2" w:rsidRPr="009013A2" w:rsidRDefault="009013A2" w:rsidP="009013A2">
      <w:pPr>
        <w:keepNext/>
        <w:keepLines/>
        <w:spacing w:after="5" w:line="250" w:lineRule="auto"/>
        <w:jc w:val="both"/>
        <w:outlineLvl w:val="1"/>
        <w:rPr>
          <w:rFonts w:ascii="Arial" w:eastAsia="Arial" w:hAnsi="Arial" w:cs="Arial"/>
          <w:b/>
          <w:sz w:val="24"/>
        </w:rPr>
      </w:pPr>
      <w:r w:rsidRPr="009013A2">
        <w:rPr>
          <w:rFonts w:ascii="Arial" w:eastAsia="Arial" w:hAnsi="Arial" w:cs="Arial"/>
          <w:b/>
          <w:sz w:val="24"/>
        </w:rPr>
        <w:t xml:space="preserve"> CRITERIOS DE CALIFICACIÓN </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Respecto a los criterios de calificación (sistema empleado para calificar a un alumno),</w:t>
      </w:r>
      <w:r w:rsidR="003A377A">
        <w:rPr>
          <w:rFonts w:ascii="Arial" w:eastAsia="Arial" w:hAnsi="Arial" w:cs="Arial"/>
          <w:sz w:val="20"/>
        </w:rPr>
        <w:t xml:space="preserve"> estos</w:t>
      </w:r>
      <w:r w:rsidRPr="009013A2">
        <w:rPr>
          <w:rFonts w:ascii="Arial" w:eastAsia="Arial" w:hAnsi="Arial" w:cs="Arial"/>
          <w:sz w:val="20"/>
        </w:rPr>
        <w:t xml:space="preserve"> ha</w:t>
      </w:r>
      <w:r w:rsidR="003A377A">
        <w:rPr>
          <w:rFonts w:ascii="Arial" w:eastAsia="Arial" w:hAnsi="Arial" w:cs="Arial"/>
          <w:sz w:val="20"/>
        </w:rPr>
        <w:t>n</w:t>
      </w:r>
      <w:r w:rsidRPr="009013A2">
        <w:rPr>
          <w:rFonts w:ascii="Arial" w:eastAsia="Arial" w:hAnsi="Arial" w:cs="Arial"/>
          <w:sz w:val="20"/>
        </w:rPr>
        <w:t xml:space="preserve"> quedado descrito</w:t>
      </w:r>
      <w:r w:rsidR="003A377A">
        <w:rPr>
          <w:rFonts w:ascii="Arial" w:eastAsia="Arial" w:hAnsi="Arial" w:cs="Arial"/>
          <w:sz w:val="20"/>
        </w:rPr>
        <w:t>s</w:t>
      </w:r>
      <w:r w:rsidRPr="009013A2">
        <w:rPr>
          <w:rFonts w:ascii="Arial" w:eastAsia="Arial" w:hAnsi="Arial" w:cs="Arial"/>
          <w:sz w:val="20"/>
        </w:rPr>
        <w:t xml:space="preserve"> por niveles. Sin embargo, reiteramos que en secundaria se han establecido bloques de criterios y estándares que tienen el peso siguiente. Además, todos los estándares de cada bloque tienen el mismo porcentaje. </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4" w:line="249" w:lineRule="auto"/>
        <w:ind w:right="3"/>
        <w:jc w:val="both"/>
        <w:rPr>
          <w:rFonts w:ascii="Arial" w:eastAsia="Arial" w:hAnsi="Arial" w:cs="Arial"/>
          <w:sz w:val="20"/>
        </w:rPr>
      </w:pPr>
      <w:r w:rsidRPr="009013A2">
        <w:rPr>
          <w:rFonts w:ascii="Arial" w:eastAsia="Arial" w:hAnsi="Arial" w:cs="Arial"/>
          <w:b/>
          <w:sz w:val="20"/>
        </w:rPr>
        <w:t xml:space="preserve">1º y 2º ESO SECUNDARIA </w:t>
      </w:r>
    </w:p>
    <w:p w:rsidR="009013A2" w:rsidRPr="009013A2" w:rsidRDefault="009013A2" w:rsidP="009013A2">
      <w:pPr>
        <w:spacing w:after="0"/>
        <w:rPr>
          <w:rFonts w:ascii="Arial" w:eastAsia="Arial" w:hAnsi="Arial" w:cs="Arial"/>
          <w:sz w:val="20"/>
        </w:rPr>
      </w:pPr>
    </w:p>
    <w:p w:rsidR="009013A2" w:rsidRPr="009013A2" w:rsidRDefault="003A377A" w:rsidP="009013A2">
      <w:pPr>
        <w:spacing w:after="4" w:line="249" w:lineRule="auto"/>
        <w:ind w:right="18"/>
        <w:jc w:val="both"/>
        <w:rPr>
          <w:rFonts w:ascii="Arial" w:eastAsia="Arial" w:hAnsi="Arial" w:cs="Arial"/>
          <w:sz w:val="20"/>
        </w:rPr>
      </w:pPr>
      <w:r>
        <w:rPr>
          <w:rFonts w:ascii="Arial" w:eastAsia="Arial" w:hAnsi="Arial" w:cs="Arial"/>
          <w:sz w:val="20"/>
        </w:rPr>
        <w:t xml:space="preserve">C. Oral: </w:t>
      </w:r>
      <w:r w:rsidR="009013A2" w:rsidRPr="009013A2">
        <w:rPr>
          <w:rFonts w:ascii="Arial" w:eastAsia="Arial" w:hAnsi="Arial" w:cs="Arial"/>
          <w:sz w:val="20"/>
        </w:rPr>
        <w:t xml:space="preserve"> 15% </w:t>
      </w:r>
    </w:p>
    <w:p w:rsidR="00256789" w:rsidRDefault="003A377A" w:rsidP="009013A2">
      <w:pPr>
        <w:spacing w:after="4" w:line="249" w:lineRule="auto"/>
        <w:ind w:right="6881"/>
        <w:jc w:val="both"/>
        <w:rPr>
          <w:rFonts w:ascii="Arial" w:eastAsia="Arial" w:hAnsi="Arial" w:cs="Arial"/>
          <w:sz w:val="20"/>
        </w:rPr>
      </w:pPr>
      <w:r>
        <w:rPr>
          <w:rFonts w:ascii="Arial" w:eastAsia="Arial" w:hAnsi="Arial" w:cs="Arial"/>
          <w:sz w:val="20"/>
        </w:rPr>
        <w:t>C. Escrita:</w:t>
      </w:r>
      <w:r w:rsidR="009013A2" w:rsidRPr="009013A2">
        <w:rPr>
          <w:rFonts w:ascii="Arial" w:eastAsia="Arial" w:hAnsi="Arial" w:cs="Arial"/>
          <w:sz w:val="20"/>
        </w:rPr>
        <w:t xml:space="preserve"> 15% </w:t>
      </w:r>
    </w:p>
    <w:p w:rsidR="009013A2" w:rsidRPr="009013A2" w:rsidRDefault="009013A2" w:rsidP="009013A2">
      <w:pPr>
        <w:spacing w:after="4" w:line="249" w:lineRule="auto"/>
        <w:ind w:right="6881"/>
        <w:jc w:val="both"/>
        <w:rPr>
          <w:rFonts w:ascii="Arial" w:eastAsia="Arial" w:hAnsi="Arial" w:cs="Arial"/>
          <w:sz w:val="20"/>
        </w:rPr>
      </w:pPr>
      <w:r w:rsidRPr="009013A2">
        <w:rPr>
          <w:rFonts w:ascii="Arial" w:eastAsia="Arial" w:hAnsi="Arial" w:cs="Arial"/>
          <w:sz w:val="20"/>
        </w:rPr>
        <w:t>C. Lengua</w:t>
      </w:r>
      <w:r w:rsidR="003A377A">
        <w:rPr>
          <w:rFonts w:ascii="Arial" w:eastAsia="Arial" w:hAnsi="Arial" w:cs="Arial"/>
          <w:sz w:val="20"/>
        </w:rPr>
        <w:t xml:space="preserve">: </w:t>
      </w:r>
      <w:r w:rsidRPr="009013A2">
        <w:rPr>
          <w:rFonts w:ascii="Arial" w:eastAsia="Arial" w:hAnsi="Arial" w:cs="Arial"/>
          <w:sz w:val="20"/>
        </w:rPr>
        <w:t xml:space="preserve"> 40%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Educación literaria</w:t>
      </w:r>
      <w:r w:rsidR="003A377A">
        <w:rPr>
          <w:rFonts w:ascii="Arial" w:eastAsia="Arial" w:hAnsi="Arial" w:cs="Arial"/>
          <w:sz w:val="20"/>
        </w:rPr>
        <w:t xml:space="preserve"> : 3</w:t>
      </w:r>
      <w:r w:rsidRPr="009013A2">
        <w:rPr>
          <w:rFonts w:ascii="Arial" w:eastAsia="Arial" w:hAnsi="Arial" w:cs="Arial"/>
          <w:sz w:val="20"/>
        </w:rPr>
        <w:t xml:space="preserve">0 % </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4" w:line="249" w:lineRule="auto"/>
        <w:ind w:right="3"/>
        <w:jc w:val="both"/>
        <w:rPr>
          <w:rFonts w:ascii="Arial" w:eastAsia="Arial" w:hAnsi="Arial" w:cs="Arial"/>
          <w:sz w:val="20"/>
        </w:rPr>
      </w:pPr>
      <w:r w:rsidRPr="009013A2">
        <w:rPr>
          <w:rFonts w:ascii="Arial" w:eastAsia="Arial" w:hAnsi="Arial" w:cs="Arial"/>
          <w:b/>
          <w:sz w:val="20"/>
        </w:rPr>
        <w:t xml:space="preserve">3º Y 4º ESO SECUNDARIA </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C. oral </w:t>
      </w:r>
      <w:r w:rsidR="003A377A">
        <w:rPr>
          <w:rFonts w:ascii="Arial" w:eastAsia="Arial" w:hAnsi="Arial" w:cs="Arial"/>
          <w:sz w:val="20"/>
        </w:rPr>
        <w:t xml:space="preserve">: </w:t>
      </w:r>
      <w:r w:rsidRPr="009013A2">
        <w:rPr>
          <w:rFonts w:ascii="Arial" w:eastAsia="Arial" w:hAnsi="Arial" w:cs="Arial"/>
          <w:sz w:val="20"/>
        </w:rPr>
        <w:t xml:space="preserve">15%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C. Escrita</w:t>
      </w:r>
      <w:r w:rsidR="003A377A">
        <w:rPr>
          <w:rFonts w:ascii="Arial" w:eastAsia="Arial" w:hAnsi="Arial" w:cs="Arial"/>
          <w:sz w:val="20"/>
        </w:rPr>
        <w:t>:</w:t>
      </w:r>
      <w:r w:rsidRPr="009013A2">
        <w:rPr>
          <w:rFonts w:ascii="Arial" w:eastAsia="Arial" w:hAnsi="Arial" w:cs="Arial"/>
          <w:sz w:val="20"/>
        </w:rPr>
        <w:t xml:space="preserve"> 15%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C. Lengua</w:t>
      </w:r>
      <w:r w:rsidR="003A377A">
        <w:rPr>
          <w:rFonts w:ascii="Arial" w:eastAsia="Arial" w:hAnsi="Arial" w:cs="Arial"/>
          <w:sz w:val="20"/>
        </w:rPr>
        <w:t xml:space="preserve">: </w:t>
      </w:r>
      <w:r w:rsidRPr="009013A2">
        <w:rPr>
          <w:rFonts w:ascii="Arial" w:eastAsia="Arial" w:hAnsi="Arial" w:cs="Arial"/>
          <w:sz w:val="20"/>
        </w:rPr>
        <w:t xml:space="preserve"> 40%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Educación literaria 30% </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4" w:line="249" w:lineRule="auto"/>
        <w:ind w:right="3"/>
        <w:jc w:val="both"/>
        <w:rPr>
          <w:rFonts w:ascii="Arial" w:eastAsia="Arial" w:hAnsi="Arial" w:cs="Arial"/>
          <w:sz w:val="20"/>
        </w:rPr>
      </w:pPr>
      <w:r w:rsidRPr="009013A2">
        <w:rPr>
          <w:rFonts w:ascii="Arial" w:eastAsia="Arial" w:hAnsi="Arial" w:cs="Arial"/>
          <w:b/>
          <w:sz w:val="20"/>
        </w:rPr>
        <w:t xml:space="preserve">PMAR (3º ESO) </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C. Escrita - 10 %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C. Oral - 10 %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C. Lengua - 15 %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Educación literaria - 15 %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Historia - 25 %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Geografía - 25 % </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0"/>
        <w:rPr>
          <w:rFonts w:ascii="Arial" w:eastAsia="Arial" w:hAnsi="Arial" w:cs="Arial"/>
          <w:sz w:val="20"/>
        </w:rPr>
      </w:pPr>
    </w:p>
    <w:p w:rsidR="009013A2" w:rsidRPr="009013A2" w:rsidRDefault="009013A2" w:rsidP="009013A2">
      <w:pPr>
        <w:spacing w:after="0"/>
        <w:rPr>
          <w:rFonts w:ascii="Arial" w:eastAsia="Arial" w:hAnsi="Arial" w:cs="Arial"/>
          <w:sz w:val="20"/>
        </w:rPr>
      </w:pP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b/>
          <w:sz w:val="20"/>
        </w:rPr>
        <w:t>ESPA II</w:t>
      </w:r>
      <w:r w:rsidRPr="009013A2">
        <w:rPr>
          <w:rFonts w:ascii="Arial" w:eastAsia="Arial" w:hAnsi="Arial" w:cs="Arial"/>
          <w:sz w:val="20"/>
        </w:rPr>
        <w:t xml:space="preserve">. Los criterios y estándares básicos del nivel de </w:t>
      </w:r>
      <w:r w:rsidRPr="009013A2">
        <w:rPr>
          <w:rFonts w:ascii="Arial" w:eastAsia="Arial" w:hAnsi="Arial" w:cs="Arial"/>
          <w:b/>
          <w:sz w:val="20"/>
        </w:rPr>
        <w:t>3 º ESO</w:t>
      </w:r>
      <w:r w:rsidR="00256789">
        <w:rPr>
          <w:rFonts w:ascii="Arial" w:eastAsia="Arial" w:hAnsi="Arial" w:cs="Arial"/>
          <w:b/>
          <w:sz w:val="20"/>
        </w:rPr>
        <w:t xml:space="preserve"> </w:t>
      </w:r>
      <w:r w:rsidR="00C83093">
        <w:rPr>
          <w:rFonts w:ascii="Arial" w:eastAsia="Arial" w:hAnsi="Arial" w:cs="Arial"/>
          <w:sz w:val="20"/>
        </w:rPr>
        <w:t>(</w:t>
      </w:r>
      <w:r w:rsidRPr="009013A2">
        <w:rPr>
          <w:rFonts w:ascii="Arial" w:eastAsia="Arial" w:hAnsi="Arial" w:cs="Arial"/>
          <w:sz w:val="20"/>
        </w:rPr>
        <w:t xml:space="preserve">C. oral, escrita, conocimiento de la lengua y educación literaria) y de </w:t>
      </w:r>
      <w:r w:rsidRPr="009013A2">
        <w:rPr>
          <w:rFonts w:ascii="Arial" w:eastAsia="Arial" w:hAnsi="Arial" w:cs="Arial"/>
          <w:b/>
          <w:sz w:val="20"/>
        </w:rPr>
        <w:t>4º ESO</w:t>
      </w:r>
      <w:r w:rsidRPr="009013A2">
        <w:rPr>
          <w:rFonts w:ascii="Arial" w:eastAsia="Arial" w:hAnsi="Arial" w:cs="Arial"/>
          <w:sz w:val="20"/>
        </w:rPr>
        <w:t xml:space="preserve">, los criterios y estándares básicos del bloque de educación literaria, para aquellos criterios y estándares relacionados con la literatura contemporánea. Con el mismo sistema de calificación. </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C. oral 15%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C. Escrita 15%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C. Lengua 35%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Educación literaria 35% </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4" w:line="249" w:lineRule="auto"/>
        <w:ind w:right="3"/>
        <w:jc w:val="both"/>
        <w:rPr>
          <w:rFonts w:ascii="Arial" w:eastAsia="Arial" w:hAnsi="Arial" w:cs="Arial"/>
          <w:sz w:val="20"/>
        </w:rPr>
      </w:pPr>
    </w:p>
    <w:p w:rsidR="009013A2" w:rsidRPr="009013A2" w:rsidRDefault="009013A2" w:rsidP="009013A2">
      <w:pPr>
        <w:spacing w:after="4" w:line="249" w:lineRule="auto"/>
        <w:ind w:right="3"/>
        <w:jc w:val="both"/>
        <w:rPr>
          <w:rFonts w:ascii="Arial" w:eastAsia="Arial" w:hAnsi="Arial" w:cs="Arial"/>
          <w:sz w:val="20"/>
        </w:rPr>
      </w:pPr>
    </w:p>
    <w:p w:rsidR="009013A2" w:rsidRPr="009013A2" w:rsidRDefault="009013A2" w:rsidP="009013A2">
      <w:pPr>
        <w:spacing w:after="4" w:line="249" w:lineRule="auto"/>
        <w:ind w:right="3"/>
        <w:jc w:val="both"/>
        <w:rPr>
          <w:rFonts w:ascii="Arial" w:eastAsia="Arial" w:hAnsi="Arial" w:cs="Arial"/>
          <w:sz w:val="20"/>
        </w:rPr>
      </w:pPr>
    </w:p>
    <w:p w:rsidR="009013A2" w:rsidRPr="009013A2" w:rsidRDefault="009013A2" w:rsidP="009013A2">
      <w:pPr>
        <w:spacing w:after="4" w:line="249" w:lineRule="auto"/>
        <w:ind w:right="3"/>
        <w:jc w:val="both"/>
        <w:rPr>
          <w:rFonts w:ascii="Arial" w:eastAsia="Arial" w:hAnsi="Arial" w:cs="Arial"/>
          <w:sz w:val="20"/>
        </w:rPr>
      </w:pPr>
    </w:p>
    <w:p w:rsidR="009013A2" w:rsidRPr="009013A2" w:rsidRDefault="009013A2" w:rsidP="009013A2">
      <w:pPr>
        <w:spacing w:after="4" w:line="249" w:lineRule="auto"/>
        <w:ind w:right="3"/>
        <w:jc w:val="both"/>
        <w:rPr>
          <w:rFonts w:ascii="Arial" w:eastAsia="Arial" w:hAnsi="Arial" w:cs="Arial"/>
          <w:sz w:val="20"/>
        </w:rPr>
      </w:pPr>
      <w:r w:rsidRPr="009013A2">
        <w:rPr>
          <w:rFonts w:ascii="Arial" w:eastAsia="Arial" w:hAnsi="Arial" w:cs="Arial"/>
          <w:b/>
          <w:sz w:val="20"/>
        </w:rPr>
        <w:t xml:space="preserve">BACHILLERATO </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En bachillerato el sistema de calificación es el siguiente. Se conservan los bloques, sin embargo, son los criterios los que tienen distinto porcentaje de nota. Para el cálculo de la nota de los estándares se calcula una media ponderada entre los estándares asignados a cada criterio. En el caso de 2º Bachillerato, hablamos de tres bloques, estando el tercero formado por la Educación literaria y el conocimiento de la lengua. </w:t>
      </w:r>
    </w:p>
    <w:p w:rsidR="009013A2" w:rsidRDefault="009013A2" w:rsidP="009013A2">
      <w:pPr>
        <w:spacing w:after="0"/>
        <w:rPr>
          <w:rFonts w:ascii="Arial" w:eastAsia="Arial" w:hAnsi="Arial" w:cs="Arial"/>
          <w:sz w:val="20"/>
        </w:rPr>
      </w:pPr>
    </w:p>
    <w:p w:rsidR="00256789" w:rsidRDefault="00256789" w:rsidP="009013A2">
      <w:pPr>
        <w:spacing w:after="0"/>
        <w:rPr>
          <w:rFonts w:ascii="Arial" w:eastAsia="Arial" w:hAnsi="Arial" w:cs="Arial"/>
          <w:sz w:val="20"/>
        </w:rPr>
      </w:pPr>
    </w:p>
    <w:p w:rsidR="00256789" w:rsidRPr="009013A2" w:rsidRDefault="00256789" w:rsidP="009013A2">
      <w:pPr>
        <w:spacing w:after="0"/>
        <w:rPr>
          <w:rFonts w:ascii="Arial" w:eastAsia="Arial" w:hAnsi="Arial" w:cs="Arial"/>
          <w:sz w:val="20"/>
        </w:rPr>
      </w:pPr>
    </w:p>
    <w:p w:rsidR="009013A2" w:rsidRPr="009013A2" w:rsidRDefault="009013A2" w:rsidP="009013A2">
      <w:pPr>
        <w:spacing w:after="4" w:line="249" w:lineRule="auto"/>
        <w:ind w:right="3"/>
        <w:jc w:val="both"/>
        <w:rPr>
          <w:rFonts w:ascii="Arial" w:eastAsia="Arial" w:hAnsi="Arial" w:cs="Arial"/>
          <w:sz w:val="20"/>
        </w:rPr>
      </w:pPr>
      <w:r w:rsidRPr="009013A2">
        <w:rPr>
          <w:rFonts w:ascii="Arial" w:eastAsia="Arial" w:hAnsi="Arial" w:cs="Arial"/>
          <w:b/>
          <w:sz w:val="20"/>
        </w:rPr>
        <w:t xml:space="preserve">1º BACH. </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C. Oral-15%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C. Escrita-15%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C. Lengua-40%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E. Literaria-30% </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4" w:line="249" w:lineRule="auto"/>
        <w:ind w:right="3"/>
        <w:jc w:val="both"/>
        <w:rPr>
          <w:rFonts w:ascii="Arial" w:eastAsia="Arial" w:hAnsi="Arial" w:cs="Arial"/>
          <w:sz w:val="20"/>
        </w:rPr>
      </w:pPr>
      <w:r w:rsidRPr="009013A2">
        <w:rPr>
          <w:rFonts w:ascii="Arial" w:eastAsia="Arial" w:hAnsi="Arial" w:cs="Arial"/>
          <w:b/>
          <w:sz w:val="20"/>
        </w:rPr>
        <w:t xml:space="preserve">2º BACH. </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C. Oral-15%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C. Escrita-15%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C. Lengua-40%</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E. Literaria-30% </w:t>
      </w:r>
    </w:p>
    <w:p w:rsidR="009013A2" w:rsidRPr="009013A2" w:rsidRDefault="009013A2" w:rsidP="009013A2">
      <w:pPr>
        <w:spacing w:after="19"/>
        <w:rPr>
          <w:rFonts w:ascii="Arial" w:eastAsia="Arial" w:hAnsi="Arial" w:cs="Arial"/>
          <w:sz w:val="20"/>
        </w:rPr>
      </w:pPr>
    </w:p>
    <w:p w:rsidR="009013A2" w:rsidRPr="009013A2" w:rsidRDefault="009013A2" w:rsidP="009013A2">
      <w:pPr>
        <w:spacing w:after="19"/>
        <w:rPr>
          <w:rFonts w:ascii="Arial" w:eastAsia="Arial" w:hAnsi="Arial" w:cs="Arial"/>
          <w:sz w:val="20"/>
        </w:rPr>
      </w:pPr>
    </w:p>
    <w:p w:rsidR="009013A2" w:rsidRPr="009013A2" w:rsidRDefault="009013A2" w:rsidP="009013A2">
      <w:pPr>
        <w:keepNext/>
        <w:keepLines/>
        <w:spacing w:after="5" w:line="250" w:lineRule="auto"/>
        <w:jc w:val="both"/>
        <w:outlineLvl w:val="1"/>
        <w:rPr>
          <w:rFonts w:ascii="Arial" w:eastAsia="Arial" w:hAnsi="Arial" w:cs="Arial"/>
          <w:b/>
          <w:sz w:val="24"/>
        </w:rPr>
      </w:pPr>
    </w:p>
    <w:p w:rsidR="009013A2" w:rsidRPr="009013A2" w:rsidRDefault="009013A2" w:rsidP="009013A2">
      <w:pPr>
        <w:spacing w:after="19"/>
        <w:rPr>
          <w:rFonts w:ascii="Arial" w:eastAsia="Arial" w:hAnsi="Arial" w:cs="Arial"/>
          <w:sz w:val="20"/>
        </w:rPr>
      </w:pPr>
    </w:p>
    <w:p w:rsidR="009013A2" w:rsidRPr="009013A2" w:rsidRDefault="009013A2" w:rsidP="009013A2">
      <w:pPr>
        <w:keepNext/>
        <w:keepLines/>
        <w:spacing w:after="5" w:line="250" w:lineRule="auto"/>
        <w:jc w:val="both"/>
        <w:outlineLvl w:val="1"/>
        <w:rPr>
          <w:rFonts w:ascii="Arial" w:eastAsia="Arial" w:hAnsi="Arial" w:cs="Arial"/>
          <w:b/>
          <w:sz w:val="24"/>
        </w:rPr>
      </w:pPr>
      <w:r w:rsidRPr="009013A2">
        <w:rPr>
          <w:rFonts w:ascii="Arial" w:eastAsia="Arial" w:hAnsi="Arial" w:cs="Arial"/>
          <w:b/>
          <w:sz w:val="24"/>
        </w:rPr>
        <w:t xml:space="preserve">EVALUACIÓN INICIAL </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Durante el primer mes de cada curso escolar, el profesorado realizará una evaluación inicial de su alumnado mediante los procedimientos, técnicas e instrumentos que considere más adecuados, con el fin de conocer y valorar la situación inicial de sus alumnos y alumnas en cuanto al nivel de desarrollo de las competencias clave y el dominio de los contenidos. El profesorado del Departamento de Lengua ha contado con la elaboración de pruebas escritas diseñadas para este fin. Se ha procedido a su selección y entrega a cada uno de los miembros del departamento.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El profesorado conocerá del profesor, profesora tutor el informe final de etapa procedente de la Educación Primaria con el fin de obtener información que facilite su integración en la nueva etapa. En los cursos segundo, tercero y cuarto, se analizará el consejo orientador emitido el curso anterior. Esta información será tenida en cuenta en el proceso de la evaluación inicial.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Tras la sesión de evaluación se sacarán conclusiones que tendrán carácter orientador y serán el punto de referencia para la toma de decisiones relativas a la elaboración de la programación didáctica para su adecuación al alumnado.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El profesorado, como consecuencia del resultado y con el asesoramiento del departamento de orientación, adoptará las medidas educativas de atención a la diversidad para el alumnado que las precise, de acuerdo con lo establecido en el Capítulo VI del Decreto 111/2016, de 14 de junio. Dichas medidas deberán quedar contempladas en las programaciones didácticas y en el proyecto educativo de centro.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Los resultados obtenidos por el alumnado en esta evaluación no figurarán como calificación en los documentos oficiales de evaluación; no obstante, las decisiones y acuerdos se reflejarán en el acta de la sesión de evaluación Inicial.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En la presente programación didáctica del departamento, se ha partido de esta evaluación inicial para su elaboración. Y en consecuencia se ha adoptado un modelo curricular basado en: </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b/>
          <w:sz w:val="20"/>
        </w:rPr>
        <w:t>Principios educativos</w:t>
      </w:r>
      <w:r w:rsidRPr="009013A2">
        <w:rPr>
          <w:rFonts w:ascii="Arial" w:eastAsia="Arial" w:hAnsi="Arial" w:cs="Arial"/>
          <w:sz w:val="20"/>
        </w:rPr>
        <w:t xml:space="preserve">: Atención a la diversidad y compensación de desigualdades educativas.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b/>
          <w:sz w:val="20"/>
        </w:rPr>
        <w:t>Finalidad</w:t>
      </w:r>
      <w:r w:rsidRPr="009013A2">
        <w:rPr>
          <w:rFonts w:ascii="Arial" w:eastAsia="Arial" w:hAnsi="Arial" w:cs="Arial"/>
          <w:sz w:val="20"/>
        </w:rPr>
        <w:t xml:space="preserve">: Potenciar el desarrollo integral de las personas y adquisición de las competencias clave.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b/>
          <w:sz w:val="20"/>
        </w:rPr>
        <w:t>Elementos imprescindibles</w:t>
      </w:r>
      <w:r w:rsidRPr="009013A2">
        <w:rPr>
          <w:rFonts w:ascii="Arial" w:eastAsia="Arial" w:hAnsi="Arial" w:cs="Arial"/>
          <w:sz w:val="20"/>
        </w:rPr>
        <w:t xml:space="preserve">: Planificación y evaluación de las capacidades con un planteamiento curricular diseñado para ello: objetivos, contenidos, criterios de evaluación, estándares de aprendizajes significativos y competencias clave. </w:t>
      </w:r>
    </w:p>
    <w:p w:rsidR="009013A2" w:rsidRPr="009013A2" w:rsidRDefault="009013A2" w:rsidP="009013A2">
      <w:pPr>
        <w:spacing w:after="17"/>
        <w:rPr>
          <w:rFonts w:ascii="Arial" w:eastAsia="Arial" w:hAnsi="Arial" w:cs="Arial"/>
          <w:sz w:val="20"/>
        </w:rPr>
      </w:pPr>
    </w:p>
    <w:p w:rsidR="009013A2" w:rsidRPr="009013A2" w:rsidRDefault="009013A2" w:rsidP="009013A2">
      <w:pPr>
        <w:spacing w:after="17"/>
        <w:rPr>
          <w:rFonts w:ascii="Arial" w:eastAsia="Arial" w:hAnsi="Arial" w:cs="Arial"/>
          <w:sz w:val="20"/>
        </w:rPr>
      </w:pPr>
    </w:p>
    <w:p w:rsidR="009013A2" w:rsidRPr="009013A2" w:rsidRDefault="009013A2" w:rsidP="009013A2">
      <w:pPr>
        <w:spacing w:after="17"/>
        <w:rPr>
          <w:rFonts w:ascii="Arial" w:eastAsia="Arial" w:hAnsi="Arial" w:cs="Arial"/>
          <w:sz w:val="20"/>
        </w:rPr>
      </w:pPr>
    </w:p>
    <w:p w:rsidR="009013A2" w:rsidRPr="009013A2" w:rsidRDefault="009013A2" w:rsidP="009013A2">
      <w:pPr>
        <w:keepNext/>
        <w:keepLines/>
        <w:spacing w:after="5" w:line="250" w:lineRule="auto"/>
        <w:jc w:val="both"/>
        <w:outlineLvl w:val="1"/>
        <w:rPr>
          <w:rFonts w:ascii="Arial" w:eastAsia="Arial" w:hAnsi="Arial" w:cs="Arial"/>
          <w:b/>
          <w:sz w:val="24"/>
        </w:rPr>
      </w:pPr>
      <w:r w:rsidRPr="009013A2">
        <w:rPr>
          <w:rFonts w:ascii="Arial" w:eastAsia="Arial" w:hAnsi="Arial" w:cs="Arial"/>
          <w:b/>
          <w:sz w:val="24"/>
        </w:rPr>
        <w:t xml:space="preserve"> EVALUACIÓN DE COMPETENCIAS CLAVE</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Para evaluar </w:t>
      </w:r>
      <w:r w:rsidRPr="009013A2">
        <w:rPr>
          <w:rFonts w:ascii="Arial" w:eastAsia="Arial" w:hAnsi="Arial" w:cs="Arial"/>
          <w:b/>
          <w:sz w:val="20"/>
        </w:rPr>
        <w:t>el desarrollo o el nivel competencial</w:t>
      </w:r>
      <w:r w:rsidRPr="009013A2">
        <w:rPr>
          <w:rFonts w:ascii="Arial" w:eastAsia="Arial" w:hAnsi="Arial" w:cs="Arial"/>
          <w:sz w:val="20"/>
        </w:rPr>
        <w:t xml:space="preserve"> del alumnado, según indica la normativa (Orden de 14 de julio de 2016), serán los estándares de aprendizajes evaluables, los que al ponerse en relación con las </w:t>
      </w:r>
      <w:r w:rsidRPr="009013A2">
        <w:rPr>
          <w:rFonts w:ascii="Arial" w:eastAsia="Arial" w:hAnsi="Arial" w:cs="Arial"/>
          <w:b/>
          <w:sz w:val="20"/>
        </w:rPr>
        <w:t xml:space="preserve">competencias clave, </w:t>
      </w:r>
      <w:r w:rsidRPr="009013A2">
        <w:rPr>
          <w:rFonts w:ascii="Arial" w:eastAsia="Arial" w:hAnsi="Arial" w:cs="Arial"/>
          <w:sz w:val="20"/>
        </w:rPr>
        <w:t xml:space="preserve">permitirán graduar el rendimiento o desempeño alcanzado en cada una de ellas.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El conjunto de estándares de un área o materia da lugar al </w:t>
      </w:r>
      <w:r w:rsidRPr="009013A2">
        <w:rPr>
          <w:rFonts w:ascii="Arial" w:eastAsia="Arial" w:hAnsi="Arial" w:cs="Arial"/>
          <w:b/>
          <w:sz w:val="20"/>
        </w:rPr>
        <w:t>perfil de materia</w:t>
      </w:r>
      <w:r w:rsidRPr="009013A2">
        <w:rPr>
          <w:rFonts w:ascii="Arial" w:eastAsia="Arial" w:hAnsi="Arial" w:cs="Arial"/>
          <w:sz w:val="20"/>
        </w:rPr>
        <w:t xml:space="preserve">. El conjunto de estándares de aprendizaje de las diferentes materias que se relacionan con una misma competencia da lugar al </w:t>
      </w:r>
      <w:r w:rsidRPr="009013A2">
        <w:rPr>
          <w:rFonts w:ascii="Arial" w:eastAsia="Arial" w:hAnsi="Arial" w:cs="Arial"/>
          <w:b/>
          <w:sz w:val="20"/>
        </w:rPr>
        <w:t>perfil de competencia</w:t>
      </w:r>
      <w:r w:rsidRPr="009013A2">
        <w:rPr>
          <w:rFonts w:ascii="Arial" w:eastAsia="Arial" w:hAnsi="Arial" w:cs="Arial"/>
          <w:sz w:val="20"/>
        </w:rPr>
        <w:t xml:space="preserve">. La elaboración de este perfil facilitará la </w:t>
      </w:r>
      <w:r w:rsidRPr="009013A2">
        <w:rPr>
          <w:rFonts w:ascii="Arial" w:eastAsia="Arial" w:hAnsi="Arial" w:cs="Arial"/>
          <w:b/>
          <w:sz w:val="20"/>
        </w:rPr>
        <w:t>evaluación competencial</w:t>
      </w:r>
      <w:r w:rsidRPr="009013A2">
        <w:rPr>
          <w:rFonts w:ascii="Arial" w:eastAsia="Arial" w:hAnsi="Arial" w:cs="Arial"/>
          <w:sz w:val="20"/>
        </w:rPr>
        <w:t xml:space="preserve"> del alumnado. </w:t>
      </w:r>
    </w:p>
    <w:p w:rsidR="009013A2" w:rsidRPr="009013A2" w:rsidRDefault="009013A2" w:rsidP="009013A2">
      <w:pPr>
        <w:spacing w:after="5" w:line="250" w:lineRule="auto"/>
        <w:jc w:val="both"/>
        <w:rPr>
          <w:rFonts w:ascii="Arial" w:eastAsia="Arial" w:hAnsi="Arial" w:cs="Arial"/>
          <w:sz w:val="20"/>
        </w:rPr>
      </w:pPr>
      <w:r w:rsidRPr="009013A2">
        <w:rPr>
          <w:rFonts w:ascii="Arial" w:eastAsia="Arial" w:hAnsi="Arial" w:cs="Arial"/>
          <w:b/>
          <w:sz w:val="24"/>
        </w:rPr>
        <w:t xml:space="preserve">ESTRATEGIAS Y PROCEDIMIENTOS DE RECUPERACIÓN, INCLUIDOS LOS ALUMNOS CON MATERIAS PENDIENTES DE CURSOS ANTERIORES Y EL ALUMNADO REPETIDOR. </w:t>
      </w:r>
    </w:p>
    <w:p w:rsidR="009013A2" w:rsidRPr="009013A2" w:rsidRDefault="009013A2" w:rsidP="009013A2">
      <w:pPr>
        <w:spacing w:after="0"/>
        <w:rPr>
          <w:rFonts w:ascii="Arial" w:eastAsia="Arial" w:hAnsi="Arial" w:cs="Arial"/>
          <w:sz w:val="20"/>
        </w:rPr>
      </w:pPr>
      <w:r w:rsidRPr="009013A2">
        <w:rPr>
          <w:rFonts w:ascii="Arial" w:eastAsia="Arial" w:hAnsi="Arial" w:cs="Arial"/>
          <w:b/>
          <w:sz w:val="24"/>
        </w:rPr>
        <w:tab/>
      </w:r>
    </w:p>
    <w:p w:rsidR="009013A2" w:rsidRPr="009013A2" w:rsidRDefault="009013A2" w:rsidP="009013A2">
      <w:pPr>
        <w:keepNext/>
        <w:keepLines/>
        <w:spacing w:after="5" w:line="250" w:lineRule="auto"/>
        <w:jc w:val="both"/>
        <w:outlineLvl w:val="1"/>
        <w:rPr>
          <w:rFonts w:ascii="Arial" w:eastAsia="Arial" w:hAnsi="Arial" w:cs="Arial"/>
          <w:b/>
          <w:sz w:val="24"/>
        </w:rPr>
      </w:pPr>
      <w:r w:rsidRPr="009013A2">
        <w:rPr>
          <w:rFonts w:ascii="Arial" w:eastAsia="Arial" w:hAnsi="Arial" w:cs="Arial"/>
          <w:b/>
          <w:sz w:val="24"/>
        </w:rPr>
        <w:t xml:space="preserve"> RECUPERACIÓN DURANTE EL CURSO ESCOLAR </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4" w:line="249" w:lineRule="auto"/>
        <w:ind w:right="18"/>
        <w:jc w:val="both"/>
        <w:rPr>
          <w:rFonts w:ascii="Arial" w:eastAsia="Arial" w:hAnsi="Arial" w:cs="Arial"/>
          <w:b/>
          <w:sz w:val="20"/>
        </w:rPr>
      </w:pPr>
      <w:r w:rsidRPr="009013A2">
        <w:rPr>
          <w:rFonts w:ascii="Arial" w:eastAsia="Arial" w:hAnsi="Arial" w:cs="Arial"/>
          <w:sz w:val="20"/>
        </w:rPr>
        <w:t xml:space="preserve">Al utilizar estándares para la evaluación, </w:t>
      </w:r>
      <w:r w:rsidRPr="009013A2">
        <w:rPr>
          <w:rFonts w:ascii="Arial" w:eastAsia="Arial" w:hAnsi="Arial" w:cs="Arial"/>
          <w:b/>
          <w:sz w:val="20"/>
        </w:rPr>
        <w:t xml:space="preserve">la recuperación la tenemos garantizada siempre y cuando todos los estándares se evalúen al menos dos veces durante el curso. </w:t>
      </w:r>
      <w:r w:rsidRPr="009013A2">
        <w:rPr>
          <w:rFonts w:ascii="Arial" w:eastAsia="Arial" w:hAnsi="Arial" w:cs="Arial"/>
          <w:sz w:val="20"/>
        </w:rPr>
        <w:t xml:space="preserve">De esta manera </w:t>
      </w:r>
      <w:r w:rsidRPr="009013A2">
        <w:rPr>
          <w:rFonts w:ascii="Arial" w:eastAsia="Arial" w:hAnsi="Arial" w:cs="Arial"/>
          <w:b/>
          <w:sz w:val="20"/>
        </w:rPr>
        <w:t xml:space="preserve">no es necesario realizar exámenes de recuperación, ya que se están incluyendo dentro de la propia evaluación continua.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b/>
          <w:sz w:val="20"/>
        </w:rPr>
        <w:t>De todas maneras, conforme a la normativa vigente, se podrán realizar recuperaciones en cada evaluación o bien por bloques en junio.</w:t>
      </w:r>
      <w:r w:rsidRPr="009013A2">
        <w:rPr>
          <w:rFonts w:ascii="Arial" w:eastAsia="Arial" w:hAnsi="Arial" w:cs="Arial"/>
          <w:sz w:val="20"/>
        </w:rPr>
        <w:t xml:space="preserve"> Y además se facilitará la adquisición de los contenidos dentro de las mismas unidades didácticas con </w:t>
      </w:r>
      <w:r w:rsidRPr="009013A2">
        <w:rPr>
          <w:rFonts w:ascii="Arial" w:eastAsia="Arial" w:hAnsi="Arial" w:cs="Arial"/>
          <w:b/>
          <w:sz w:val="20"/>
        </w:rPr>
        <w:t>actividades de refuerzo o ampliación, que permitan al alumnado detectar sus deficiencias</w:t>
      </w:r>
      <w:r w:rsidRPr="009013A2">
        <w:rPr>
          <w:rFonts w:ascii="Arial" w:eastAsia="Arial" w:hAnsi="Arial" w:cs="Arial"/>
          <w:sz w:val="20"/>
        </w:rPr>
        <w:t xml:space="preserve">. Es el carácter formativo de la evaluación el que permite que dentro del proceso de enseñanza-aprendizaje de cada unidad didáctica el alumnado conozca sus deficiencias, así como sus aciertos. </w:t>
      </w:r>
    </w:p>
    <w:p w:rsidR="009013A2" w:rsidRPr="009013A2" w:rsidRDefault="009013A2" w:rsidP="009013A2">
      <w:pPr>
        <w:spacing w:after="19"/>
        <w:rPr>
          <w:rFonts w:ascii="Arial" w:eastAsia="Arial" w:hAnsi="Arial" w:cs="Arial"/>
          <w:sz w:val="20"/>
        </w:rPr>
      </w:pPr>
    </w:p>
    <w:p w:rsidR="009013A2" w:rsidRPr="009013A2" w:rsidRDefault="009013A2" w:rsidP="0008326F">
      <w:pPr>
        <w:keepNext/>
        <w:keepLines/>
        <w:spacing w:after="5" w:line="250" w:lineRule="auto"/>
        <w:jc w:val="both"/>
        <w:outlineLvl w:val="1"/>
        <w:rPr>
          <w:rFonts w:ascii="Arial" w:eastAsia="Arial" w:hAnsi="Arial" w:cs="Arial"/>
          <w:sz w:val="20"/>
        </w:rPr>
      </w:pPr>
      <w:r w:rsidRPr="009013A2">
        <w:rPr>
          <w:rFonts w:ascii="Arial" w:eastAsia="Arial" w:hAnsi="Arial" w:cs="Arial"/>
          <w:b/>
          <w:sz w:val="24"/>
        </w:rPr>
        <w:t xml:space="preserve"> </w:t>
      </w:r>
    </w:p>
    <w:p w:rsidR="009013A2" w:rsidRPr="009013A2" w:rsidRDefault="009013A2" w:rsidP="009013A2">
      <w:pPr>
        <w:spacing w:after="19"/>
        <w:rPr>
          <w:rFonts w:ascii="Arial" w:eastAsia="Arial" w:hAnsi="Arial" w:cs="Arial"/>
          <w:sz w:val="20"/>
        </w:rPr>
      </w:pPr>
    </w:p>
    <w:p w:rsidR="009013A2" w:rsidRPr="009013A2" w:rsidRDefault="009013A2" w:rsidP="009013A2">
      <w:pPr>
        <w:spacing w:after="271" w:line="250" w:lineRule="auto"/>
        <w:jc w:val="both"/>
        <w:rPr>
          <w:rFonts w:ascii="Arial" w:eastAsia="Arial" w:hAnsi="Arial" w:cs="Arial"/>
          <w:sz w:val="20"/>
        </w:rPr>
      </w:pPr>
      <w:r w:rsidRPr="009013A2">
        <w:rPr>
          <w:rFonts w:ascii="Arial" w:eastAsia="Arial" w:hAnsi="Arial" w:cs="Arial"/>
          <w:b/>
          <w:sz w:val="24"/>
        </w:rPr>
        <w:t xml:space="preserve"> ALUMNOS CON MATERIAS PENDIENTES DE CURSOS ANTERIORES </w:t>
      </w:r>
    </w:p>
    <w:p w:rsidR="009013A2" w:rsidRPr="009013A2" w:rsidRDefault="009013A2" w:rsidP="009013A2">
      <w:pPr>
        <w:keepNext/>
        <w:keepLines/>
        <w:spacing w:after="230" w:line="250" w:lineRule="auto"/>
        <w:jc w:val="both"/>
        <w:outlineLvl w:val="1"/>
        <w:rPr>
          <w:rFonts w:ascii="Arial" w:eastAsia="Arial" w:hAnsi="Arial" w:cs="Arial"/>
          <w:b/>
          <w:sz w:val="24"/>
        </w:rPr>
      </w:pPr>
      <w:r w:rsidRPr="009013A2">
        <w:rPr>
          <w:rFonts w:ascii="Arial" w:eastAsia="Arial" w:hAnsi="Arial" w:cs="Arial"/>
          <w:b/>
          <w:sz w:val="24"/>
        </w:rPr>
        <w:t xml:space="preserve">MATERIAS NO SUPERADAS EN EL PMAR </w:t>
      </w:r>
    </w:p>
    <w:p w:rsidR="009013A2" w:rsidRPr="009013A2" w:rsidRDefault="009013A2" w:rsidP="00FA7F22">
      <w:pPr>
        <w:numPr>
          <w:ilvl w:val="0"/>
          <w:numId w:val="488"/>
        </w:numPr>
        <w:spacing w:after="275" w:line="249" w:lineRule="auto"/>
        <w:ind w:right="18" w:hanging="10"/>
        <w:jc w:val="both"/>
        <w:rPr>
          <w:rFonts w:ascii="Arial" w:eastAsia="Arial" w:hAnsi="Arial" w:cs="Arial"/>
          <w:sz w:val="20"/>
        </w:rPr>
      </w:pPr>
      <w:r w:rsidRPr="009013A2">
        <w:rPr>
          <w:rFonts w:ascii="Arial" w:eastAsia="Arial" w:hAnsi="Arial" w:cs="Arial"/>
          <w:sz w:val="20"/>
        </w:rPr>
        <w:t xml:space="preserve">Dado el carácter específico de los programas de mejora del aprendizaje y del rendimiento, </w:t>
      </w:r>
      <w:r w:rsidRPr="009013A2">
        <w:rPr>
          <w:rFonts w:ascii="Arial" w:eastAsia="Arial" w:hAnsi="Arial" w:cs="Arial"/>
          <w:b/>
          <w:sz w:val="20"/>
        </w:rPr>
        <w:t>el alumnado no tendrá que recuperar las materias no superadas de cursos previos a su incorporación a uno de estos programas</w:t>
      </w:r>
      <w:r w:rsidRPr="009013A2">
        <w:rPr>
          <w:rFonts w:ascii="Arial" w:eastAsia="Arial" w:hAnsi="Arial" w:cs="Arial"/>
          <w:sz w:val="20"/>
        </w:rPr>
        <w:t xml:space="preserve">. </w:t>
      </w:r>
    </w:p>
    <w:p w:rsidR="009013A2" w:rsidRPr="009013A2" w:rsidRDefault="009013A2" w:rsidP="00FA7F22">
      <w:pPr>
        <w:numPr>
          <w:ilvl w:val="0"/>
          <w:numId w:val="488"/>
        </w:numPr>
        <w:spacing w:after="272" w:line="249" w:lineRule="auto"/>
        <w:ind w:right="18" w:hanging="10"/>
        <w:jc w:val="both"/>
        <w:rPr>
          <w:rFonts w:ascii="Arial" w:eastAsia="Arial" w:hAnsi="Arial" w:cs="Arial"/>
          <w:sz w:val="20"/>
        </w:rPr>
      </w:pPr>
      <w:r w:rsidRPr="009013A2">
        <w:rPr>
          <w:rFonts w:ascii="Arial" w:eastAsia="Arial" w:hAnsi="Arial" w:cs="Arial"/>
          <w:sz w:val="20"/>
        </w:rPr>
        <w:t xml:space="preserve">Las materias no superadas del primer año del programa de mejora del aprendizaje y del rendimiento se recuperarán superando las materias del segundo año con la misma denominación.  </w:t>
      </w:r>
    </w:p>
    <w:p w:rsidR="009013A2" w:rsidRPr="009013A2" w:rsidRDefault="009013A2" w:rsidP="00FA7F22">
      <w:pPr>
        <w:numPr>
          <w:ilvl w:val="0"/>
          <w:numId w:val="488"/>
        </w:numPr>
        <w:spacing w:after="275" w:line="249" w:lineRule="auto"/>
        <w:ind w:right="18" w:hanging="10"/>
        <w:jc w:val="both"/>
        <w:rPr>
          <w:rFonts w:ascii="Arial" w:eastAsia="Arial" w:hAnsi="Arial" w:cs="Arial"/>
          <w:sz w:val="20"/>
        </w:rPr>
      </w:pPr>
      <w:r w:rsidRPr="009013A2">
        <w:rPr>
          <w:rFonts w:ascii="Arial" w:eastAsia="Arial" w:hAnsi="Arial" w:cs="Arial"/>
          <w:sz w:val="20"/>
        </w:rPr>
        <w:t xml:space="preserve">Las materias no superadas del primer año del programa que no tengan la misma denominación en el curso siguiente tendrán la consideración de pendientes y deberán ser recuperadas. A tales efectos el alumnado seguirá un programa de refuerzo para la recuperación de los aprendizajes no adquiridos y deberá superar la evaluación correspondiente al mismo. </w:t>
      </w:r>
    </w:p>
    <w:p w:rsidR="009013A2" w:rsidRPr="009013A2" w:rsidRDefault="009013A2" w:rsidP="00FA7F22">
      <w:pPr>
        <w:numPr>
          <w:ilvl w:val="0"/>
          <w:numId w:val="488"/>
        </w:numPr>
        <w:spacing w:after="311" w:line="249" w:lineRule="auto"/>
        <w:ind w:right="18" w:hanging="10"/>
        <w:jc w:val="both"/>
        <w:rPr>
          <w:rFonts w:ascii="Arial" w:eastAsia="Arial" w:hAnsi="Arial" w:cs="Arial"/>
          <w:sz w:val="20"/>
        </w:rPr>
      </w:pPr>
      <w:r w:rsidRPr="009013A2">
        <w:rPr>
          <w:rFonts w:ascii="Arial" w:eastAsia="Arial" w:hAnsi="Arial" w:cs="Arial"/>
          <w:sz w:val="20"/>
        </w:rPr>
        <w:t xml:space="preserve">El alumnado que promocione a cuarto curso con materias pendientes del programa de mejora del aprendizaje y del rendimiento deberá seguir un programa de refuerzo para la recuperación de los aprendizajes no adquiridos y superar la evaluación correspondiente dicho programa. A tales efectos, se tendrá especialmente en consideración si las materias pendientes estaban integradas en ámbitos, debiendo adaptar la metodología a las necesidades que presente el alumnado. </w:t>
      </w:r>
    </w:p>
    <w:p w:rsidR="009013A2" w:rsidRPr="009013A2" w:rsidRDefault="009013A2" w:rsidP="009013A2">
      <w:pPr>
        <w:keepNext/>
        <w:keepLines/>
        <w:spacing w:after="230" w:line="250" w:lineRule="auto"/>
        <w:jc w:val="both"/>
        <w:outlineLvl w:val="1"/>
        <w:rPr>
          <w:rFonts w:ascii="Arial" w:eastAsia="Arial" w:hAnsi="Arial" w:cs="Arial"/>
          <w:b/>
          <w:sz w:val="24"/>
        </w:rPr>
      </w:pPr>
      <w:r w:rsidRPr="009013A2">
        <w:rPr>
          <w:rFonts w:ascii="Arial" w:eastAsia="Arial" w:hAnsi="Arial" w:cs="Arial"/>
          <w:b/>
          <w:sz w:val="24"/>
        </w:rPr>
        <w:t xml:space="preserve">MATERIAS PENDIENTES EN SECUNDARIA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Será el profesor o profesora que le imparte la materia de Lengua Castellana y Literatura en este curso 2016/2017 quien guíe el proceso de recuperación.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Para superar la materia pendiente de cursos anteriores, el alumno o alumna tendrá que cumplimentar un cuaderno con actividades de repaso de toda la materia (cuatro bloques), que entregará durante el mes de abril. Dicha actividad supondrá el 50% de la nota. Durante el mes de abril-previa convocatoria oficial-los alumnos pendientes también realizarán una prueba escrita basada en las actividades del cuaderno, que supondrá el otro 50% de la nota final.</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La asistencia a dicha prueba será inexcusable para que el alumno sea evaluado, y la ausencia en la misma por motivos injustificados supondrá para el alumno calificación negativa.</w:t>
      </w:r>
    </w:p>
    <w:p w:rsidR="009013A2" w:rsidRPr="009013A2" w:rsidRDefault="009013A2" w:rsidP="009013A2">
      <w:pPr>
        <w:spacing w:after="216"/>
        <w:rPr>
          <w:rFonts w:ascii="Arial" w:eastAsia="Arial" w:hAnsi="Arial" w:cs="Arial"/>
          <w:sz w:val="20"/>
        </w:rPr>
      </w:pPr>
    </w:p>
    <w:p w:rsidR="009013A2" w:rsidRPr="009013A2" w:rsidRDefault="009013A2" w:rsidP="009013A2">
      <w:pPr>
        <w:keepNext/>
        <w:keepLines/>
        <w:spacing w:after="228"/>
        <w:outlineLvl w:val="0"/>
        <w:rPr>
          <w:rFonts w:ascii="Arial" w:eastAsia="Arial" w:hAnsi="Arial" w:cs="Arial"/>
          <w:b/>
          <w:sz w:val="24"/>
        </w:rPr>
      </w:pPr>
      <w:r w:rsidRPr="009013A2">
        <w:rPr>
          <w:rFonts w:ascii="Times New Roman" w:eastAsia="Times New Roman" w:hAnsi="Times New Roman" w:cs="Times New Roman"/>
          <w:b/>
          <w:sz w:val="24"/>
        </w:rPr>
        <w:t xml:space="preserve">MATERIAS PENDIENTES EN BACHILLERATO </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Será el profesor o profesora que le imparte la materia de Lengua Castellana</w:t>
      </w:r>
      <w:r w:rsidR="00A47E9C">
        <w:rPr>
          <w:rFonts w:ascii="Arial" w:eastAsia="Arial" w:hAnsi="Arial" w:cs="Arial"/>
          <w:sz w:val="20"/>
        </w:rPr>
        <w:t xml:space="preserve"> y Literatura en este curso 2017/2018</w:t>
      </w:r>
      <w:r w:rsidRPr="009013A2">
        <w:rPr>
          <w:rFonts w:ascii="Arial" w:eastAsia="Arial" w:hAnsi="Arial" w:cs="Arial"/>
          <w:sz w:val="20"/>
        </w:rPr>
        <w:t xml:space="preserve"> quien guíe el proceso de recuperación.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Para superar la materia pendiente de cursos anteriores, el alumnado tendrá opción de hacerlo de la siguiente manera: </w:t>
      </w:r>
    </w:p>
    <w:p w:rsidR="009013A2" w:rsidRPr="009013A2" w:rsidRDefault="009013A2" w:rsidP="00FA7F22">
      <w:pPr>
        <w:numPr>
          <w:ilvl w:val="0"/>
          <w:numId w:val="489"/>
        </w:numPr>
        <w:spacing w:after="220" w:line="249" w:lineRule="auto"/>
        <w:ind w:right="18"/>
        <w:contextualSpacing/>
        <w:jc w:val="both"/>
        <w:rPr>
          <w:rFonts w:ascii="Arial" w:eastAsia="Arial" w:hAnsi="Arial" w:cs="Arial"/>
          <w:sz w:val="20"/>
        </w:rPr>
      </w:pPr>
      <w:r w:rsidRPr="009013A2">
        <w:rPr>
          <w:rFonts w:ascii="Arial" w:eastAsia="Arial" w:hAnsi="Arial" w:cs="Arial"/>
          <w:b/>
          <w:sz w:val="20"/>
        </w:rPr>
        <w:t>A través de dos pruebas, una en enero y otra a finales de abril.</w:t>
      </w:r>
    </w:p>
    <w:p w:rsidR="009013A2" w:rsidRPr="009013A2" w:rsidRDefault="009013A2" w:rsidP="00FA7F22">
      <w:pPr>
        <w:numPr>
          <w:ilvl w:val="0"/>
          <w:numId w:val="489"/>
        </w:numPr>
        <w:spacing w:after="220" w:line="249" w:lineRule="auto"/>
        <w:ind w:right="18"/>
        <w:contextualSpacing/>
        <w:jc w:val="both"/>
        <w:rPr>
          <w:rFonts w:ascii="Arial" w:eastAsia="Arial" w:hAnsi="Arial" w:cs="Arial"/>
          <w:sz w:val="20"/>
        </w:rPr>
      </w:pPr>
      <w:r w:rsidRPr="009013A2">
        <w:rPr>
          <w:rFonts w:ascii="Arial" w:eastAsia="Arial" w:hAnsi="Arial" w:cs="Arial"/>
          <w:sz w:val="20"/>
        </w:rPr>
        <w:t>El alumnado durante el curso podrá realizar</w:t>
      </w:r>
      <w:r w:rsidR="00A47E9C">
        <w:rPr>
          <w:rFonts w:ascii="Arial" w:eastAsia="Arial" w:hAnsi="Arial" w:cs="Arial"/>
          <w:sz w:val="20"/>
        </w:rPr>
        <w:t>, a consideración del profesor correspondiente, unos cuadernos de ejercicios</w:t>
      </w:r>
      <w:r w:rsidRPr="009013A2">
        <w:rPr>
          <w:rFonts w:ascii="Arial" w:eastAsia="Arial" w:hAnsi="Arial" w:cs="Arial"/>
          <w:sz w:val="20"/>
        </w:rPr>
        <w:t xml:space="preserve"> con los contenidos mínimos de la materia pendiente y que serán revisados por el profesor.</w:t>
      </w:r>
    </w:p>
    <w:p w:rsidR="009013A2" w:rsidRPr="009013A2" w:rsidRDefault="009013A2" w:rsidP="009013A2">
      <w:pPr>
        <w:spacing w:after="4" w:line="249" w:lineRule="auto"/>
        <w:ind w:right="877"/>
        <w:jc w:val="both"/>
        <w:rPr>
          <w:rFonts w:ascii="Arial" w:eastAsia="Arial" w:hAnsi="Arial" w:cs="Arial"/>
          <w:sz w:val="20"/>
        </w:rPr>
      </w:pPr>
      <w:r w:rsidRPr="009013A2">
        <w:rPr>
          <w:rFonts w:ascii="Arial" w:eastAsia="Arial" w:hAnsi="Arial" w:cs="Arial"/>
          <w:b/>
          <w:sz w:val="20"/>
        </w:rPr>
        <w:t>Fecha de la prueba escrita de la primer</w:t>
      </w:r>
      <w:r w:rsidR="00A47E9C">
        <w:rPr>
          <w:rFonts w:ascii="Arial" w:eastAsia="Arial" w:hAnsi="Arial" w:cs="Arial"/>
          <w:b/>
          <w:sz w:val="20"/>
        </w:rPr>
        <w:t>a evaluación: jueves</w:t>
      </w:r>
      <w:r w:rsidRPr="009013A2">
        <w:rPr>
          <w:rFonts w:ascii="Arial" w:eastAsia="Arial" w:hAnsi="Arial" w:cs="Arial"/>
          <w:b/>
          <w:sz w:val="20"/>
        </w:rPr>
        <w:t xml:space="preserve"> 25 de enero</w:t>
      </w:r>
      <w:r w:rsidRPr="009013A2">
        <w:rPr>
          <w:rFonts w:ascii="Arial" w:eastAsia="Arial" w:hAnsi="Arial" w:cs="Arial"/>
          <w:sz w:val="20"/>
        </w:rPr>
        <w:t xml:space="preserve">.  </w:t>
      </w:r>
      <w:r w:rsidRPr="009013A2">
        <w:rPr>
          <w:rFonts w:ascii="Arial" w:eastAsia="Arial" w:hAnsi="Arial" w:cs="Arial"/>
          <w:b/>
          <w:sz w:val="20"/>
        </w:rPr>
        <w:t>El primer examen será de los contenidos de Lengua y Literatura.</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4" w:line="249" w:lineRule="auto"/>
        <w:ind w:right="3"/>
        <w:jc w:val="both"/>
        <w:rPr>
          <w:rFonts w:ascii="Arial" w:eastAsia="Arial" w:hAnsi="Arial" w:cs="Arial"/>
          <w:sz w:val="20"/>
        </w:rPr>
      </w:pPr>
      <w:r w:rsidRPr="009013A2">
        <w:rPr>
          <w:rFonts w:ascii="Arial" w:eastAsia="Arial" w:hAnsi="Arial" w:cs="Arial"/>
          <w:b/>
          <w:sz w:val="20"/>
        </w:rPr>
        <w:t xml:space="preserve">El segundo examen será también de Lengua y Literatura. En el caso de no haber superado el primer examen podrá recuperarlo en esta segunda prueba o en la convocatoria de septiembre. </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19"/>
        <w:rPr>
          <w:rFonts w:ascii="Arial" w:eastAsia="Arial" w:hAnsi="Arial" w:cs="Arial"/>
          <w:sz w:val="20"/>
        </w:rPr>
      </w:pPr>
    </w:p>
    <w:p w:rsidR="009013A2" w:rsidRPr="009013A2" w:rsidRDefault="009013A2" w:rsidP="009013A2">
      <w:pPr>
        <w:keepNext/>
        <w:keepLines/>
        <w:spacing w:after="5" w:line="250" w:lineRule="auto"/>
        <w:jc w:val="both"/>
        <w:outlineLvl w:val="1"/>
        <w:rPr>
          <w:rFonts w:ascii="Arial" w:eastAsia="Arial" w:hAnsi="Arial" w:cs="Arial"/>
          <w:b/>
          <w:sz w:val="24"/>
        </w:rPr>
      </w:pPr>
      <w:r w:rsidRPr="009013A2">
        <w:rPr>
          <w:rFonts w:ascii="Arial" w:eastAsia="Arial" w:hAnsi="Arial" w:cs="Arial"/>
          <w:b/>
          <w:sz w:val="24"/>
        </w:rPr>
        <w:t xml:space="preserve">PLAN DE ATENCIÓN PERSONALIZADA AL ALUMNADO REPETIDOR </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Con el fin de hacer un mejor seguimiento de este alumnado, se ha propuesto de manera unánime la siguiente estrategia en el sistema de aprendizaje y enseñanza:</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Se ayudará a los alumnos repetidores revisando su cuaderno mensualmente. Además de ser un instrumento de observación directa común al resto de sus compañeros, permite al profesorado conocer su implicación en la materia, con el seguimiento de los siguientes estándares de evaluación del aprendizaje.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-Actitud ante la presentación y normas de corrección gramaticales y de ortografía.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-El grado de adquisición de los conocimientos en aspectos del bloque de conocimiento de la lengua, educación literaria y expresión y comprensión oral y escrita.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-Implicación en la materia.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-Planificación del estudio: esquemas, resúmenes.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-Corrección de las actividades diarias.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-Planificación y borradores de textos que se presentan como actividades diarias. </w:t>
      </w:r>
    </w:p>
    <w:p w:rsidR="009013A2" w:rsidRPr="009013A2" w:rsidRDefault="009013A2" w:rsidP="009013A2">
      <w:pPr>
        <w:spacing w:after="4" w:line="249" w:lineRule="auto"/>
        <w:ind w:right="18"/>
        <w:jc w:val="both"/>
        <w:rPr>
          <w:rFonts w:ascii="Arial" w:eastAsia="Arial" w:hAnsi="Arial" w:cs="Arial"/>
          <w:sz w:val="20"/>
        </w:rPr>
      </w:pPr>
      <w:r w:rsidRPr="009013A2">
        <w:rPr>
          <w:rFonts w:ascii="Arial" w:eastAsia="Arial" w:hAnsi="Arial" w:cs="Arial"/>
          <w:sz w:val="20"/>
        </w:rPr>
        <w:t xml:space="preserve">           -Aplicación de las propuestas de mejora indicadas por el profesorado. </w:t>
      </w:r>
    </w:p>
    <w:p w:rsidR="009013A2" w:rsidRPr="009013A2" w:rsidRDefault="009013A2" w:rsidP="009013A2">
      <w:pPr>
        <w:spacing w:after="0"/>
        <w:rPr>
          <w:rFonts w:ascii="Arial" w:eastAsia="Arial" w:hAnsi="Arial" w:cs="Arial"/>
          <w:sz w:val="20"/>
        </w:rPr>
      </w:pPr>
    </w:p>
    <w:p w:rsidR="009013A2" w:rsidRPr="009013A2" w:rsidRDefault="009013A2" w:rsidP="009013A2">
      <w:pPr>
        <w:spacing w:after="0"/>
        <w:rPr>
          <w:rFonts w:ascii="Arial" w:eastAsia="Arial" w:hAnsi="Arial" w:cs="Arial"/>
          <w:sz w:val="20"/>
        </w:rPr>
      </w:pPr>
    </w:p>
    <w:p w:rsidR="009013A2" w:rsidRPr="009013A2" w:rsidRDefault="009013A2" w:rsidP="009013A2">
      <w:pPr>
        <w:spacing w:after="0"/>
        <w:rPr>
          <w:rFonts w:ascii="Arial" w:eastAsia="Arial" w:hAnsi="Arial" w:cs="Arial"/>
          <w:sz w:val="20"/>
        </w:rPr>
      </w:pPr>
    </w:p>
    <w:p w:rsidR="009013A2" w:rsidRPr="009013A2" w:rsidRDefault="00443E0A" w:rsidP="009013A2">
      <w:pPr>
        <w:spacing w:after="0"/>
        <w:rPr>
          <w:rFonts w:ascii="Arial" w:eastAsia="Arial" w:hAnsi="Arial" w:cs="Arial"/>
          <w:sz w:val="20"/>
        </w:rPr>
      </w:pPr>
      <w:r>
        <w:rPr>
          <w:rFonts w:ascii="Arial" w:eastAsia="Arial" w:hAnsi="Arial" w:cs="Arial"/>
          <w:sz w:val="20"/>
        </w:rPr>
        <w:t xml:space="preserve">                                                </w:t>
      </w:r>
      <w:r w:rsidR="009013A2" w:rsidRPr="009013A2">
        <w:rPr>
          <w:rFonts w:ascii="Arial" w:eastAsia="Arial" w:hAnsi="Arial" w:cs="Arial"/>
          <w:sz w:val="20"/>
        </w:rPr>
        <w:t>Baeza,</w:t>
      </w:r>
      <w:r>
        <w:rPr>
          <w:rFonts w:ascii="Arial" w:eastAsia="Arial" w:hAnsi="Arial" w:cs="Arial"/>
          <w:sz w:val="20"/>
        </w:rPr>
        <w:t xml:space="preserve"> </w:t>
      </w:r>
      <w:r w:rsidR="00A47E9C">
        <w:rPr>
          <w:rFonts w:ascii="Arial" w:eastAsia="Arial" w:hAnsi="Arial" w:cs="Arial"/>
          <w:sz w:val="20"/>
        </w:rPr>
        <w:t>15 de septiembre de 2017</w:t>
      </w:r>
    </w:p>
    <w:p w:rsidR="009013A2" w:rsidRPr="009013A2" w:rsidRDefault="009013A2" w:rsidP="009013A2">
      <w:pPr>
        <w:spacing w:after="0"/>
        <w:rPr>
          <w:rFonts w:ascii="Arial" w:eastAsia="Arial" w:hAnsi="Arial" w:cs="Arial"/>
          <w:sz w:val="20"/>
        </w:rPr>
      </w:pPr>
    </w:p>
    <w:p w:rsidR="009013A2" w:rsidRPr="009013A2" w:rsidRDefault="00443E0A" w:rsidP="009013A2">
      <w:pPr>
        <w:spacing w:after="0"/>
        <w:rPr>
          <w:rFonts w:ascii="Arial" w:eastAsia="Arial" w:hAnsi="Arial" w:cs="Arial"/>
          <w:sz w:val="20"/>
        </w:rPr>
      </w:pPr>
      <w:r>
        <w:rPr>
          <w:rFonts w:ascii="Arial" w:eastAsia="Arial" w:hAnsi="Arial" w:cs="Arial"/>
          <w:sz w:val="20"/>
        </w:rPr>
        <w:t xml:space="preserve">                                                      </w:t>
      </w:r>
      <w:r w:rsidR="009013A2" w:rsidRPr="009013A2">
        <w:rPr>
          <w:rFonts w:ascii="Arial" w:eastAsia="Arial" w:hAnsi="Arial" w:cs="Arial"/>
          <w:sz w:val="20"/>
        </w:rPr>
        <w:t>El jefe de departamento</w:t>
      </w:r>
    </w:p>
    <w:p w:rsidR="009013A2" w:rsidRPr="009013A2" w:rsidRDefault="009013A2" w:rsidP="009013A2">
      <w:pPr>
        <w:spacing w:after="19"/>
        <w:rPr>
          <w:rFonts w:ascii="Arial" w:eastAsia="Arial" w:hAnsi="Arial" w:cs="Arial"/>
          <w:sz w:val="20"/>
        </w:rPr>
      </w:pPr>
    </w:p>
    <w:p w:rsidR="009013A2" w:rsidRPr="009013A2" w:rsidRDefault="009013A2" w:rsidP="009013A2">
      <w:pPr>
        <w:spacing w:after="0"/>
        <w:rPr>
          <w:rFonts w:ascii="Arial" w:eastAsia="Arial" w:hAnsi="Arial" w:cs="Arial"/>
          <w:sz w:val="20"/>
        </w:rPr>
      </w:pPr>
    </w:p>
    <w:p w:rsidR="009013A2" w:rsidRDefault="009013A2">
      <w:pPr>
        <w:tabs>
          <w:tab w:val="center" w:pos="850"/>
          <w:tab w:val="center" w:pos="1560"/>
          <w:tab w:val="center" w:pos="2268"/>
          <w:tab w:val="center" w:pos="2978"/>
          <w:tab w:val="center" w:pos="3686"/>
          <w:tab w:val="center" w:pos="5201"/>
        </w:tabs>
        <w:spacing w:after="0"/>
      </w:pPr>
    </w:p>
    <w:p w:rsidR="009013A2" w:rsidRDefault="009013A2">
      <w:pPr>
        <w:tabs>
          <w:tab w:val="center" w:pos="850"/>
          <w:tab w:val="center" w:pos="1560"/>
          <w:tab w:val="center" w:pos="2268"/>
          <w:tab w:val="center" w:pos="2978"/>
          <w:tab w:val="center" w:pos="3686"/>
          <w:tab w:val="center" w:pos="5201"/>
        </w:tabs>
        <w:spacing w:after="0"/>
      </w:pPr>
    </w:p>
    <w:p w:rsidR="009013A2" w:rsidRDefault="009013A2">
      <w:pPr>
        <w:tabs>
          <w:tab w:val="center" w:pos="850"/>
          <w:tab w:val="center" w:pos="1560"/>
          <w:tab w:val="center" w:pos="2268"/>
          <w:tab w:val="center" w:pos="2978"/>
          <w:tab w:val="center" w:pos="3686"/>
          <w:tab w:val="center" w:pos="5201"/>
        </w:tabs>
        <w:spacing w:after="0"/>
      </w:pPr>
    </w:p>
    <w:p w:rsidR="009013A2" w:rsidRDefault="009013A2">
      <w:pPr>
        <w:tabs>
          <w:tab w:val="center" w:pos="850"/>
          <w:tab w:val="center" w:pos="1560"/>
          <w:tab w:val="center" w:pos="2268"/>
          <w:tab w:val="center" w:pos="2978"/>
          <w:tab w:val="center" w:pos="3686"/>
          <w:tab w:val="center" w:pos="5201"/>
        </w:tabs>
        <w:spacing w:after="0"/>
      </w:pPr>
    </w:p>
    <w:p w:rsidR="009013A2" w:rsidRDefault="009013A2">
      <w:pPr>
        <w:tabs>
          <w:tab w:val="center" w:pos="850"/>
          <w:tab w:val="center" w:pos="1560"/>
          <w:tab w:val="center" w:pos="2268"/>
          <w:tab w:val="center" w:pos="2978"/>
          <w:tab w:val="center" w:pos="3686"/>
          <w:tab w:val="center" w:pos="5201"/>
        </w:tabs>
        <w:spacing w:after="0"/>
      </w:pPr>
    </w:p>
    <w:p w:rsidR="009013A2" w:rsidRDefault="009013A2">
      <w:pPr>
        <w:tabs>
          <w:tab w:val="center" w:pos="850"/>
          <w:tab w:val="center" w:pos="1560"/>
          <w:tab w:val="center" w:pos="2268"/>
          <w:tab w:val="center" w:pos="2978"/>
          <w:tab w:val="center" w:pos="3686"/>
          <w:tab w:val="center" w:pos="5201"/>
        </w:tabs>
        <w:spacing w:after="0"/>
      </w:pPr>
    </w:p>
    <w:p w:rsidR="009013A2" w:rsidRDefault="009013A2">
      <w:pPr>
        <w:tabs>
          <w:tab w:val="center" w:pos="850"/>
          <w:tab w:val="center" w:pos="1560"/>
          <w:tab w:val="center" w:pos="2268"/>
          <w:tab w:val="center" w:pos="2978"/>
          <w:tab w:val="center" w:pos="3686"/>
          <w:tab w:val="center" w:pos="5201"/>
        </w:tabs>
        <w:spacing w:after="0"/>
      </w:pPr>
    </w:p>
    <w:p w:rsidR="009013A2" w:rsidRDefault="009013A2">
      <w:pPr>
        <w:tabs>
          <w:tab w:val="center" w:pos="850"/>
          <w:tab w:val="center" w:pos="1560"/>
          <w:tab w:val="center" w:pos="2268"/>
          <w:tab w:val="center" w:pos="2978"/>
          <w:tab w:val="center" w:pos="3686"/>
          <w:tab w:val="center" w:pos="5201"/>
        </w:tabs>
        <w:spacing w:after="0"/>
      </w:pPr>
    </w:p>
    <w:p w:rsidR="009013A2" w:rsidRDefault="009013A2">
      <w:pPr>
        <w:tabs>
          <w:tab w:val="center" w:pos="850"/>
          <w:tab w:val="center" w:pos="1560"/>
          <w:tab w:val="center" w:pos="2268"/>
          <w:tab w:val="center" w:pos="2978"/>
          <w:tab w:val="center" w:pos="3686"/>
          <w:tab w:val="center" w:pos="5201"/>
        </w:tabs>
        <w:spacing w:after="0"/>
      </w:pPr>
    </w:p>
    <w:p w:rsidR="009013A2" w:rsidRDefault="009013A2">
      <w:pPr>
        <w:tabs>
          <w:tab w:val="center" w:pos="850"/>
          <w:tab w:val="center" w:pos="1560"/>
          <w:tab w:val="center" w:pos="2268"/>
          <w:tab w:val="center" w:pos="2978"/>
          <w:tab w:val="center" w:pos="3686"/>
          <w:tab w:val="center" w:pos="5201"/>
        </w:tabs>
        <w:spacing w:after="0"/>
      </w:pPr>
    </w:p>
    <w:p w:rsidR="009013A2" w:rsidRDefault="009013A2">
      <w:pPr>
        <w:tabs>
          <w:tab w:val="center" w:pos="850"/>
          <w:tab w:val="center" w:pos="1560"/>
          <w:tab w:val="center" w:pos="2268"/>
          <w:tab w:val="center" w:pos="2978"/>
          <w:tab w:val="center" w:pos="3686"/>
          <w:tab w:val="center" w:pos="5201"/>
        </w:tabs>
        <w:spacing w:after="0"/>
      </w:pPr>
    </w:p>
    <w:sectPr w:rsidR="009013A2" w:rsidSect="00256789">
      <w:headerReference w:type="even" r:id="rId15"/>
      <w:headerReference w:type="default" r:id="rId16"/>
      <w:footerReference w:type="even" r:id="rId17"/>
      <w:footerReference w:type="default" r:id="rId18"/>
      <w:pgSz w:w="11906" w:h="16442"/>
      <w:pgMar w:top="911" w:right="360" w:bottom="1274" w:left="1133" w:header="720"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0FA" w:rsidRDefault="009660FA">
      <w:pPr>
        <w:spacing w:after="0" w:line="240" w:lineRule="auto"/>
      </w:pPr>
      <w:r>
        <w:separator/>
      </w:r>
    </w:p>
  </w:endnote>
  <w:endnote w:type="continuationSeparator" w:id="0">
    <w:p w:rsidR="009660FA" w:rsidRDefault="00966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72" w:rsidRDefault="00794B72">
    <w:pPr>
      <w:spacing w:after="0"/>
      <w:ind w:right="772"/>
      <w:jc w:val="right"/>
    </w:pPr>
    <w:r>
      <w:rPr>
        <w:rFonts w:ascii="Arial" w:eastAsia="Arial" w:hAnsi="Arial" w:cs="Arial"/>
        <w:sz w:val="20"/>
      </w:rPr>
      <w:fldChar w:fldCharType="begin"/>
    </w:r>
    <w:r>
      <w:instrText xml:space="preserve"> PAGE   \* MERGEFORMAT </w:instrText>
    </w:r>
    <w:r>
      <w:rPr>
        <w:rFonts w:ascii="Arial" w:eastAsia="Arial" w:hAnsi="Arial" w:cs="Arial"/>
        <w:sz w:val="20"/>
      </w:rPr>
      <w:fldChar w:fldCharType="separate"/>
    </w:r>
    <w:r w:rsidR="00CA5783">
      <w:rPr>
        <w:noProof/>
      </w:rPr>
      <w:t>212</w:t>
    </w:r>
    <w:r>
      <w:fldChar w:fldCharType="end"/>
    </w:r>
  </w:p>
  <w:p w:rsidR="00794B72" w:rsidRDefault="00794B72">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72" w:rsidRDefault="00794B72">
    <w:pPr>
      <w:spacing w:after="0"/>
      <w:ind w:right="772"/>
      <w:jc w:val="right"/>
    </w:pPr>
    <w:r>
      <w:rPr>
        <w:rFonts w:ascii="Arial" w:eastAsia="Arial" w:hAnsi="Arial" w:cs="Arial"/>
        <w:sz w:val="20"/>
      </w:rPr>
      <w:fldChar w:fldCharType="begin"/>
    </w:r>
    <w:r>
      <w:instrText xml:space="preserve"> PAGE   \* MERGEFORMAT </w:instrText>
    </w:r>
    <w:r>
      <w:rPr>
        <w:rFonts w:ascii="Arial" w:eastAsia="Arial" w:hAnsi="Arial" w:cs="Arial"/>
        <w:sz w:val="20"/>
      </w:rPr>
      <w:fldChar w:fldCharType="separate"/>
    </w:r>
    <w:r w:rsidR="00CA5783">
      <w:rPr>
        <w:noProof/>
      </w:rPr>
      <w:t>1</w:t>
    </w:r>
    <w:r>
      <w:fldChar w:fldCharType="end"/>
    </w:r>
  </w:p>
  <w:p w:rsidR="00794B72" w:rsidRDefault="00794B72">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72" w:rsidRDefault="00794B72">
    <w:pPr>
      <w:spacing w:after="0"/>
      <w:ind w:right="772"/>
      <w:jc w:val="right"/>
    </w:pPr>
    <w:r>
      <w:rPr>
        <w:rFonts w:ascii="Arial" w:eastAsia="Arial" w:hAnsi="Arial" w:cs="Arial"/>
        <w:sz w:val="20"/>
      </w:rPr>
      <w:fldChar w:fldCharType="begin"/>
    </w:r>
    <w:r>
      <w:instrText xml:space="preserve"> PAGE   \* MERGEFORMAT </w:instrText>
    </w:r>
    <w:r>
      <w:rPr>
        <w:rFonts w:ascii="Arial" w:eastAsia="Arial" w:hAnsi="Arial" w:cs="Arial"/>
        <w:sz w:val="20"/>
      </w:rPr>
      <w:fldChar w:fldCharType="separate"/>
    </w:r>
    <w:r>
      <w:t>1</w:t>
    </w:r>
    <w:r>
      <w:fldChar w:fldCharType="end"/>
    </w:r>
  </w:p>
  <w:p w:rsidR="00794B72" w:rsidRDefault="00794B72">
    <w:pPr>
      <w:spacing w:af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72" w:rsidRDefault="00794B72">
    <w:pPr>
      <w:spacing w:after="0"/>
      <w:ind w:right="-5298"/>
      <w:jc w:val="right"/>
    </w:pPr>
    <w:r>
      <w:rPr>
        <w:rFonts w:ascii="Arial" w:eastAsia="Arial" w:hAnsi="Arial" w:cs="Arial"/>
        <w:sz w:val="20"/>
      </w:rPr>
      <w:fldChar w:fldCharType="begin"/>
    </w:r>
    <w:r>
      <w:instrText xml:space="preserve"> PAGE   \* MERGEFORMAT </w:instrText>
    </w:r>
    <w:r>
      <w:rPr>
        <w:rFonts w:ascii="Arial" w:eastAsia="Arial" w:hAnsi="Arial" w:cs="Arial"/>
        <w:sz w:val="20"/>
      </w:rPr>
      <w:fldChar w:fldCharType="separate"/>
    </w:r>
    <w:r>
      <w:rPr>
        <w:noProof/>
      </w:rPr>
      <w:t>214</w:t>
    </w:r>
    <w:r>
      <w:fldChar w:fldCharType="end"/>
    </w:r>
  </w:p>
  <w:p w:rsidR="00794B72" w:rsidRDefault="00794B72">
    <w:pPr>
      <w:spacing w:after="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72" w:rsidRDefault="00794B72">
    <w:pPr>
      <w:spacing w:after="0"/>
      <w:ind w:right="-5298"/>
      <w:jc w:val="right"/>
    </w:pPr>
    <w:r>
      <w:rPr>
        <w:rFonts w:ascii="Arial" w:eastAsia="Arial" w:hAnsi="Arial" w:cs="Arial"/>
        <w:sz w:val="20"/>
      </w:rPr>
      <w:fldChar w:fldCharType="begin"/>
    </w:r>
    <w:r>
      <w:instrText xml:space="preserve"> PAGE   \* MERGEFORMAT </w:instrText>
    </w:r>
    <w:r>
      <w:rPr>
        <w:rFonts w:ascii="Arial" w:eastAsia="Arial" w:hAnsi="Arial" w:cs="Arial"/>
        <w:sz w:val="20"/>
      </w:rPr>
      <w:fldChar w:fldCharType="separate"/>
    </w:r>
    <w:r w:rsidR="00563ABE">
      <w:rPr>
        <w:noProof/>
      </w:rPr>
      <w:t>213</w:t>
    </w:r>
    <w:r>
      <w:fldChar w:fldCharType="end"/>
    </w:r>
  </w:p>
  <w:p w:rsidR="00794B72" w:rsidRDefault="00794B72">
    <w:pPr>
      <w:spacing w:after="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72" w:rsidRDefault="00794B72">
    <w:pPr>
      <w:spacing w:after="0"/>
      <w:ind w:right="-5298"/>
      <w:jc w:val="right"/>
    </w:pPr>
    <w:r>
      <w:rPr>
        <w:rFonts w:ascii="Arial" w:eastAsia="Arial" w:hAnsi="Arial" w:cs="Arial"/>
        <w:sz w:val="20"/>
      </w:rPr>
      <w:fldChar w:fldCharType="begin"/>
    </w:r>
    <w:r>
      <w:instrText xml:space="preserve"> PAGE   \* MERGEFORMAT </w:instrText>
    </w:r>
    <w:r>
      <w:rPr>
        <w:rFonts w:ascii="Arial" w:eastAsia="Arial" w:hAnsi="Arial" w:cs="Arial"/>
        <w:sz w:val="20"/>
      </w:rPr>
      <w:fldChar w:fldCharType="separate"/>
    </w:r>
    <w:r>
      <w:rPr>
        <w:noProof/>
      </w:rPr>
      <w:t>337</w:t>
    </w:r>
    <w:r>
      <w:fldChar w:fldCharType="end"/>
    </w:r>
  </w:p>
  <w:p w:rsidR="00794B72" w:rsidRDefault="00794B72">
    <w:pPr>
      <w:spacing w:after="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72" w:rsidRDefault="00794B72">
    <w:pPr>
      <w:tabs>
        <w:tab w:val="center" w:pos="187"/>
        <w:tab w:val="center" w:pos="4395"/>
        <w:tab w:val="center" w:pos="7773"/>
      </w:tabs>
      <w:spacing w:after="17"/>
    </w:pPr>
    <w:r>
      <w:rPr>
        <w:noProof/>
      </w:rPr>
      <mc:AlternateContent>
        <mc:Choice Requires="wpg">
          <w:drawing>
            <wp:anchor distT="0" distB="0" distL="114300" distR="114300" simplePos="0" relativeHeight="251660288" behindDoc="0" locked="0" layoutInCell="1" allowOverlap="1">
              <wp:simplePos x="0" y="0"/>
              <wp:positionH relativeFrom="page">
                <wp:posOffset>790956</wp:posOffset>
              </wp:positionH>
              <wp:positionV relativeFrom="page">
                <wp:posOffset>9959338</wp:posOffset>
              </wp:positionV>
              <wp:extent cx="6068568" cy="6096"/>
              <wp:effectExtent l="0" t="0" r="0" b="0"/>
              <wp:wrapSquare wrapText="bothSides"/>
              <wp:docPr id="384181" name="Group 384181"/>
              <wp:cNvGraphicFramePr/>
              <a:graphic xmlns:a="http://schemas.openxmlformats.org/drawingml/2006/main">
                <a:graphicData uri="http://schemas.microsoft.com/office/word/2010/wordprocessingGroup">
                  <wpg:wgp>
                    <wpg:cNvGrpSpPr/>
                    <wpg:grpSpPr>
                      <a:xfrm>
                        <a:off x="0" y="0"/>
                        <a:ext cx="6068568" cy="6096"/>
                        <a:chOff x="0" y="0"/>
                        <a:chExt cx="6068568" cy="6096"/>
                      </a:xfrm>
                    </wpg:grpSpPr>
                    <wps:wsp>
                      <wps:cNvPr id="399560" name="Shape 399560"/>
                      <wps:cNvSpPr/>
                      <wps:spPr>
                        <a:xfrm>
                          <a:off x="0" y="0"/>
                          <a:ext cx="6068568" cy="9144"/>
                        </a:xfrm>
                        <a:custGeom>
                          <a:avLst/>
                          <a:gdLst/>
                          <a:ahLst/>
                          <a:cxnLst/>
                          <a:rect l="0" t="0" r="0" b="0"/>
                          <a:pathLst>
                            <a:path w="6068568" h="9144">
                              <a:moveTo>
                                <a:pt x="0" y="0"/>
                              </a:moveTo>
                              <a:lnTo>
                                <a:pt x="6068568" y="0"/>
                              </a:lnTo>
                              <a:lnTo>
                                <a:pt x="6068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84181" style="width:477.84pt;height:0.47998pt;position:absolute;mso-position-horizontal-relative:page;mso-position-horizontal:absolute;margin-left:62.28pt;mso-position-vertical-relative:page;margin-top:784.2pt;" coordsize="60685,60">
              <v:shape id="Shape 399561" style="position:absolute;width:60685;height:91;left:0;top:0;" coordsize="6068568,9144" path="m0,0l6068568,0l6068568,9144l0,9144l0,0">
                <v:stroke weight="0pt" endcap="flat" joinstyle="miter" miterlimit="10" on="false" color="#000000" opacity="0"/>
                <v:fill on="true" color="#000000"/>
              </v:shape>
              <w10:wrap type="square"/>
            </v:group>
          </w:pict>
        </mc:Fallback>
      </mc:AlternateContent>
    </w:r>
    <w:r>
      <w:tab/>
    </w:r>
    <w:r>
      <w:fldChar w:fldCharType="begin"/>
    </w:r>
    <w:r>
      <w:instrText xml:space="preserve"> PAGE   \* MERGEFORMAT </w:instrText>
    </w:r>
    <w:r>
      <w:fldChar w:fldCharType="separate"/>
    </w:r>
    <w:r w:rsidR="00563ABE" w:rsidRPr="00563ABE">
      <w:rPr>
        <w:rFonts w:ascii="Times New Roman" w:eastAsia="Times New Roman" w:hAnsi="Times New Roman" w:cs="Times New Roman"/>
        <w:noProof/>
        <w:sz w:val="18"/>
      </w:rPr>
      <w:t>218</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p>
  <w:p w:rsidR="00794B72" w:rsidRDefault="00794B72">
    <w:pPr>
      <w:spacing w:after="0"/>
      <w:ind w:left="142"/>
    </w:pPr>
    <w:r>
      <w:rPr>
        <w:rFonts w:ascii="Arial" w:eastAsia="Arial" w:hAnsi="Arial" w:cs="Arial"/>
        <w:b/>
        <w:i/>
        <w:sz w:val="18"/>
      </w:rPr>
      <w:t xml:space="preserve"> </w:t>
    </w:r>
    <w:r>
      <w:rPr>
        <w:rFonts w:ascii="Arial" w:eastAsia="Arial" w:hAnsi="Arial" w:cs="Arial"/>
        <w:b/>
        <w:i/>
        <w:sz w:val="18"/>
      </w:rPr>
      <w:tab/>
      <w:t xml:space="preserve"> </w:t>
    </w:r>
    <w:r>
      <w:rPr>
        <w:rFonts w:ascii="Arial" w:eastAsia="Arial" w:hAnsi="Arial" w:cs="Arial"/>
        <w:b/>
        <w:i/>
        <w:sz w:val="18"/>
      </w:rPr>
      <w:tab/>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72" w:rsidRDefault="00794B72">
    <w:pPr>
      <w:tabs>
        <w:tab w:val="center" w:pos="2447"/>
        <w:tab w:val="center" w:pos="9884"/>
      </w:tabs>
      <w:spacing w:after="0"/>
    </w:pPr>
    <w:r>
      <w:rPr>
        <w:noProof/>
      </w:rPr>
      <mc:AlternateContent>
        <mc:Choice Requires="wpg">
          <w:drawing>
            <wp:anchor distT="0" distB="0" distL="114300" distR="114300" simplePos="0" relativeHeight="251661312" behindDoc="0" locked="0" layoutInCell="1" allowOverlap="1">
              <wp:simplePos x="0" y="0"/>
              <wp:positionH relativeFrom="page">
                <wp:posOffset>701040</wp:posOffset>
              </wp:positionH>
              <wp:positionV relativeFrom="page">
                <wp:posOffset>10091926</wp:posOffset>
              </wp:positionV>
              <wp:extent cx="6068568" cy="6097"/>
              <wp:effectExtent l="0" t="0" r="0" b="0"/>
              <wp:wrapSquare wrapText="bothSides"/>
              <wp:docPr id="384148" name="Group 384148"/>
              <wp:cNvGraphicFramePr/>
              <a:graphic xmlns:a="http://schemas.openxmlformats.org/drawingml/2006/main">
                <a:graphicData uri="http://schemas.microsoft.com/office/word/2010/wordprocessingGroup">
                  <wpg:wgp>
                    <wpg:cNvGrpSpPr/>
                    <wpg:grpSpPr>
                      <a:xfrm>
                        <a:off x="0" y="0"/>
                        <a:ext cx="6068568" cy="6097"/>
                        <a:chOff x="0" y="0"/>
                        <a:chExt cx="6068568" cy="6097"/>
                      </a:xfrm>
                    </wpg:grpSpPr>
                    <wps:wsp>
                      <wps:cNvPr id="399558" name="Shape 399558"/>
                      <wps:cNvSpPr/>
                      <wps:spPr>
                        <a:xfrm>
                          <a:off x="0" y="0"/>
                          <a:ext cx="6068568" cy="9144"/>
                        </a:xfrm>
                        <a:custGeom>
                          <a:avLst/>
                          <a:gdLst/>
                          <a:ahLst/>
                          <a:cxnLst/>
                          <a:rect l="0" t="0" r="0" b="0"/>
                          <a:pathLst>
                            <a:path w="6068568" h="9144">
                              <a:moveTo>
                                <a:pt x="0" y="0"/>
                              </a:moveTo>
                              <a:lnTo>
                                <a:pt x="6068568" y="0"/>
                              </a:lnTo>
                              <a:lnTo>
                                <a:pt x="6068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84148" style="width:477.84pt;height:0.480042pt;position:absolute;mso-position-horizontal-relative:page;mso-position-horizontal:absolute;margin-left:55.2pt;mso-position-vertical-relative:page;margin-top:794.64pt;" coordsize="60685,60">
              <v:shape id="Shape 399559" style="position:absolute;width:60685;height:91;left:0;top:0;" coordsize="6068568,9144" path="m0,0l6068568,0l6068568,9144l0,9144l0,0">
                <v:stroke weight="0pt" endcap="flat" joinstyle="miter" miterlimit="10" on="false" color="#000000" opacity="0"/>
                <v:fill on="true" color="#000000"/>
              </v:shape>
              <w10:wrap type="square"/>
            </v:group>
          </w:pict>
        </mc:Fallback>
      </mc:AlternateContent>
    </w:r>
    <w:r>
      <w:tab/>
    </w:r>
    <w:r>
      <w:rPr>
        <w:rFonts w:ascii="Arial" w:eastAsia="Arial" w:hAnsi="Arial" w:cs="Arial"/>
        <w:b/>
        <w:i/>
        <w:sz w:val="18"/>
      </w:rPr>
      <w:tab/>
    </w:r>
    <w:r>
      <w:fldChar w:fldCharType="begin"/>
    </w:r>
    <w:r>
      <w:instrText xml:space="preserve"> PAGE   \* MERGEFORMAT </w:instrText>
    </w:r>
    <w:r>
      <w:fldChar w:fldCharType="separate"/>
    </w:r>
    <w:r w:rsidR="00563ABE" w:rsidRPr="00563ABE">
      <w:rPr>
        <w:rFonts w:ascii="Arial" w:eastAsia="Arial" w:hAnsi="Arial" w:cs="Arial"/>
        <w:b/>
        <w:i/>
        <w:noProof/>
        <w:sz w:val="18"/>
      </w:rPr>
      <w:t>217</w:t>
    </w:r>
    <w:r>
      <w:rPr>
        <w:rFonts w:ascii="Arial" w:eastAsia="Arial" w:hAnsi="Arial" w:cs="Arial"/>
        <w:b/>
        <w:i/>
        <w:sz w:val="18"/>
      </w:rPr>
      <w:fldChar w:fldCharType="end"/>
    </w:r>
    <w:r>
      <w:rPr>
        <w:rFonts w:ascii="Arial" w:eastAsia="Arial" w:hAnsi="Arial" w:cs="Arial"/>
        <w:b/>
        <w:i/>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0FA" w:rsidRDefault="009660FA">
      <w:pPr>
        <w:spacing w:after="0"/>
        <w:ind w:left="708"/>
      </w:pPr>
      <w:r>
        <w:separator/>
      </w:r>
    </w:p>
  </w:footnote>
  <w:footnote w:type="continuationSeparator" w:id="0">
    <w:p w:rsidR="009660FA" w:rsidRDefault="009660FA">
      <w:pPr>
        <w:spacing w:after="0"/>
        <w:ind w:left="708"/>
      </w:pPr>
      <w:r>
        <w:continuationSeparator/>
      </w:r>
    </w:p>
  </w:footnote>
  <w:footnote w:id="1">
    <w:p w:rsidR="00794B72" w:rsidRDefault="00794B72">
      <w:pPr>
        <w:pStyle w:val="footnotedescription"/>
      </w:pPr>
      <w:r>
        <w:rPr>
          <w:rStyle w:val="footnotemark"/>
        </w:rPr>
        <w:footnoteRef/>
      </w:r>
      <w:r>
        <w:t xml:space="preserve"> BOJA núm. 122 de 28 de junio de 2016. </w:t>
      </w:r>
    </w:p>
  </w:footnote>
  <w:footnote w:id="2">
    <w:p w:rsidR="00794B72" w:rsidRDefault="00794B72" w:rsidP="001C66D8">
      <w:pPr>
        <w:pStyle w:val="footnotedescription"/>
        <w:ind w:left="0"/>
      </w:pPr>
    </w:p>
  </w:footnote>
  <w:footnote w:id="3">
    <w:p w:rsidR="00794B72" w:rsidRDefault="00794B72" w:rsidP="00EB2D69">
      <w:pPr>
        <w:pStyle w:val="footnotedescription"/>
      </w:pPr>
      <w:r>
        <w:rPr>
          <w:rStyle w:val="footnotemark"/>
        </w:rPr>
        <w:footnoteRef/>
      </w:r>
      <w:r>
        <w:t xml:space="preserve"> .  Artículo 29, punto 3 del Decreto 43/2015. </w:t>
      </w:r>
    </w:p>
  </w:footnote>
  <w:footnote w:id="4">
    <w:p w:rsidR="00794B72" w:rsidRDefault="00794B72" w:rsidP="00EB2D69">
      <w:pPr>
        <w:pStyle w:val="footnotedescription"/>
        <w:spacing w:line="267" w:lineRule="auto"/>
        <w:ind w:left="142" w:right="349" w:firstLine="708"/>
        <w:jc w:val="both"/>
      </w:pPr>
      <w:r>
        <w:rPr>
          <w:rStyle w:val="footnotemark"/>
        </w:rPr>
        <w:footnoteRef/>
      </w:r>
      <w:r>
        <w:t xml:space="preserve"> </w:t>
      </w:r>
    </w:p>
  </w:footnote>
  <w:footnote w:id="5">
    <w:p w:rsidR="00794B72" w:rsidRDefault="00794B72" w:rsidP="00D47063">
      <w:pPr>
        <w:pStyle w:val="footnotedescription"/>
        <w:ind w:left="0"/>
      </w:pPr>
      <w:r>
        <w:t xml:space="preserve">. </w:t>
      </w:r>
    </w:p>
  </w:footnote>
  <w:footnote w:id="6">
    <w:p w:rsidR="00794B72" w:rsidRDefault="00794B72">
      <w:pPr>
        <w:pStyle w:val="footnotedescription"/>
        <w:ind w:left="850"/>
      </w:pPr>
      <w:r>
        <w:rPr>
          <w:rStyle w:val="footnotemark"/>
        </w:rPr>
        <w:footnoteRef/>
      </w:r>
      <w:r>
        <w:t xml:space="preserve"> BOJA de 28 de junio de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72" w:rsidRDefault="00794B72" w:rsidP="00A47E9C">
    <w:pPr>
      <w:spacing w:after="0"/>
    </w:pPr>
    <w:r>
      <w:rPr>
        <w:noProof/>
      </w:rPr>
      <mc:AlternateContent>
        <mc:Choice Requires="wpg">
          <w:drawing>
            <wp:anchor distT="0" distB="0" distL="114300" distR="114300" simplePos="0" relativeHeight="251658240" behindDoc="0" locked="0" layoutInCell="1" allowOverlap="1">
              <wp:simplePos x="0" y="0"/>
              <wp:positionH relativeFrom="page">
                <wp:posOffset>790956</wp:posOffset>
              </wp:positionH>
              <wp:positionV relativeFrom="page">
                <wp:posOffset>653791</wp:posOffset>
              </wp:positionV>
              <wp:extent cx="6068568" cy="6097"/>
              <wp:effectExtent l="0" t="0" r="0" b="0"/>
              <wp:wrapSquare wrapText="bothSides"/>
              <wp:docPr id="384161" name="Group 384161"/>
              <wp:cNvGraphicFramePr/>
              <a:graphic xmlns:a="http://schemas.openxmlformats.org/drawingml/2006/main">
                <a:graphicData uri="http://schemas.microsoft.com/office/word/2010/wordprocessingGroup">
                  <wpg:wgp>
                    <wpg:cNvGrpSpPr/>
                    <wpg:grpSpPr>
                      <a:xfrm>
                        <a:off x="0" y="0"/>
                        <a:ext cx="6068568" cy="6097"/>
                        <a:chOff x="0" y="0"/>
                        <a:chExt cx="6068568" cy="6097"/>
                      </a:xfrm>
                    </wpg:grpSpPr>
                    <wps:wsp>
                      <wps:cNvPr id="399556" name="Shape 399556"/>
                      <wps:cNvSpPr/>
                      <wps:spPr>
                        <a:xfrm>
                          <a:off x="0" y="0"/>
                          <a:ext cx="6068568" cy="9144"/>
                        </a:xfrm>
                        <a:custGeom>
                          <a:avLst/>
                          <a:gdLst/>
                          <a:ahLst/>
                          <a:cxnLst/>
                          <a:rect l="0" t="0" r="0" b="0"/>
                          <a:pathLst>
                            <a:path w="6068568" h="9144">
                              <a:moveTo>
                                <a:pt x="0" y="0"/>
                              </a:moveTo>
                              <a:lnTo>
                                <a:pt x="6068568" y="0"/>
                              </a:lnTo>
                              <a:lnTo>
                                <a:pt x="6068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84161" style="width:477.84pt;height:0.480042pt;position:absolute;mso-position-horizontal-relative:page;mso-position-horizontal:absolute;margin-left:62.28pt;mso-position-vertical-relative:page;margin-top:51.4796pt;" coordsize="60685,60">
              <v:shape id="Shape 399557" style="position:absolute;width:60685;height:91;left:0;top:0;" coordsize="6068568,9144" path="m0,0l6068568,0l6068568,9144l0,9144l0,0">
                <v:stroke weight="0pt" endcap="flat" joinstyle="miter" miterlimit="10" on="false" color="#000000" opacity="0"/>
                <v:fill on="true" color="#000000"/>
              </v:shape>
              <w10:wrap type="square"/>
            </v:group>
          </w:pict>
        </mc:Fallback>
      </mc:AlternateContent>
    </w:r>
    <w:r>
      <w:rPr>
        <w:rFonts w:ascii="Arial" w:eastAsia="Arial" w:hAnsi="Arial" w:cs="Arial"/>
        <w:b/>
        <w:i/>
        <w:sz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72" w:rsidRDefault="00794B72" w:rsidP="00741BAA">
    <w:pPr>
      <w:spacing w:after="0"/>
      <w:ind w:right="-149"/>
      <w:jc w:val="center"/>
    </w:pPr>
    <w:r>
      <w:rPr>
        <w:rFonts w:ascii="Arial" w:eastAsia="Arial" w:hAnsi="Arial" w:cs="Arial"/>
        <w:i/>
        <w:sz w:val="1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E2A"/>
    <w:multiLevelType w:val="hybridMultilevel"/>
    <w:tmpl w:val="396438D0"/>
    <w:lvl w:ilvl="0" w:tplc="F1445244">
      <w:start w:val="1"/>
      <w:numFmt w:val="bullet"/>
      <w:lvlText w:val="•"/>
      <w:lvlJc w:val="left"/>
      <w:pPr>
        <w:ind w:left="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8726BC4">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B34C5B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534D4B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A94C93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30A7022">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1367B4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7D0108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5D0632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nsid w:val="00C5386F"/>
    <w:multiLevelType w:val="hybridMultilevel"/>
    <w:tmpl w:val="990E5656"/>
    <w:lvl w:ilvl="0" w:tplc="AE8E2768">
      <w:start w:val="1"/>
      <w:numFmt w:val="bullet"/>
      <w:lvlText w:val="•"/>
      <w:lvlJc w:val="left"/>
      <w:pPr>
        <w:ind w:left="2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810C9A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4F8D0BA">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864285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0F61868">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3F8CBD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E567FB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B5C05F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EB8CB8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nsid w:val="01471E83"/>
    <w:multiLevelType w:val="hybridMultilevel"/>
    <w:tmpl w:val="799CF1DE"/>
    <w:lvl w:ilvl="0" w:tplc="55F61008">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D1E7E42">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1002FE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D1EA2CA">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A7A7A3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2DA8BF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CA2B92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AE4CD8C">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CBC3B7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
    <w:nsid w:val="014A1F36"/>
    <w:multiLevelType w:val="hybridMultilevel"/>
    <w:tmpl w:val="3D08B2CE"/>
    <w:lvl w:ilvl="0" w:tplc="19FE96BA">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2D84B32">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4F8CB0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53EABA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CC0609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9B2C54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14EF30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1AE3A7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50E092C">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
    <w:nsid w:val="01694EFB"/>
    <w:multiLevelType w:val="hybridMultilevel"/>
    <w:tmpl w:val="5CC2F8FA"/>
    <w:lvl w:ilvl="0" w:tplc="56F2F0B2">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35C977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958F4E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4080CE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BE0873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69E014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7107C3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1882BE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6BC80A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
    <w:nsid w:val="0171023E"/>
    <w:multiLevelType w:val="hybridMultilevel"/>
    <w:tmpl w:val="41C21C54"/>
    <w:lvl w:ilvl="0" w:tplc="1AA8F550">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0B26B0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C06532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2B6ECE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994741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038170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8D83E0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D6843E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59E974C">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
    <w:nsid w:val="01D878C0"/>
    <w:multiLevelType w:val="hybridMultilevel"/>
    <w:tmpl w:val="5CB04988"/>
    <w:lvl w:ilvl="0" w:tplc="4C94489E">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5DA6A8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F286ED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74661C4">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6F6819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AA0171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BB4B0BA">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0E2E8CE">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2F0660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
    <w:nsid w:val="01F82FA1"/>
    <w:multiLevelType w:val="hybridMultilevel"/>
    <w:tmpl w:val="F612AE34"/>
    <w:lvl w:ilvl="0" w:tplc="AEB035A4">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8647426">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704953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FB428BA">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FB69D48">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0986C4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2543B6E">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EDE729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8341E5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
    <w:nsid w:val="0250630D"/>
    <w:multiLevelType w:val="hybridMultilevel"/>
    <w:tmpl w:val="4C2E12BC"/>
    <w:lvl w:ilvl="0" w:tplc="FF40E3A2">
      <w:start w:val="1"/>
      <w:numFmt w:val="bullet"/>
      <w:lvlText w:val="•"/>
      <w:lvlJc w:val="left"/>
      <w:pPr>
        <w:ind w:left="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D031B4">
      <w:start w:val="1"/>
      <w:numFmt w:val="bullet"/>
      <w:lvlText w:val="o"/>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A644B8">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16B7FE">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649F64">
      <w:start w:val="1"/>
      <w:numFmt w:val="bullet"/>
      <w:lvlText w:val="o"/>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C467F6">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DE01F8">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02C70">
      <w:start w:val="1"/>
      <w:numFmt w:val="bullet"/>
      <w:lvlText w:val="o"/>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585E64">
      <w:start w:val="1"/>
      <w:numFmt w:val="bullet"/>
      <w:lvlText w:val="▪"/>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02674B5F"/>
    <w:multiLevelType w:val="hybridMultilevel"/>
    <w:tmpl w:val="8758D0EE"/>
    <w:lvl w:ilvl="0" w:tplc="B3DECF52">
      <w:start w:val="1"/>
      <w:numFmt w:val="decimal"/>
      <w:lvlText w:val="%1."/>
      <w:lvlJc w:val="left"/>
      <w:pPr>
        <w:ind w:left="6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FB0F668">
      <w:start w:val="1"/>
      <w:numFmt w:val="decimal"/>
      <w:lvlRestart w:val="0"/>
      <w:lvlText w:val="%2."/>
      <w:lvlJc w:val="left"/>
      <w:pPr>
        <w:ind w:left="10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C4A6436">
      <w:start w:val="1"/>
      <w:numFmt w:val="lowerRoman"/>
      <w:lvlText w:val="%3"/>
      <w:lvlJc w:val="left"/>
      <w:pPr>
        <w:ind w:left="16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FBC6264">
      <w:start w:val="1"/>
      <w:numFmt w:val="decimal"/>
      <w:lvlText w:val="%4"/>
      <w:lvlJc w:val="left"/>
      <w:pPr>
        <w:ind w:left="23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42E5426">
      <w:start w:val="1"/>
      <w:numFmt w:val="lowerLetter"/>
      <w:lvlText w:val="%5"/>
      <w:lvlJc w:val="left"/>
      <w:pPr>
        <w:ind w:left="30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CF27184">
      <w:start w:val="1"/>
      <w:numFmt w:val="lowerRoman"/>
      <w:lvlText w:val="%6"/>
      <w:lvlJc w:val="left"/>
      <w:pPr>
        <w:ind w:left="38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BA2F6BC">
      <w:start w:val="1"/>
      <w:numFmt w:val="decimal"/>
      <w:lvlText w:val="%7"/>
      <w:lvlJc w:val="left"/>
      <w:pPr>
        <w:ind w:left="45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7002E04">
      <w:start w:val="1"/>
      <w:numFmt w:val="lowerLetter"/>
      <w:lvlText w:val="%8"/>
      <w:lvlJc w:val="left"/>
      <w:pPr>
        <w:ind w:left="52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32023E4">
      <w:start w:val="1"/>
      <w:numFmt w:val="lowerRoman"/>
      <w:lvlText w:val="%9"/>
      <w:lvlJc w:val="left"/>
      <w:pPr>
        <w:ind w:left="59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nsid w:val="028F44CB"/>
    <w:multiLevelType w:val="hybridMultilevel"/>
    <w:tmpl w:val="E02A5CC4"/>
    <w:lvl w:ilvl="0" w:tplc="1E0AA6D6">
      <w:start w:val="1"/>
      <w:numFmt w:val="bullet"/>
      <w:lvlText w:val="•"/>
      <w:lvlJc w:val="left"/>
      <w:pPr>
        <w:ind w:left="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7E2A9D4">
      <w:start w:val="1"/>
      <w:numFmt w:val="bullet"/>
      <w:lvlText w:val="o"/>
      <w:lvlJc w:val="left"/>
      <w:pPr>
        <w:ind w:left="11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AF4914A">
      <w:start w:val="1"/>
      <w:numFmt w:val="bullet"/>
      <w:lvlText w:val="▪"/>
      <w:lvlJc w:val="left"/>
      <w:pPr>
        <w:ind w:left="19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5864C58">
      <w:start w:val="1"/>
      <w:numFmt w:val="bullet"/>
      <w:lvlText w:val="•"/>
      <w:lvlJc w:val="left"/>
      <w:pPr>
        <w:ind w:left="26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9C43C20">
      <w:start w:val="1"/>
      <w:numFmt w:val="bullet"/>
      <w:lvlText w:val="o"/>
      <w:lvlJc w:val="left"/>
      <w:pPr>
        <w:ind w:left="33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8829F88">
      <w:start w:val="1"/>
      <w:numFmt w:val="bullet"/>
      <w:lvlText w:val="▪"/>
      <w:lvlJc w:val="left"/>
      <w:pPr>
        <w:ind w:left="40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728D31C">
      <w:start w:val="1"/>
      <w:numFmt w:val="bullet"/>
      <w:lvlText w:val="•"/>
      <w:lvlJc w:val="left"/>
      <w:pPr>
        <w:ind w:left="47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4648C60">
      <w:start w:val="1"/>
      <w:numFmt w:val="bullet"/>
      <w:lvlText w:val="o"/>
      <w:lvlJc w:val="left"/>
      <w:pPr>
        <w:ind w:left="5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2620A04">
      <w:start w:val="1"/>
      <w:numFmt w:val="bullet"/>
      <w:lvlText w:val="▪"/>
      <w:lvlJc w:val="left"/>
      <w:pPr>
        <w:ind w:left="6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1">
    <w:nsid w:val="02A2330D"/>
    <w:multiLevelType w:val="hybridMultilevel"/>
    <w:tmpl w:val="7E56325E"/>
    <w:lvl w:ilvl="0" w:tplc="91B41D2A">
      <w:start w:val="1"/>
      <w:numFmt w:val="bullet"/>
      <w:lvlText w:val="-"/>
      <w:lvlJc w:val="left"/>
      <w:pPr>
        <w:ind w:left="2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B1CFBDA">
      <w:start w:val="1"/>
      <w:numFmt w:val="bullet"/>
      <w:lvlText w:val="o"/>
      <w:lvlJc w:val="left"/>
      <w:pPr>
        <w:ind w:left="12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634CC12">
      <w:start w:val="1"/>
      <w:numFmt w:val="bullet"/>
      <w:lvlText w:val="▪"/>
      <w:lvlJc w:val="left"/>
      <w:pPr>
        <w:ind w:left="19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9C02DB8">
      <w:start w:val="1"/>
      <w:numFmt w:val="bullet"/>
      <w:lvlText w:val="•"/>
      <w:lvlJc w:val="left"/>
      <w:pPr>
        <w:ind w:left="27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132BDE2">
      <w:start w:val="1"/>
      <w:numFmt w:val="bullet"/>
      <w:lvlText w:val="o"/>
      <w:lvlJc w:val="left"/>
      <w:pPr>
        <w:ind w:left="34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ED8756E">
      <w:start w:val="1"/>
      <w:numFmt w:val="bullet"/>
      <w:lvlText w:val="▪"/>
      <w:lvlJc w:val="left"/>
      <w:pPr>
        <w:ind w:left="4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1F854B0">
      <w:start w:val="1"/>
      <w:numFmt w:val="bullet"/>
      <w:lvlText w:val="•"/>
      <w:lvlJc w:val="left"/>
      <w:pPr>
        <w:ind w:left="48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5CAB52A">
      <w:start w:val="1"/>
      <w:numFmt w:val="bullet"/>
      <w:lvlText w:val="o"/>
      <w:lvlJc w:val="left"/>
      <w:pPr>
        <w:ind w:left="55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BD04F04">
      <w:start w:val="1"/>
      <w:numFmt w:val="bullet"/>
      <w:lvlText w:val="▪"/>
      <w:lvlJc w:val="left"/>
      <w:pPr>
        <w:ind w:left="6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nsid w:val="03370347"/>
    <w:multiLevelType w:val="hybridMultilevel"/>
    <w:tmpl w:val="DE9A6BD4"/>
    <w:lvl w:ilvl="0" w:tplc="1BD65314">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41C4528">
      <w:start w:val="1"/>
      <w:numFmt w:val="bullet"/>
      <w:lvlText w:val="o"/>
      <w:lvlJc w:val="left"/>
      <w:pPr>
        <w:ind w:left="1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822232C">
      <w:start w:val="1"/>
      <w:numFmt w:val="bullet"/>
      <w:lvlText w:val="▪"/>
      <w:lvlJc w:val="left"/>
      <w:pPr>
        <w:ind w:left="2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7F6D41A">
      <w:start w:val="1"/>
      <w:numFmt w:val="bullet"/>
      <w:lvlText w:val="•"/>
      <w:lvlJc w:val="left"/>
      <w:pPr>
        <w:ind w:left="29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84088AE">
      <w:start w:val="1"/>
      <w:numFmt w:val="bullet"/>
      <w:lvlText w:val="o"/>
      <w:lvlJc w:val="left"/>
      <w:pPr>
        <w:ind w:left="36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6F02034">
      <w:start w:val="1"/>
      <w:numFmt w:val="bullet"/>
      <w:lvlText w:val="▪"/>
      <w:lvlJc w:val="left"/>
      <w:pPr>
        <w:ind w:left="43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FDA6138">
      <w:start w:val="1"/>
      <w:numFmt w:val="bullet"/>
      <w:lvlText w:val="•"/>
      <w:lvlJc w:val="left"/>
      <w:pPr>
        <w:ind w:left="51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FF87BB4">
      <w:start w:val="1"/>
      <w:numFmt w:val="bullet"/>
      <w:lvlText w:val="o"/>
      <w:lvlJc w:val="left"/>
      <w:pPr>
        <w:ind w:left="58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B3ADD6E">
      <w:start w:val="1"/>
      <w:numFmt w:val="bullet"/>
      <w:lvlText w:val="▪"/>
      <w:lvlJc w:val="left"/>
      <w:pPr>
        <w:ind w:left="65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nsid w:val="05500F42"/>
    <w:multiLevelType w:val="hybridMultilevel"/>
    <w:tmpl w:val="34BED2AC"/>
    <w:lvl w:ilvl="0" w:tplc="C19AEB58">
      <w:start w:val="1"/>
      <w:numFmt w:val="bullet"/>
      <w:lvlText w:val="•"/>
      <w:lvlJc w:val="left"/>
      <w:pPr>
        <w:ind w:left="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DBE5EB2">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4A27E9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B78C08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5A4CEB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A5A2F52">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D3ED4B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1D4F4F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9EE36E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4">
    <w:nsid w:val="05E41F82"/>
    <w:multiLevelType w:val="hybridMultilevel"/>
    <w:tmpl w:val="D158B872"/>
    <w:lvl w:ilvl="0" w:tplc="919483AE">
      <w:start w:val="13"/>
      <w:numFmt w:val="decimal"/>
      <w:lvlText w:val="%1."/>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CFC0CAE">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2AC5984">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A6CF0E0">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C9EC0D8">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0FEACDC">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750EB00">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AF41132">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F981740">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5">
    <w:nsid w:val="05E84DA6"/>
    <w:multiLevelType w:val="hybridMultilevel"/>
    <w:tmpl w:val="4E5810F8"/>
    <w:lvl w:ilvl="0" w:tplc="683082F0">
      <w:start w:val="20"/>
      <w:numFmt w:val="decimal"/>
      <w:lvlText w:val="%1."/>
      <w:lvlJc w:val="left"/>
      <w:pPr>
        <w:ind w:left="3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2FE7832">
      <w:start w:val="1"/>
      <w:numFmt w:val="lowerLetter"/>
      <w:lvlText w:val="%2"/>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8D64540">
      <w:start w:val="1"/>
      <w:numFmt w:val="lowerRoman"/>
      <w:lvlText w:val="%3"/>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3B4C9FA">
      <w:start w:val="1"/>
      <w:numFmt w:val="decimal"/>
      <w:lvlText w:val="%4"/>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582C53A">
      <w:start w:val="1"/>
      <w:numFmt w:val="lowerLetter"/>
      <w:lvlText w:val="%5"/>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95AA524">
      <w:start w:val="1"/>
      <w:numFmt w:val="lowerRoman"/>
      <w:lvlText w:val="%6"/>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FF0735E">
      <w:start w:val="1"/>
      <w:numFmt w:val="decimal"/>
      <w:lvlText w:val="%7"/>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6340D22">
      <w:start w:val="1"/>
      <w:numFmt w:val="lowerLetter"/>
      <w:lvlText w:val="%8"/>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0863236">
      <w:start w:val="1"/>
      <w:numFmt w:val="lowerRoman"/>
      <w:lvlText w:val="%9"/>
      <w:lvlJc w:val="left"/>
      <w:pPr>
        <w:ind w:left="69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nsid w:val="069B05BF"/>
    <w:multiLevelType w:val="hybridMultilevel"/>
    <w:tmpl w:val="30A0CC5E"/>
    <w:lvl w:ilvl="0" w:tplc="B42444C4">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13AED8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D8255C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F54640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DDEA7BC">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68847B0">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13A8C9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D0CA08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9D683A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7">
    <w:nsid w:val="07381A8D"/>
    <w:multiLevelType w:val="hybridMultilevel"/>
    <w:tmpl w:val="962ED068"/>
    <w:lvl w:ilvl="0" w:tplc="A45CC748">
      <w:start w:val="99"/>
      <w:numFmt w:val="decimal"/>
      <w:lvlText w:val="%1."/>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5E22B24">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A626674">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C505226">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CC05E44">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A723730">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576FE0C">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52CFC1A">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2864070">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nsid w:val="073C3AC1"/>
    <w:multiLevelType w:val="hybridMultilevel"/>
    <w:tmpl w:val="59A6ADE6"/>
    <w:lvl w:ilvl="0" w:tplc="BB043A5C">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498229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9140F6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72435F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61AFD5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1BE6EE2">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D92B140">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C2CECF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F36CCD8">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9">
    <w:nsid w:val="07A205A1"/>
    <w:multiLevelType w:val="hybridMultilevel"/>
    <w:tmpl w:val="4E0A2834"/>
    <w:lvl w:ilvl="0" w:tplc="B51C9054">
      <w:start w:val="32"/>
      <w:numFmt w:val="decimal"/>
      <w:lvlText w:val="%1."/>
      <w:lvlJc w:val="left"/>
      <w:pPr>
        <w:ind w:left="3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DB03F6E">
      <w:start w:val="1"/>
      <w:numFmt w:val="lowerLetter"/>
      <w:lvlText w:val="%2"/>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22854C0">
      <w:start w:val="1"/>
      <w:numFmt w:val="lowerRoman"/>
      <w:lvlText w:val="%3"/>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766704C">
      <w:start w:val="1"/>
      <w:numFmt w:val="decimal"/>
      <w:lvlText w:val="%4"/>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9DE3BB2">
      <w:start w:val="1"/>
      <w:numFmt w:val="lowerLetter"/>
      <w:lvlText w:val="%5"/>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47005DA">
      <w:start w:val="1"/>
      <w:numFmt w:val="lowerRoman"/>
      <w:lvlText w:val="%6"/>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8D434B4">
      <w:start w:val="1"/>
      <w:numFmt w:val="decimal"/>
      <w:lvlText w:val="%7"/>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580AA1E">
      <w:start w:val="1"/>
      <w:numFmt w:val="lowerLetter"/>
      <w:lvlText w:val="%8"/>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08AD954">
      <w:start w:val="1"/>
      <w:numFmt w:val="lowerRoman"/>
      <w:lvlText w:val="%9"/>
      <w:lvlJc w:val="left"/>
      <w:pPr>
        <w:ind w:left="69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0">
    <w:nsid w:val="07E34421"/>
    <w:multiLevelType w:val="hybridMultilevel"/>
    <w:tmpl w:val="BC7C6970"/>
    <w:lvl w:ilvl="0" w:tplc="47E6B37C">
      <w:start w:val="1"/>
      <w:numFmt w:val="bullet"/>
      <w:lvlText w:val="•"/>
      <w:lvlJc w:val="left"/>
      <w:pPr>
        <w:ind w:left="2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ADA93F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760C30A">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1FEA694">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DF246C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362A4F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CA0EF80">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0382EB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450D0C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1">
    <w:nsid w:val="07F86658"/>
    <w:multiLevelType w:val="hybridMultilevel"/>
    <w:tmpl w:val="F81C1644"/>
    <w:lvl w:ilvl="0" w:tplc="71367D3C">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6387FF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3CE3AB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6D8AA8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EEC672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DD06332">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30C241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9327F0C">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9DA3BB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2">
    <w:nsid w:val="08415C73"/>
    <w:multiLevelType w:val="hybridMultilevel"/>
    <w:tmpl w:val="00181052"/>
    <w:lvl w:ilvl="0" w:tplc="99FA8AEA">
      <w:start w:val="1"/>
      <w:numFmt w:val="bullet"/>
      <w:lvlText w:val="•"/>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560C3A0">
      <w:start w:val="1"/>
      <w:numFmt w:val="bullet"/>
      <w:lvlText w:val="o"/>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9622B48">
      <w:start w:val="1"/>
      <w:numFmt w:val="bullet"/>
      <w:lvlText w:val="▪"/>
      <w:lvlJc w:val="left"/>
      <w:pPr>
        <w:ind w:left="2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D22F1FC">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88E8AB0">
      <w:start w:val="1"/>
      <w:numFmt w:val="bullet"/>
      <w:lvlText w:val="o"/>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5CA2C2A">
      <w:start w:val="1"/>
      <w:numFmt w:val="bullet"/>
      <w:lvlText w:val="▪"/>
      <w:lvlJc w:val="left"/>
      <w:pPr>
        <w:ind w:left="4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BD8A102">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4A25744">
      <w:start w:val="1"/>
      <w:numFmt w:val="bullet"/>
      <w:lvlText w:val="o"/>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1384476">
      <w:start w:val="1"/>
      <w:numFmt w:val="bullet"/>
      <w:lvlText w:val="▪"/>
      <w:lvlJc w:val="left"/>
      <w:pPr>
        <w:ind w:left="6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3">
    <w:nsid w:val="089749B4"/>
    <w:multiLevelType w:val="hybridMultilevel"/>
    <w:tmpl w:val="A4C4A1C4"/>
    <w:lvl w:ilvl="0" w:tplc="5ABEA336">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A2C60C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838F64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17207A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4C6015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28671F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D347FD0">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BD0F91E">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BB2358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4">
    <w:nsid w:val="08BC4036"/>
    <w:multiLevelType w:val="hybridMultilevel"/>
    <w:tmpl w:val="203C0700"/>
    <w:lvl w:ilvl="0" w:tplc="D8D886CC">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490E60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89A700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E5ACCC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CD4EC28">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242BDD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B84990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F98D66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B4A3778">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5">
    <w:nsid w:val="08C76ACC"/>
    <w:multiLevelType w:val="hybridMultilevel"/>
    <w:tmpl w:val="CED45A7C"/>
    <w:lvl w:ilvl="0" w:tplc="A0C65928">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8B2980C">
      <w:start w:val="1"/>
      <w:numFmt w:val="bullet"/>
      <w:lvlRestart w:val="0"/>
      <w:lvlText w:val="-"/>
      <w:lvlJc w:val="left"/>
      <w:pPr>
        <w:ind w:left="11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042DA1E">
      <w:start w:val="1"/>
      <w:numFmt w:val="bullet"/>
      <w:lvlText w:val="▪"/>
      <w:lvlJc w:val="left"/>
      <w:pPr>
        <w:ind w:left="31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A526474">
      <w:start w:val="1"/>
      <w:numFmt w:val="bullet"/>
      <w:lvlText w:val="•"/>
      <w:lvlJc w:val="left"/>
      <w:pPr>
        <w:ind w:left="38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6EC0FAE">
      <w:start w:val="1"/>
      <w:numFmt w:val="bullet"/>
      <w:lvlText w:val="o"/>
      <w:lvlJc w:val="left"/>
      <w:pPr>
        <w:ind w:left="46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6540052">
      <w:start w:val="1"/>
      <w:numFmt w:val="bullet"/>
      <w:lvlText w:val="▪"/>
      <w:lvlJc w:val="left"/>
      <w:pPr>
        <w:ind w:left="53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1F0E51A">
      <w:start w:val="1"/>
      <w:numFmt w:val="bullet"/>
      <w:lvlText w:val="•"/>
      <w:lvlJc w:val="left"/>
      <w:pPr>
        <w:ind w:left="60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E86DAB4">
      <w:start w:val="1"/>
      <w:numFmt w:val="bullet"/>
      <w:lvlText w:val="o"/>
      <w:lvlJc w:val="left"/>
      <w:pPr>
        <w:ind w:left="67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532794C">
      <w:start w:val="1"/>
      <w:numFmt w:val="bullet"/>
      <w:lvlText w:val="▪"/>
      <w:lvlJc w:val="left"/>
      <w:pPr>
        <w:ind w:left="74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6">
    <w:nsid w:val="091A4978"/>
    <w:multiLevelType w:val="hybridMultilevel"/>
    <w:tmpl w:val="6CD82006"/>
    <w:lvl w:ilvl="0" w:tplc="DA6E6F16">
      <w:start w:val="1"/>
      <w:numFmt w:val="bullet"/>
      <w:lvlText w:val="-"/>
      <w:lvlJc w:val="left"/>
      <w:pPr>
        <w:ind w:left="2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E367640">
      <w:start w:val="1"/>
      <w:numFmt w:val="bullet"/>
      <w:lvlText w:val="o"/>
      <w:lvlJc w:val="left"/>
      <w:pPr>
        <w:ind w:left="12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3C8C61E">
      <w:start w:val="1"/>
      <w:numFmt w:val="bullet"/>
      <w:lvlText w:val="▪"/>
      <w:lvlJc w:val="left"/>
      <w:pPr>
        <w:ind w:left="19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AC215FE">
      <w:start w:val="1"/>
      <w:numFmt w:val="bullet"/>
      <w:lvlText w:val="•"/>
      <w:lvlJc w:val="left"/>
      <w:pPr>
        <w:ind w:left="2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C7E7892">
      <w:start w:val="1"/>
      <w:numFmt w:val="bullet"/>
      <w:lvlText w:val="o"/>
      <w:lvlJc w:val="left"/>
      <w:pPr>
        <w:ind w:left="34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63C707C">
      <w:start w:val="1"/>
      <w:numFmt w:val="bullet"/>
      <w:lvlText w:val="▪"/>
      <w:lvlJc w:val="left"/>
      <w:pPr>
        <w:ind w:left="41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5B25966">
      <w:start w:val="1"/>
      <w:numFmt w:val="bullet"/>
      <w:lvlText w:val="•"/>
      <w:lvlJc w:val="left"/>
      <w:pPr>
        <w:ind w:left="48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4FAE848">
      <w:start w:val="1"/>
      <w:numFmt w:val="bullet"/>
      <w:lvlText w:val="o"/>
      <w:lvlJc w:val="left"/>
      <w:pPr>
        <w:ind w:left="55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2B660CA">
      <w:start w:val="1"/>
      <w:numFmt w:val="bullet"/>
      <w:lvlText w:val="▪"/>
      <w:lvlJc w:val="left"/>
      <w:pPr>
        <w:ind w:left="63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7">
    <w:nsid w:val="09A06F80"/>
    <w:multiLevelType w:val="hybridMultilevel"/>
    <w:tmpl w:val="9328D570"/>
    <w:lvl w:ilvl="0" w:tplc="C0D05E56">
      <w:start w:val="1"/>
      <w:numFmt w:val="bullet"/>
      <w:lvlText w:val="•"/>
      <w:lvlJc w:val="left"/>
      <w:pPr>
        <w:ind w:left="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7E4E97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F1823F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050954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8EE922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82229D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E42E16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A6C334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C3A758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8">
    <w:nsid w:val="0A186E5D"/>
    <w:multiLevelType w:val="hybridMultilevel"/>
    <w:tmpl w:val="64963FC2"/>
    <w:lvl w:ilvl="0" w:tplc="44E80146">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5F4F2A6">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F2838D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1C8A656">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248F06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21E334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F68D1A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154231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2AE99D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9">
    <w:nsid w:val="0A5800FE"/>
    <w:multiLevelType w:val="hybridMultilevel"/>
    <w:tmpl w:val="5DCE390E"/>
    <w:lvl w:ilvl="0" w:tplc="4B406E38">
      <w:start w:val="11"/>
      <w:numFmt w:val="decimal"/>
      <w:lvlText w:val="%1."/>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C24BC62">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FAEDADA">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D7A6AD0">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2E6F16E">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794DADC">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5FCF3DC">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AAA240A">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3F8079A">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0">
    <w:nsid w:val="0A5B76C0"/>
    <w:multiLevelType w:val="hybridMultilevel"/>
    <w:tmpl w:val="08BEBCA2"/>
    <w:lvl w:ilvl="0" w:tplc="05C6C586">
      <w:start w:val="1"/>
      <w:numFmt w:val="bullet"/>
      <w:lvlText w:val="•"/>
      <w:lvlJc w:val="left"/>
      <w:pPr>
        <w:ind w:left="11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AE23DC0">
      <w:start w:val="1"/>
      <w:numFmt w:val="bullet"/>
      <w:lvlText w:val="o"/>
      <w:lvlJc w:val="left"/>
      <w:pPr>
        <w:ind w:left="18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20610FA">
      <w:start w:val="1"/>
      <w:numFmt w:val="bullet"/>
      <w:lvlText w:val="▪"/>
      <w:lvlJc w:val="left"/>
      <w:pPr>
        <w:ind w:left="25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26C6CEA">
      <w:start w:val="1"/>
      <w:numFmt w:val="bullet"/>
      <w:lvlText w:val="•"/>
      <w:lvlJc w:val="left"/>
      <w:pPr>
        <w:ind w:left="33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DE04920">
      <w:start w:val="1"/>
      <w:numFmt w:val="bullet"/>
      <w:lvlText w:val="o"/>
      <w:lvlJc w:val="left"/>
      <w:pPr>
        <w:ind w:left="40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7CADFE6">
      <w:start w:val="1"/>
      <w:numFmt w:val="bullet"/>
      <w:lvlText w:val="▪"/>
      <w:lvlJc w:val="left"/>
      <w:pPr>
        <w:ind w:left="47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FF8651A">
      <w:start w:val="1"/>
      <w:numFmt w:val="bullet"/>
      <w:lvlText w:val="•"/>
      <w:lvlJc w:val="left"/>
      <w:pPr>
        <w:ind w:left="54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B0C9C60">
      <w:start w:val="1"/>
      <w:numFmt w:val="bullet"/>
      <w:lvlText w:val="o"/>
      <w:lvlJc w:val="left"/>
      <w:pPr>
        <w:ind w:left="61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E76253E">
      <w:start w:val="1"/>
      <w:numFmt w:val="bullet"/>
      <w:lvlText w:val="▪"/>
      <w:lvlJc w:val="left"/>
      <w:pPr>
        <w:ind w:left="69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1">
    <w:nsid w:val="0A662193"/>
    <w:multiLevelType w:val="hybridMultilevel"/>
    <w:tmpl w:val="985ED2FA"/>
    <w:lvl w:ilvl="0" w:tplc="5478049C">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F767434">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BA2DF4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CF4C0A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AC66A58">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C0C0EE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582960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9F8883E">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9A2099C">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2">
    <w:nsid w:val="0A7B46CB"/>
    <w:multiLevelType w:val="hybridMultilevel"/>
    <w:tmpl w:val="5DBC7A76"/>
    <w:lvl w:ilvl="0" w:tplc="755491B0">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ADCFEF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82EA0C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BDC8736">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1601C2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7640CD2">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090843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100C37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8E41E9C">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3">
    <w:nsid w:val="0A7F644E"/>
    <w:multiLevelType w:val="hybridMultilevel"/>
    <w:tmpl w:val="9F40C346"/>
    <w:lvl w:ilvl="0" w:tplc="EC6C9DDC">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11229F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18A0B5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398DC94">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B3A4E08">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874A70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9A060A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37A119C">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BD4BE48">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4">
    <w:nsid w:val="0AAE5B77"/>
    <w:multiLevelType w:val="hybridMultilevel"/>
    <w:tmpl w:val="59245392"/>
    <w:lvl w:ilvl="0" w:tplc="99388208">
      <w:start w:val="1"/>
      <w:numFmt w:val="bullet"/>
      <w:lvlText w:val="•"/>
      <w:lvlJc w:val="left"/>
      <w:pPr>
        <w:ind w:left="2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4563BB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0EA76F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A66A20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1C832B8">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850524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8F270FA">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776CAA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45AC37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5">
    <w:nsid w:val="0AC432B4"/>
    <w:multiLevelType w:val="hybridMultilevel"/>
    <w:tmpl w:val="9DC8A732"/>
    <w:lvl w:ilvl="0" w:tplc="A75AABF8">
      <w:start w:val="122"/>
      <w:numFmt w:val="decimal"/>
      <w:lvlText w:val="%1."/>
      <w:lvlJc w:val="left"/>
      <w:pPr>
        <w:ind w:left="12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00E6CC0">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D6ACBE">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D940A92">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4CC7312">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64CE3BE">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B72B72C">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4D0B9A2">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23619CC">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6">
    <w:nsid w:val="0BA909B5"/>
    <w:multiLevelType w:val="multilevel"/>
    <w:tmpl w:val="44CCB7AE"/>
    <w:lvl w:ilvl="0">
      <w:start w:val="13"/>
      <w:numFmt w:val="decimal"/>
      <w:lvlText w:val="%1."/>
      <w:lvlJc w:val="left"/>
      <w:pPr>
        <w:ind w:left="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22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9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44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51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8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5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7">
    <w:nsid w:val="0BDE7D6A"/>
    <w:multiLevelType w:val="hybridMultilevel"/>
    <w:tmpl w:val="6160118C"/>
    <w:lvl w:ilvl="0" w:tplc="9286B212">
      <w:start w:val="1"/>
      <w:numFmt w:val="bullet"/>
      <w:lvlText w:val="•"/>
      <w:lvlJc w:val="left"/>
      <w:pPr>
        <w:ind w:left="1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A4C2454">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9EE364A">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4EA8656">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81023E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104BCD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A8A8B1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DE4AD2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A2A980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8">
    <w:nsid w:val="0BFE4F6D"/>
    <w:multiLevelType w:val="hybridMultilevel"/>
    <w:tmpl w:val="9C028B2A"/>
    <w:lvl w:ilvl="0" w:tplc="5BEA90C4">
      <w:start w:val="22"/>
      <w:numFmt w:val="decimal"/>
      <w:lvlText w:val="%1."/>
      <w:lvlJc w:val="left"/>
      <w:pPr>
        <w:ind w:left="12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D3E5C9A">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F2C29C0">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8A45E1E">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DCA72AE">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E3C1E04">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F488FBE">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E6A517C">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612137E">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9">
    <w:nsid w:val="0C2E658D"/>
    <w:multiLevelType w:val="hybridMultilevel"/>
    <w:tmpl w:val="5A0E463E"/>
    <w:lvl w:ilvl="0" w:tplc="4BD2229C">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53EEF12">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5D0C90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8A22AB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F129E9C">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BFEB46A">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CA28F30">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D9CCB4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F82657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0">
    <w:nsid w:val="0CFF3A49"/>
    <w:multiLevelType w:val="hybridMultilevel"/>
    <w:tmpl w:val="73669D68"/>
    <w:lvl w:ilvl="0" w:tplc="22324E2A">
      <w:start w:val="1"/>
      <w:numFmt w:val="bullet"/>
      <w:lvlText w:val="-"/>
      <w:lvlJc w:val="left"/>
      <w:pPr>
        <w:ind w:left="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0A2E12">
      <w:start w:val="1"/>
      <w:numFmt w:val="bullet"/>
      <w:lvlText w:val="o"/>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0AA4E2">
      <w:start w:val="1"/>
      <w:numFmt w:val="bullet"/>
      <w:lvlText w:val="▪"/>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0CC6F8">
      <w:start w:val="1"/>
      <w:numFmt w:val="bullet"/>
      <w:lvlText w:val="•"/>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3C3176">
      <w:start w:val="1"/>
      <w:numFmt w:val="bullet"/>
      <w:lvlText w:val="o"/>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20F636">
      <w:start w:val="1"/>
      <w:numFmt w:val="bullet"/>
      <w:lvlText w:val="▪"/>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A256EA">
      <w:start w:val="1"/>
      <w:numFmt w:val="bullet"/>
      <w:lvlText w:val="•"/>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A06EA0">
      <w:start w:val="1"/>
      <w:numFmt w:val="bullet"/>
      <w:lvlText w:val="o"/>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743428">
      <w:start w:val="1"/>
      <w:numFmt w:val="bullet"/>
      <w:lvlText w:val="▪"/>
      <w:lvlJc w:val="left"/>
      <w:pPr>
        <w:ind w:left="6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nsid w:val="0D9C3BC2"/>
    <w:multiLevelType w:val="hybridMultilevel"/>
    <w:tmpl w:val="8A8EDA20"/>
    <w:lvl w:ilvl="0" w:tplc="C0E23384">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6646E42">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22A4C2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C1884E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A662DB8">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AF6C3E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75A660A">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FC089D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204E66C">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2">
    <w:nsid w:val="0DD12F53"/>
    <w:multiLevelType w:val="hybridMultilevel"/>
    <w:tmpl w:val="5D24B63C"/>
    <w:lvl w:ilvl="0" w:tplc="9C6EAF2C">
      <w:start w:val="39"/>
      <w:numFmt w:val="decimal"/>
      <w:lvlText w:val="%1."/>
      <w:lvlJc w:val="left"/>
      <w:pPr>
        <w:ind w:left="11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1089556">
      <w:start w:val="1"/>
      <w:numFmt w:val="lowerLetter"/>
      <w:lvlText w:val="%2"/>
      <w:lvlJc w:val="left"/>
      <w:pPr>
        <w:ind w:left="15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F5AF3DA">
      <w:start w:val="1"/>
      <w:numFmt w:val="lowerRoman"/>
      <w:lvlText w:val="%3"/>
      <w:lvlJc w:val="left"/>
      <w:pPr>
        <w:ind w:left="23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F5893BE">
      <w:start w:val="1"/>
      <w:numFmt w:val="decimal"/>
      <w:lvlText w:val="%4"/>
      <w:lvlJc w:val="left"/>
      <w:pPr>
        <w:ind w:left="30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8F46B52">
      <w:start w:val="1"/>
      <w:numFmt w:val="lowerLetter"/>
      <w:lvlText w:val="%5"/>
      <w:lvlJc w:val="left"/>
      <w:pPr>
        <w:ind w:left="37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446DAD0">
      <w:start w:val="1"/>
      <w:numFmt w:val="lowerRoman"/>
      <w:lvlText w:val="%6"/>
      <w:lvlJc w:val="left"/>
      <w:pPr>
        <w:ind w:left="44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8EA7DE0">
      <w:start w:val="1"/>
      <w:numFmt w:val="decimal"/>
      <w:lvlText w:val="%7"/>
      <w:lvlJc w:val="left"/>
      <w:pPr>
        <w:ind w:left="51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86216D6">
      <w:start w:val="1"/>
      <w:numFmt w:val="lowerLetter"/>
      <w:lvlText w:val="%8"/>
      <w:lvlJc w:val="left"/>
      <w:pPr>
        <w:ind w:left="59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16049D4">
      <w:start w:val="1"/>
      <w:numFmt w:val="lowerRoman"/>
      <w:lvlText w:val="%9"/>
      <w:lvlJc w:val="left"/>
      <w:pPr>
        <w:ind w:left="66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3">
    <w:nsid w:val="0E0D4276"/>
    <w:multiLevelType w:val="hybridMultilevel"/>
    <w:tmpl w:val="DF08E74A"/>
    <w:lvl w:ilvl="0" w:tplc="AB80CB3A">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444E15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8B4D80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2C4E59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7E6FEC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2A696A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818B800">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7DE43BE">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AFC4CD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4">
    <w:nsid w:val="0E3702CC"/>
    <w:multiLevelType w:val="hybridMultilevel"/>
    <w:tmpl w:val="159E9594"/>
    <w:lvl w:ilvl="0" w:tplc="DEA6152E">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E688556">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ACAD81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2409766">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1EE933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C789E1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0BAF8B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67ADA7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586A53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5">
    <w:nsid w:val="0E8666F0"/>
    <w:multiLevelType w:val="hybridMultilevel"/>
    <w:tmpl w:val="A502E062"/>
    <w:lvl w:ilvl="0" w:tplc="B406C754">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FF8D4D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80891A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6CAC60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DC0161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D04C53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4AE13E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5B66BC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43037B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6">
    <w:nsid w:val="0E9812BC"/>
    <w:multiLevelType w:val="hybridMultilevel"/>
    <w:tmpl w:val="F4086FF4"/>
    <w:lvl w:ilvl="0" w:tplc="7D7428AE">
      <w:start w:val="1"/>
      <w:numFmt w:val="bullet"/>
      <w:lvlText w:val="-"/>
      <w:lvlJc w:val="left"/>
      <w:pPr>
        <w:ind w:left="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5252DA">
      <w:start w:val="1"/>
      <w:numFmt w:val="bullet"/>
      <w:lvlText w:val="o"/>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1AB6C8">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34B176">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CEF036">
      <w:start w:val="1"/>
      <w:numFmt w:val="bullet"/>
      <w:lvlText w:val="o"/>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0EA9EC">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2244A4">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E62E4A">
      <w:start w:val="1"/>
      <w:numFmt w:val="bullet"/>
      <w:lvlText w:val="o"/>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FA6972">
      <w:start w:val="1"/>
      <w:numFmt w:val="bullet"/>
      <w:lvlText w:val="▪"/>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nsid w:val="0F130C52"/>
    <w:multiLevelType w:val="hybridMultilevel"/>
    <w:tmpl w:val="89DC60EC"/>
    <w:lvl w:ilvl="0" w:tplc="C25A717E">
      <w:start w:val="136"/>
      <w:numFmt w:val="decimal"/>
      <w:lvlText w:val="%1."/>
      <w:lvlJc w:val="left"/>
      <w:pPr>
        <w:ind w:left="12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030915E">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856CA9E">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DE0D6AE">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B66AC22">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7EA1242">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52464A2">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1DCC120">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E843174">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8">
    <w:nsid w:val="0F7D5805"/>
    <w:multiLevelType w:val="hybridMultilevel"/>
    <w:tmpl w:val="10003146"/>
    <w:lvl w:ilvl="0" w:tplc="C5D4DEE0">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76E82F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F844C9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220BE0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220CA2C">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EC0C2E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78CE7B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E5CEFB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A50F8D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9">
    <w:nsid w:val="0FFC64B2"/>
    <w:multiLevelType w:val="hybridMultilevel"/>
    <w:tmpl w:val="A12A3574"/>
    <w:lvl w:ilvl="0" w:tplc="13002DF2">
      <w:start w:val="1"/>
      <w:numFmt w:val="upperRoman"/>
      <w:lvlText w:val="%1."/>
      <w:lvlJc w:val="left"/>
      <w:pPr>
        <w:ind w:left="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C25976">
      <w:start w:val="1"/>
      <w:numFmt w:val="lowerLetter"/>
      <w:lvlText w:val="%2"/>
      <w:lvlJc w:val="left"/>
      <w:pPr>
        <w:ind w:left="1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284A96">
      <w:start w:val="1"/>
      <w:numFmt w:val="lowerRoman"/>
      <w:lvlText w:val="%3"/>
      <w:lvlJc w:val="left"/>
      <w:pPr>
        <w:ind w:left="2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166A56">
      <w:start w:val="1"/>
      <w:numFmt w:val="decimal"/>
      <w:lvlText w:val="%4"/>
      <w:lvlJc w:val="left"/>
      <w:pPr>
        <w:ind w:left="2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24C87E">
      <w:start w:val="1"/>
      <w:numFmt w:val="lowerLetter"/>
      <w:lvlText w:val="%5"/>
      <w:lvlJc w:val="left"/>
      <w:pPr>
        <w:ind w:left="3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EE1E3A">
      <w:start w:val="1"/>
      <w:numFmt w:val="lowerRoman"/>
      <w:lvlText w:val="%6"/>
      <w:lvlJc w:val="left"/>
      <w:pPr>
        <w:ind w:left="4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F2A3F8">
      <w:start w:val="1"/>
      <w:numFmt w:val="decimal"/>
      <w:lvlText w:val="%7"/>
      <w:lvlJc w:val="left"/>
      <w:pPr>
        <w:ind w:left="5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86F518">
      <w:start w:val="1"/>
      <w:numFmt w:val="lowerLetter"/>
      <w:lvlText w:val="%8"/>
      <w:lvlJc w:val="left"/>
      <w:pPr>
        <w:ind w:left="5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8E2758">
      <w:start w:val="1"/>
      <w:numFmt w:val="lowerRoman"/>
      <w:lvlText w:val="%9"/>
      <w:lvlJc w:val="left"/>
      <w:pPr>
        <w:ind w:left="6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nsid w:val="0FFF60D6"/>
    <w:multiLevelType w:val="hybridMultilevel"/>
    <w:tmpl w:val="880E1596"/>
    <w:lvl w:ilvl="0" w:tplc="84A63B58">
      <w:start w:val="1"/>
      <w:numFmt w:val="bullet"/>
      <w:lvlText w:val="-"/>
      <w:lvlJc w:val="left"/>
      <w:pPr>
        <w:ind w:left="2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5981BEC">
      <w:start w:val="1"/>
      <w:numFmt w:val="bullet"/>
      <w:lvlText w:val="o"/>
      <w:lvlJc w:val="left"/>
      <w:pPr>
        <w:ind w:left="12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C7E0870">
      <w:start w:val="1"/>
      <w:numFmt w:val="bullet"/>
      <w:lvlText w:val="▪"/>
      <w:lvlJc w:val="left"/>
      <w:pPr>
        <w:ind w:left="19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53AD154">
      <w:start w:val="1"/>
      <w:numFmt w:val="bullet"/>
      <w:lvlText w:val="•"/>
      <w:lvlJc w:val="left"/>
      <w:pPr>
        <w:ind w:left="27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86873C4">
      <w:start w:val="1"/>
      <w:numFmt w:val="bullet"/>
      <w:lvlText w:val="o"/>
      <w:lvlJc w:val="left"/>
      <w:pPr>
        <w:ind w:left="34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DCCBE84">
      <w:start w:val="1"/>
      <w:numFmt w:val="bullet"/>
      <w:lvlText w:val="▪"/>
      <w:lvlJc w:val="left"/>
      <w:pPr>
        <w:ind w:left="41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4CC11FC">
      <w:start w:val="1"/>
      <w:numFmt w:val="bullet"/>
      <w:lvlText w:val="•"/>
      <w:lvlJc w:val="left"/>
      <w:pPr>
        <w:ind w:left="48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A54F8E4">
      <w:start w:val="1"/>
      <w:numFmt w:val="bullet"/>
      <w:lvlText w:val="o"/>
      <w:lvlJc w:val="left"/>
      <w:pPr>
        <w:ind w:left="55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804C07E">
      <w:start w:val="1"/>
      <w:numFmt w:val="bullet"/>
      <w:lvlText w:val="▪"/>
      <w:lvlJc w:val="left"/>
      <w:pPr>
        <w:ind w:left="63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1">
    <w:nsid w:val="109B3BFD"/>
    <w:multiLevelType w:val="hybridMultilevel"/>
    <w:tmpl w:val="0E22AC5C"/>
    <w:lvl w:ilvl="0" w:tplc="D3E8FC92">
      <w:start w:val="1"/>
      <w:numFmt w:val="decimal"/>
      <w:lvlText w:val="%1."/>
      <w:lvlJc w:val="left"/>
      <w:pPr>
        <w:ind w:left="1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98E50C8">
      <w:start w:val="1"/>
      <w:numFmt w:val="lowerLetter"/>
      <w:lvlText w:val="%2"/>
      <w:lvlJc w:val="left"/>
      <w:pPr>
        <w:ind w:left="15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93A485C">
      <w:start w:val="1"/>
      <w:numFmt w:val="lowerRoman"/>
      <w:lvlText w:val="%3"/>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0DA4E2A">
      <w:start w:val="1"/>
      <w:numFmt w:val="decimal"/>
      <w:lvlText w:val="%4"/>
      <w:lvlJc w:val="left"/>
      <w:pPr>
        <w:ind w:left="29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1A04F04">
      <w:start w:val="1"/>
      <w:numFmt w:val="lowerLetter"/>
      <w:lvlText w:val="%5"/>
      <w:lvlJc w:val="left"/>
      <w:pPr>
        <w:ind w:left="36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25A93D8">
      <w:start w:val="1"/>
      <w:numFmt w:val="lowerRoman"/>
      <w:lvlText w:val="%6"/>
      <w:lvlJc w:val="left"/>
      <w:pPr>
        <w:ind w:left="44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D804F10">
      <w:start w:val="1"/>
      <w:numFmt w:val="decimal"/>
      <w:lvlText w:val="%7"/>
      <w:lvlJc w:val="left"/>
      <w:pPr>
        <w:ind w:left="51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94831C">
      <w:start w:val="1"/>
      <w:numFmt w:val="lowerLetter"/>
      <w:lvlText w:val="%8"/>
      <w:lvlJc w:val="left"/>
      <w:pPr>
        <w:ind w:left="58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EF029CC">
      <w:start w:val="1"/>
      <w:numFmt w:val="lowerRoman"/>
      <w:lvlText w:val="%9"/>
      <w:lvlJc w:val="left"/>
      <w:pPr>
        <w:ind w:left="65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2">
    <w:nsid w:val="113255AF"/>
    <w:multiLevelType w:val="hybridMultilevel"/>
    <w:tmpl w:val="D436ACA4"/>
    <w:lvl w:ilvl="0" w:tplc="849E0C52">
      <w:start w:val="1"/>
      <w:numFmt w:val="bullet"/>
      <w:lvlText w:val="•"/>
      <w:lvlJc w:val="left"/>
      <w:pPr>
        <w:ind w:left="2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692712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C489D5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D6E905A">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6B490D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E90FF4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E06795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CE4965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B8A9F0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3">
    <w:nsid w:val="1214363F"/>
    <w:multiLevelType w:val="hybridMultilevel"/>
    <w:tmpl w:val="8C6A4CA2"/>
    <w:lvl w:ilvl="0" w:tplc="5A82C136">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B269874">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4A09B6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2584E84">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3FE137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DAA8492">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EE8EE8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5F836C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1EA6AF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4">
    <w:nsid w:val="126F6E27"/>
    <w:multiLevelType w:val="hybridMultilevel"/>
    <w:tmpl w:val="2F40F8DA"/>
    <w:lvl w:ilvl="0" w:tplc="74FC4C60">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CEE76C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9CA7A8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816056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91E6D9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24459D0">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376BE4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CD8DF4E">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E98B0E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5">
    <w:nsid w:val="12D244ED"/>
    <w:multiLevelType w:val="hybridMultilevel"/>
    <w:tmpl w:val="F690A0E8"/>
    <w:lvl w:ilvl="0" w:tplc="4C5AABDE">
      <w:start w:val="34"/>
      <w:numFmt w:val="decimal"/>
      <w:lvlText w:val="%1."/>
      <w:lvlJc w:val="left"/>
      <w:pPr>
        <w:ind w:left="3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DB6D4FC">
      <w:start w:val="1"/>
      <w:numFmt w:val="lowerLetter"/>
      <w:lvlText w:val="%2"/>
      <w:lvlJc w:val="left"/>
      <w:pPr>
        <w:ind w:left="15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97C722A">
      <w:start w:val="1"/>
      <w:numFmt w:val="lowerRoman"/>
      <w:lvlText w:val="%3"/>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0987D84">
      <w:start w:val="1"/>
      <w:numFmt w:val="decimal"/>
      <w:lvlText w:val="%4"/>
      <w:lvlJc w:val="left"/>
      <w:pPr>
        <w:ind w:left="29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52C38D4">
      <w:start w:val="1"/>
      <w:numFmt w:val="lowerLetter"/>
      <w:lvlText w:val="%5"/>
      <w:lvlJc w:val="left"/>
      <w:pPr>
        <w:ind w:left="36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5AA804">
      <w:start w:val="1"/>
      <w:numFmt w:val="lowerRoman"/>
      <w:lvlText w:val="%6"/>
      <w:lvlJc w:val="left"/>
      <w:pPr>
        <w:ind w:left="44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17A6940">
      <w:start w:val="1"/>
      <w:numFmt w:val="decimal"/>
      <w:lvlText w:val="%7"/>
      <w:lvlJc w:val="left"/>
      <w:pPr>
        <w:ind w:left="51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1268ED6">
      <w:start w:val="1"/>
      <w:numFmt w:val="lowerLetter"/>
      <w:lvlText w:val="%8"/>
      <w:lvlJc w:val="left"/>
      <w:pPr>
        <w:ind w:left="58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410977E">
      <w:start w:val="1"/>
      <w:numFmt w:val="lowerRoman"/>
      <w:lvlText w:val="%9"/>
      <w:lvlJc w:val="left"/>
      <w:pPr>
        <w:ind w:left="65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6">
    <w:nsid w:val="12D7024D"/>
    <w:multiLevelType w:val="hybridMultilevel"/>
    <w:tmpl w:val="DD86D9FE"/>
    <w:lvl w:ilvl="0" w:tplc="718C63E2">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3FE0426">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8B64FC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A7648E6">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A800288">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3AAAD7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3D2B10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E82A5E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7F81E3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7">
    <w:nsid w:val="12F32287"/>
    <w:multiLevelType w:val="hybridMultilevel"/>
    <w:tmpl w:val="92204326"/>
    <w:lvl w:ilvl="0" w:tplc="862CCC8C">
      <w:start w:val="1"/>
      <w:numFmt w:val="bullet"/>
      <w:lvlText w:val="•"/>
      <w:lvlJc w:val="left"/>
      <w:pPr>
        <w:ind w:left="12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510080E">
      <w:start w:val="1"/>
      <w:numFmt w:val="bullet"/>
      <w:lvlText w:val="o"/>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74C5B3E">
      <w:start w:val="1"/>
      <w:numFmt w:val="bullet"/>
      <w:lvlText w:val="▪"/>
      <w:lvlJc w:val="left"/>
      <w:pPr>
        <w:ind w:left="2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1D63828">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A9E75E0">
      <w:start w:val="1"/>
      <w:numFmt w:val="bullet"/>
      <w:lvlText w:val="o"/>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CF0EA78">
      <w:start w:val="1"/>
      <w:numFmt w:val="bullet"/>
      <w:lvlText w:val="▪"/>
      <w:lvlJc w:val="left"/>
      <w:pPr>
        <w:ind w:left="4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5FEDCFE">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1E652DE">
      <w:start w:val="1"/>
      <w:numFmt w:val="bullet"/>
      <w:lvlText w:val="o"/>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1648420">
      <w:start w:val="1"/>
      <w:numFmt w:val="bullet"/>
      <w:lvlText w:val="▪"/>
      <w:lvlJc w:val="left"/>
      <w:pPr>
        <w:ind w:left="6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8">
    <w:nsid w:val="130A0C96"/>
    <w:multiLevelType w:val="hybridMultilevel"/>
    <w:tmpl w:val="088A10B2"/>
    <w:lvl w:ilvl="0" w:tplc="BE5C7EBC">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A0329C">
      <w:start w:val="1"/>
      <w:numFmt w:val="bullet"/>
      <w:lvlText w:val="o"/>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1C9758">
      <w:start w:val="1"/>
      <w:numFmt w:val="bullet"/>
      <w:lvlText w:val="▪"/>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46BB8C">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A802C2">
      <w:start w:val="1"/>
      <w:numFmt w:val="bullet"/>
      <w:lvlText w:val="o"/>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D0D712">
      <w:start w:val="1"/>
      <w:numFmt w:val="bullet"/>
      <w:lvlText w:val="▪"/>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DA0826">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EA503A">
      <w:start w:val="1"/>
      <w:numFmt w:val="bullet"/>
      <w:lvlText w:val="o"/>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6C6FCA">
      <w:start w:val="1"/>
      <w:numFmt w:val="bullet"/>
      <w:lvlText w:val="▪"/>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nsid w:val="13512F4E"/>
    <w:multiLevelType w:val="hybridMultilevel"/>
    <w:tmpl w:val="E67E0B26"/>
    <w:lvl w:ilvl="0" w:tplc="052E2D64">
      <w:start w:val="1"/>
      <w:numFmt w:val="bullet"/>
      <w:lvlText w:val="•"/>
      <w:lvlJc w:val="left"/>
      <w:pPr>
        <w:ind w:left="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A8E8EE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44C46D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E02222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ECCF6B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89453F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A84A4B0">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6DC872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6864EC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0">
    <w:nsid w:val="1372426D"/>
    <w:multiLevelType w:val="hybridMultilevel"/>
    <w:tmpl w:val="03D41774"/>
    <w:lvl w:ilvl="0" w:tplc="46D6E5FA">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B74DDD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5FEB89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A36FB5A">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3DAB49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5B2CE3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C9891BE">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5F6A35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FE2A93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1">
    <w:nsid w:val="13914F42"/>
    <w:multiLevelType w:val="hybridMultilevel"/>
    <w:tmpl w:val="DBD2AA76"/>
    <w:lvl w:ilvl="0" w:tplc="12721E5A">
      <w:start w:val="37"/>
      <w:numFmt w:val="decimal"/>
      <w:lvlText w:val="%1."/>
      <w:lvlJc w:val="left"/>
      <w:pPr>
        <w:ind w:left="8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230FEC6">
      <w:start w:val="2"/>
      <w:numFmt w:val="decimal"/>
      <w:lvlRestart w:val="0"/>
      <w:lvlText w:val="%2."/>
      <w:lvlJc w:val="left"/>
      <w:pPr>
        <w:ind w:left="1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83E63B0">
      <w:start w:val="1"/>
      <w:numFmt w:val="lowerRoman"/>
      <w:lvlText w:val="%3"/>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C4964C">
      <w:start w:val="1"/>
      <w:numFmt w:val="decimal"/>
      <w:lvlText w:val="%4"/>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02639C">
      <w:start w:val="1"/>
      <w:numFmt w:val="lowerLetter"/>
      <w:lvlText w:val="%5"/>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DA7BE4">
      <w:start w:val="1"/>
      <w:numFmt w:val="lowerRoman"/>
      <w:lvlText w:val="%6"/>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62E4B2">
      <w:start w:val="1"/>
      <w:numFmt w:val="decimal"/>
      <w:lvlText w:val="%7"/>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80A90E">
      <w:start w:val="1"/>
      <w:numFmt w:val="lowerLetter"/>
      <w:lvlText w:val="%8"/>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303428">
      <w:start w:val="1"/>
      <w:numFmt w:val="lowerRoman"/>
      <w:lvlText w:val="%9"/>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nsid w:val="13B35BEC"/>
    <w:multiLevelType w:val="hybridMultilevel"/>
    <w:tmpl w:val="68E48B7C"/>
    <w:lvl w:ilvl="0" w:tplc="8AB00CD0">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7D8CE7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9883D0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224623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C644D8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6A8D3B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A0A5C8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778D8C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270E1F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3">
    <w:nsid w:val="13E14715"/>
    <w:multiLevelType w:val="hybridMultilevel"/>
    <w:tmpl w:val="5C163194"/>
    <w:lvl w:ilvl="0" w:tplc="7EA61CE4">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BD4879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ECC90B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C9E3E8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6FA9D7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236E35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618B340">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2B0FDC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11C655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4">
    <w:nsid w:val="14081E38"/>
    <w:multiLevelType w:val="hybridMultilevel"/>
    <w:tmpl w:val="038A132A"/>
    <w:lvl w:ilvl="0" w:tplc="8A764046">
      <w:start w:val="1"/>
      <w:numFmt w:val="decimal"/>
      <w:lvlText w:val="%1."/>
      <w:lvlJc w:val="left"/>
      <w:pPr>
        <w:ind w:left="1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F2002C4">
      <w:start w:val="1"/>
      <w:numFmt w:val="lowerLetter"/>
      <w:lvlText w:val="%2"/>
      <w:lvlJc w:val="left"/>
      <w:pPr>
        <w:ind w:left="15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F00E3D2">
      <w:start w:val="1"/>
      <w:numFmt w:val="lowerRoman"/>
      <w:lvlText w:val="%3"/>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88E3E48">
      <w:start w:val="1"/>
      <w:numFmt w:val="decimal"/>
      <w:lvlText w:val="%4"/>
      <w:lvlJc w:val="left"/>
      <w:pPr>
        <w:ind w:left="29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16A8438">
      <w:start w:val="1"/>
      <w:numFmt w:val="lowerLetter"/>
      <w:lvlText w:val="%5"/>
      <w:lvlJc w:val="left"/>
      <w:pPr>
        <w:ind w:left="36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34C5C86">
      <w:start w:val="1"/>
      <w:numFmt w:val="lowerRoman"/>
      <w:lvlText w:val="%6"/>
      <w:lvlJc w:val="left"/>
      <w:pPr>
        <w:ind w:left="44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CBEEDF8">
      <w:start w:val="1"/>
      <w:numFmt w:val="decimal"/>
      <w:lvlText w:val="%7"/>
      <w:lvlJc w:val="left"/>
      <w:pPr>
        <w:ind w:left="51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7183870">
      <w:start w:val="1"/>
      <w:numFmt w:val="lowerLetter"/>
      <w:lvlText w:val="%8"/>
      <w:lvlJc w:val="left"/>
      <w:pPr>
        <w:ind w:left="58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886B7FA">
      <w:start w:val="1"/>
      <w:numFmt w:val="lowerRoman"/>
      <w:lvlText w:val="%9"/>
      <w:lvlJc w:val="left"/>
      <w:pPr>
        <w:ind w:left="65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5">
    <w:nsid w:val="140A0704"/>
    <w:multiLevelType w:val="hybridMultilevel"/>
    <w:tmpl w:val="C34A9AE6"/>
    <w:lvl w:ilvl="0" w:tplc="FEAEED52">
      <w:start w:val="44"/>
      <w:numFmt w:val="decimal"/>
      <w:lvlText w:val="%1."/>
      <w:lvlJc w:val="left"/>
      <w:pPr>
        <w:ind w:left="3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97047F6">
      <w:start w:val="1"/>
      <w:numFmt w:val="lowerLetter"/>
      <w:lvlText w:val="%2"/>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E32E6CE">
      <w:start w:val="1"/>
      <w:numFmt w:val="lowerRoman"/>
      <w:lvlText w:val="%3"/>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530D6BA">
      <w:start w:val="1"/>
      <w:numFmt w:val="decimal"/>
      <w:lvlText w:val="%4"/>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86A6BD4">
      <w:start w:val="1"/>
      <w:numFmt w:val="lowerLetter"/>
      <w:lvlText w:val="%5"/>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DE0B842">
      <w:start w:val="1"/>
      <w:numFmt w:val="lowerRoman"/>
      <w:lvlText w:val="%6"/>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30C5590">
      <w:start w:val="1"/>
      <w:numFmt w:val="decimal"/>
      <w:lvlText w:val="%7"/>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3AA564A">
      <w:start w:val="1"/>
      <w:numFmt w:val="lowerLetter"/>
      <w:lvlText w:val="%8"/>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7F819FA">
      <w:start w:val="1"/>
      <w:numFmt w:val="lowerRoman"/>
      <w:lvlText w:val="%9"/>
      <w:lvlJc w:val="left"/>
      <w:pPr>
        <w:ind w:left="69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6">
    <w:nsid w:val="140C56FF"/>
    <w:multiLevelType w:val="hybridMultilevel"/>
    <w:tmpl w:val="6A549CF0"/>
    <w:lvl w:ilvl="0" w:tplc="281282DC">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2BE67A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D02B93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7C2B20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E14637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8B4597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66CDCB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B548DD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D6A10C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7">
    <w:nsid w:val="146776CF"/>
    <w:multiLevelType w:val="hybridMultilevel"/>
    <w:tmpl w:val="7A4639B0"/>
    <w:lvl w:ilvl="0" w:tplc="729E9882">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BD2C5F4">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776A62A">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056B864">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8FA540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212A82A">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BF02C6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09CE32C">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D3873C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8">
    <w:nsid w:val="150513F6"/>
    <w:multiLevelType w:val="hybridMultilevel"/>
    <w:tmpl w:val="D682F6D0"/>
    <w:lvl w:ilvl="0" w:tplc="3682A3FC">
      <w:start w:val="105"/>
      <w:numFmt w:val="decimal"/>
      <w:lvlText w:val="%1."/>
      <w:lvlJc w:val="left"/>
      <w:pPr>
        <w:ind w:left="11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996AE74">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2BA7C86">
      <w:start w:val="1"/>
      <w:numFmt w:val="lowerRoman"/>
      <w:lvlText w:val="%3"/>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94EBBC8">
      <w:start w:val="1"/>
      <w:numFmt w:val="decimal"/>
      <w:lvlText w:val="%4"/>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C3EAF78">
      <w:start w:val="1"/>
      <w:numFmt w:val="lowerLetter"/>
      <w:lvlText w:val="%5"/>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F528192">
      <w:start w:val="1"/>
      <w:numFmt w:val="lowerRoman"/>
      <w:lvlText w:val="%6"/>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9CC7104">
      <w:start w:val="1"/>
      <w:numFmt w:val="decimal"/>
      <w:lvlText w:val="%7"/>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F3083E6">
      <w:start w:val="1"/>
      <w:numFmt w:val="lowerLetter"/>
      <w:lvlText w:val="%8"/>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818BACC">
      <w:start w:val="1"/>
      <w:numFmt w:val="lowerRoman"/>
      <w:lvlText w:val="%9"/>
      <w:lvlJc w:val="left"/>
      <w:pPr>
        <w:ind w:left="6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9">
    <w:nsid w:val="15080BD9"/>
    <w:multiLevelType w:val="hybridMultilevel"/>
    <w:tmpl w:val="4550A2A6"/>
    <w:lvl w:ilvl="0" w:tplc="4106E838">
      <w:start w:val="1"/>
      <w:numFmt w:val="bullet"/>
      <w:lvlText w:val="•"/>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FF81D7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D0210E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296C526">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07AB39C">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B169CF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792AD8A">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846829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9B29BEC">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0">
    <w:nsid w:val="154F1E3F"/>
    <w:multiLevelType w:val="hybridMultilevel"/>
    <w:tmpl w:val="1C80DC24"/>
    <w:lvl w:ilvl="0" w:tplc="0F4E9EA0">
      <w:start w:val="103"/>
      <w:numFmt w:val="decimal"/>
      <w:lvlText w:val="%1."/>
      <w:lvlJc w:val="left"/>
      <w:pPr>
        <w:ind w:left="8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E4EDF0A">
      <w:start w:val="6"/>
      <w:numFmt w:val="decimal"/>
      <w:lvlRestart w:val="0"/>
      <w:lvlText w:val="%2."/>
      <w:lvlJc w:val="left"/>
      <w:pPr>
        <w:ind w:left="12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66ABE6A">
      <w:start w:val="1"/>
      <w:numFmt w:val="lowerRoman"/>
      <w:lvlText w:val="%3"/>
      <w:lvlJc w:val="left"/>
      <w:pPr>
        <w:ind w:left="16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9565DEC">
      <w:start w:val="1"/>
      <w:numFmt w:val="decimal"/>
      <w:lvlText w:val="%4"/>
      <w:lvlJc w:val="left"/>
      <w:pPr>
        <w:ind w:left="23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39C6896">
      <w:start w:val="1"/>
      <w:numFmt w:val="lowerLetter"/>
      <w:lvlText w:val="%5"/>
      <w:lvlJc w:val="left"/>
      <w:pPr>
        <w:ind w:left="30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C3E1BE0">
      <w:start w:val="1"/>
      <w:numFmt w:val="lowerRoman"/>
      <w:lvlText w:val="%6"/>
      <w:lvlJc w:val="left"/>
      <w:pPr>
        <w:ind w:left="38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4BCC3AA">
      <w:start w:val="1"/>
      <w:numFmt w:val="decimal"/>
      <w:lvlText w:val="%7"/>
      <w:lvlJc w:val="left"/>
      <w:pPr>
        <w:ind w:left="45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19EE4B4">
      <w:start w:val="1"/>
      <w:numFmt w:val="lowerLetter"/>
      <w:lvlText w:val="%8"/>
      <w:lvlJc w:val="left"/>
      <w:pPr>
        <w:ind w:left="52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54487D2">
      <w:start w:val="1"/>
      <w:numFmt w:val="lowerRoman"/>
      <w:lvlText w:val="%9"/>
      <w:lvlJc w:val="left"/>
      <w:pPr>
        <w:ind w:left="59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1">
    <w:nsid w:val="155758F1"/>
    <w:multiLevelType w:val="hybridMultilevel"/>
    <w:tmpl w:val="DEE6D3DE"/>
    <w:lvl w:ilvl="0" w:tplc="90381FA8">
      <w:start w:val="51"/>
      <w:numFmt w:val="decimal"/>
      <w:lvlText w:val="%1."/>
      <w:lvlJc w:val="left"/>
      <w:pPr>
        <w:ind w:left="3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6BAF2BC">
      <w:start w:val="1"/>
      <w:numFmt w:val="lowerLetter"/>
      <w:lvlText w:val="%2"/>
      <w:lvlJc w:val="left"/>
      <w:pPr>
        <w:ind w:left="15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D542998">
      <w:start w:val="1"/>
      <w:numFmt w:val="lowerRoman"/>
      <w:lvlText w:val="%3"/>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34E09D4">
      <w:start w:val="1"/>
      <w:numFmt w:val="decimal"/>
      <w:lvlText w:val="%4"/>
      <w:lvlJc w:val="left"/>
      <w:pPr>
        <w:ind w:left="29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44A84E8">
      <w:start w:val="1"/>
      <w:numFmt w:val="lowerLetter"/>
      <w:lvlText w:val="%5"/>
      <w:lvlJc w:val="left"/>
      <w:pPr>
        <w:ind w:left="36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BAE9994">
      <w:start w:val="1"/>
      <w:numFmt w:val="lowerRoman"/>
      <w:lvlText w:val="%6"/>
      <w:lvlJc w:val="left"/>
      <w:pPr>
        <w:ind w:left="44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33C52C0">
      <w:start w:val="1"/>
      <w:numFmt w:val="decimal"/>
      <w:lvlText w:val="%7"/>
      <w:lvlJc w:val="left"/>
      <w:pPr>
        <w:ind w:left="51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8253B4">
      <w:start w:val="1"/>
      <w:numFmt w:val="lowerLetter"/>
      <w:lvlText w:val="%8"/>
      <w:lvlJc w:val="left"/>
      <w:pPr>
        <w:ind w:left="58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64E9666">
      <w:start w:val="1"/>
      <w:numFmt w:val="lowerRoman"/>
      <w:lvlText w:val="%9"/>
      <w:lvlJc w:val="left"/>
      <w:pPr>
        <w:ind w:left="65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2">
    <w:nsid w:val="1577207A"/>
    <w:multiLevelType w:val="hybridMultilevel"/>
    <w:tmpl w:val="21CE4270"/>
    <w:lvl w:ilvl="0" w:tplc="494404A0">
      <w:start w:val="128"/>
      <w:numFmt w:val="decimal"/>
      <w:lvlText w:val="%1."/>
      <w:lvlJc w:val="left"/>
      <w:pPr>
        <w:ind w:left="12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0EDA8A">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F569306">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786DCAA">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15C0F4C">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37A69A2">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610BA0E">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B4E062">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7DAA89A">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3">
    <w:nsid w:val="15936BFD"/>
    <w:multiLevelType w:val="hybridMultilevel"/>
    <w:tmpl w:val="36B2A4A0"/>
    <w:lvl w:ilvl="0" w:tplc="3AAEB1F8">
      <w:start w:val="20"/>
      <w:numFmt w:val="decimal"/>
      <w:lvlText w:val="%1."/>
      <w:lvlJc w:val="left"/>
      <w:pPr>
        <w:ind w:left="12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CE4075A">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53EC0B8">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D0A59B2">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734F276">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FD2FA60">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E0EECF8">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FE44134">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F3CE716">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4">
    <w:nsid w:val="160D342D"/>
    <w:multiLevelType w:val="hybridMultilevel"/>
    <w:tmpl w:val="E04C6BA0"/>
    <w:lvl w:ilvl="0" w:tplc="68EA474E">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8324414">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2887C4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378BC34">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472253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2367FE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96656E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1949EC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3B8E31C">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5">
    <w:nsid w:val="165E4D55"/>
    <w:multiLevelType w:val="hybridMultilevel"/>
    <w:tmpl w:val="F6525B50"/>
    <w:lvl w:ilvl="0" w:tplc="8996B8EA">
      <w:start w:val="34"/>
      <w:numFmt w:val="decimal"/>
      <w:lvlText w:val="%1."/>
      <w:lvlJc w:val="left"/>
      <w:pPr>
        <w:ind w:left="7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5F440F0">
      <w:start w:val="1"/>
      <w:numFmt w:val="lowerLetter"/>
      <w:lvlText w:val="%2"/>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B32F390">
      <w:start w:val="1"/>
      <w:numFmt w:val="lowerRoman"/>
      <w:lvlText w:val="%3"/>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C06C530">
      <w:start w:val="1"/>
      <w:numFmt w:val="decimal"/>
      <w:lvlText w:val="%4"/>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7681944">
      <w:start w:val="1"/>
      <w:numFmt w:val="lowerLetter"/>
      <w:lvlText w:val="%5"/>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6046D8A">
      <w:start w:val="1"/>
      <w:numFmt w:val="lowerRoman"/>
      <w:lvlText w:val="%6"/>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130D878">
      <w:start w:val="1"/>
      <w:numFmt w:val="decimal"/>
      <w:lvlText w:val="%7"/>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486A904">
      <w:start w:val="1"/>
      <w:numFmt w:val="lowerLetter"/>
      <w:lvlText w:val="%8"/>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8B2D5E0">
      <w:start w:val="1"/>
      <w:numFmt w:val="lowerRoman"/>
      <w:lvlText w:val="%9"/>
      <w:lvlJc w:val="left"/>
      <w:pPr>
        <w:ind w:left="69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6">
    <w:nsid w:val="16DC2510"/>
    <w:multiLevelType w:val="hybridMultilevel"/>
    <w:tmpl w:val="35F0A57C"/>
    <w:lvl w:ilvl="0" w:tplc="10563AD2">
      <w:start w:val="53"/>
      <w:numFmt w:val="decimal"/>
      <w:lvlText w:val="%1."/>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CD673AE">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C827E1E">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8B09752">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BE43BAA">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3C0F7DE">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936EF08">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D8EBF0A">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444FA00">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7">
    <w:nsid w:val="1743285C"/>
    <w:multiLevelType w:val="hybridMultilevel"/>
    <w:tmpl w:val="F860FF5A"/>
    <w:lvl w:ilvl="0" w:tplc="B92EBE76">
      <w:start w:val="1"/>
      <w:numFmt w:val="bullet"/>
      <w:lvlText w:val="•"/>
      <w:lvlJc w:val="left"/>
      <w:pPr>
        <w:ind w:left="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D1699A6">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0565834">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18C81C0">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08C778A">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82C781A">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9202BA8">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85E2FD0">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A60B1A2">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8">
    <w:nsid w:val="17A309B9"/>
    <w:multiLevelType w:val="hybridMultilevel"/>
    <w:tmpl w:val="71149180"/>
    <w:lvl w:ilvl="0" w:tplc="5980D76E">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B92D3C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53660B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3EABA1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21C93B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71E08C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23C0BFA">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27E791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EFA4F9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9">
    <w:nsid w:val="18633838"/>
    <w:multiLevelType w:val="hybridMultilevel"/>
    <w:tmpl w:val="F1A28952"/>
    <w:lvl w:ilvl="0" w:tplc="AEE2A666">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6D64E42">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7FE7BCA">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E88C93A">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092AA1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988A69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5628210">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7F82A4C">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7C2B99C">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0">
    <w:nsid w:val="1869241B"/>
    <w:multiLevelType w:val="hybridMultilevel"/>
    <w:tmpl w:val="99A24AAE"/>
    <w:lvl w:ilvl="0" w:tplc="77EE5EA8">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0C47EE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2787DF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332873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FD6485C">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720BEC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2F0058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D6CD18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B9401C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1">
    <w:nsid w:val="18DB2CA1"/>
    <w:multiLevelType w:val="hybridMultilevel"/>
    <w:tmpl w:val="CFC65F62"/>
    <w:lvl w:ilvl="0" w:tplc="AF5E5076">
      <w:start w:val="1"/>
      <w:numFmt w:val="decimal"/>
      <w:lvlText w:val="%1."/>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6037D2">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54287C">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787AB4">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626D10">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7883AA">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AE4384">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42E952">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7E1CB4">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2">
    <w:nsid w:val="18E37D53"/>
    <w:multiLevelType w:val="hybridMultilevel"/>
    <w:tmpl w:val="41828402"/>
    <w:lvl w:ilvl="0" w:tplc="C7B4C5A4">
      <w:start w:val="1"/>
      <w:numFmt w:val="bullet"/>
      <w:lvlText w:val="-"/>
      <w:lvlJc w:val="left"/>
      <w:pPr>
        <w:ind w:left="2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11C9676">
      <w:start w:val="1"/>
      <w:numFmt w:val="bullet"/>
      <w:lvlText w:val="o"/>
      <w:lvlJc w:val="left"/>
      <w:pPr>
        <w:ind w:left="1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57ADA9E">
      <w:start w:val="1"/>
      <w:numFmt w:val="bullet"/>
      <w:lvlText w:val="▪"/>
      <w:lvlJc w:val="left"/>
      <w:pPr>
        <w:ind w:left="2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CCAE172">
      <w:start w:val="1"/>
      <w:numFmt w:val="bullet"/>
      <w:lvlText w:val="•"/>
      <w:lvlJc w:val="left"/>
      <w:pPr>
        <w:ind w:left="29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1BA1CDE">
      <w:start w:val="1"/>
      <w:numFmt w:val="bullet"/>
      <w:lvlText w:val="o"/>
      <w:lvlJc w:val="left"/>
      <w:pPr>
        <w:ind w:left="36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14CB37C">
      <w:start w:val="1"/>
      <w:numFmt w:val="bullet"/>
      <w:lvlText w:val="▪"/>
      <w:lvlJc w:val="left"/>
      <w:pPr>
        <w:ind w:left="43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EB6138A">
      <w:start w:val="1"/>
      <w:numFmt w:val="bullet"/>
      <w:lvlText w:val="•"/>
      <w:lvlJc w:val="left"/>
      <w:pPr>
        <w:ind w:left="51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4C05DF8">
      <w:start w:val="1"/>
      <w:numFmt w:val="bullet"/>
      <w:lvlText w:val="o"/>
      <w:lvlJc w:val="left"/>
      <w:pPr>
        <w:ind w:left="58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7CE7006">
      <w:start w:val="1"/>
      <w:numFmt w:val="bullet"/>
      <w:lvlText w:val="▪"/>
      <w:lvlJc w:val="left"/>
      <w:pPr>
        <w:ind w:left="65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3">
    <w:nsid w:val="1912741D"/>
    <w:multiLevelType w:val="hybridMultilevel"/>
    <w:tmpl w:val="AF7830FE"/>
    <w:lvl w:ilvl="0" w:tplc="03A4EA78">
      <w:start w:val="1"/>
      <w:numFmt w:val="bullet"/>
      <w:lvlText w:val="-"/>
      <w:lvlJc w:val="left"/>
      <w:pPr>
        <w:ind w:left="2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92BD3E">
      <w:start w:val="1"/>
      <w:numFmt w:val="bullet"/>
      <w:lvlText w:val="o"/>
      <w:lvlJc w:val="left"/>
      <w:pPr>
        <w:ind w:left="12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3027994">
      <w:start w:val="1"/>
      <w:numFmt w:val="bullet"/>
      <w:lvlText w:val="▪"/>
      <w:lvlJc w:val="left"/>
      <w:pPr>
        <w:ind w:left="19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D1CE7BC">
      <w:start w:val="1"/>
      <w:numFmt w:val="bullet"/>
      <w:lvlText w:val="•"/>
      <w:lvlJc w:val="left"/>
      <w:pPr>
        <w:ind w:left="27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3F05FDA">
      <w:start w:val="1"/>
      <w:numFmt w:val="bullet"/>
      <w:lvlText w:val="o"/>
      <w:lvlJc w:val="left"/>
      <w:pPr>
        <w:ind w:left="34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2EC71DC">
      <w:start w:val="1"/>
      <w:numFmt w:val="bullet"/>
      <w:lvlText w:val="▪"/>
      <w:lvlJc w:val="left"/>
      <w:pPr>
        <w:ind w:left="4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3366F4E">
      <w:start w:val="1"/>
      <w:numFmt w:val="bullet"/>
      <w:lvlText w:val="•"/>
      <w:lvlJc w:val="left"/>
      <w:pPr>
        <w:ind w:left="48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6D46356">
      <w:start w:val="1"/>
      <w:numFmt w:val="bullet"/>
      <w:lvlText w:val="o"/>
      <w:lvlJc w:val="left"/>
      <w:pPr>
        <w:ind w:left="55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42A7AA4">
      <w:start w:val="1"/>
      <w:numFmt w:val="bullet"/>
      <w:lvlText w:val="▪"/>
      <w:lvlJc w:val="left"/>
      <w:pPr>
        <w:ind w:left="6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4">
    <w:nsid w:val="19870671"/>
    <w:multiLevelType w:val="hybridMultilevel"/>
    <w:tmpl w:val="84B6CCE8"/>
    <w:lvl w:ilvl="0" w:tplc="6FC2E024">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5F4839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A54255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E8AD77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F662B6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0343A5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1561F8A">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96CB94C">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F30FE8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5">
    <w:nsid w:val="19934BEE"/>
    <w:multiLevelType w:val="hybridMultilevel"/>
    <w:tmpl w:val="3E92CC60"/>
    <w:lvl w:ilvl="0" w:tplc="2E0E5D22">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3074CC">
      <w:start w:val="1"/>
      <w:numFmt w:val="lowerLetter"/>
      <w:lvlText w:val="%2"/>
      <w:lvlJc w:val="left"/>
      <w:pPr>
        <w:ind w:left="2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4012F2">
      <w:start w:val="1"/>
      <w:numFmt w:val="lowerRoman"/>
      <w:lvlText w:val="%3"/>
      <w:lvlJc w:val="left"/>
      <w:pPr>
        <w:ind w:left="3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724D32">
      <w:start w:val="1"/>
      <w:numFmt w:val="decimal"/>
      <w:lvlText w:val="%4"/>
      <w:lvlJc w:val="left"/>
      <w:pPr>
        <w:ind w:left="3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24062C">
      <w:start w:val="1"/>
      <w:numFmt w:val="lowerLetter"/>
      <w:lvlText w:val="%5"/>
      <w:lvlJc w:val="left"/>
      <w:pPr>
        <w:ind w:left="4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92D4F0">
      <w:start w:val="1"/>
      <w:numFmt w:val="lowerRoman"/>
      <w:lvlText w:val="%6"/>
      <w:lvlJc w:val="left"/>
      <w:pPr>
        <w:ind w:left="5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364682">
      <w:start w:val="1"/>
      <w:numFmt w:val="decimal"/>
      <w:lvlText w:val="%7"/>
      <w:lvlJc w:val="left"/>
      <w:pPr>
        <w:ind w:left="6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62173E">
      <w:start w:val="1"/>
      <w:numFmt w:val="lowerLetter"/>
      <w:lvlText w:val="%8"/>
      <w:lvlJc w:val="left"/>
      <w:pPr>
        <w:ind w:left="6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7E8A06">
      <w:start w:val="1"/>
      <w:numFmt w:val="lowerRoman"/>
      <w:lvlText w:val="%9"/>
      <w:lvlJc w:val="left"/>
      <w:pPr>
        <w:ind w:left="7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6">
    <w:nsid w:val="1A0F70F0"/>
    <w:multiLevelType w:val="hybridMultilevel"/>
    <w:tmpl w:val="FB24459E"/>
    <w:lvl w:ilvl="0" w:tplc="4672E338">
      <w:start w:val="1"/>
      <w:numFmt w:val="bullet"/>
      <w:lvlText w:val="-"/>
      <w:lvlJc w:val="left"/>
      <w:pPr>
        <w:ind w:left="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9CA1AC">
      <w:start w:val="1"/>
      <w:numFmt w:val="bullet"/>
      <w:lvlText w:val="o"/>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D08A02">
      <w:start w:val="1"/>
      <w:numFmt w:val="bullet"/>
      <w:lvlText w:val="▪"/>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302C02">
      <w:start w:val="1"/>
      <w:numFmt w:val="bullet"/>
      <w:lvlText w:val="•"/>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C41F54">
      <w:start w:val="1"/>
      <w:numFmt w:val="bullet"/>
      <w:lvlText w:val="o"/>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423A52">
      <w:start w:val="1"/>
      <w:numFmt w:val="bullet"/>
      <w:lvlText w:val="▪"/>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6EC71C">
      <w:start w:val="1"/>
      <w:numFmt w:val="bullet"/>
      <w:lvlText w:val="•"/>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38D210">
      <w:start w:val="1"/>
      <w:numFmt w:val="bullet"/>
      <w:lvlText w:val="o"/>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F2D286">
      <w:start w:val="1"/>
      <w:numFmt w:val="bullet"/>
      <w:lvlText w:val="▪"/>
      <w:lvlJc w:val="left"/>
      <w:pPr>
        <w:ind w:left="6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7">
    <w:nsid w:val="1A2700CB"/>
    <w:multiLevelType w:val="hybridMultilevel"/>
    <w:tmpl w:val="40CEADEA"/>
    <w:lvl w:ilvl="0" w:tplc="605067C4">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3849AB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28C191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3B8C4A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2E0E2F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794B66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CF231C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ABE660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B4264C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8">
    <w:nsid w:val="1A513C37"/>
    <w:multiLevelType w:val="hybridMultilevel"/>
    <w:tmpl w:val="93BAD044"/>
    <w:lvl w:ilvl="0" w:tplc="79066092">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8C89BC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042D84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6281586">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918C23C">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B4E9D3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1E06B20">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6EAFAE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16686C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9">
    <w:nsid w:val="1AA96D91"/>
    <w:multiLevelType w:val="hybridMultilevel"/>
    <w:tmpl w:val="5DA86490"/>
    <w:lvl w:ilvl="0" w:tplc="4594CA9A">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3DC705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552981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17A4ACA">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F28A5F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C8AAB3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9366CF0">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6B6B99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C24183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90">
    <w:nsid w:val="1B037FB4"/>
    <w:multiLevelType w:val="hybridMultilevel"/>
    <w:tmpl w:val="DBFCFFB4"/>
    <w:lvl w:ilvl="0" w:tplc="21F06E0E">
      <w:start w:val="95"/>
      <w:numFmt w:val="decimal"/>
      <w:lvlText w:val="%1."/>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1E71CA">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D8CEC42">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1F866B0">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0801D12">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6587226">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A26D684">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E72A950">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D50C1FE">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1">
    <w:nsid w:val="1BA138B7"/>
    <w:multiLevelType w:val="hybridMultilevel"/>
    <w:tmpl w:val="0A9A1FAC"/>
    <w:lvl w:ilvl="0" w:tplc="4D3A0114">
      <w:start w:val="1"/>
      <w:numFmt w:val="decimal"/>
      <w:lvlText w:val="%1."/>
      <w:lvlJc w:val="left"/>
      <w:pPr>
        <w:ind w:left="2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CC7624">
      <w:start w:val="1"/>
      <w:numFmt w:val="lowerLetter"/>
      <w:lvlText w:val="%2"/>
      <w:lvlJc w:val="left"/>
      <w:pPr>
        <w:ind w:left="1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95E0974">
      <w:start w:val="1"/>
      <w:numFmt w:val="lowerRoman"/>
      <w:lvlText w:val="%3"/>
      <w:lvlJc w:val="left"/>
      <w:pPr>
        <w:ind w:left="18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C8D49C">
      <w:start w:val="1"/>
      <w:numFmt w:val="decimal"/>
      <w:lvlText w:val="%4"/>
      <w:lvlJc w:val="left"/>
      <w:pPr>
        <w:ind w:left="25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302F66">
      <w:start w:val="1"/>
      <w:numFmt w:val="lowerLetter"/>
      <w:lvlText w:val="%5"/>
      <w:lvlJc w:val="left"/>
      <w:pPr>
        <w:ind w:left="33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CABE5E">
      <w:start w:val="1"/>
      <w:numFmt w:val="lowerRoman"/>
      <w:lvlText w:val="%6"/>
      <w:lvlJc w:val="left"/>
      <w:pPr>
        <w:ind w:left="40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2ED5D0">
      <w:start w:val="1"/>
      <w:numFmt w:val="decimal"/>
      <w:lvlText w:val="%7"/>
      <w:lvlJc w:val="left"/>
      <w:pPr>
        <w:ind w:left="47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6A885A">
      <w:start w:val="1"/>
      <w:numFmt w:val="lowerLetter"/>
      <w:lvlText w:val="%8"/>
      <w:lvlJc w:val="left"/>
      <w:pPr>
        <w:ind w:left="54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1C0170">
      <w:start w:val="1"/>
      <w:numFmt w:val="lowerRoman"/>
      <w:lvlText w:val="%9"/>
      <w:lvlJc w:val="left"/>
      <w:pPr>
        <w:ind w:left="6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2">
    <w:nsid w:val="1BA23A58"/>
    <w:multiLevelType w:val="hybridMultilevel"/>
    <w:tmpl w:val="EB4447D0"/>
    <w:lvl w:ilvl="0" w:tplc="535C5302">
      <w:start w:val="21"/>
      <w:numFmt w:val="decimal"/>
      <w:lvlText w:val="%1."/>
      <w:lvlJc w:val="left"/>
      <w:pPr>
        <w:ind w:left="8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3EC6044">
      <w:start w:val="1"/>
      <w:numFmt w:val="decimal"/>
      <w:lvlRestart w:val="0"/>
      <w:lvlText w:val="%2."/>
      <w:lvlJc w:val="left"/>
      <w:pPr>
        <w:ind w:left="12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EE8BEF4">
      <w:start w:val="1"/>
      <w:numFmt w:val="lowerRoman"/>
      <w:lvlText w:val="%3"/>
      <w:lvlJc w:val="left"/>
      <w:pPr>
        <w:ind w:left="16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E4A916A">
      <w:start w:val="1"/>
      <w:numFmt w:val="decimal"/>
      <w:lvlText w:val="%4"/>
      <w:lvlJc w:val="left"/>
      <w:pPr>
        <w:ind w:left="23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CA86E6C">
      <w:start w:val="1"/>
      <w:numFmt w:val="lowerLetter"/>
      <w:lvlText w:val="%5"/>
      <w:lvlJc w:val="left"/>
      <w:pPr>
        <w:ind w:left="30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5B0836C">
      <w:start w:val="1"/>
      <w:numFmt w:val="lowerRoman"/>
      <w:lvlText w:val="%6"/>
      <w:lvlJc w:val="left"/>
      <w:pPr>
        <w:ind w:left="38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DAE900C">
      <w:start w:val="1"/>
      <w:numFmt w:val="decimal"/>
      <w:lvlText w:val="%7"/>
      <w:lvlJc w:val="left"/>
      <w:pPr>
        <w:ind w:left="45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314BAAE">
      <w:start w:val="1"/>
      <w:numFmt w:val="lowerLetter"/>
      <w:lvlText w:val="%8"/>
      <w:lvlJc w:val="left"/>
      <w:pPr>
        <w:ind w:left="52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F76F698">
      <w:start w:val="1"/>
      <w:numFmt w:val="lowerRoman"/>
      <w:lvlText w:val="%9"/>
      <w:lvlJc w:val="left"/>
      <w:pPr>
        <w:ind w:left="59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3">
    <w:nsid w:val="1BAB2569"/>
    <w:multiLevelType w:val="hybridMultilevel"/>
    <w:tmpl w:val="AB849AA8"/>
    <w:lvl w:ilvl="0" w:tplc="8F2C1F7C">
      <w:start w:val="1"/>
      <w:numFmt w:val="bullet"/>
      <w:lvlText w:val="•"/>
      <w:lvlJc w:val="left"/>
      <w:pPr>
        <w:ind w:left="12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04A14B4">
      <w:start w:val="1"/>
      <w:numFmt w:val="bullet"/>
      <w:lvlText w:val="o"/>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026BC7E">
      <w:start w:val="1"/>
      <w:numFmt w:val="bullet"/>
      <w:lvlText w:val="▪"/>
      <w:lvlJc w:val="left"/>
      <w:pPr>
        <w:ind w:left="2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4D6CFD2">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5FC4B9A">
      <w:start w:val="1"/>
      <w:numFmt w:val="bullet"/>
      <w:lvlText w:val="o"/>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1A45344">
      <w:start w:val="1"/>
      <w:numFmt w:val="bullet"/>
      <w:lvlText w:val="▪"/>
      <w:lvlJc w:val="left"/>
      <w:pPr>
        <w:ind w:left="4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26E5B2A">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31E6270">
      <w:start w:val="1"/>
      <w:numFmt w:val="bullet"/>
      <w:lvlText w:val="o"/>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F444642">
      <w:start w:val="1"/>
      <w:numFmt w:val="bullet"/>
      <w:lvlText w:val="▪"/>
      <w:lvlJc w:val="left"/>
      <w:pPr>
        <w:ind w:left="6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4">
    <w:nsid w:val="1BCB6D0C"/>
    <w:multiLevelType w:val="hybridMultilevel"/>
    <w:tmpl w:val="42E49E3C"/>
    <w:lvl w:ilvl="0" w:tplc="01FA229E">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1C2DFC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76828A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E969C4A">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B84929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2606D1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A8C0AF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63A291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178E99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95">
    <w:nsid w:val="1C1637FE"/>
    <w:multiLevelType w:val="hybridMultilevel"/>
    <w:tmpl w:val="7528DCE6"/>
    <w:lvl w:ilvl="0" w:tplc="EBA4A87C">
      <w:start w:val="1"/>
      <w:numFmt w:val="bullet"/>
      <w:lvlText w:val="-"/>
      <w:lvlJc w:val="left"/>
      <w:pPr>
        <w:ind w:left="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981024">
      <w:start w:val="1"/>
      <w:numFmt w:val="bullet"/>
      <w:lvlText w:val="o"/>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BA1108">
      <w:start w:val="1"/>
      <w:numFmt w:val="bullet"/>
      <w:lvlText w:val="▪"/>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B0A36C">
      <w:start w:val="1"/>
      <w:numFmt w:val="bullet"/>
      <w:lvlText w:val="•"/>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10F00E">
      <w:start w:val="1"/>
      <w:numFmt w:val="bullet"/>
      <w:lvlText w:val="o"/>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4C3C9A">
      <w:start w:val="1"/>
      <w:numFmt w:val="bullet"/>
      <w:lvlText w:val="▪"/>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12313C">
      <w:start w:val="1"/>
      <w:numFmt w:val="bullet"/>
      <w:lvlText w:val="•"/>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3C5B6A">
      <w:start w:val="1"/>
      <w:numFmt w:val="bullet"/>
      <w:lvlText w:val="o"/>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C6FE9C">
      <w:start w:val="1"/>
      <w:numFmt w:val="bullet"/>
      <w:lvlText w:val="▪"/>
      <w:lvlJc w:val="left"/>
      <w:pPr>
        <w:ind w:left="6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6">
    <w:nsid w:val="1C2E5A6E"/>
    <w:multiLevelType w:val="hybridMultilevel"/>
    <w:tmpl w:val="0D1891A8"/>
    <w:lvl w:ilvl="0" w:tplc="694C117C">
      <w:start w:val="128"/>
      <w:numFmt w:val="decimal"/>
      <w:lvlText w:val="%1."/>
      <w:lvlJc w:val="left"/>
      <w:pPr>
        <w:ind w:left="6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F24C71E">
      <w:start w:val="2"/>
      <w:numFmt w:val="decimal"/>
      <w:lvlRestart w:val="0"/>
      <w:lvlText w:val="%2."/>
      <w:lvlJc w:val="left"/>
      <w:pPr>
        <w:ind w:left="10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DEE728E">
      <w:start w:val="1"/>
      <w:numFmt w:val="lowerRoman"/>
      <w:lvlText w:val="%3"/>
      <w:lvlJc w:val="left"/>
      <w:pPr>
        <w:ind w:left="16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A988712">
      <w:start w:val="1"/>
      <w:numFmt w:val="decimal"/>
      <w:lvlText w:val="%4"/>
      <w:lvlJc w:val="left"/>
      <w:pPr>
        <w:ind w:left="23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2ECE5FA">
      <w:start w:val="1"/>
      <w:numFmt w:val="lowerLetter"/>
      <w:lvlText w:val="%5"/>
      <w:lvlJc w:val="left"/>
      <w:pPr>
        <w:ind w:left="30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5F8F50E">
      <w:start w:val="1"/>
      <w:numFmt w:val="lowerRoman"/>
      <w:lvlText w:val="%6"/>
      <w:lvlJc w:val="left"/>
      <w:pPr>
        <w:ind w:left="38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3FAF130">
      <w:start w:val="1"/>
      <w:numFmt w:val="decimal"/>
      <w:lvlText w:val="%7"/>
      <w:lvlJc w:val="left"/>
      <w:pPr>
        <w:ind w:left="45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55678F4">
      <w:start w:val="1"/>
      <w:numFmt w:val="lowerLetter"/>
      <w:lvlText w:val="%8"/>
      <w:lvlJc w:val="left"/>
      <w:pPr>
        <w:ind w:left="52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CD4963E">
      <w:start w:val="1"/>
      <w:numFmt w:val="lowerRoman"/>
      <w:lvlText w:val="%9"/>
      <w:lvlJc w:val="left"/>
      <w:pPr>
        <w:ind w:left="59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7">
    <w:nsid w:val="1C367203"/>
    <w:multiLevelType w:val="hybridMultilevel"/>
    <w:tmpl w:val="7332A49E"/>
    <w:lvl w:ilvl="0" w:tplc="B53AF742">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4826FA2">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A063EB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47A0F04">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804216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ED87590">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28A2580">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4EA521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F9AAAA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98">
    <w:nsid w:val="1C67448A"/>
    <w:multiLevelType w:val="hybridMultilevel"/>
    <w:tmpl w:val="6BDC6ECE"/>
    <w:lvl w:ilvl="0" w:tplc="44CCB60A">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0FED8B6">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1A6E31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ED699E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454C1F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F62BF9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1B0B4D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1903D3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03A51F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99">
    <w:nsid w:val="1C6D431F"/>
    <w:multiLevelType w:val="hybridMultilevel"/>
    <w:tmpl w:val="8530EF34"/>
    <w:lvl w:ilvl="0" w:tplc="624C6D0C">
      <w:start w:val="1"/>
      <w:numFmt w:val="bullet"/>
      <w:lvlText w:val="•"/>
      <w:lvlJc w:val="left"/>
      <w:pPr>
        <w:ind w:left="7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714E43E">
      <w:start w:val="1"/>
      <w:numFmt w:val="bullet"/>
      <w:lvlText w:val="o"/>
      <w:lvlJc w:val="left"/>
      <w:pPr>
        <w:ind w:left="152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866915A">
      <w:start w:val="1"/>
      <w:numFmt w:val="bullet"/>
      <w:lvlText w:val="▪"/>
      <w:lvlJc w:val="left"/>
      <w:pPr>
        <w:ind w:left="22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F1430C0">
      <w:start w:val="1"/>
      <w:numFmt w:val="bullet"/>
      <w:lvlText w:val="•"/>
      <w:lvlJc w:val="left"/>
      <w:pPr>
        <w:ind w:left="29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B1AF2E4">
      <w:start w:val="1"/>
      <w:numFmt w:val="bullet"/>
      <w:lvlText w:val="o"/>
      <w:lvlJc w:val="left"/>
      <w:pPr>
        <w:ind w:left="368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91E874A">
      <w:start w:val="1"/>
      <w:numFmt w:val="bullet"/>
      <w:lvlText w:val="▪"/>
      <w:lvlJc w:val="left"/>
      <w:pPr>
        <w:ind w:left="440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5E656A0">
      <w:start w:val="1"/>
      <w:numFmt w:val="bullet"/>
      <w:lvlText w:val="•"/>
      <w:lvlJc w:val="left"/>
      <w:pPr>
        <w:ind w:left="51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B101C8C">
      <w:start w:val="1"/>
      <w:numFmt w:val="bullet"/>
      <w:lvlText w:val="o"/>
      <w:lvlJc w:val="left"/>
      <w:pPr>
        <w:ind w:left="58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A6E603E">
      <w:start w:val="1"/>
      <w:numFmt w:val="bullet"/>
      <w:lvlText w:val="▪"/>
      <w:lvlJc w:val="left"/>
      <w:pPr>
        <w:ind w:left="656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00">
    <w:nsid w:val="1C6F0EE4"/>
    <w:multiLevelType w:val="hybridMultilevel"/>
    <w:tmpl w:val="F22E61FC"/>
    <w:lvl w:ilvl="0" w:tplc="85323EE6">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C9A51B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63C621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FE0731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968EDC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800B1F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484854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FAA8AF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AFABE1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01">
    <w:nsid w:val="1C6F72D2"/>
    <w:multiLevelType w:val="hybridMultilevel"/>
    <w:tmpl w:val="40DA60C8"/>
    <w:lvl w:ilvl="0" w:tplc="687E3894">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F2A007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68E9B0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C38C70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4BCB69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D52180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73A9ECE">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F6A008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C9EAC9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02">
    <w:nsid w:val="1C7C7A6D"/>
    <w:multiLevelType w:val="hybridMultilevel"/>
    <w:tmpl w:val="0732740C"/>
    <w:lvl w:ilvl="0" w:tplc="7722E752">
      <w:start w:val="1"/>
      <w:numFmt w:val="bullet"/>
      <w:lvlText w:val="•"/>
      <w:lvlJc w:val="left"/>
      <w:pPr>
        <w:ind w:left="2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106306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EE8A5A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FA2FC3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BC653E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A6882A2">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40E05E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FB4FAE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366E80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03">
    <w:nsid w:val="1CFD4A0B"/>
    <w:multiLevelType w:val="hybridMultilevel"/>
    <w:tmpl w:val="BBD8EAFA"/>
    <w:lvl w:ilvl="0" w:tplc="321E3644">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25EF91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38E9D1A">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1842F0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C360EF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65C670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588F58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3FE867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B3605A8">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04">
    <w:nsid w:val="1D1B571A"/>
    <w:multiLevelType w:val="hybridMultilevel"/>
    <w:tmpl w:val="AB64A94C"/>
    <w:lvl w:ilvl="0" w:tplc="5778FA7A">
      <w:start w:val="16"/>
      <w:numFmt w:val="decimal"/>
      <w:lvlText w:val="%1."/>
      <w:lvlJc w:val="left"/>
      <w:pPr>
        <w:ind w:left="3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DC0E3D2">
      <w:start w:val="1"/>
      <w:numFmt w:val="lowerLetter"/>
      <w:lvlText w:val="%2"/>
      <w:lvlJc w:val="left"/>
      <w:pPr>
        <w:ind w:left="15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4C644E0">
      <w:start w:val="1"/>
      <w:numFmt w:val="lowerRoman"/>
      <w:lvlText w:val="%3"/>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70E5716">
      <w:start w:val="1"/>
      <w:numFmt w:val="decimal"/>
      <w:lvlText w:val="%4"/>
      <w:lvlJc w:val="left"/>
      <w:pPr>
        <w:ind w:left="29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6FEE32A">
      <w:start w:val="1"/>
      <w:numFmt w:val="lowerLetter"/>
      <w:lvlText w:val="%5"/>
      <w:lvlJc w:val="left"/>
      <w:pPr>
        <w:ind w:left="36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57A62FE">
      <w:start w:val="1"/>
      <w:numFmt w:val="lowerRoman"/>
      <w:lvlText w:val="%6"/>
      <w:lvlJc w:val="left"/>
      <w:pPr>
        <w:ind w:left="44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E8A0FA8">
      <w:start w:val="1"/>
      <w:numFmt w:val="decimal"/>
      <w:lvlText w:val="%7"/>
      <w:lvlJc w:val="left"/>
      <w:pPr>
        <w:ind w:left="51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7509ED8">
      <w:start w:val="1"/>
      <w:numFmt w:val="lowerLetter"/>
      <w:lvlText w:val="%8"/>
      <w:lvlJc w:val="left"/>
      <w:pPr>
        <w:ind w:left="58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B2E0802">
      <w:start w:val="1"/>
      <w:numFmt w:val="lowerRoman"/>
      <w:lvlText w:val="%9"/>
      <w:lvlJc w:val="left"/>
      <w:pPr>
        <w:ind w:left="65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5">
    <w:nsid w:val="1DA16AC0"/>
    <w:multiLevelType w:val="hybridMultilevel"/>
    <w:tmpl w:val="3D74DC82"/>
    <w:lvl w:ilvl="0" w:tplc="23FCE908">
      <w:start w:val="1"/>
      <w:numFmt w:val="bullet"/>
      <w:lvlText w:val="•"/>
      <w:lvlJc w:val="left"/>
      <w:pPr>
        <w:ind w:left="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196252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BB652F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32EACCA">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EB80EB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9CE5C30">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984363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BA4FA4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ED6047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06">
    <w:nsid w:val="1DDB0CEF"/>
    <w:multiLevelType w:val="hybridMultilevel"/>
    <w:tmpl w:val="D3561A70"/>
    <w:lvl w:ilvl="0" w:tplc="A0C8A38A">
      <w:start w:val="140"/>
      <w:numFmt w:val="decimal"/>
      <w:lvlText w:val="%1."/>
      <w:lvlJc w:val="left"/>
      <w:pPr>
        <w:ind w:left="8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E4CC9D0">
      <w:start w:val="4"/>
      <w:numFmt w:val="decimal"/>
      <w:lvlRestart w:val="0"/>
      <w:lvlText w:val="%2."/>
      <w:lvlJc w:val="left"/>
      <w:pPr>
        <w:ind w:left="12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B6881E6">
      <w:start w:val="1"/>
      <w:numFmt w:val="lowerRoman"/>
      <w:lvlText w:val="%3"/>
      <w:lvlJc w:val="left"/>
      <w:pPr>
        <w:ind w:left="16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2685934">
      <w:start w:val="1"/>
      <w:numFmt w:val="decimal"/>
      <w:lvlText w:val="%4"/>
      <w:lvlJc w:val="left"/>
      <w:pPr>
        <w:ind w:left="23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D6226B4">
      <w:start w:val="1"/>
      <w:numFmt w:val="lowerLetter"/>
      <w:lvlText w:val="%5"/>
      <w:lvlJc w:val="left"/>
      <w:pPr>
        <w:ind w:left="30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3B8C60C">
      <w:start w:val="1"/>
      <w:numFmt w:val="lowerRoman"/>
      <w:lvlText w:val="%6"/>
      <w:lvlJc w:val="left"/>
      <w:pPr>
        <w:ind w:left="38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C8CD3DA">
      <w:start w:val="1"/>
      <w:numFmt w:val="decimal"/>
      <w:lvlText w:val="%7"/>
      <w:lvlJc w:val="left"/>
      <w:pPr>
        <w:ind w:left="45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D3AE58C">
      <w:start w:val="1"/>
      <w:numFmt w:val="lowerLetter"/>
      <w:lvlText w:val="%8"/>
      <w:lvlJc w:val="left"/>
      <w:pPr>
        <w:ind w:left="52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4682258">
      <w:start w:val="1"/>
      <w:numFmt w:val="lowerRoman"/>
      <w:lvlText w:val="%9"/>
      <w:lvlJc w:val="left"/>
      <w:pPr>
        <w:ind w:left="59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7">
    <w:nsid w:val="1DE222D1"/>
    <w:multiLevelType w:val="hybridMultilevel"/>
    <w:tmpl w:val="DED8AF32"/>
    <w:lvl w:ilvl="0" w:tplc="A028B11A">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E32607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B544ED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EA2A6B6">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8206AC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7B0BE42">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DD0F75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98EB3AC">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C26C24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08">
    <w:nsid w:val="1DFE44F0"/>
    <w:multiLevelType w:val="hybridMultilevel"/>
    <w:tmpl w:val="BB9C03EE"/>
    <w:lvl w:ilvl="0" w:tplc="08749BE4">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4124CA0">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3D4BC48">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C745E3E">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E2AABC0">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750305A">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9DA6C58">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982786A">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7B2F2A4">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09">
    <w:nsid w:val="1E177DE8"/>
    <w:multiLevelType w:val="hybridMultilevel"/>
    <w:tmpl w:val="0B2E6704"/>
    <w:lvl w:ilvl="0" w:tplc="661EF0CE">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93E2684">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3A8B34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0F6981A">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D2067E8">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FC26AF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1A4008E">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10AD7C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53600AC">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10">
    <w:nsid w:val="1E667320"/>
    <w:multiLevelType w:val="hybridMultilevel"/>
    <w:tmpl w:val="BCDCD956"/>
    <w:lvl w:ilvl="0" w:tplc="5D54E048">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24A3E5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6C6697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5D05AD6">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4DC163C">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C92D5B2">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338146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14CE71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BA01FA8">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11">
    <w:nsid w:val="1E8F101B"/>
    <w:multiLevelType w:val="hybridMultilevel"/>
    <w:tmpl w:val="3392D63A"/>
    <w:lvl w:ilvl="0" w:tplc="0CE4EBAA">
      <w:start w:val="75"/>
      <w:numFmt w:val="decimal"/>
      <w:lvlText w:val="%1."/>
      <w:lvlJc w:val="left"/>
      <w:pPr>
        <w:ind w:left="10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4FC88D4">
      <w:start w:val="1"/>
      <w:numFmt w:val="lowerLetter"/>
      <w:lvlText w:val="%2"/>
      <w:lvlJc w:val="left"/>
      <w:pPr>
        <w:ind w:left="15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C24B2AA">
      <w:start w:val="1"/>
      <w:numFmt w:val="lowerRoman"/>
      <w:lvlText w:val="%3"/>
      <w:lvlJc w:val="left"/>
      <w:pPr>
        <w:ind w:left="23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5C84196">
      <w:start w:val="1"/>
      <w:numFmt w:val="decimal"/>
      <w:lvlText w:val="%4"/>
      <w:lvlJc w:val="left"/>
      <w:pPr>
        <w:ind w:left="30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A9044CA">
      <w:start w:val="1"/>
      <w:numFmt w:val="lowerLetter"/>
      <w:lvlText w:val="%5"/>
      <w:lvlJc w:val="left"/>
      <w:pPr>
        <w:ind w:left="37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5E21FCC">
      <w:start w:val="1"/>
      <w:numFmt w:val="lowerRoman"/>
      <w:lvlText w:val="%6"/>
      <w:lvlJc w:val="left"/>
      <w:pPr>
        <w:ind w:left="44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5B80D5C">
      <w:start w:val="1"/>
      <w:numFmt w:val="decimal"/>
      <w:lvlText w:val="%7"/>
      <w:lvlJc w:val="left"/>
      <w:pPr>
        <w:ind w:left="51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6BAF416">
      <w:start w:val="1"/>
      <w:numFmt w:val="lowerLetter"/>
      <w:lvlText w:val="%8"/>
      <w:lvlJc w:val="left"/>
      <w:pPr>
        <w:ind w:left="59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DBE62AA">
      <w:start w:val="1"/>
      <w:numFmt w:val="lowerRoman"/>
      <w:lvlText w:val="%9"/>
      <w:lvlJc w:val="left"/>
      <w:pPr>
        <w:ind w:left="66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2">
    <w:nsid w:val="1EA30ED1"/>
    <w:multiLevelType w:val="hybridMultilevel"/>
    <w:tmpl w:val="31560668"/>
    <w:lvl w:ilvl="0" w:tplc="2532443C">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AE27116">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B24F18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17AB29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824731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630601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A805A7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71EEEC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9500A4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13">
    <w:nsid w:val="1ECC2D81"/>
    <w:multiLevelType w:val="hybridMultilevel"/>
    <w:tmpl w:val="CCB27F58"/>
    <w:lvl w:ilvl="0" w:tplc="F9E21A82">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448BCF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8C0A53A">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A14F5E4">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33451A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3F6FCE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044B8C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18C223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5EA209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14">
    <w:nsid w:val="1F426B85"/>
    <w:multiLevelType w:val="hybridMultilevel"/>
    <w:tmpl w:val="56F213CC"/>
    <w:lvl w:ilvl="0" w:tplc="F6281AB8">
      <w:start w:val="1"/>
      <w:numFmt w:val="bullet"/>
      <w:lvlText w:val="-"/>
      <w:lvlJc w:val="left"/>
      <w:pPr>
        <w:ind w:left="2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7749A6C">
      <w:start w:val="1"/>
      <w:numFmt w:val="bullet"/>
      <w:lvlText w:val="o"/>
      <w:lvlJc w:val="left"/>
      <w:pPr>
        <w:ind w:left="1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81EF3E6">
      <w:start w:val="1"/>
      <w:numFmt w:val="bullet"/>
      <w:lvlText w:val="▪"/>
      <w:lvlJc w:val="left"/>
      <w:pPr>
        <w:ind w:left="2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B2AE5B8">
      <w:start w:val="1"/>
      <w:numFmt w:val="bullet"/>
      <w:lvlText w:val="•"/>
      <w:lvlJc w:val="left"/>
      <w:pPr>
        <w:ind w:left="29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5FCF41A">
      <w:start w:val="1"/>
      <w:numFmt w:val="bullet"/>
      <w:lvlText w:val="o"/>
      <w:lvlJc w:val="left"/>
      <w:pPr>
        <w:ind w:left="36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962C714">
      <w:start w:val="1"/>
      <w:numFmt w:val="bullet"/>
      <w:lvlText w:val="▪"/>
      <w:lvlJc w:val="left"/>
      <w:pPr>
        <w:ind w:left="43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75458AA">
      <w:start w:val="1"/>
      <w:numFmt w:val="bullet"/>
      <w:lvlText w:val="•"/>
      <w:lvlJc w:val="left"/>
      <w:pPr>
        <w:ind w:left="51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2BE803A">
      <w:start w:val="1"/>
      <w:numFmt w:val="bullet"/>
      <w:lvlText w:val="o"/>
      <w:lvlJc w:val="left"/>
      <w:pPr>
        <w:ind w:left="58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0D8C35C">
      <w:start w:val="1"/>
      <w:numFmt w:val="bullet"/>
      <w:lvlText w:val="▪"/>
      <w:lvlJc w:val="left"/>
      <w:pPr>
        <w:ind w:left="65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5">
    <w:nsid w:val="1F4D1093"/>
    <w:multiLevelType w:val="hybridMultilevel"/>
    <w:tmpl w:val="30D025E4"/>
    <w:lvl w:ilvl="0" w:tplc="EAAC7962">
      <w:start w:val="28"/>
      <w:numFmt w:val="decimal"/>
      <w:lvlText w:val="%1."/>
      <w:lvlJc w:val="left"/>
      <w:pPr>
        <w:ind w:left="3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41CC938">
      <w:start w:val="1"/>
      <w:numFmt w:val="lowerLetter"/>
      <w:lvlText w:val="%2"/>
      <w:lvlJc w:val="left"/>
      <w:pPr>
        <w:ind w:left="15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3AEF286">
      <w:start w:val="1"/>
      <w:numFmt w:val="lowerRoman"/>
      <w:lvlText w:val="%3"/>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86AC6C">
      <w:start w:val="1"/>
      <w:numFmt w:val="decimal"/>
      <w:lvlText w:val="%4"/>
      <w:lvlJc w:val="left"/>
      <w:pPr>
        <w:ind w:left="29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E904230">
      <w:start w:val="1"/>
      <w:numFmt w:val="lowerLetter"/>
      <w:lvlText w:val="%5"/>
      <w:lvlJc w:val="left"/>
      <w:pPr>
        <w:ind w:left="36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1CA4094">
      <w:start w:val="1"/>
      <w:numFmt w:val="lowerRoman"/>
      <w:lvlText w:val="%6"/>
      <w:lvlJc w:val="left"/>
      <w:pPr>
        <w:ind w:left="44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96298D2">
      <w:start w:val="1"/>
      <w:numFmt w:val="decimal"/>
      <w:lvlText w:val="%7"/>
      <w:lvlJc w:val="left"/>
      <w:pPr>
        <w:ind w:left="51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3D85EEE">
      <w:start w:val="1"/>
      <w:numFmt w:val="lowerLetter"/>
      <w:lvlText w:val="%8"/>
      <w:lvlJc w:val="left"/>
      <w:pPr>
        <w:ind w:left="58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FD2A8FA">
      <w:start w:val="1"/>
      <w:numFmt w:val="lowerRoman"/>
      <w:lvlText w:val="%9"/>
      <w:lvlJc w:val="left"/>
      <w:pPr>
        <w:ind w:left="65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6">
    <w:nsid w:val="1F942C8C"/>
    <w:multiLevelType w:val="hybridMultilevel"/>
    <w:tmpl w:val="72CEACAE"/>
    <w:lvl w:ilvl="0" w:tplc="007A8E18">
      <w:start w:val="1"/>
      <w:numFmt w:val="decimal"/>
      <w:lvlText w:val="%1."/>
      <w:lvlJc w:val="left"/>
      <w:pPr>
        <w:ind w:left="1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532B52C">
      <w:start w:val="1"/>
      <w:numFmt w:val="lowerLetter"/>
      <w:lvlText w:val="%2"/>
      <w:lvlJc w:val="left"/>
      <w:pPr>
        <w:ind w:left="15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0DC0B98">
      <w:start w:val="1"/>
      <w:numFmt w:val="lowerRoman"/>
      <w:lvlText w:val="%3"/>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01C8306">
      <w:start w:val="1"/>
      <w:numFmt w:val="decimal"/>
      <w:lvlText w:val="%4"/>
      <w:lvlJc w:val="left"/>
      <w:pPr>
        <w:ind w:left="29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892BEAE">
      <w:start w:val="1"/>
      <w:numFmt w:val="lowerLetter"/>
      <w:lvlText w:val="%5"/>
      <w:lvlJc w:val="left"/>
      <w:pPr>
        <w:ind w:left="36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5B2019C">
      <w:start w:val="1"/>
      <w:numFmt w:val="lowerRoman"/>
      <w:lvlText w:val="%6"/>
      <w:lvlJc w:val="left"/>
      <w:pPr>
        <w:ind w:left="44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3B04E78">
      <w:start w:val="1"/>
      <w:numFmt w:val="decimal"/>
      <w:lvlText w:val="%7"/>
      <w:lvlJc w:val="left"/>
      <w:pPr>
        <w:ind w:left="51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16E61A">
      <w:start w:val="1"/>
      <w:numFmt w:val="lowerLetter"/>
      <w:lvlText w:val="%8"/>
      <w:lvlJc w:val="left"/>
      <w:pPr>
        <w:ind w:left="58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14AF2CE">
      <w:start w:val="1"/>
      <w:numFmt w:val="lowerRoman"/>
      <w:lvlText w:val="%9"/>
      <w:lvlJc w:val="left"/>
      <w:pPr>
        <w:ind w:left="65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7">
    <w:nsid w:val="208F54F3"/>
    <w:multiLevelType w:val="hybridMultilevel"/>
    <w:tmpl w:val="902A1D66"/>
    <w:lvl w:ilvl="0" w:tplc="1E388A58">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5B824D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FE0C1A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88E5844">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EB201E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BCC83A2">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466D95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7B6EAD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59EF57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18">
    <w:nsid w:val="20A342F8"/>
    <w:multiLevelType w:val="hybridMultilevel"/>
    <w:tmpl w:val="CBDC5D52"/>
    <w:lvl w:ilvl="0" w:tplc="86945FFE">
      <w:start w:val="1"/>
      <w:numFmt w:val="bullet"/>
      <w:lvlText w:val="•"/>
      <w:lvlJc w:val="left"/>
      <w:pPr>
        <w:ind w:left="19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AE8601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09AB60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AE022D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DF0F43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572372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940DA4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3B4E4F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4B085E8">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19">
    <w:nsid w:val="21184BFD"/>
    <w:multiLevelType w:val="hybridMultilevel"/>
    <w:tmpl w:val="E946B3A0"/>
    <w:lvl w:ilvl="0" w:tplc="889E9298">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E7296B6">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B64B8F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77C6EF4">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7228A8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90EA6C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2025AD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4AF7F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EC68B7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20">
    <w:nsid w:val="2158540F"/>
    <w:multiLevelType w:val="hybridMultilevel"/>
    <w:tmpl w:val="FEA46F14"/>
    <w:lvl w:ilvl="0" w:tplc="F4144788">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60E9C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38137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0EC33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D67D2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FA56D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A299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AAD09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58454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1">
    <w:nsid w:val="21A616D5"/>
    <w:multiLevelType w:val="hybridMultilevel"/>
    <w:tmpl w:val="43EE8988"/>
    <w:lvl w:ilvl="0" w:tplc="B4361162">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106CE3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45AF2D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D228B76">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1DE3F2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FE6BFD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5C64BF0">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E38782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FF66E1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22">
    <w:nsid w:val="21BA0CD4"/>
    <w:multiLevelType w:val="hybridMultilevel"/>
    <w:tmpl w:val="84948078"/>
    <w:lvl w:ilvl="0" w:tplc="F9B8A70A">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DF097E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C7AE2E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4267CB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13EBAD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FB62E7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40A7AA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F52378C">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FDC1B3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23">
    <w:nsid w:val="22097BBC"/>
    <w:multiLevelType w:val="hybridMultilevel"/>
    <w:tmpl w:val="7DC2158A"/>
    <w:lvl w:ilvl="0" w:tplc="B1FCB96A">
      <w:start w:val="1"/>
      <w:numFmt w:val="bullet"/>
      <w:lvlText w:val="•"/>
      <w:lvlJc w:val="left"/>
      <w:pPr>
        <w:ind w:left="11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634C1F4">
      <w:start w:val="1"/>
      <w:numFmt w:val="bullet"/>
      <w:lvlText w:val="o"/>
      <w:lvlJc w:val="left"/>
      <w:pPr>
        <w:ind w:left="18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F9ECA9E">
      <w:start w:val="1"/>
      <w:numFmt w:val="bullet"/>
      <w:lvlText w:val="▪"/>
      <w:lvlJc w:val="left"/>
      <w:pPr>
        <w:ind w:left="25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A2E72AE">
      <w:start w:val="1"/>
      <w:numFmt w:val="bullet"/>
      <w:lvlText w:val="•"/>
      <w:lvlJc w:val="left"/>
      <w:pPr>
        <w:ind w:left="33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A3CF4EE">
      <w:start w:val="1"/>
      <w:numFmt w:val="bullet"/>
      <w:lvlText w:val="o"/>
      <w:lvlJc w:val="left"/>
      <w:pPr>
        <w:ind w:left="40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A28EF7A">
      <w:start w:val="1"/>
      <w:numFmt w:val="bullet"/>
      <w:lvlText w:val="▪"/>
      <w:lvlJc w:val="left"/>
      <w:pPr>
        <w:ind w:left="47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38ABE5C">
      <w:start w:val="1"/>
      <w:numFmt w:val="bullet"/>
      <w:lvlText w:val="•"/>
      <w:lvlJc w:val="left"/>
      <w:pPr>
        <w:ind w:left="54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95C91CA">
      <w:start w:val="1"/>
      <w:numFmt w:val="bullet"/>
      <w:lvlText w:val="o"/>
      <w:lvlJc w:val="left"/>
      <w:pPr>
        <w:ind w:left="61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4E43062">
      <w:start w:val="1"/>
      <w:numFmt w:val="bullet"/>
      <w:lvlText w:val="▪"/>
      <w:lvlJc w:val="left"/>
      <w:pPr>
        <w:ind w:left="69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4">
    <w:nsid w:val="22234CC2"/>
    <w:multiLevelType w:val="hybridMultilevel"/>
    <w:tmpl w:val="FCB8BA0A"/>
    <w:lvl w:ilvl="0" w:tplc="8B0272A0">
      <w:start w:val="1"/>
      <w:numFmt w:val="bullet"/>
      <w:lvlText w:val="-"/>
      <w:lvlJc w:val="left"/>
      <w:pPr>
        <w:ind w:left="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0AD178">
      <w:start w:val="1"/>
      <w:numFmt w:val="bullet"/>
      <w:lvlText w:val="o"/>
      <w:lvlJc w:val="left"/>
      <w:pPr>
        <w:ind w:left="1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3406B4">
      <w:start w:val="1"/>
      <w:numFmt w:val="bullet"/>
      <w:lvlText w:val="▪"/>
      <w:lvlJc w:val="left"/>
      <w:pPr>
        <w:ind w:left="19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DA5810">
      <w:start w:val="1"/>
      <w:numFmt w:val="bullet"/>
      <w:lvlText w:val="•"/>
      <w:lvlJc w:val="left"/>
      <w:pPr>
        <w:ind w:left="2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7E6688">
      <w:start w:val="1"/>
      <w:numFmt w:val="bullet"/>
      <w:lvlText w:val="o"/>
      <w:lvlJc w:val="left"/>
      <w:pPr>
        <w:ind w:left="3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D000C2">
      <w:start w:val="1"/>
      <w:numFmt w:val="bullet"/>
      <w:lvlText w:val="▪"/>
      <w:lvlJc w:val="left"/>
      <w:pPr>
        <w:ind w:left="4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50C708">
      <w:start w:val="1"/>
      <w:numFmt w:val="bullet"/>
      <w:lvlText w:val="•"/>
      <w:lvlJc w:val="left"/>
      <w:pPr>
        <w:ind w:left="4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A06A44">
      <w:start w:val="1"/>
      <w:numFmt w:val="bullet"/>
      <w:lvlText w:val="o"/>
      <w:lvlJc w:val="left"/>
      <w:pPr>
        <w:ind w:left="5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7E40DC">
      <w:start w:val="1"/>
      <w:numFmt w:val="bullet"/>
      <w:lvlText w:val="▪"/>
      <w:lvlJc w:val="left"/>
      <w:pPr>
        <w:ind w:left="6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5">
    <w:nsid w:val="226534FB"/>
    <w:multiLevelType w:val="hybridMultilevel"/>
    <w:tmpl w:val="7062C7F4"/>
    <w:lvl w:ilvl="0" w:tplc="610EF3E2">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93A7B0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47EE56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47C7CFA">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1D8E20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AD8C400">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464952A">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7240D5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BDAE24C">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26">
    <w:nsid w:val="227C2389"/>
    <w:multiLevelType w:val="hybridMultilevel"/>
    <w:tmpl w:val="E7D229CE"/>
    <w:lvl w:ilvl="0" w:tplc="2EFCC470">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05C65A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D52439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2F0618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5E6BF2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1781790">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71EB39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7F4A45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6EECAD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27">
    <w:nsid w:val="228F0001"/>
    <w:multiLevelType w:val="hybridMultilevel"/>
    <w:tmpl w:val="B844B372"/>
    <w:lvl w:ilvl="0" w:tplc="99EEDB3C">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C9243AC">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390946E">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6186BFE">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812F2AA">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79A225A">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1EEB2CA">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C1A39BA">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B2EC48E">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28">
    <w:nsid w:val="22A145D3"/>
    <w:multiLevelType w:val="hybridMultilevel"/>
    <w:tmpl w:val="C88094C8"/>
    <w:lvl w:ilvl="0" w:tplc="428A340E">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5207FA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4D80C5A">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6FA405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D56D27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6F6A27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8BE493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F4E11B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98E72B8">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29">
    <w:nsid w:val="22C045E2"/>
    <w:multiLevelType w:val="hybridMultilevel"/>
    <w:tmpl w:val="622A7862"/>
    <w:lvl w:ilvl="0" w:tplc="C0E48E42">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A62469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164488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3D2B35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61898B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4067CD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3F81AD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DD0FDA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6DE0B0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30">
    <w:nsid w:val="22D02BD4"/>
    <w:multiLevelType w:val="hybridMultilevel"/>
    <w:tmpl w:val="3B9E7A8E"/>
    <w:lvl w:ilvl="0" w:tplc="1318CC54">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C7A14E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03AAA9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4CC8E9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8A0BD2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DBEF3F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9E47B6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000B4F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61CB11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31">
    <w:nsid w:val="22DC0BDB"/>
    <w:multiLevelType w:val="hybridMultilevel"/>
    <w:tmpl w:val="FF08755A"/>
    <w:lvl w:ilvl="0" w:tplc="85F4436C">
      <w:start w:val="40"/>
      <w:numFmt w:val="decimal"/>
      <w:lvlText w:val="%1."/>
      <w:lvlJc w:val="left"/>
      <w:pPr>
        <w:ind w:left="3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EC68A8">
      <w:start w:val="1"/>
      <w:numFmt w:val="lowerLetter"/>
      <w:lvlText w:val="%2"/>
      <w:lvlJc w:val="left"/>
      <w:pPr>
        <w:ind w:left="15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4BA3F9A">
      <w:start w:val="1"/>
      <w:numFmt w:val="lowerRoman"/>
      <w:lvlText w:val="%3"/>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7FA0FE2">
      <w:start w:val="1"/>
      <w:numFmt w:val="decimal"/>
      <w:lvlText w:val="%4"/>
      <w:lvlJc w:val="left"/>
      <w:pPr>
        <w:ind w:left="29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5CCAE94">
      <w:start w:val="1"/>
      <w:numFmt w:val="lowerLetter"/>
      <w:lvlText w:val="%5"/>
      <w:lvlJc w:val="left"/>
      <w:pPr>
        <w:ind w:left="36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E3AECFA">
      <w:start w:val="1"/>
      <w:numFmt w:val="lowerRoman"/>
      <w:lvlText w:val="%6"/>
      <w:lvlJc w:val="left"/>
      <w:pPr>
        <w:ind w:left="44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228CA8E">
      <w:start w:val="1"/>
      <w:numFmt w:val="decimal"/>
      <w:lvlText w:val="%7"/>
      <w:lvlJc w:val="left"/>
      <w:pPr>
        <w:ind w:left="51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F5ED794">
      <w:start w:val="1"/>
      <w:numFmt w:val="lowerLetter"/>
      <w:lvlText w:val="%8"/>
      <w:lvlJc w:val="left"/>
      <w:pPr>
        <w:ind w:left="58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A1A954A">
      <w:start w:val="1"/>
      <w:numFmt w:val="lowerRoman"/>
      <w:lvlText w:val="%9"/>
      <w:lvlJc w:val="left"/>
      <w:pPr>
        <w:ind w:left="65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2">
    <w:nsid w:val="23331195"/>
    <w:multiLevelType w:val="hybridMultilevel"/>
    <w:tmpl w:val="5E902F88"/>
    <w:lvl w:ilvl="0" w:tplc="FD0AF070">
      <w:start w:val="1"/>
      <w:numFmt w:val="bullet"/>
      <w:lvlText w:val="•"/>
      <w:lvlJc w:val="left"/>
      <w:pPr>
        <w:ind w:left="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3F82632">
      <w:start w:val="1"/>
      <w:numFmt w:val="bullet"/>
      <w:lvlText w:val="o"/>
      <w:lvlJc w:val="left"/>
      <w:pPr>
        <w:ind w:left="11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AD65F2C">
      <w:start w:val="1"/>
      <w:numFmt w:val="bullet"/>
      <w:lvlText w:val="▪"/>
      <w:lvlJc w:val="left"/>
      <w:pPr>
        <w:ind w:left="19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F084340">
      <w:start w:val="1"/>
      <w:numFmt w:val="bullet"/>
      <w:lvlText w:val="•"/>
      <w:lvlJc w:val="left"/>
      <w:pPr>
        <w:ind w:left="26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AB8EEC2">
      <w:start w:val="1"/>
      <w:numFmt w:val="bullet"/>
      <w:lvlText w:val="o"/>
      <w:lvlJc w:val="left"/>
      <w:pPr>
        <w:ind w:left="33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62C70E6">
      <w:start w:val="1"/>
      <w:numFmt w:val="bullet"/>
      <w:lvlText w:val="▪"/>
      <w:lvlJc w:val="left"/>
      <w:pPr>
        <w:ind w:left="40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49EDA50">
      <w:start w:val="1"/>
      <w:numFmt w:val="bullet"/>
      <w:lvlText w:val="•"/>
      <w:lvlJc w:val="left"/>
      <w:pPr>
        <w:ind w:left="47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F34635A">
      <w:start w:val="1"/>
      <w:numFmt w:val="bullet"/>
      <w:lvlText w:val="o"/>
      <w:lvlJc w:val="left"/>
      <w:pPr>
        <w:ind w:left="5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226AA76">
      <w:start w:val="1"/>
      <w:numFmt w:val="bullet"/>
      <w:lvlText w:val="▪"/>
      <w:lvlJc w:val="left"/>
      <w:pPr>
        <w:ind w:left="6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33">
    <w:nsid w:val="244344E7"/>
    <w:multiLevelType w:val="hybridMultilevel"/>
    <w:tmpl w:val="216C9B9A"/>
    <w:lvl w:ilvl="0" w:tplc="0008A294">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0CC94C0">
      <w:start w:val="1"/>
      <w:numFmt w:val="bullet"/>
      <w:lvlText w:val="o"/>
      <w:lvlJc w:val="left"/>
      <w:pPr>
        <w:ind w:left="1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6F47EAA">
      <w:start w:val="1"/>
      <w:numFmt w:val="bullet"/>
      <w:lvlText w:val="▪"/>
      <w:lvlJc w:val="left"/>
      <w:pPr>
        <w:ind w:left="18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756313A">
      <w:start w:val="1"/>
      <w:numFmt w:val="bullet"/>
      <w:lvlText w:val="•"/>
      <w:lvlJc w:val="left"/>
      <w:pPr>
        <w:ind w:left="2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58CF4F0">
      <w:start w:val="1"/>
      <w:numFmt w:val="bullet"/>
      <w:lvlText w:val="o"/>
      <w:lvlJc w:val="left"/>
      <w:pPr>
        <w:ind w:left="3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28050DA">
      <w:start w:val="1"/>
      <w:numFmt w:val="bullet"/>
      <w:lvlText w:val="▪"/>
      <w:lvlJc w:val="left"/>
      <w:pPr>
        <w:ind w:left="40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6269E0E">
      <w:start w:val="1"/>
      <w:numFmt w:val="bullet"/>
      <w:lvlText w:val="•"/>
      <w:lvlJc w:val="left"/>
      <w:pPr>
        <w:ind w:left="4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E5E5456">
      <w:start w:val="1"/>
      <w:numFmt w:val="bullet"/>
      <w:lvlText w:val="o"/>
      <w:lvlJc w:val="left"/>
      <w:pPr>
        <w:ind w:left="5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B885CF6">
      <w:start w:val="1"/>
      <w:numFmt w:val="bullet"/>
      <w:lvlText w:val="▪"/>
      <w:lvlJc w:val="left"/>
      <w:pPr>
        <w:ind w:left="62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34">
    <w:nsid w:val="24A1734B"/>
    <w:multiLevelType w:val="hybridMultilevel"/>
    <w:tmpl w:val="CB7497B2"/>
    <w:lvl w:ilvl="0" w:tplc="0800430A">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9662B06">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BD828B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12A77C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8BEEB6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190FB5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91EE4B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5C2306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060FD78">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35">
    <w:nsid w:val="25031736"/>
    <w:multiLevelType w:val="hybridMultilevel"/>
    <w:tmpl w:val="4ECAEE08"/>
    <w:lvl w:ilvl="0" w:tplc="60B0CEEC">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BA478C6">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89240F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76CFE36">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16A7A7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7BA9FF2">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E087B0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4F6FD9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AC43D9C">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36">
    <w:nsid w:val="256E214D"/>
    <w:multiLevelType w:val="hybridMultilevel"/>
    <w:tmpl w:val="8B9C651E"/>
    <w:lvl w:ilvl="0" w:tplc="AFB43EE0">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8EC61C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FB063B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47EDF74">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C4AB0A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962076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A44CB1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75653F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6A23BF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37">
    <w:nsid w:val="258A5D18"/>
    <w:multiLevelType w:val="hybridMultilevel"/>
    <w:tmpl w:val="55A89FD6"/>
    <w:lvl w:ilvl="0" w:tplc="71927FBA">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3F81AE4">
      <w:start w:val="1"/>
      <w:numFmt w:val="bullet"/>
      <w:lvlText w:val="o"/>
      <w:lvlJc w:val="left"/>
      <w:pPr>
        <w:ind w:left="115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60294D6">
      <w:start w:val="1"/>
      <w:numFmt w:val="bullet"/>
      <w:lvlText w:val="▪"/>
      <w:lvlJc w:val="left"/>
      <w:pPr>
        <w:ind w:left="187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9881A56">
      <w:start w:val="1"/>
      <w:numFmt w:val="bullet"/>
      <w:lvlText w:val="•"/>
      <w:lvlJc w:val="left"/>
      <w:pPr>
        <w:ind w:left="259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12A4F8E">
      <w:start w:val="1"/>
      <w:numFmt w:val="bullet"/>
      <w:lvlText w:val="o"/>
      <w:lvlJc w:val="left"/>
      <w:pPr>
        <w:ind w:left="331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076F774">
      <w:start w:val="1"/>
      <w:numFmt w:val="bullet"/>
      <w:lvlText w:val="▪"/>
      <w:lvlJc w:val="left"/>
      <w:pPr>
        <w:ind w:left="403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DCC945C">
      <w:start w:val="1"/>
      <w:numFmt w:val="bullet"/>
      <w:lvlText w:val="•"/>
      <w:lvlJc w:val="left"/>
      <w:pPr>
        <w:ind w:left="47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7925C88">
      <w:start w:val="1"/>
      <w:numFmt w:val="bullet"/>
      <w:lvlText w:val="o"/>
      <w:lvlJc w:val="left"/>
      <w:pPr>
        <w:ind w:left="547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7185D24">
      <w:start w:val="1"/>
      <w:numFmt w:val="bullet"/>
      <w:lvlText w:val="▪"/>
      <w:lvlJc w:val="left"/>
      <w:pPr>
        <w:ind w:left="619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38">
    <w:nsid w:val="258C3144"/>
    <w:multiLevelType w:val="hybridMultilevel"/>
    <w:tmpl w:val="9576379C"/>
    <w:lvl w:ilvl="0" w:tplc="DD7EA89E">
      <w:start w:val="57"/>
      <w:numFmt w:val="decimal"/>
      <w:lvlText w:val="%1."/>
      <w:lvlJc w:val="left"/>
      <w:pPr>
        <w:ind w:left="3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D7E2B3E">
      <w:start w:val="1"/>
      <w:numFmt w:val="lowerLetter"/>
      <w:lvlText w:val="%2"/>
      <w:lvlJc w:val="left"/>
      <w:pPr>
        <w:ind w:left="15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CE9F8A">
      <w:start w:val="1"/>
      <w:numFmt w:val="lowerRoman"/>
      <w:lvlText w:val="%3"/>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2E632FE">
      <w:start w:val="1"/>
      <w:numFmt w:val="decimal"/>
      <w:lvlText w:val="%4"/>
      <w:lvlJc w:val="left"/>
      <w:pPr>
        <w:ind w:left="29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86CCE38">
      <w:start w:val="1"/>
      <w:numFmt w:val="lowerLetter"/>
      <w:lvlText w:val="%5"/>
      <w:lvlJc w:val="left"/>
      <w:pPr>
        <w:ind w:left="36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834BB60">
      <w:start w:val="1"/>
      <w:numFmt w:val="lowerRoman"/>
      <w:lvlText w:val="%6"/>
      <w:lvlJc w:val="left"/>
      <w:pPr>
        <w:ind w:left="44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B9E8C66">
      <w:start w:val="1"/>
      <w:numFmt w:val="decimal"/>
      <w:lvlText w:val="%7"/>
      <w:lvlJc w:val="left"/>
      <w:pPr>
        <w:ind w:left="51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FEE3AD8">
      <w:start w:val="1"/>
      <w:numFmt w:val="lowerLetter"/>
      <w:lvlText w:val="%8"/>
      <w:lvlJc w:val="left"/>
      <w:pPr>
        <w:ind w:left="58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B9683A6">
      <w:start w:val="1"/>
      <w:numFmt w:val="lowerRoman"/>
      <w:lvlText w:val="%9"/>
      <w:lvlJc w:val="left"/>
      <w:pPr>
        <w:ind w:left="65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9">
    <w:nsid w:val="25AD13D4"/>
    <w:multiLevelType w:val="hybridMultilevel"/>
    <w:tmpl w:val="BD5E6B46"/>
    <w:lvl w:ilvl="0" w:tplc="EFBE0112">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B4609C4">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242C2AA">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5EE68F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ADA30E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E2235D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8ACF47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D94254C">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AA8C15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40">
    <w:nsid w:val="26096C90"/>
    <w:multiLevelType w:val="hybridMultilevel"/>
    <w:tmpl w:val="63B20BE2"/>
    <w:lvl w:ilvl="0" w:tplc="566CD0A6">
      <w:start w:val="14"/>
      <w:numFmt w:val="decimal"/>
      <w:lvlText w:val="%1."/>
      <w:lvlJc w:val="left"/>
      <w:pPr>
        <w:ind w:left="7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9D8E294">
      <w:start w:val="1"/>
      <w:numFmt w:val="lowerLetter"/>
      <w:lvlText w:val="%2"/>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5FA711C">
      <w:start w:val="1"/>
      <w:numFmt w:val="lowerRoman"/>
      <w:lvlText w:val="%3"/>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A321CDE">
      <w:start w:val="1"/>
      <w:numFmt w:val="decimal"/>
      <w:lvlText w:val="%4"/>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4BC1AFE">
      <w:start w:val="1"/>
      <w:numFmt w:val="lowerLetter"/>
      <w:lvlText w:val="%5"/>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F80B57A">
      <w:start w:val="1"/>
      <w:numFmt w:val="lowerRoman"/>
      <w:lvlText w:val="%6"/>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20072B0">
      <w:start w:val="1"/>
      <w:numFmt w:val="decimal"/>
      <w:lvlText w:val="%7"/>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C6E5E7C">
      <w:start w:val="1"/>
      <w:numFmt w:val="lowerLetter"/>
      <w:lvlText w:val="%8"/>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DFC7DC0">
      <w:start w:val="1"/>
      <w:numFmt w:val="lowerRoman"/>
      <w:lvlText w:val="%9"/>
      <w:lvlJc w:val="left"/>
      <w:pPr>
        <w:ind w:left="69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1">
    <w:nsid w:val="2694396A"/>
    <w:multiLevelType w:val="hybridMultilevel"/>
    <w:tmpl w:val="A786444A"/>
    <w:lvl w:ilvl="0" w:tplc="4030F740">
      <w:start w:val="1"/>
      <w:numFmt w:val="bullet"/>
      <w:lvlText w:val="-"/>
      <w:lvlJc w:val="left"/>
      <w:pPr>
        <w:ind w:left="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680898">
      <w:start w:val="1"/>
      <w:numFmt w:val="bullet"/>
      <w:lvlText w:val="o"/>
      <w:lvlJc w:val="left"/>
      <w:pPr>
        <w:ind w:left="1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DA8B94">
      <w:start w:val="1"/>
      <w:numFmt w:val="bullet"/>
      <w:lvlText w:val="▪"/>
      <w:lvlJc w:val="left"/>
      <w:pPr>
        <w:ind w:left="2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56876C">
      <w:start w:val="1"/>
      <w:numFmt w:val="bullet"/>
      <w:lvlText w:val="•"/>
      <w:lvlJc w:val="left"/>
      <w:pPr>
        <w:ind w:left="2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C25E7C">
      <w:start w:val="1"/>
      <w:numFmt w:val="bullet"/>
      <w:lvlText w:val="o"/>
      <w:lvlJc w:val="left"/>
      <w:pPr>
        <w:ind w:left="3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CA0FF6">
      <w:start w:val="1"/>
      <w:numFmt w:val="bullet"/>
      <w:lvlText w:val="▪"/>
      <w:lvlJc w:val="left"/>
      <w:pPr>
        <w:ind w:left="4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7A6160">
      <w:start w:val="1"/>
      <w:numFmt w:val="bullet"/>
      <w:lvlText w:val="•"/>
      <w:lvlJc w:val="left"/>
      <w:pPr>
        <w:ind w:left="4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F09B3A">
      <w:start w:val="1"/>
      <w:numFmt w:val="bullet"/>
      <w:lvlText w:val="o"/>
      <w:lvlJc w:val="left"/>
      <w:pPr>
        <w:ind w:left="5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402E0C">
      <w:start w:val="1"/>
      <w:numFmt w:val="bullet"/>
      <w:lvlText w:val="▪"/>
      <w:lvlJc w:val="left"/>
      <w:pPr>
        <w:ind w:left="6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2">
    <w:nsid w:val="26AB2345"/>
    <w:multiLevelType w:val="hybridMultilevel"/>
    <w:tmpl w:val="7EDE7910"/>
    <w:lvl w:ilvl="0" w:tplc="D2DE3088">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7AEC45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D0498B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B74AC7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43A4ED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55057F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FEA9CC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B9E5CB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A902338">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43">
    <w:nsid w:val="26B64C10"/>
    <w:multiLevelType w:val="hybridMultilevel"/>
    <w:tmpl w:val="873CACBE"/>
    <w:lvl w:ilvl="0" w:tplc="717E7454">
      <w:start w:val="29"/>
      <w:numFmt w:val="decimal"/>
      <w:lvlText w:val="%1."/>
      <w:lvlJc w:val="left"/>
      <w:pPr>
        <w:ind w:left="12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67A62EA">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1CE3988">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FEE69C2">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6ADD64">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C62F5AE">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32E961C">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024D7B0">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2C8C5B2">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4">
    <w:nsid w:val="27871ECE"/>
    <w:multiLevelType w:val="hybridMultilevel"/>
    <w:tmpl w:val="0A00F69A"/>
    <w:lvl w:ilvl="0" w:tplc="2DEE5B58">
      <w:start w:val="1"/>
      <w:numFmt w:val="bullet"/>
      <w:lvlText w:val="-"/>
      <w:lvlJc w:val="left"/>
      <w:pPr>
        <w:ind w:left="2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C6ADABA">
      <w:start w:val="1"/>
      <w:numFmt w:val="bullet"/>
      <w:lvlText w:val="o"/>
      <w:lvlJc w:val="left"/>
      <w:pPr>
        <w:ind w:left="12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7A6CDB0">
      <w:start w:val="1"/>
      <w:numFmt w:val="bullet"/>
      <w:lvlText w:val="▪"/>
      <w:lvlJc w:val="left"/>
      <w:pPr>
        <w:ind w:left="19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0CC5E54">
      <w:start w:val="1"/>
      <w:numFmt w:val="bullet"/>
      <w:lvlText w:val="•"/>
      <w:lvlJc w:val="left"/>
      <w:pPr>
        <w:ind w:left="2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0FA7432">
      <w:start w:val="1"/>
      <w:numFmt w:val="bullet"/>
      <w:lvlText w:val="o"/>
      <w:lvlJc w:val="left"/>
      <w:pPr>
        <w:ind w:left="34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8ACBC3E">
      <w:start w:val="1"/>
      <w:numFmt w:val="bullet"/>
      <w:lvlText w:val="▪"/>
      <w:lvlJc w:val="left"/>
      <w:pPr>
        <w:ind w:left="41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2EA9E06">
      <w:start w:val="1"/>
      <w:numFmt w:val="bullet"/>
      <w:lvlText w:val="•"/>
      <w:lvlJc w:val="left"/>
      <w:pPr>
        <w:ind w:left="48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6DC5B18">
      <w:start w:val="1"/>
      <w:numFmt w:val="bullet"/>
      <w:lvlText w:val="o"/>
      <w:lvlJc w:val="left"/>
      <w:pPr>
        <w:ind w:left="55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3468496">
      <w:start w:val="1"/>
      <w:numFmt w:val="bullet"/>
      <w:lvlText w:val="▪"/>
      <w:lvlJc w:val="left"/>
      <w:pPr>
        <w:ind w:left="63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5">
    <w:nsid w:val="27925237"/>
    <w:multiLevelType w:val="hybridMultilevel"/>
    <w:tmpl w:val="8D9E90B6"/>
    <w:lvl w:ilvl="0" w:tplc="046AACB4">
      <w:start w:val="88"/>
      <w:numFmt w:val="decimal"/>
      <w:lvlText w:val="%1."/>
      <w:lvlJc w:val="left"/>
      <w:pPr>
        <w:ind w:left="12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FC6356C">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F36638A">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9D0DF3C">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0407FA6">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B808064">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85E4332">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462ADE6">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8E6C1C8">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6">
    <w:nsid w:val="27BA561F"/>
    <w:multiLevelType w:val="hybridMultilevel"/>
    <w:tmpl w:val="349A4C68"/>
    <w:lvl w:ilvl="0" w:tplc="A5227A4E">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A766D0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5CE68F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54CF77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0C4595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4B006FA">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1322FF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4F8B2D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2D6283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47">
    <w:nsid w:val="27CF62D8"/>
    <w:multiLevelType w:val="hybridMultilevel"/>
    <w:tmpl w:val="795AD7B2"/>
    <w:lvl w:ilvl="0" w:tplc="6CE61C54">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0B82A56">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3B06A8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1DEC706">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1D60F8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E606370">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168DC0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7465A4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D7EF01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48">
    <w:nsid w:val="289E6E4F"/>
    <w:multiLevelType w:val="hybridMultilevel"/>
    <w:tmpl w:val="24B0DED6"/>
    <w:lvl w:ilvl="0" w:tplc="5166404E">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22A221E">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0406C6E">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B889F72">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17827E4">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BB2EECC">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246CAB4">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62ABD24">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D74EA06">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49">
    <w:nsid w:val="28B84B47"/>
    <w:multiLevelType w:val="hybridMultilevel"/>
    <w:tmpl w:val="5E24FE86"/>
    <w:lvl w:ilvl="0" w:tplc="F97C8C44">
      <w:start w:val="1"/>
      <w:numFmt w:val="bullet"/>
      <w:lvlText w:val="•"/>
      <w:lvlJc w:val="left"/>
      <w:pPr>
        <w:ind w:left="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E76F102">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306BBD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8F66C7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B3C5C4C">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456D260">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654EA8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0C2DFF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FFEA46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50">
    <w:nsid w:val="28E87E55"/>
    <w:multiLevelType w:val="hybridMultilevel"/>
    <w:tmpl w:val="92C28BEC"/>
    <w:lvl w:ilvl="0" w:tplc="823811F0">
      <w:start w:val="97"/>
      <w:numFmt w:val="decimal"/>
      <w:lvlText w:val="%1."/>
      <w:lvlJc w:val="left"/>
      <w:pPr>
        <w:ind w:left="11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AAC4362">
      <w:start w:val="1"/>
      <w:numFmt w:val="lowerLetter"/>
      <w:lvlText w:val="%2"/>
      <w:lvlJc w:val="left"/>
      <w:pPr>
        <w:ind w:left="15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ECA9A5E">
      <w:start w:val="1"/>
      <w:numFmt w:val="lowerRoman"/>
      <w:lvlText w:val="%3"/>
      <w:lvlJc w:val="left"/>
      <w:pPr>
        <w:ind w:left="23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8102F8E">
      <w:start w:val="1"/>
      <w:numFmt w:val="decimal"/>
      <w:lvlText w:val="%4"/>
      <w:lvlJc w:val="left"/>
      <w:pPr>
        <w:ind w:left="30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E3C6F0A">
      <w:start w:val="1"/>
      <w:numFmt w:val="lowerLetter"/>
      <w:lvlText w:val="%5"/>
      <w:lvlJc w:val="left"/>
      <w:pPr>
        <w:ind w:left="37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AEEF4A2">
      <w:start w:val="1"/>
      <w:numFmt w:val="lowerRoman"/>
      <w:lvlText w:val="%6"/>
      <w:lvlJc w:val="left"/>
      <w:pPr>
        <w:ind w:left="44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42EA42E">
      <w:start w:val="1"/>
      <w:numFmt w:val="decimal"/>
      <w:lvlText w:val="%7"/>
      <w:lvlJc w:val="left"/>
      <w:pPr>
        <w:ind w:left="51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626C9C2">
      <w:start w:val="1"/>
      <w:numFmt w:val="lowerLetter"/>
      <w:lvlText w:val="%8"/>
      <w:lvlJc w:val="left"/>
      <w:pPr>
        <w:ind w:left="59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0A4BCC8">
      <w:start w:val="1"/>
      <w:numFmt w:val="lowerRoman"/>
      <w:lvlText w:val="%9"/>
      <w:lvlJc w:val="left"/>
      <w:pPr>
        <w:ind w:left="66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51">
    <w:nsid w:val="29880420"/>
    <w:multiLevelType w:val="hybridMultilevel"/>
    <w:tmpl w:val="DE563AA8"/>
    <w:lvl w:ilvl="0" w:tplc="9CD2CC4E">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EB274F6">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3123CB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DDE4854">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68287A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F18028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9009270">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F66D7B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86E882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52">
    <w:nsid w:val="29FF5D8B"/>
    <w:multiLevelType w:val="hybridMultilevel"/>
    <w:tmpl w:val="CC4E5F4E"/>
    <w:lvl w:ilvl="0" w:tplc="A52637E6">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DDE4362">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548D7E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8E085D6">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1A0B06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36C26A0">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268760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20E167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BA648CC">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53">
    <w:nsid w:val="2A095347"/>
    <w:multiLevelType w:val="hybridMultilevel"/>
    <w:tmpl w:val="16341C66"/>
    <w:lvl w:ilvl="0" w:tplc="C0DC5F6C">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B3888F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E7261E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D24FD7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4FCEFD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FBCE37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B721BE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220F53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E960D9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54">
    <w:nsid w:val="2A0A7F66"/>
    <w:multiLevelType w:val="hybridMultilevel"/>
    <w:tmpl w:val="7EBECE30"/>
    <w:lvl w:ilvl="0" w:tplc="8A2073C4">
      <w:start w:val="1"/>
      <w:numFmt w:val="bullet"/>
      <w:lvlText w:val="•"/>
      <w:lvlJc w:val="left"/>
      <w:pPr>
        <w:ind w:left="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96AE1CE">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14AFBCE">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8486F70">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A0EC7A2">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8728D26">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B086AE4">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95C668E">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C4091C2">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55">
    <w:nsid w:val="2A2578B0"/>
    <w:multiLevelType w:val="hybridMultilevel"/>
    <w:tmpl w:val="A52E50D6"/>
    <w:lvl w:ilvl="0" w:tplc="8A100F94">
      <w:start w:val="1"/>
      <w:numFmt w:val="bullet"/>
      <w:lvlText w:val="•"/>
      <w:lvlJc w:val="left"/>
      <w:pPr>
        <w:ind w:left="2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99A324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CD08CE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850749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2D2F90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258B242">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EDCF66E">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CFA032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F5C91C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56">
    <w:nsid w:val="2A2A3F77"/>
    <w:multiLevelType w:val="hybridMultilevel"/>
    <w:tmpl w:val="E2043C08"/>
    <w:lvl w:ilvl="0" w:tplc="862EFEDC">
      <w:start w:val="1"/>
      <w:numFmt w:val="bullet"/>
      <w:lvlText w:val="•"/>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004BDC">
      <w:start w:val="1"/>
      <w:numFmt w:val="bullet"/>
      <w:lvlText w:val="o"/>
      <w:lvlJc w:val="left"/>
      <w:pPr>
        <w:ind w:left="20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7F0FCF0">
      <w:start w:val="1"/>
      <w:numFmt w:val="bullet"/>
      <w:lvlText w:val="▪"/>
      <w:lvlJc w:val="left"/>
      <w:pPr>
        <w:ind w:left="27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6EE7514">
      <w:start w:val="1"/>
      <w:numFmt w:val="bullet"/>
      <w:lvlText w:val="•"/>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C0723A">
      <w:start w:val="1"/>
      <w:numFmt w:val="bullet"/>
      <w:lvlText w:val="o"/>
      <w:lvlJc w:val="left"/>
      <w:pPr>
        <w:ind w:left="4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55A1FC0">
      <w:start w:val="1"/>
      <w:numFmt w:val="bullet"/>
      <w:lvlText w:val="▪"/>
      <w:lvlJc w:val="left"/>
      <w:pPr>
        <w:ind w:left="48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A4C198">
      <w:start w:val="1"/>
      <w:numFmt w:val="bullet"/>
      <w:lvlText w:val="•"/>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224A4E">
      <w:start w:val="1"/>
      <w:numFmt w:val="bullet"/>
      <w:lvlText w:val="o"/>
      <w:lvlJc w:val="left"/>
      <w:pPr>
        <w:ind w:left="6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4825B74">
      <w:start w:val="1"/>
      <w:numFmt w:val="bullet"/>
      <w:lvlText w:val="▪"/>
      <w:lvlJc w:val="left"/>
      <w:pPr>
        <w:ind w:left="70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7">
    <w:nsid w:val="2A4E3CF2"/>
    <w:multiLevelType w:val="hybridMultilevel"/>
    <w:tmpl w:val="A01CBE0E"/>
    <w:lvl w:ilvl="0" w:tplc="C49C0C56">
      <w:start w:val="42"/>
      <w:numFmt w:val="decimal"/>
      <w:lvlText w:val="%1."/>
      <w:lvlJc w:val="left"/>
      <w:pPr>
        <w:ind w:left="3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E60B3E4">
      <w:start w:val="1"/>
      <w:numFmt w:val="lowerLetter"/>
      <w:lvlText w:val="%2"/>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DBA0030">
      <w:start w:val="1"/>
      <w:numFmt w:val="lowerRoman"/>
      <w:lvlText w:val="%3"/>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196492C">
      <w:start w:val="1"/>
      <w:numFmt w:val="decimal"/>
      <w:lvlText w:val="%4"/>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68B66C">
      <w:start w:val="1"/>
      <w:numFmt w:val="lowerLetter"/>
      <w:lvlText w:val="%5"/>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97A8616">
      <w:start w:val="1"/>
      <w:numFmt w:val="lowerRoman"/>
      <w:lvlText w:val="%6"/>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8002536">
      <w:start w:val="1"/>
      <w:numFmt w:val="decimal"/>
      <w:lvlText w:val="%7"/>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8FA9BC6">
      <w:start w:val="1"/>
      <w:numFmt w:val="lowerLetter"/>
      <w:lvlText w:val="%8"/>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A0C328C">
      <w:start w:val="1"/>
      <w:numFmt w:val="lowerRoman"/>
      <w:lvlText w:val="%9"/>
      <w:lvlJc w:val="left"/>
      <w:pPr>
        <w:ind w:left="69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58">
    <w:nsid w:val="2A5E0EF0"/>
    <w:multiLevelType w:val="hybridMultilevel"/>
    <w:tmpl w:val="778E1DA4"/>
    <w:lvl w:ilvl="0" w:tplc="98BC0200">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29274D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9522F1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E9EE75A">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6C6FC5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6941A6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876D6B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A3CACAE">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344123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59">
    <w:nsid w:val="2A6364BC"/>
    <w:multiLevelType w:val="hybridMultilevel"/>
    <w:tmpl w:val="77D24D74"/>
    <w:lvl w:ilvl="0" w:tplc="EE70DBD6">
      <w:start w:val="8"/>
      <w:numFmt w:val="decimal"/>
      <w:lvlText w:val="%1."/>
      <w:lvlJc w:val="left"/>
      <w:pPr>
        <w:ind w:left="3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1FCB92A">
      <w:start w:val="1"/>
      <w:numFmt w:val="lowerLetter"/>
      <w:lvlText w:val="%2"/>
      <w:lvlJc w:val="left"/>
      <w:pPr>
        <w:ind w:left="15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C4263D0">
      <w:start w:val="1"/>
      <w:numFmt w:val="lowerRoman"/>
      <w:lvlText w:val="%3"/>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4E6B44C">
      <w:start w:val="1"/>
      <w:numFmt w:val="decimal"/>
      <w:lvlText w:val="%4"/>
      <w:lvlJc w:val="left"/>
      <w:pPr>
        <w:ind w:left="29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C089C96">
      <w:start w:val="1"/>
      <w:numFmt w:val="lowerLetter"/>
      <w:lvlText w:val="%5"/>
      <w:lvlJc w:val="left"/>
      <w:pPr>
        <w:ind w:left="36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488B880">
      <w:start w:val="1"/>
      <w:numFmt w:val="lowerRoman"/>
      <w:lvlText w:val="%6"/>
      <w:lvlJc w:val="left"/>
      <w:pPr>
        <w:ind w:left="44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7A0CC18">
      <w:start w:val="1"/>
      <w:numFmt w:val="decimal"/>
      <w:lvlText w:val="%7"/>
      <w:lvlJc w:val="left"/>
      <w:pPr>
        <w:ind w:left="51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A7A69EA">
      <w:start w:val="1"/>
      <w:numFmt w:val="lowerLetter"/>
      <w:lvlText w:val="%8"/>
      <w:lvlJc w:val="left"/>
      <w:pPr>
        <w:ind w:left="58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3C495C6">
      <w:start w:val="1"/>
      <w:numFmt w:val="lowerRoman"/>
      <w:lvlText w:val="%9"/>
      <w:lvlJc w:val="left"/>
      <w:pPr>
        <w:ind w:left="65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0">
    <w:nsid w:val="2A693B2C"/>
    <w:multiLevelType w:val="hybridMultilevel"/>
    <w:tmpl w:val="8A821250"/>
    <w:lvl w:ilvl="0" w:tplc="F67A571C">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2A8B5E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E20061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85C232A">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CD6F948">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BC8CC3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366AB4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8F48EF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9CE36AC">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61">
    <w:nsid w:val="2B174B24"/>
    <w:multiLevelType w:val="hybridMultilevel"/>
    <w:tmpl w:val="BA9EC220"/>
    <w:lvl w:ilvl="0" w:tplc="BCE0705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2E440C">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C2FD2C">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648B8E">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381F0C">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707AEE">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70FF08">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DCA808">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C4A636">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2">
    <w:nsid w:val="2B3003B0"/>
    <w:multiLevelType w:val="hybridMultilevel"/>
    <w:tmpl w:val="679402BC"/>
    <w:lvl w:ilvl="0" w:tplc="4EEC0DC4">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B20D234">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552EB8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B64E5A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23EC8A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3C6D5A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A905AA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162333C">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9922CA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63">
    <w:nsid w:val="2B412823"/>
    <w:multiLevelType w:val="hybridMultilevel"/>
    <w:tmpl w:val="DFCA0C80"/>
    <w:lvl w:ilvl="0" w:tplc="0332EF7C">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AA0D89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A5C57E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1A42F74">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51C76A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2A4542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8543AC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B6664C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ADA83C8">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64">
    <w:nsid w:val="2B5D4E55"/>
    <w:multiLevelType w:val="hybridMultilevel"/>
    <w:tmpl w:val="C164B758"/>
    <w:lvl w:ilvl="0" w:tplc="2370D4F2">
      <w:start w:val="45"/>
      <w:numFmt w:val="decimal"/>
      <w:lvlText w:val="%1."/>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768725E">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A66E3B2">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9D6EDD8">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ACCED00">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1CCF3BC">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EC20480">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108C96E">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12E3A9E">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5">
    <w:nsid w:val="2BDE1FD3"/>
    <w:multiLevelType w:val="hybridMultilevel"/>
    <w:tmpl w:val="1F36CFC8"/>
    <w:lvl w:ilvl="0" w:tplc="BFF250D6">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A40D3D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6C4AB4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186925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13252C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92CCDE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478609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30C74F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24477C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66">
    <w:nsid w:val="2C1860DE"/>
    <w:multiLevelType w:val="hybridMultilevel"/>
    <w:tmpl w:val="F1DE97CA"/>
    <w:lvl w:ilvl="0" w:tplc="AA0AD27E">
      <w:start w:val="1"/>
      <w:numFmt w:val="bullet"/>
      <w:lvlText w:val="•"/>
      <w:lvlJc w:val="left"/>
      <w:pPr>
        <w:ind w:left="2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8E0997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4C4FA3A">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F66E0F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7F6240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63C5F3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1AA93A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1FE55B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F4AF16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67">
    <w:nsid w:val="2C1862FF"/>
    <w:multiLevelType w:val="hybridMultilevel"/>
    <w:tmpl w:val="4D6C7B76"/>
    <w:lvl w:ilvl="0" w:tplc="00C85760">
      <w:start w:val="15"/>
      <w:numFmt w:val="decimal"/>
      <w:lvlText w:val="%1."/>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37A621E">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90E423C">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3F6A0EC">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150706E">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F086B96">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0A478A0">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098ECF8">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9647D58">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8">
    <w:nsid w:val="2C416EF9"/>
    <w:multiLevelType w:val="hybridMultilevel"/>
    <w:tmpl w:val="16F64C9C"/>
    <w:lvl w:ilvl="0" w:tplc="8FD439AE">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16EFB7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72C768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FCCFA4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3688D0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22CA3A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72C90C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35031B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1D44BD8">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69">
    <w:nsid w:val="2C417055"/>
    <w:multiLevelType w:val="hybridMultilevel"/>
    <w:tmpl w:val="59D6D45E"/>
    <w:lvl w:ilvl="0" w:tplc="C65E7828">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B0A9CA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74CDDC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E26C17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676E79C">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28EEB62">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2A6B36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05C350E">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48A6AD8">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70">
    <w:nsid w:val="2C8E755A"/>
    <w:multiLevelType w:val="hybridMultilevel"/>
    <w:tmpl w:val="7BC48014"/>
    <w:lvl w:ilvl="0" w:tplc="1D6AD5EE">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1DABAD2">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E3068F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0B8D8FA">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DEAB248">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070CC9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23EBB1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5DC39A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32ECD2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71">
    <w:nsid w:val="2CE62A48"/>
    <w:multiLevelType w:val="hybridMultilevel"/>
    <w:tmpl w:val="82D84224"/>
    <w:lvl w:ilvl="0" w:tplc="F3CC75AC">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2E8B784">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D24905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736EED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ABC62E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08A0BB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B54559A">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87E3C1E">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DEC8EF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72">
    <w:nsid w:val="2D7D53B0"/>
    <w:multiLevelType w:val="hybridMultilevel"/>
    <w:tmpl w:val="89E0F8A0"/>
    <w:lvl w:ilvl="0" w:tplc="C10A1AFE">
      <w:start w:val="1"/>
      <w:numFmt w:val="bullet"/>
      <w:lvlText w:val="•"/>
      <w:lvlJc w:val="left"/>
      <w:pPr>
        <w:ind w:left="7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760EAB6">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4DA5BEA">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6BA9F52">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DA84F68">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02E8CC0">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0EE9234">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4EAC5D4">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7B47EEE">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73">
    <w:nsid w:val="2DFF58A9"/>
    <w:multiLevelType w:val="hybridMultilevel"/>
    <w:tmpl w:val="16E25BCE"/>
    <w:lvl w:ilvl="0" w:tplc="6B507DF8">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F1498B2">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5B6F68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B502CB6">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3522A58">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DCE760A">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73A62A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8782E9C">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43426B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74">
    <w:nsid w:val="2E3030DB"/>
    <w:multiLevelType w:val="hybridMultilevel"/>
    <w:tmpl w:val="0778D2CC"/>
    <w:lvl w:ilvl="0" w:tplc="6C16E478">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7768F3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A4644B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5BEC02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7388E68">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D8C15FA">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3B4FBE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89A215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0E0CBD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75">
    <w:nsid w:val="2E5B0878"/>
    <w:multiLevelType w:val="hybridMultilevel"/>
    <w:tmpl w:val="45BE0A92"/>
    <w:lvl w:ilvl="0" w:tplc="BD8E7D4E">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D90DDB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58A2C1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D203FE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20A161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D32455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488B0A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A4C24B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048D71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76">
    <w:nsid w:val="2EC85E7F"/>
    <w:multiLevelType w:val="hybridMultilevel"/>
    <w:tmpl w:val="E9C258FA"/>
    <w:lvl w:ilvl="0" w:tplc="F68E6366">
      <w:start w:val="56"/>
      <w:numFmt w:val="decimal"/>
      <w:lvlText w:val="%1."/>
      <w:lvlJc w:val="left"/>
      <w:pPr>
        <w:ind w:left="10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064F8B6">
      <w:start w:val="1"/>
      <w:numFmt w:val="lowerLetter"/>
      <w:lvlText w:val="%2"/>
      <w:lvlJc w:val="left"/>
      <w:pPr>
        <w:ind w:left="15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8C00298">
      <w:start w:val="1"/>
      <w:numFmt w:val="lowerRoman"/>
      <w:lvlText w:val="%3"/>
      <w:lvlJc w:val="left"/>
      <w:pPr>
        <w:ind w:left="23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BB4A178">
      <w:start w:val="1"/>
      <w:numFmt w:val="decimal"/>
      <w:lvlText w:val="%4"/>
      <w:lvlJc w:val="left"/>
      <w:pPr>
        <w:ind w:left="30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2628BEE">
      <w:start w:val="1"/>
      <w:numFmt w:val="lowerLetter"/>
      <w:lvlText w:val="%5"/>
      <w:lvlJc w:val="left"/>
      <w:pPr>
        <w:ind w:left="37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4AA89C6">
      <w:start w:val="1"/>
      <w:numFmt w:val="lowerRoman"/>
      <w:lvlText w:val="%6"/>
      <w:lvlJc w:val="left"/>
      <w:pPr>
        <w:ind w:left="44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2942F9A">
      <w:start w:val="1"/>
      <w:numFmt w:val="decimal"/>
      <w:lvlText w:val="%7"/>
      <w:lvlJc w:val="left"/>
      <w:pPr>
        <w:ind w:left="51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048007C">
      <w:start w:val="1"/>
      <w:numFmt w:val="lowerLetter"/>
      <w:lvlText w:val="%8"/>
      <w:lvlJc w:val="left"/>
      <w:pPr>
        <w:ind w:left="59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DDCBBE4">
      <w:start w:val="1"/>
      <w:numFmt w:val="lowerRoman"/>
      <w:lvlText w:val="%9"/>
      <w:lvlJc w:val="left"/>
      <w:pPr>
        <w:ind w:left="66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7">
    <w:nsid w:val="2F3117C7"/>
    <w:multiLevelType w:val="hybridMultilevel"/>
    <w:tmpl w:val="CFDEEEE0"/>
    <w:lvl w:ilvl="0" w:tplc="CF20A326">
      <w:start w:val="1"/>
      <w:numFmt w:val="bullet"/>
      <w:lvlText w:val="-"/>
      <w:lvlJc w:val="left"/>
      <w:pPr>
        <w:ind w:left="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D70EE5A">
      <w:start w:val="1"/>
      <w:numFmt w:val="bullet"/>
      <w:lvlText w:val="o"/>
      <w:lvlJc w:val="left"/>
      <w:pPr>
        <w:ind w:left="11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C148B1C">
      <w:start w:val="1"/>
      <w:numFmt w:val="bullet"/>
      <w:lvlText w:val="▪"/>
      <w:lvlJc w:val="left"/>
      <w:pPr>
        <w:ind w:left="18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E6C8138">
      <w:start w:val="1"/>
      <w:numFmt w:val="bullet"/>
      <w:lvlText w:val="•"/>
      <w:lvlJc w:val="left"/>
      <w:pPr>
        <w:ind w:left="25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5663172">
      <w:start w:val="1"/>
      <w:numFmt w:val="bullet"/>
      <w:lvlText w:val="o"/>
      <w:lvlJc w:val="left"/>
      <w:pPr>
        <w:ind w:left="33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2901E46">
      <w:start w:val="1"/>
      <w:numFmt w:val="bullet"/>
      <w:lvlText w:val="▪"/>
      <w:lvlJc w:val="left"/>
      <w:pPr>
        <w:ind w:left="40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2AC1316">
      <w:start w:val="1"/>
      <w:numFmt w:val="bullet"/>
      <w:lvlText w:val="•"/>
      <w:lvlJc w:val="left"/>
      <w:pPr>
        <w:ind w:left="47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6024D12">
      <w:start w:val="1"/>
      <w:numFmt w:val="bullet"/>
      <w:lvlText w:val="o"/>
      <w:lvlJc w:val="left"/>
      <w:pPr>
        <w:ind w:left="54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36C3974">
      <w:start w:val="1"/>
      <w:numFmt w:val="bullet"/>
      <w:lvlText w:val="▪"/>
      <w:lvlJc w:val="left"/>
      <w:pPr>
        <w:ind w:left="61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78">
    <w:nsid w:val="2F5046DD"/>
    <w:multiLevelType w:val="hybridMultilevel"/>
    <w:tmpl w:val="A72E4478"/>
    <w:lvl w:ilvl="0" w:tplc="39225BA8">
      <w:start w:val="107"/>
      <w:numFmt w:val="decimal"/>
      <w:lvlText w:val="%1."/>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526250A">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8863C76">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3003644">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B8C2B6E">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8543194">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C9E8AEE">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B7889AA">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6421B3E">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9">
    <w:nsid w:val="2FE765A9"/>
    <w:multiLevelType w:val="hybridMultilevel"/>
    <w:tmpl w:val="B7608E3C"/>
    <w:lvl w:ilvl="0" w:tplc="3CFCDC86">
      <w:start w:val="102"/>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084E6C0">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1D81FA0">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120E442">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9B62ECE">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57E17E6">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3222BEC">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AF0385C">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BC0E98C">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0">
    <w:nsid w:val="302669A6"/>
    <w:multiLevelType w:val="hybridMultilevel"/>
    <w:tmpl w:val="B76C2986"/>
    <w:lvl w:ilvl="0" w:tplc="8398FC22">
      <w:start w:val="1"/>
      <w:numFmt w:val="bullet"/>
      <w:lvlText w:val="-"/>
      <w:lvlJc w:val="left"/>
      <w:pPr>
        <w:ind w:left="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4924C72">
      <w:start w:val="1"/>
      <w:numFmt w:val="bullet"/>
      <w:lvlText w:val="o"/>
      <w:lvlJc w:val="left"/>
      <w:pPr>
        <w:ind w:left="11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1FAEB22">
      <w:start w:val="1"/>
      <w:numFmt w:val="bullet"/>
      <w:lvlText w:val="▪"/>
      <w:lvlJc w:val="left"/>
      <w:pPr>
        <w:ind w:left="18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F3C2F8A">
      <w:start w:val="1"/>
      <w:numFmt w:val="bullet"/>
      <w:lvlText w:val="•"/>
      <w:lvlJc w:val="left"/>
      <w:pPr>
        <w:ind w:left="25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C5201F0">
      <w:start w:val="1"/>
      <w:numFmt w:val="bullet"/>
      <w:lvlText w:val="o"/>
      <w:lvlJc w:val="left"/>
      <w:pPr>
        <w:ind w:left="33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0F68A34">
      <w:start w:val="1"/>
      <w:numFmt w:val="bullet"/>
      <w:lvlText w:val="▪"/>
      <w:lvlJc w:val="left"/>
      <w:pPr>
        <w:ind w:left="40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EF8063C">
      <w:start w:val="1"/>
      <w:numFmt w:val="bullet"/>
      <w:lvlText w:val="•"/>
      <w:lvlJc w:val="left"/>
      <w:pPr>
        <w:ind w:left="47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CD43CC4">
      <w:start w:val="1"/>
      <w:numFmt w:val="bullet"/>
      <w:lvlText w:val="o"/>
      <w:lvlJc w:val="left"/>
      <w:pPr>
        <w:ind w:left="54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6380E2C">
      <w:start w:val="1"/>
      <w:numFmt w:val="bullet"/>
      <w:lvlText w:val="▪"/>
      <w:lvlJc w:val="left"/>
      <w:pPr>
        <w:ind w:left="61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1">
    <w:nsid w:val="3073755F"/>
    <w:multiLevelType w:val="hybridMultilevel"/>
    <w:tmpl w:val="FF74C0D8"/>
    <w:lvl w:ilvl="0" w:tplc="A37A1C62">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DF4D344">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7A20AC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D9095A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336BDD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F5C3DD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ED8E01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22C538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386EA4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82">
    <w:nsid w:val="30863D1F"/>
    <w:multiLevelType w:val="hybridMultilevel"/>
    <w:tmpl w:val="FA10DE0E"/>
    <w:lvl w:ilvl="0" w:tplc="69789E70">
      <w:start w:val="1"/>
      <w:numFmt w:val="bullet"/>
      <w:lvlText w:val="•"/>
      <w:lvlJc w:val="left"/>
      <w:pPr>
        <w:ind w:left="1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75C9D6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0DC201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5D643EA">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9AAF40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7AA9340">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4269EBA">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ED4600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B2E520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83">
    <w:nsid w:val="30973C27"/>
    <w:multiLevelType w:val="hybridMultilevel"/>
    <w:tmpl w:val="DE284792"/>
    <w:lvl w:ilvl="0" w:tplc="1D08FC5A">
      <w:start w:val="1"/>
      <w:numFmt w:val="decimal"/>
      <w:lvlText w:val="%1."/>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FC9E1C">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A2522A">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C03AF0">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DC9872">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BA24D8">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6C2CAC">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226842">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34AD30">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4">
    <w:nsid w:val="309922FC"/>
    <w:multiLevelType w:val="hybridMultilevel"/>
    <w:tmpl w:val="967C8280"/>
    <w:lvl w:ilvl="0" w:tplc="ED00B42C">
      <w:start w:val="62"/>
      <w:numFmt w:val="decimal"/>
      <w:lvlText w:val="%1."/>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CEA2E68">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CCA7904">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3DCC7F4">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2C0527E">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0BE67F8">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F08CD72">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73A24BE">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F661EBE">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5">
    <w:nsid w:val="30E16963"/>
    <w:multiLevelType w:val="hybridMultilevel"/>
    <w:tmpl w:val="7A6AA732"/>
    <w:lvl w:ilvl="0" w:tplc="CF905CC4">
      <w:start w:val="126"/>
      <w:numFmt w:val="decimal"/>
      <w:lvlText w:val="%1."/>
      <w:lvlJc w:val="left"/>
      <w:pPr>
        <w:ind w:left="4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54A75D0">
      <w:start w:val="1"/>
      <w:numFmt w:val="lowerLetter"/>
      <w:lvlText w:val="%2"/>
      <w:lvlJc w:val="left"/>
      <w:pPr>
        <w:ind w:left="14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6527994">
      <w:start w:val="1"/>
      <w:numFmt w:val="lowerRoman"/>
      <w:lvlText w:val="%3"/>
      <w:lvlJc w:val="left"/>
      <w:pPr>
        <w:ind w:left="21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314C588">
      <w:start w:val="1"/>
      <w:numFmt w:val="decimal"/>
      <w:lvlText w:val="%4"/>
      <w:lvlJc w:val="left"/>
      <w:pPr>
        <w:ind w:left="28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BC45642">
      <w:start w:val="1"/>
      <w:numFmt w:val="lowerLetter"/>
      <w:lvlText w:val="%5"/>
      <w:lvlJc w:val="left"/>
      <w:pPr>
        <w:ind w:left="35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CFEDD2C">
      <w:start w:val="1"/>
      <w:numFmt w:val="lowerRoman"/>
      <w:lvlText w:val="%6"/>
      <w:lvlJc w:val="left"/>
      <w:pPr>
        <w:ind w:left="43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A1C747C">
      <w:start w:val="1"/>
      <w:numFmt w:val="decimal"/>
      <w:lvlText w:val="%7"/>
      <w:lvlJc w:val="left"/>
      <w:pPr>
        <w:ind w:left="50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09A3194">
      <w:start w:val="1"/>
      <w:numFmt w:val="lowerLetter"/>
      <w:lvlText w:val="%8"/>
      <w:lvlJc w:val="left"/>
      <w:pPr>
        <w:ind w:left="57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D3C2EE4">
      <w:start w:val="1"/>
      <w:numFmt w:val="lowerRoman"/>
      <w:lvlText w:val="%9"/>
      <w:lvlJc w:val="left"/>
      <w:pPr>
        <w:ind w:left="64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6">
    <w:nsid w:val="31611F42"/>
    <w:multiLevelType w:val="hybridMultilevel"/>
    <w:tmpl w:val="A9467964"/>
    <w:lvl w:ilvl="0" w:tplc="9426FAB4">
      <w:start w:val="1"/>
      <w:numFmt w:val="bullet"/>
      <w:lvlText w:val="-"/>
      <w:lvlJc w:val="left"/>
      <w:pPr>
        <w:ind w:left="2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27EDB72">
      <w:start w:val="1"/>
      <w:numFmt w:val="bullet"/>
      <w:lvlText w:val="o"/>
      <w:lvlJc w:val="left"/>
      <w:pPr>
        <w:ind w:left="12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8166952">
      <w:start w:val="1"/>
      <w:numFmt w:val="bullet"/>
      <w:lvlText w:val="▪"/>
      <w:lvlJc w:val="left"/>
      <w:pPr>
        <w:ind w:left="19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0547738">
      <w:start w:val="1"/>
      <w:numFmt w:val="bullet"/>
      <w:lvlText w:val="•"/>
      <w:lvlJc w:val="left"/>
      <w:pPr>
        <w:ind w:left="27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A2C7B6A">
      <w:start w:val="1"/>
      <w:numFmt w:val="bullet"/>
      <w:lvlText w:val="o"/>
      <w:lvlJc w:val="left"/>
      <w:pPr>
        <w:ind w:left="34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05E0436">
      <w:start w:val="1"/>
      <w:numFmt w:val="bullet"/>
      <w:lvlText w:val="▪"/>
      <w:lvlJc w:val="left"/>
      <w:pPr>
        <w:ind w:left="4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17E1980">
      <w:start w:val="1"/>
      <w:numFmt w:val="bullet"/>
      <w:lvlText w:val="•"/>
      <w:lvlJc w:val="left"/>
      <w:pPr>
        <w:ind w:left="48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546ED8C">
      <w:start w:val="1"/>
      <w:numFmt w:val="bullet"/>
      <w:lvlText w:val="o"/>
      <w:lvlJc w:val="left"/>
      <w:pPr>
        <w:ind w:left="55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8F4165A">
      <w:start w:val="1"/>
      <w:numFmt w:val="bullet"/>
      <w:lvlText w:val="▪"/>
      <w:lvlJc w:val="left"/>
      <w:pPr>
        <w:ind w:left="6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7">
    <w:nsid w:val="321A48D2"/>
    <w:multiLevelType w:val="hybridMultilevel"/>
    <w:tmpl w:val="D8DAE332"/>
    <w:lvl w:ilvl="0" w:tplc="B87C17A0">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A087BF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404C98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69A418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A00B73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ABEB91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4E6B0AA">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FF082C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3F6E95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88">
    <w:nsid w:val="32E9501B"/>
    <w:multiLevelType w:val="hybridMultilevel"/>
    <w:tmpl w:val="CCF699E2"/>
    <w:lvl w:ilvl="0" w:tplc="E196F89C">
      <w:start w:val="1"/>
      <w:numFmt w:val="bullet"/>
      <w:lvlText w:val="•"/>
      <w:lvlJc w:val="left"/>
      <w:pPr>
        <w:ind w:left="1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CE0E47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EDCB11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A4EA64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7B4D2DC">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D46C1F0">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F52FBD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7D6E5CE">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440626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89">
    <w:nsid w:val="338A7242"/>
    <w:multiLevelType w:val="hybridMultilevel"/>
    <w:tmpl w:val="245AEF66"/>
    <w:lvl w:ilvl="0" w:tplc="DD640060">
      <w:start w:val="1"/>
      <w:numFmt w:val="bullet"/>
      <w:lvlText w:val="-"/>
      <w:lvlJc w:val="left"/>
      <w:pPr>
        <w:ind w:left="2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702E71E">
      <w:start w:val="1"/>
      <w:numFmt w:val="bullet"/>
      <w:lvlText w:val="o"/>
      <w:lvlJc w:val="left"/>
      <w:pPr>
        <w:ind w:left="12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16A110C">
      <w:start w:val="1"/>
      <w:numFmt w:val="bullet"/>
      <w:lvlText w:val="▪"/>
      <w:lvlJc w:val="left"/>
      <w:pPr>
        <w:ind w:left="19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098FAD2">
      <w:start w:val="1"/>
      <w:numFmt w:val="bullet"/>
      <w:lvlText w:val="•"/>
      <w:lvlJc w:val="left"/>
      <w:pPr>
        <w:ind w:left="27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330FDB2">
      <w:start w:val="1"/>
      <w:numFmt w:val="bullet"/>
      <w:lvlText w:val="o"/>
      <w:lvlJc w:val="left"/>
      <w:pPr>
        <w:ind w:left="34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CE01A24">
      <w:start w:val="1"/>
      <w:numFmt w:val="bullet"/>
      <w:lvlText w:val="▪"/>
      <w:lvlJc w:val="left"/>
      <w:pPr>
        <w:ind w:left="4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078BDF0">
      <w:start w:val="1"/>
      <w:numFmt w:val="bullet"/>
      <w:lvlText w:val="•"/>
      <w:lvlJc w:val="left"/>
      <w:pPr>
        <w:ind w:left="48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240A734">
      <w:start w:val="1"/>
      <w:numFmt w:val="bullet"/>
      <w:lvlText w:val="o"/>
      <w:lvlJc w:val="left"/>
      <w:pPr>
        <w:ind w:left="55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FF666AE">
      <w:start w:val="1"/>
      <w:numFmt w:val="bullet"/>
      <w:lvlText w:val="▪"/>
      <w:lvlJc w:val="left"/>
      <w:pPr>
        <w:ind w:left="6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0">
    <w:nsid w:val="3426495C"/>
    <w:multiLevelType w:val="hybridMultilevel"/>
    <w:tmpl w:val="178A7130"/>
    <w:lvl w:ilvl="0" w:tplc="A48046D6">
      <w:start w:val="1"/>
      <w:numFmt w:val="bullet"/>
      <w:lvlText w:val="•"/>
      <w:lvlJc w:val="left"/>
      <w:pPr>
        <w:ind w:left="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9AA36D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FEC0B6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55EB69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A64B07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3CE418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388488E">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5C68DC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8CE635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91">
    <w:nsid w:val="3452633B"/>
    <w:multiLevelType w:val="hybridMultilevel"/>
    <w:tmpl w:val="15E2C156"/>
    <w:lvl w:ilvl="0" w:tplc="91A260B0">
      <w:start w:val="7"/>
      <w:numFmt w:val="decimal"/>
      <w:lvlText w:val="%1."/>
      <w:lvlJc w:val="left"/>
      <w:pPr>
        <w:ind w:left="1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942A77E">
      <w:start w:val="1"/>
      <w:numFmt w:val="lowerLetter"/>
      <w:lvlText w:val="%2"/>
      <w:lvlJc w:val="left"/>
      <w:pPr>
        <w:ind w:left="15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58472DC">
      <w:start w:val="1"/>
      <w:numFmt w:val="lowerRoman"/>
      <w:lvlText w:val="%3"/>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00E8658">
      <w:start w:val="1"/>
      <w:numFmt w:val="decimal"/>
      <w:lvlText w:val="%4"/>
      <w:lvlJc w:val="left"/>
      <w:pPr>
        <w:ind w:left="29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2329768">
      <w:start w:val="1"/>
      <w:numFmt w:val="lowerLetter"/>
      <w:lvlText w:val="%5"/>
      <w:lvlJc w:val="left"/>
      <w:pPr>
        <w:ind w:left="36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59ACC44">
      <w:start w:val="1"/>
      <w:numFmt w:val="lowerRoman"/>
      <w:lvlText w:val="%6"/>
      <w:lvlJc w:val="left"/>
      <w:pPr>
        <w:ind w:left="44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2569E16">
      <w:start w:val="1"/>
      <w:numFmt w:val="decimal"/>
      <w:lvlText w:val="%7"/>
      <w:lvlJc w:val="left"/>
      <w:pPr>
        <w:ind w:left="51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74A30C2">
      <w:start w:val="1"/>
      <w:numFmt w:val="lowerLetter"/>
      <w:lvlText w:val="%8"/>
      <w:lvlJc w:val="left"/>
      <w:pPr>
        <w:ind w:left="58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6247D44">
      <w:start w:val="1"/>
      <w:numFmt w:val="lowerRoman"/>
      <w:lvlText w:val="%9"/>
      <w:lvlJc w:val="left"/>
      <w:pPr>
        <w:ind w:left="65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2">
    <w:nsid w:val="34531491"/>
    <w:multiLevelType w:val="hybridMultilevel"/>
    <w:tmpl w:val="83ACC672"/>
    <w:lvl w:ilvl="0" w:tplc="B23E975E">
      <w:start w:val="1"/>
      <w:numFmt w:val="bullet"/>
      <w:lvlText w:val="•"/>
      <w:lvlJc w:val="left"/>
      <w:pPr>
        <w:ind w:left="2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FB635F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33C637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F7C195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C1E9AC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2742E2A">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8726F7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DB4FDC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C18BC88">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93">
    <w:nsid w:val="349C0E71"/>
    <w:multiLevelType w:val="hybridMultilevel"/>
    <w:tmpl w:val="859ACCBA"/>
    <w:lvl w:ilvl="0" w:tplc="ACB41DDE">
      <w:start w:val="30"/>
      <w:numFmt w:val="decimal"/>
      <w:lvlText w:val="%1."/>
      <w:lvlJc w:val="left"/>
      <w:pPr>
        <w:ind w:left="7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BEAA62C">
      <w:start w:val="1"/>
      <w:numFmt w:val="lowerLetter"/>
      <w:lvlText w:val="%2"/>
      <w:lvlJc w:val="left"/>
      <w:pPr>
        <w:ind w:left="14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EFCF2DC">
      <w:start w:val="1"/>
      <w:numFmt w:val="lowerRoman"/>
      <w:lvlText w:val="%3"/>
      <w:lvlJc w:val="left"/>
      <w:pPr>
        <w:ind w:left="21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E62CB28">
      <w:start w:val="1"/>
      <w:numFmt w:val="decimal"/>
      <w:lvlText w:val="%4"/>
      <w:lvlJc w:val="left"/>
      <w:pPr>
        <w:ind w:left="28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9B6188C">
      <w:start w:val="1"/>
      <w:numFmt w:val="lowerLetter"/>
      <w:lvlText w:val="%5"/>
      <w:lvlJc w:val="left"/>
      <w:pPr>
        <w:ind w:left="35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E68CBDA">
      <w:start w:val="1"/>
      <w:numFmt w:val="lowerRoman"/>
      <w:lvlText w:val="%6"/>
      <w:lvlJc w:val="left"/>
      <w:pPr>
        <w:ind w:left="43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3026582">
      <w:start w:val="1"/>
      <w:numFmt w:val="decimal"/>
      <w:lvlText w:val="%7"/>
      <w:lvlJc w:val="left"/>
      <w:pPr>
        <w:ind w:left="50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238C4BE">
      <w:start w:val="1"/>
      <w:numFmt w:val="lowerLetter"/>
      <w:lvlText w:val="%8"/>
      <w:lvlJc w:val="left"/>
      <w:pPr>
        <w:ind w:left="57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240F2DC">
      <w:start w:val="1"/>
      <w:numFmt w:val="lowerRoman"/>
      <w:lvlText w:val="%9"/>
      <w:lvlJc w:val="left"/>
      <w:pPr>
        <w:ind w:left="64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4">
    <w:nsid w:val="34BF38BA"/>
    <w:multiLevelType w:val="hybridMultilevel"/>
    <w:tmpl w:val="0854C2D6"/>
    <w:lvl w:ilvl="0" w:tplc="048A6F52">
      <w:start w:val="1"/>
      <w:numFmt w:val="bullet"/>
      <w:lvlText w:val="-"/>
      <w:lvlJc w:val="left"/>
      <w:pPr>
        <w:ind w:left="2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E04ACC4">
      <w:start w:val="1"/>
      <w:numFmt w:val="bullet"/>
      <w:lvlText w:val="o"/>
      <w:lvlJc w:val="left"/>
      <w:pPr>
        <w:ind w:left="12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C3AB33E">
      <w:start w:val="1"/>
      <w:numFmt w:val="bullet"/>
      <w:lvlText w:val="▪"/>
      <w:lvlJc w:val="left"/>
      <w:pPr>
        <w:ind w:left="19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6E4C32E">
      <w:start w:val="1"/>
      <w:numFmt w:val="bullet"/>
      <w:lvlText w:val="•"/>
      <w:lvlJc w:val="left"/>
      <w:pPr>
        <w:ind w:left="27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44FBAC">
      <w:start w:val="1"/>
      <w:numFmt w:val="bullet"/>
      <w:lvlText w:val="o"/>
      <w:lvlJc w:val="left"/>
      <w:pPr>
        <w:ind w:left="34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10E2578">
      <w:start w:val="1"/>
      <w:numFmt w:val="bullet"/>
      <w:lvlText w:val="▪"/>
      <w:lvlJc w:val="left"/>
      <w:pPr>
        <w:ind w:left="4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C0C9226">
      <w:start w:val="1"/>
      <w:numFmt w:val="bullet"/>
      <w:lvlText w:val="•"/>
      <w:lvlJc w:val="left"/>
      <w:pPr>
        <w:ind w:left="48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08A0454">
      <w:start w:val="1"/>
      <w:numFmt w:val="bullet"/>
      <w:lvlText w:val="o"/>
      <w:lvlJc w:val="left"/>
      <w:pPr>
        <w:ind w:left="55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1FA72A8">
      <w:start w:val="1"/>
      <w:numFmt w:val="bullet"/>
      <w:lvlText w:val="▪"/>
      <w:lvlJc w:val="left"/>
      <w:pPr>
        <w:ind w:left="6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5">
    <w:nsid w:val="35263E77"/>
    <w:multiLevelType w:val="hybridMultilevel"/>
    <w:tmpl w:val="37621900"/>
    <w:lvl w:ilvl="0" w:tplc="83D02D96">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9FE5AB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5C0E30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1342ACA">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770921C">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DA6AD8A">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8BA8B5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2A6CFFE">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FC8CD7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96">
    <w:nsid w:val="352C2961"/>
    <w:multiLevelType w:val="hybridMultilevel"/>
    <w:tmpl w:val="43FC8EBC"/>
    <w:lvl w:ilvl="0" w:tplc="5060C794">
      <w:start w:val="90"/>
      <w:numFmt w:val="decimal"/>
      <w:lvlText w:val="%1."/>
      <w:lvlJc w:val="left"/>
      <w:pPr>
        <w:ind w:left="11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7AC805C">
      <w:start w:val="1"/>
      <w:numFmt w:val="lowerLetter"/>
      <w:lvlText w:val="%2"/>
      <w:lvlJc w:val="left"/>
      <w:pPr>
        <w:ind w:left="15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36699B8">
      <w:start w:val="1"/>
      <w:numFmt w:val="lowerRoman"/>
      <w:lvlText w:val="%3"/>
      <w:lvlJc w:val="left"/>
      <w:pPr>
        <w:ind w:left="23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2840AD6">
      <w:start w:val="1"/>
      <w:numFmt w:val="decimal"/>
      <w:lvlText w:val="%4"/>
      <w:lvlJc w:val="left"/>
      <w:pPr>
        <w:ind w:left="30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9227B90">
      <w:start w:val="1"/>
      <w:numFmt w:val="lowerLetter"/>
      <w:lvlText w:val="%5"/>
      <w:lvlJc w:val="left"/>
      <w:pPr>
        <w:ind w:left="37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F7274FC">
      <w:start w:val="1"/>
      <w:numFmt w:val="lowerRoman"/>
      <w:lvlText w:val="%6"/>
      <w:lvlJc w:val="left"/>
      <w:pPr>
        <w:ind w:left="44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A108F0E">
      <w:start w:val="1"/>
      <w:numFmt w:val="decimal"/>
      <w:lvlText w:val="%7"/>
      <w:lvlJc w:val="left"/>
      <w:pPr>
        <w:ind w:left="51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DA2BD46">
      <w:start w:val="1"/>
      <w:numFmt w:val="lowerLetter"/>
      <w:lvlText w:val="%8"/>
      <w:lvlJc w:val="left"/>
      <w:pPr>
        <w:ind w:left="59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9E69E46">
      <w:start w:val="1"/>
      <w:numFmt w:val="lowerRoman"/>
      <w:lvlText w:val="%9"/>
      <w:lvlJc w:val="left"/>
      <w:pPr>
        <w:ind w:left="66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7">
    <w:nsid w:val="356931A8"/>
    <w:multiLevelType w:val="hybridMultilevel"/>
    <w:tmpl w:val="4ECC6B06"/>
    <w:lvl w:ilvl="0" w:tplc="26D89432">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2CC9B8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F14263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D7C63B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188300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23A13B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E40893A">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0AE259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3E260E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98">
    <w:nsid w:val="35C17C20"/>
    <w:multiLevelType w:val="hybridMultilevel"/>
    <w:tmpl w:val="5DB685B4"/>
    <w:lvl w:ilvl="0" w:tplc="B8644332">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86C7514">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E60B54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E58E00A">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D002D2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AC060D2">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14C659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8BAE68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B569D8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99">
    <w:nsid w:val="35E71EBB"/>
    <w:multiLevelType w:val="hybridMultilevel"/>
    <w:tmpl w:val="66F422EE"/>
    <w:lvl w:ilvl="0" w:tplc="457AE446">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3529A3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79E008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0BAA14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E80571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45451DA">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1CCE80A">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844C06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59A74B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00">
    <w:nsid w:val="36115FDC"/>
    <w:multiLevelType w:val="hybridMultilevel"/>
    <w:tmpl w:val="86DAF760"/>
    <w:lvl w:ilvl="0" w:tplc="BAC6BE1E">
      <w:start w:val="22"/>
      <w:numFmt w:val="decimal"/>
      <w:lvlText w:val="%1."/>
      <w:lvlJc w:val="left"/>
      <w:pPr>
        <w:ind w:left="10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8602D24">
      <w:start w:val="1"/>
      <w:numFmt w:val="lowerLetter"/>
      <w:lvlText w:val="%2"/>
      <w:lvlJc w:val="left"/>
      <w:pPr>
        <w:ind w:left="15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2DAF620">
      <w:start w:val="1"/>
      <w:numFmt w:val="lowerRoman"/>
      <w:lvlText w:val="%3"/>
      <w:lvlJc w:val="left"/>
      <w:pPr>
        <w:ind w:left="23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1C27726">
      <w:start w:val="1"/>
      <w:numFmt w:val="decimal"/>
      <w:lvlText w:val="%4"/>
      <w:lvlJc w:val="left"/>
      <w:pPr>
        <w:ind w:left="30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A10C70A">
      <w:start w:val="1"/>
      <w:numFmt w:val="lowerLetter"/>
      <w:lvlText w:val="%5"/>
      <w:lvlJc w:val="left"/>
      <w:pPr>
        <w:ind w:left="37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C767724">
      <w:start w:val="1"/>
      <w:numFmt w:val="lowerRoman"/>
      <w:lvlText w:val="%6"/>
      <w:lvlJc w:val="left"/>
      <w:pPr>
        <w:ind w:left="44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38C3EA0">
      <w:start w:val="1"/>
      <w:numFmt w:val="decimal"/>
      <w:lvlText w:val="%7"/>
      <w:lvlJc w:val="left"/>
      <w:pPr>
        <w:ind w:left="51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9FE4B14">
      <w:start w:val="1"/>
      <w:numFmt w:val="lowerLetter"/>
      <w:lvlText w:val="%8"/>
      <w:lvlJc w:val="left"/>
      <w:pPr>
        <w:ind w:left="59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24856C8">
      <w:start w:val="1"/>
      <w:numFmt w:val="lowerRoman"/>
      <w:lvlText w:val="%9"/>
      <w:lvlJc w:val="left"/>
      <w:pPr>
        <w:ind w:left="66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01">
    <w:nsid w:val="3667432A"/>
    <w:multiLevelType w:val="hybridMultilevel"/>
    <w:tmpl w:val="D5A0DD0E"/>
    <w:lvl w:ilvl="0" w:tplc="2152AE36">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F0E6F3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4AE292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2BAAF5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9087F2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3D4B9D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3F0D93E">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3DEB44E">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72EE28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02">
    <w:nsid w:val="36F7677F"/>
    <w:multiLevelType w:val="hybridMultilevel"/>
    <w:tmpl w:val="7442A7B6"/>
    <w:lvl w:ilvl="0" w:tplc="A50C34A2">
      <w:start w:val="13"/>
      <w:numFmt w:val="decimal"/>
      <w:lvlText w:val="%1."/>
      <w:lvlJc w:val="left"/>
      <w:pPr>
        <w:ind w:left="3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87E5A8E">
      <w:start w:val="1"/>
      <w:numFmt w:val="lowerLetter"/>
      <w:lvlText w:val="%2"/>
      <w:lvlJc w:val="left"/>
      <w:pPr>
        <w:ind w:left="15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10AE490">
      <w:start w:val="1"/>
      <w:numFmt w:val="lowerRoman"/>
      <w:lvlText w:val="%3"/>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694C728">
      <w:start w:val="1"/>
      <w:numFmt w:val="decimal"/>
      <w:lvlText w:val="%4"/>
      <w:lvlJc w:val="left"/>
      <w:pPr>
        <w:ind w:left="29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062FD52">
      <w:start w:val="1"/>
      <w:numFmt w:val="lowerLetter"/>
      <w:lvlText w:val="%5"/>
      <w:lvlJc w:val="left"/>
      <w:pPr>
        <w:ind w:left="36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D306280">
      <w:start w:val="1"/>
      <w:numFmt w:val="lowerRoman"/>
      <w:lvlText w:val="%6"/>
      <w:lvlJc w:val="left"/>
      <w:pPr>
        <w:ind w:left="44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0B4CB10">
      <w:start w:val="1"/>
      <w:numFmt w:val="decimal"/>
      <w:lvlText w:val="%7"/>
      <w:lvlJc w:val="left"/>
      <w:pPr>
        <w:ind w:left="51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0667518">
      <w:start w:val="1"/>
      <w:numFmt w:val="lowerLetter"/>
      <w:lvlText w:val="%8"/>
      <w:lvlJc w:val="left"/>
      <w:pPr>
        <w:ind w:left="58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A1EDA50">
      <w:start w:val="1"/>
      <w:numFmt w:val="lowerRoman"/>
      <w:lvlText w:val="%9"/>
      <w:lvlJc w:val="left"/>
      <w:pPr>
        <w:ind w:left="65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03">
    <w:nsid w:val="37213B8D"/>
    <w:multiLevelType w:val="hybridMultilevel"/>
    <w:tmpl w:val="982E910A"/>
    <w:lvl w:ilvl="0" w:tplc="92C88D78">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E00BA6A">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C66E76E">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DAED688">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538ECA2">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D0CE5BA">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A503A14">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1C06054">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5E203EC">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04">
    <w:nsid w:val="378A7854"/>
    <w:multiLevelType w:val="hybridMultilevel"/>
    <w:tmpl w:val="DD94333E"/>
    <w:lvl w:ilvl="0" w:tplc="475E555E">
      <w:start w:val="26"/>
      <w:numFmt w:val="decimal"/>
      <w:lvlText w:val="%1."/>
      <w:lvlJc w:val="left"/>
      <w:pPr>
        <w:ind w:left="7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F4E6992">
      <w:start w:val="1"/>
      <w:numFmt w:val="lowerLetter"/>
      <w:lvlText w:val="%2"/>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182A7EE">
      <w:start w:val="1"/>
      <w:numFmt w:val="lowerRoman"/>
      <w:lvlText w:val="%3"/>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BDA0D94">
      <w:start w:val="1"/>
      <w:numFmt w:val="decimal"/>
      <w:lvlText w:val="%4"/>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E8CF114">
      <w:start w:val="1"/>
      <w:numFmt w:val="lowerLetter"/>
      <w:lvlText w:val="%5"/>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BA8D962">
      <w:start w:val="1"/>
      <w:numFmt w:val="lowerRoman"/>
      <w:lvlText w:val="%6"/>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A4AAAE4">
      <w:start w:val="1"/>
      <w:numFmt w:val="decimal"/>
      <w:lvlText w:val="%7"/>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A200956">
      <w:start w:val="1"/>
      <w:numFmt w:val="lowerLetter"/>
      <w:lvlText w:val="%8"/>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A3E339A">
      <w:start w:val="1"/>
      <w:numFmt w:val="lowerRoman"/>
      <w:lvlText w:val="%9"/>
      <w:lvlJc w:val="left"/>
      <w:pPr>
        <w:ind w:left="69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05">
    <w:nsid w:val="37C82098"/>
    <w:multiLevelType w:val="hybridMultilevel"/>
    <w:tmpl w:val="3C946AE8"/>
    <w:lvl w:ilvl="0" w:tplc="D0689F16">
      <w:start w:val="1"/>
      <w:numFmt w:val="decimal"/>
      <w:lvlText w:val="%1."/>
      <w:lvlJc w:val="left"/>
      <w:pPr>
        <w:ind w:left="6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D0A01B0">
      <w:start w:val="2"/>
      <w:numFmt w:val="decimal"/>
      <w:lvlRestart w:val="0"/>
      <w:lvlText w:val="%2."/>
      <w:lvlJc w:val="left"/>
      <w:pPr>
        <w:ind w:left="5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5BEA0D8">
      <w:start w:val="1"/>
      <w:numFmt w:val="lowerRoman"/>
      <w:lvlText w:val="%3"/>
      <w:lvlJc w:val="left"/>
      <w:pPr>
        <w:ind w:left="16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B8ABC9A">
      <w:start w:val="1"/>
      <w:numFmt w:val="decimal"/>
      <w:lvlText w:val="%4"/>
      <w:lvlJc w:val="left"/>
      <w:pPr>
        <w:ind w:left="24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D30263A">
      <w:start w:val="1"/>
      <w:numFmt w:val="lowerLetter"/>
      <w:lvlText w:val="%5"/>
      <w:lvlJc w:val="left"/>
      <w:pPr>
        <w:ind w:left="31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CAA39EC">
      <w:start w:val="1"/>
      <w:numFmt w:val="lowerRoman"/>
      <w:lvlText w:val="%6"/>
      <w:lvlJc w:val="left"/>
      <w:pPr>
        <w:ind w:left="38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AD6B25E">
      <w:start w:val="1"/>
      <w:numFmt w:val="decimal"/>
      <w:lvlText w:val="%7"/>
      <w:lvlJc w:val="left"/>
      <w:pPr>
        <w:ind w:left="45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15A22AC">
      <w:start w:val="1"/>
      <w:numFmt w:val="lowerLetter"/>
      <w:lvlText w:val="%8"/>
      <w:lvlJc w:val="left"/>
      <w:pPr>
        <w:ind w:left="52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3C4A02C">
      <w:start w:val="1"/>
      <w:numFmt w:val="lowerRoman"/>
      <w:lvlText w:val="%9"/>
      <w:lvlJc w:val="left"/>
      <w:pPr>
        <w:ind w:left="60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06">
    <w:nsid w:val="37E9287E"/>
    <w:multiLevelType w:val="hybridMultilevel"/>
    <w:tmpl w:val="49CA2548"/>
    <w:lvl w:ilvl="0" w:tplc="A9E8CAD2">
      <w:start w:val="84"/>
      <w:numFmt w:val="decimal"/>
      <w:lvlText w:val="%1."/>
      <w:lvlJc w:val="left"/>
      <w:pPr>
        <w:ind w:left="10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FEA32A">
      <w:start w:val="1"/>
      <w:numFmt w:val="lowerLetter"/>
      <w:lvlText w:val="%2"/>
      <w:lvlJc w:val="left"/>
      <w:pPr>
        <w:ind w:left="15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97ACD08">
      <w:start w:val="1"/>
      <w:numFmt w:val="lowerRoman"/>
      <w:lvlText w:val="%3"/>
      <w:lvlJc w:val="left"/>
      <w:pPr>
        <w:ind w:left="23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FAAF414">
      <w:start w:val="1"/>
      <w:numFmt w:val="decimal"/>
      <w:lvlText w:val="%4"/>
      <w:lvlJc w:val="left"/>
      <w:pPr>
        <w:ind w:left="30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B7412C4">
      <w:start w:val="1"/>
      <w:numFmt w:val="lowerLetter"/>
      <w:lvlText w:val="%5"/>
      <w:lvlJc w:val="left"/>
      <w:pPr>
        <w:ind w:left="37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4387014">
      <w:start w:val="1"/>
      <w:numFmt w:val="lowerRoman"/>
      <w:lvlText w:val="%6"/>
      <w:lvlJc w:val="left"/>
      <w:pPr>
        <w:ind w:left="44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420CD36">
      <w:start w:val="1"/>
      <w:numFmt w:val="decimal"/>
      <w:lvlText w:val="%7"/>
      <w:lvlJc w:val="left"/>
      <w:pPr>
        <w:ind w:left="51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8E0C528">
      <w:start w:val="1"/>
      <w:numFmt w:val="lowerLetter"/>
      <w:lvlText w:val="%8"/>
      <w:lvlJc w:val="left"/>
      <w:pPr>
        <w:ind w:left="59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A60D8FA">
      <w:start w:val="1"/>
      <w:numFmt w:val="lowerRoman"/>
      <w:lvlText w:val="%9"/>
      <w:lvlJc w:val="left"/>
      <w:pPr>
        <w:ind w:left="66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07">
    <w:nsid w:val="37F158F7"/>
    <w:multiLevelType w:val="hybridMultilevel"/>
    <w:tmpl w:val="7EA28786"/>
    <w:lvl w:ilvl="0" w:tplc="B8E251AA">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2EEDC1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8A0C75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064356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120BA9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C046FC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BBCFA8A">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580E50E">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7A6AE3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08">
    <w:nsid w:val="37F85527"/>
    <w:multiLevelType w:val="hybridMultilevel"/>
    <w:tmpl w:val="26D2ABB8"/>
    <w:lvl w:ilvl="0" w:tplc="346C87B0">
      <w:start w:val="1"/>
      <w:numFmt w:val="bullet"/>
      <w:lvlText w:val="-"/>
      <w:lvlJc w:val="left"/>
      <w:pPr>
        <w:ind w:left="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2E4B2B6">
      <w:start w:val="1"/>
      <w:numFmt w:val="bullet"/>
      <w:lvlText w:val="o"/>
      <w:lvlJc w:val="left"/>
      <w:pPr>
        <w:ind w:left="11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1A4A2C6">
      <w:start w:val="1"/>
      <w:numFmt w:val="bullet"/>
      <w:lvlText w:val="▪"/>
      <w:lvlJc w:val="left"/>
      <w:pPr>
        <w:ind w:left="18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6F6453C">
      <w:start w:val="1"/>
      <w:numFmt w:val="bullet"/>
      <w:lvlText w:val="•"/>
      <w:lvlJc w:val="left"/>
      <w:pPr>
        <w:ind w:left="25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EE4D06E">
      <w:start w:val="1"/>
      <w:numFmt w:val="bullet"/>
      <w:lvlText w:val="o"/>
      <w:lvlJc w:val="left"/>
      <w:pPr>
        <w:ind w:left="33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4609460">
      <w:start w:val="1"/>
      <w:numFmt w:val="bullet"/>
      <w:lvlText w:val="▪"/>
      <w:lvlJc w:val="left"/>
      <w:pPr>
        <w:ind w:left="40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256EE92">
      <w:start w:val="1"/>
      <w:numFmt w:val="bullet"/>
      <w:lvlText w:val="•"/>
      <w:lvlJc w:val="left"/>
      <w:pPr>
        <w:ind w:left="47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64AA52C">
      <w:start w:val="1"/>
      <w:numFmt w:val="bullet"/>
      <w:lvlText w:val="o"/>
      <w:lvlJc w:val="left"/>
      <w:pPr>
        <w:ind w:left="54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AD82832">
      <w:start w:val="1"/>
      <w:numFmt w:val="bullet"/>
      <w:lvlText w:val="▪"/>
      <w:lvlJc w:val="left"/>
      <w:pPr>
        <w:ind w:left="61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09">
    <w:nsid w:val="381D7D60"/>
    <w:multiLevelType w:val="hybridMultilevel"/>
    <w:tmpl w:val="252C813A"/>
    <w:lvl w:ilvl="0" w:tplc="14BE41AE">
      <w:start w:val="106"/>
      <w:numFmt w:val="decimal"/>
      <w:lvlText w:val="%1."/>
      <w:lvlJc w:val="left"/>
      <w:pPr>
        <w:ind w:left="6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23A71AA">
      <w:start w:val="5"/>
      <w:numFmt w:val="decimal"/>
      <w:lvlRestart w:val="0"/>
      <w:lvlText w:val="%2."/>
      <w:lvlJc w:val="left"/>
      <w:pPr>
        <w:ind w:left="10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58A3876">
      <w:start w:val="1"/>
      <w:numFmt w:val="lowerRoman"/>
      <w:lvlText w:val="%3"/>
      <w:lvlJc w:val="left"/>
      <w:pPr>
        <w:ind w:left="16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1A6C620">
      <w:start w:val="1"/>
      <w:numFmt w:val="decimal"/>
      <w:lvlText w:val="%4"/>
      <w:lvlJc w:val="left"/>
      <w:pPr>
        <w:ind w:left="23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E7CF1F6">
      <w:start w:val="1"/>
      <w:numFmt w:val="lowerLetter"/>
      <w:lvlText w:val="%5"/>
      <w:lvlJc w:val="left"/>
      <w:pPr>
        <w:ind w:left="30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FA60C1A">
      <w:start w:val="1"/>
      <w:numFmt w:val="lowerRoman"/>
      <w:lvlText w:val="%6"/>
      <w:lvlJc w:val="left"/>
      <w:pPr>
        <w:ind w:left="38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D64577C">
      <w:start w:val="1"/>
      <w:numFmt w:val="decimal"/>
      <w:lvlText w:val="%7"/>
      <w:lvlJc w:val="left"/>
      <w:pPr>
        <w:ind w:left="45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9EE8B9A">
      <w:start w:val="1"/>
      <w:numFmt w:val="lowerLetter"/>
      <w:lvlText w:val="%8"/>
      <w:lvlJc w:val="left"/>
      <w:pPr>
        <w:ind w:left="52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CD8FC08">
      <w:start w:val="1"/>
      <w:numFmt w:val="lowerRoman"/>
      <w:lvlText w:val="%9"/>
      <w:lvlJc w:val="left"/>
      <w:pPr>
        <w:ind w:left="59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10">
    <w:nsid w:val="381D7F53"/>
    <w:multiLevelType w:val="hybridMultilevel"/>
    <w:tmpl w:val="CD00F3E8"/>
    <w:lvl w:ilvl="0" w:tplc="C93A364C">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81CDD02">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A366C9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E34E8B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A8288D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05297E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2A81BA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BF2BE9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020145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11">
    <w:nsid w:val="39CD2673"/>
    <w:multiLevelType w:val="hybridMultilevel"/>
    <w:tmpl w:val="ABA21386"/>
    <w:lvl w:ilvl="0" w:tplc="724894B8">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A2C2E8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56084F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0B2DA5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0FCA4B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99ADF0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42EC9C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E9048BE">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588930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12">
    <w:nsid w:val="3A4C23E0"/>
    <w:multiLevelType w:val="hybridMultilevel"/>
    <w:tmpl w:val="DC983C00"/>
    <w:lvl w:ilvl="0" w:tplc="2CE80EAA">
      <w:start w:val="1"/>
      <w:numFmt w:val="bullet"/>
      <w:lvlText w:val="•"/>
      <w:lvlJc w:val="left"/>
      <w:pPr>
        <w:ind w:left="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FCE78A6">
      <w:start w:val="1"/>
      <w:numFmt w:val="bullet"/>
      <w:lvlText w:val="o"/>
      <w:lvlJc w:val="left"/>
      <w:pPr>
        <w:ind w:left="11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726B79A">
      <w:start w:val="1"/>
      <w:numFmt w:val="bullet"/>
      <w:lvlText w:val="▪"/>
      <w:lvlJc w:val="left"/>
      <w:pPr>
        <w:ind w:left="19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0BE9A9A">
      <w:start w:val="1"/>
      <w:numFmt w:val="bullet"/>
      <w:lvlText w:val="•"/>
      <w:lvlJc w:val="left"/>
      <w:pPr>
        <w:ind w:left="26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E98F774">
      <w:start w:val="1"/>
      <w:numFmt w:val="bullet"/>
      <w:lvlText w:val="o"/>
      <w:lvlJc w:val="left"/>
      <w:pPr>
        <w:ind w:left="33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5D40530">
      <w:start w:val="1"/>
      <w:numFmt w:val="bullet"/>
      <w:lvlText w:val="▪"/>
      <w:lvlJc w:val="left"/>
      <w:pPr>
        <w:ind w:left="40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C4EB6D6">
      <w:start w:val="1"/>
      <w:numFmt w:val="bullet"/>
      <w:lvlText w:val="•"/>
      <w:lvlJc w:val="left"/>
      <w:pPr>
        <w:ind w:left="47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2543DCE">
      <w:start w:val="1"/>
      <w:numFmt w:val="bullet"/>
      <w:lvlText w:val="o"/>
      <w:lvlJc w:val="left"/>
      <w:pPr>
        <w:ind w:left="5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2601376">
      <w:start w:val="1"/>
      <w:numFmt w:val="bullet"/>
      <w:lvlText w:val="▪"/>
      <w:lvlJc w:val="left"/>
      <w:pPr>
        <w:ind w:left="6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13">
    <w:nsid w:val="3A6165D7"/>
    <w:multiLevelType w:val="hybridMultilevel"/>
    <w:tmpl w:val="87C4CCC6"/>
    <w:lvl w:ilvl="0" w:tplc="5BFEB5F0">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61E7FD2">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5522D1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8D82D1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534C1F8">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EFC4BE2">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644BE1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DBE5C3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55831C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14">
    <w:nsid w:val="3AAE56B5"/>
    <w:multiLevelType w:val="hybridMultilevel"/>
    <w:tmpl w:val="64A0EA5C"/>
    <w:lvl w:ilvl="0" w:tplc="5E8480D0">
      <w:start w:val="40"/>
      <w:numFmt w:val="decimal"/>
      <w:lvlText w:val="%1."/>
      <w:lvlJc w:val="left"/>
      <w:pPr>
        <w:ind w:left="3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B86589A">
      <w:start w:val="1"/>
      <w:numFmt w:val="lowerLetter"/>
      <w:lvlText w:val="%2"/>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D2612B4">
      <w:start w:val="1"/>
      <w:numFmt w:val="lowerRoman"/>
      <w:lvlText w:val="%3"/>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474D6A4">
      <w:start w:val="1"/>
      <w:numFmt w:val="decimal"/>
      <w:lvlText w:val="%4"/>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EF0134C">
      <w:start w:val="1"/>
      <w:numFmt w:val="lowerLetter"/>
      <w:lvlText w:val="%5"/>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24B92">
      <w:start w:val="1"/>
      <w:numFmt w:val="lowerRoman"/>
      <w:lvlText w:val="%6"/>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E56A492">
      <w:start w:val="1"/>
      <w:numFmt w:val="decimal"/>
      <w:lvlText w:val="%7"/>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FA66044">
      <w:start w:val="1"/>
      <w:numFmt w:val="lowerLetter"/>
      <w:lvlText w:val="%8"/>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B849E02">
      <w:start w:val="1"/>
      <w:numFmt w:val="lowerRoman"/>
      <w:lvlText w:val="%9"/>
      <w:lvlJc w:val="left"/>
      <w:pPr>
        <w:ind w:left="69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15">
    <w:nsid w:val="3AC1494E"/>
    <w:multiLevelType w:val="hybridMultilevel"/>
    <w:tmpl w:val="11240EAA"/>
    <w:lvl w:ilvl="0" w:tplc="F89C11D8">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6C6B872">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6B6D3F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DF4315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0FE30E8">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B6A3110">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186709E">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0B0B73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6BEDEF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16">
    <w:nsid w:val="3B281E49"/>
    <w:multiLevelType w:val="hybridMultilevel"/>
    <w:tmpl w:val="FF227F9C"/>
    <w:lvl w:ilvl="0" w:tplc="1D68746A">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C064B76">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A44A52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52262D6">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DDCB96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ACC8AE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2C4953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E8272CC">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09CA73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17">
    <w:nsid w:val="3B5C779E"/>
    <w:multiLevelType w:val="hybridMultilevel"/>
    <w:tmpl w:val="90BE725E"/>
    <w:lvl w:ilvl="0" w:tplc="1AB27702">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B86207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8CE2EB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A908926">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612C96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BE6027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00235EE">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170A42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AC8730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18">
    <w:nsid w:val="3B8E679B"/>
    <w:multiLevelType w:val="hybridMultilevel"/>
    <w:tmpl w:val="BF42E35C"/>
    <w:lvl w:ilvl="0" w:tplc="C0E4741A">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BB2D14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65CB93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09C16F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46EB30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D62B2E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424D9C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9BEFE2C">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C14664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19">
    <w:nsid w:val="3BBF5BEB"/>
    <w:multiLevelType w:val="hybridMultilevel"/>
    <w:tmpl w:val="1D0465BE"/>
    <w:lvl w:ilvl="0" w:tplc="9050F060">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CB0856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7F0FDC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9C24E0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370235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88003C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FF0A380">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F18F0AC">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FAE19F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20">
    <w:nsid w:val="3C443613"/>
    <w:multiLevelType w:val="multilevel"/>
    <w:tmpl w:val="7E760332"/>
    <w:lvl w:ilvl="0">
      <w:start w:val="12"/>
      <w:numFmt w:val="decimal"/>
      <w:lvlText w:val="%1"/>
      <w:lvlJc w:val="left"/>
      <w:pPr>
        <w:ind w:left="5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22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9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44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51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8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5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21">
    <w:nsid w:val="3C54272F"/>
    <w:multiLevelType w:val="hybridMultilevel"/>
    <w:tmpl w:val="ED988C5E"/>
    <w:lvl w:ilvl="0" w:tplc="71C65264">
      <w:start w:val="46"/>
      <w:numFmt w:val="decimal"/>
      <w:lvlText w:val="%1."/>
      <w:lvlJc w:val="left"/>
      <w:pPr>
        <w:ind w:left="3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BE2B27C">
      <w:start w:val="1"/>
      <w:numFmt w:val="lowerLetter"/>
      <w:lvlText w:val="%2"/>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620827A">
      <w:start w:val="1"/>
      <w:numFmt w:val="lowerRoman"/>
      <w:lvlText w:val="%3"/>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4E48EC4">
      <w:start w:val="1"/>
      <w:numFmt w:val="decimal"/>
      <w:lvlText w:val="%4"/>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62415B2">
      <w:start w:val="1"/>
      <w:numFmt w:val="lowerLetter"/>
      <w:lvlText w:val="%5"/>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429C90">
      <w:start w:val="1"/>
      <w:numFmt w:val="lowerRoman"/>
      <w:lvlText w:val="%6"/>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706BC30">
      <w:start w:val="1"/>
      <w:numFmt w:val="decimal"/>
      <w:lvlText w:val="%7"/>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3EC772C">
      <w:start w:val="1"/>
      <w:numFmt w:val="lowerLetter"/>
      <w:lvlText w:val="%8"/>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30EA184">
      <w:start w:val="1"/>
      <w:numFmt w:val="lowerRoman"/>
      <w:lvlText w:val="%9"/>
      <w:lvlJc w:val="left"/>
      <w:pPr>
        <w:ind w:left="69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22">
    <w:nsid w:val="3C60732E"/>
    <w:multiLevelType w:val="hybridMultilevel"/>
    <w:tmpl w:val="0CC06288"/>
    <w:lvl w:ilvl="0" w:tplc="94669F6A">
      <w:start w:val="1"/>
      <w:numFmt w:val="decimal"/>
      <w:lvlText w:val="%1."/>
      <w:lvlJc w:val="left"/>
      <w:pPr>
        <w:ind w:left="1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632003A">
      <w:start w:val="1"/>
      <w:numFmt w:val="lowerLetter"/>
      <w:lvlText w:val="%2"/>
      <w:lvlJc w:val="left"/>
      <w:pPr>
        <w:ind w:left="15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9FA8078">
      <w:start w:val="1"/>
      <w:numFmt w:val="lowerRoman"/>
      <w:lvlText w:val="%3"/>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C58CD82">
      <w:start w:val="1"/>
      <w:numFmt w:val="decimal"/>
      <w:lvlText w:val="%4"/>
      <w:lvlJc w:val="left"/>
      <w:pPr>
        <w:ind w:left="29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DCA9A26">
      <w:start w:val="1"/>
      <w:numFmt w:val="lowerLetter"/>
      <w:lvlText w:val="%5"/>
      <w:lvlJc w:val="left"/>
      <w:pPr>
        <w:ind w:left="36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ADE9604">
      <w:start w:val="1"/>
      <w:numFmt w:val="lowerRoman"/>
      <w:lvlText w:val="%6"/>
      <w:lvlJc w:val="left"/>
      <w:pPr>
        <w:ind w:left="44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00E2036">
      <w:start w:val="1"/>
      <w:numFmt w:val="decimal"/>
      <w:lvlText w:val="%7"/>
      <w:lvlJc w:val="left"/>
      <w:pPr>
        <w:ind w:left="51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D8CA6AC">
      <w:start w:val="1"/>
      <w:numFmt w:val="lowerLetter"/>
      <w:lvlText w:val="%8"/>
      <w:lvlJc w:val="left"/>
      <w:pPr>
        <w:ind w:left="58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3DC806E">
      <w:start w:val="1"/>
      <w:numFmt w:val="lowerRoman"/>
      <w:lvlText w:val="%9"/>
      <w:lvlJc w:val="left"/>
      <w:pPr>
        <w:ind w:left="65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23">
    <w:nsid w:val="3CA30347"/>
    <w:multiLevelType w:val="hybridMultilevel"/>
    <w:tmpl w:val="DA102B32"/>
    <w:lvl w:ilvl="0" w:tplc="83B0782A">
      <w:start w:val="56"/>
      <w:numFmt w:val="decimal"/>
      <w:lvlText w:val="%1."/>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5B6491E">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D000C2C">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BF6953C">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3C29D3C">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2E86E3E">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3561C0A">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AEC4D28">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5120378">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24">
    <w:nsid w:val="3CC92BB5"/>
    <w:multiLevelType w:val="hybridMultilevel"/>
    <w:tmpl w:val="D722D0EC"/>
    <w:lvl w:ilvl="0" w:tplc="884A29B2">
      <w:start w:val="37"/>
      <w:numFmt w:val="decimal"/>
      <w:lvlText w:val="%1."/>
      <w:lvlJc w:val="left"/>
      <w:pPr>
        <w:ind w:left="3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C021CDE">
      <w:start w:val="1"/>
      <w:numFmt w:val="lowerLetter"/>
      <w:lvlText w:val="%2"/>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21C7A1A">
      <w:start w:val="1"/>
      <w:numFmt w:val="lowerRoman"/>
      <w:lvlText w:val="%3"/>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4E2E402">
      <w:start w:val="1"/>
      <w:numFmt w:val="decimal"/>
      <w:lvlText w:val="%4"/>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D16BDE6">
      <w:start w:val="1"/>
      <w:numFmt w:val="lowerLetter"/>
      <w:lvlText w:val="%5"/>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40E089A">
      <w:start w:val="1"/>
      <w:numFmt w:val="lowerRoman"/>
      <w:lvlText w:val="%6"/>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EC0A9B2">
      <w:start w:val="1"/>
      <w:numFmt w:val="decimal"/>
      <w:lvlText w:val="%7"/>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106F91C">
      <w:start w:val="1"/>
      <w:numFmt w:val="lowerLetter"/>
      <w:lvlText w:val="%8"/>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D762D18">
      <w:start w:val="1"/>
      <w:numFmt w:val="lowerRoman"/>
      <w:lvlText w:val="%9"/>
      <w:lvlJc w:val="left"/>
      <w:pPr>
        <w:ind w:left="69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25">
    <w:nsid w:val="3D4F514D"/>
    <w:multiLevelType w:val="hybridMultilevel"/>
    <w:tmpl w:val="7A6E358C"/>
    <w:lvl w:ilvl="0" w:tplc="888CDE08">
      <w:start w:val="48"/>
      <w:numFmt w:val="decimal"/>
      <w:lvlText w:val="%1."/>
      <w:lvlJc w:val="left"/>
      <w:pPr>
        <w:ind w:left="4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1FA47A6">
      <w:start w:val="1"/>
      <w:numFmt w:val="lowerLetter"/>
      <w:lvlText w:val="%2"/>
      <w:lvlJc w:val="left"/>
      <w:pPr>
        <w:ind w:left="15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2B4813E">
      <w:start w:val="1"/>
      <w:numFmt w:val="lowerRoman"/>
      <w:lvlText w:val="%3"/>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4CC7BD0">
      <w:start w:val="1"/>
      <w:numFmt w:val="decimal"/>
      <w:lvlText w:val="%4"/>
      <w:lvlJc w:val="left"/>
      <w:pPr>
        <w:ind w:left="29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08E8F80">
      <w:start w:val="1"/>
      <w:numFmt w:val="lowerLetter"/>
      <w:lvlText w:val="%5"/>
      <w:lvlJc w:val="left"/>
      <w:pPr>
        <w:ind w:left="36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B267CD6">
      <w:start w:val="1"/>
      <w:numFmt w:val="lowerRoman"/>
      <w:lvlText w:val="%6"/>
      <w:lvlJc w:val="left"/>
      <w:pPr>
        <w:ind w:left="44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D583142">
      <w:start w:val="1"/>
      <w:numFmt w:val="decimal"/>
      <w:lvlText w:val="%7"/>
      <w:lvlJc w:val="left"/>
      <w:pPr>
        <w:ind w:left="51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702B7CA">
      <w:start w:val="1"/>
      <w:numFmt w:val="lowerLetter"/>
      <w:lvlText w:val="%8"/>
      <w:lvlJc w:val="left"/>
      <w:pPr>
        <w:ind w:left="58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B8A022C">
      <w:start w:val="1"/>
      <w:numFmt w:val="lowerRoman"/>
      <w:lvlText w:val="%9"/>
      <w:lvlJc w:val="left"/>
      <w:pPr>
        <w:ind w:left="65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26">
    <w:nsid w:val="3D581F96"/>
    <w:multiLevelType w:val="hybridMultilevel"/>
    <w:tmpl w:val="F610661C"/>
    <w:lvl w:ilvl="0" w:tplc="B8BA355A">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848D8D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E7A4FC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F203D2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426E60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BD4809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1C2BBF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878CF6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BDE8EB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27">
    <w:nsid w:val="3EE5248C"/>
    <w:multiLevelType w:val="hybridMultilevel"/>
    <w:tmpl w:val="84EA7CBE"/>
    <w:lvl w:ilvl="0" w:tplc="2336393E">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B98CDD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4EACCA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B86351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1AAF00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37CA0B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7C8D4F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6E68EC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F1A4E3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28">
    <w:nsid w:val="3F8507E0"/>
    <w:multiLevelType w:val="hybridMultilevel"/>
    <w:tmpl w:val="BDD2D43A"/>
    <w:lvl w:ilvl="0" w:tplc="505AF53C">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A36466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D90A22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AAA651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B3EE46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EB4FF4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E8C3C8A">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69E8C7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5C6BE7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29">
    <w:nsid w:val="3FAA1D49"/>
    <w:multiLevelType w:val="hybridMultilevel"/>
    <w:tmpl w:val="4DB8DC18"/>
    <w:lvl w:ilvl="0" w:tplc="1DBE8364">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BEE8CC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7D6A41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7A64A1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55241F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9BEBD2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F0CFAF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DAA801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972ED9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30">
    <w:nsid w:val="400F43DB"/>
    <w:multiLevelType w:val="hybridMultilevel"/>
    <w:tmpl w:val="CC0EE428"/>
    <w:lvl w:ilvl="0" w:tplc="4D6E01A8">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3FE97A6">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246FBE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2669AB6">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226CC0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0448E7A">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FFA540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936CDB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3C6174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31">
    <w:nsid w:val="40676A5E"/>
    <w:multiLevelType w:val="hybridMultilevel"/>
    <w:tmpl w:val="B2085AA2"/>
    <w:lvl w:ilvl="0" w:tplc="69B6D078">
      <w:start w:val="1"/>
      <w:numFmt w:val="bullet"/>
      <w:lvlText w:val="•"/>
      <w:lvlJc w:val="left"/>
      <w:pPr>
        <w:ind w:left="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ED66362">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3BA401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AEAF0F4">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E8A861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A34566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C003DBA">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C5C5F3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8D0CA4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32">
    <w:nsid w:val="406D4623"/>
    <w:multiLevelType w:val="hybridMultilevel"/>
    <w:tmpl w:val="E21A7CE6"/>
    <w:lvl w:ilvl="0" w:tplc="038E995A">
      <w:start w:val="43"/>
      <w:numFmt w:val="decimal"/>
      <w:lvlText w:val="%1."/>
      <w:lvlJc w:val="left"/>
      <w:pPr>
        <w:ind w:left="4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690BDF6">
      <w:start w:val="1"/>
      <w:numFmt w:val="lowerLetter"/>
      <w:lvlText w:val="%2"/>
      <w:lvlJc w:val="left"/>
      <w:pPr>
        <w:ind w:left="15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218DF90">
      <w:start w:val="1"/>
      <w:numFmt w:val="lowerRoman"/>
      <w:lvlText w:val="%3"/>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7AE017A">
      <w:start w:val="1"/>
      <w:numFmt w:val="decimal"/>
      <w:lvlText w:val="%4"/>
      <w:lvlJc w:val="left"/>
      <w:pPr>
        <w:ind w:left="29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834A3E0">
      <w:start w:val="1"/>
      <w:numFmt w:val="lowerLetter"/>
      <w:lvlText w:val="%5"/>
      <w:lvlJc w:val="left"/>
      <w:pPr>
        <w:ind w:left="36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EDC8DA0">
      <w:start w:val="1"/>
      <w:numFmt w:val="lowerRoman"/>
      <w:lvlText w:val="%6"/>
      <w:lvlJc w:val="left"/>
      <w:pPr>
        <w:ind w:left="44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62EE2A0">
      <w:start w:val="1"/>
      <w:numFmt w:val="decimal"/>
      <w:lvlText w:val="%7"/>
      <w:lvlJc w:val="left"/>
      <w:pPr>
        <w:ind w:left="51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2C2C92">
      <w:start w:val="1"/>
      <w:numFmt w:val="lowerLetter"/>
      <w:lvlText w:val="%8"/>
      <w:lvlJc w:val="left"/>
      <w:pPr>
        <w:ind w:left="58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00807F4">
      <w:start w:val="1"/>
      <w:numFmt w:val="lowerRoman"/>
      <w:lvlText w:val="%9"/>
      <w:lvlJc w:val="left"/>
      <w:pPr>
        <w:ind w:left="65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3">
    <w:nsid w:val="406F359E"/>
    <w:multiLevelType w:val="hybridMultilevel"/>
    <w:tmpl w:val="5FE443D8"/>
    <w:lvl w:ilvl="0" w:tplc="1D28E05E">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43ED8C6">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E849AE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A0CFC0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B5E111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7C43B7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9FA481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35091B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D0CBDD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34">
    <w:nsid w:val="41326F13"/>
    <w:multiLevelType w:val="hybridMultilevel"/>
    <w:tmpl w:val="F498F4EE"/>
    <w:lvl w:ilvl="0" w:tplc="0ACCB646">
      <w:start w:val="36"/>
      <w:numFmt w:val="decimal"/>
      <w:lvlText w:val="%1."/>
      <w:lvlJc w:val="left"/>
      <w:pPr>
        <w:ind w:left="12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9224F8A">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BCC7352">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B745F42">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5D26D14">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6082EE6">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F1C504C">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C7AEE4A">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9E861F4">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5">
    <w:nsid w:val="41366AB7"/>
    <w:multiLevelType w:val="hybridMultilevel"/>
    <w:tmpl w:val="7650517E"/>
    <w:lvl w:ilvl="0" w:tplc="D14CD71E">
      <w:start w:val="1"/>
      <w:numFmt w:val="bullet"/>
      <w:lvlText w:val="•"/>
      <w:lvlJc w:val="left"/>
      <w:pPr>
        <w:ind w:left="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5B4300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00A128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AE051C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D7A787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E5C6FD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542273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A6C178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A4A738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36">
    <w:nsid w:val="41D971E1"/>
    <w:multiLevelType w:val="hybridMultilevel"/>
    <w:tmpl w:val="165E5A22"/>
    <w:lvl w:ilvl="0" w:tplc="20F83496">
      <w:start w:val="1"/>
      <w:numFmt w:val="bullet"/>
      <w:lvlText w:val="-"/>
      <w:lvlJc w:val="left"/>
      <w:pPr>
        <w:ind w:left="1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538E896">
      <w:start w:val="1"/>
      <w:numFmt w:val="bullet"/>
      <w:lvlText w:val="o"/>
      <w:lvlJc w:val="left"/>
      <w:pPr>
        <w:ind w:left="12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CE498B2">
      <w:start w:val="1"/>
      <w:numFmt w:val="bullet"/>
      <w:lvlText w:val="▪"/>
      <w:lvlJc w:val="left"/>
      <w:pPr>
        <w:ind w:left="19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DBA9B74">
      <w:start w:val="1"/>
      <w:numFmt w:val="bullet"/>
      <w:lvlText w:val="•"/>
      <w:lvlJc w:val="left"/>
      <w:pPr>
        <w:ind w:left="27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9823CD4">
      <w:start w:val="1"/>
      <w:numFmt w:val="bullet"/>
      <w:lvlText w:val="o"/>
      <w:lvlJc w:val="left"/>
      <w:pPr>
        <w:ind w:left="34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24CFD34">
      <w:start w:val="1"/>
      <w:numFmt w:val="bullet"/>
      <w:lvlText w:val="▪"/>
      <w:lvlJc w:val="left"/>
      <w:pPr>
        <w:ind w:left="4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150F49E">
      <w:start w:val="1"/>
      <w:numFmt w:val="bullet"/>
      <w:lvlText w:val="•"/>
      <w:lvlJc w:val="left"/>
      <w:pPr>
        <w:ind w:left="48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1A65F72">
      <w:start w:val="1"/>
      <w:numFmt w:val="bullet"/>
      <w:lvlText w:val="o"/>
      <w:lvlJc w:val="left"/>
      <w:pPr>
        <w:ind w:left="55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1307A94">
      <w:start w:val="1"/>
      <w:numFmt w:val="bullet"/>
      <w:lvlText w:val="▪"/>
      <w:lvlJc w:val="left"/>
      <w:pPr>
        <w:ind w:left="6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7">
    <w:nsid w:val="41DF456A"/>
    <w:multiLevelType w:val="hybridMultilevel"/>
    <w:tmpl w:val="9058E578"/>
    <w:lvl w:ilvl="0" w:tplc="D3340574">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8AA32E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7E054A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ACA577A">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C08536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154DEE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74E9EBE">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4B4790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CDEE248">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38">
    <w:nsid w:val="42212EBE"/>
    <w:multiLevelType w:val="hybridMultilevel"/>
    <w:tmpl w:val="C1A8BF3E"/>
    <w:lvl w:ilvl="0" w:tplc="3B7ED71E">
      <w:start w:val="1"/>
      <w:numFmt w:val="bullet"/>
      <w:lvlText w:val="-"/>
      <w:lvlJc w:val="left"/>
      <w:pPr>
        <w:ind w:left="1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940E4C4">
      <w:start w:val="1"/>
      <w:numFmt w:val="bullet"/>
      <w:lvlText w:val="o"/>
      <w:lvlJc w:val="left"/>
      <w:pPr>
        <w:ind w:left="1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C66363C">
      <w:start w:val="1"/>
      <w:numFmt w:val="bullet"/>
      <w:lvlText w:val="▪"/>
      <w:lvlJc w:val="left"/>
      <w:pPr>
        <w:ind w:left="2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3427E9C">
      <w:start w:val="1"/>
      <w:numFmt w:val="bullet"/>
      <w:lvlText w:val="•"/>
      <w:lvlJc w:val="left"/>
      <w:pPr>
        <w:ind w:left="29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F0A1852">
      <w:start w:val="1"/>
      <w:numFmt w:val="bullet"/>
      <w:lvlText w:val="o"/>
      <w:lvlJc w:val="left"/>
      <w:pPr>
        <w:ind w:left="36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BD6934C">
      <w:start w:val="1"/>
      <w:numFmt w:val="bullet"/>
      <w:lvlText w:val="▪"/>
      <w:lvlJc w:val="left"/>
      <w:pPr>
        <w:ind w:left="43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FD4736E">
      <w:start w:val="1"/>
      <w:numFmt w:val="bullet"/>
      <w:lvlText w:val="•"/>
      <w:lvlJc w:val="left"/>
      <w:pPr>
        <w:ind w:left="51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48207F4">
      <w:start w:val="1"/>
      <w:numFmt w:val="bullet"/>
      <w:lvlText w:val="o"/>
      <w:lvlJc w:val="left"/>
      <w:pPr>
        <w:ind w:left="58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CD660F0">
      <w:start w:val="1"/>
      <w:numFmt w:val="bullet"/>
      <w:lvlText w:val="▪"/>
      <w:lvlJc w:val="left"/>
      <w:pPr>
        <w:ind w:left="65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9">
    <w:nsid w:val="42237963"/>
    <w:multiLevelType w:val="hybridMultilevel"/>
    <w:tmpl w:val="1B7A5824"/>
    <w:lvl w:ilvl="0" w:tplc="F132AF24">
      <w:start w:val="1"/>
      <w:numFmt w:val="bullet"/>
      <w:lvlText w:val="-"/>
      <w:lvlJc w:val="left"/>
      <w:pPr>
        <w:ind w:left="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849BCA">
      <w:start w:val="1"/>
      <w:numFmt w:val="bullet"/>
      <w:lvlText w:val="o"/>
      <w:lvlJc w:val="left"/>
      <w:pPr>
        <w:ind w:left="1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3AFC8A">
      <w:start w:val="1"/>
      <w:numFmt w:val="bullet"/>
      <w:lvlText w:val="▪"/>
      <w:lvlJc w:val="left"/>
      <w:pPr>
        <w:ind w:left="1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102B84">
      <w:start w:val="1"/>
      <w:numFmt w:val="bullet"/>
      <w:lvlText w:val="•"/>
      <w:lvlJc w:val="left"/>
      <w:pPr>
        <w:ind w:left="2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02AC86">
      <w:start w:val="1"/>
      <w:numFmt w:val="bullet"/>
      <w:lvlText w:val="o"/>
      <w:lvlJc w:val="left"/>
      <w:pPr>
        <w:ind w:left="3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5238F6">
      <w:start w:val="1"/>
      <w:numFmt w:val="bullet"/>
      <w:lvlText w:val="▪"/>
      <w:lvlJc w:val="left"/>
      <w:pPr>
        <w:ind w:left="4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DE3768">
      <w:start w:val="1"/>
      <w:numFmt w:val="bullet"/>
      <w:lvlText w:val="•"/>
      <w:lvlJc w:val="left"/>
      <w:pPr>
        <w:ind w:left="4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285D4C">
      <w:start w:val="1"/>
      <w:numFmt w:val="bullet"/>
      <w:lvlText w:val="o"/>
      <w:lvlJc w:val="left"/>
      <w:pPr>
        <w:ind w:left="5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7F68032">
      <w:start w:val="1"/>
      <w:numFmt w:val="bullet"/>
      <w:lvlText w:val="▪"/>
      <w:lvlJc w:val="left"/>
      <w:pPr>
        <w:ind w:left="6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0">
    <w:nsid w:val="42964386"/>
    <w:multiLevelType w:val="hybridMultilevel"/>
    <w:tmpl w:val="50541924"/>
    <w:lvl w:ilvl="0" w:tplc="DCDA45E8">
      <w:start w:val="33"/>
      <w:numFmt w:val="decimal"/>
      <w:lvlText w:val="%1."/>
      <w:lvlJc w:val="left"/>
      <w:pPr>
        <w:ind w:left="8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44E0608">
      <w:start w:val="1"/>
      <w:numFmt w:val="lowerLetter"/>
      <w:lvlText w:val="%2"/>
      <w:lvlJc w:val="left"/>
      <w:pPr>
        <w:ind w:left="14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4645B2E">
      <w:start w:val="1"/>
      <w:numFmt w:val="lowerRoman"/>
      <w:lvlText w:val="%3"/>
      <w:lvlJc w:val="left"/>
      <w:pPr>
        <w:ind w:left="21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46E39F6">
      <w:start w:val="1"/>
      <w:numFmt w:val="decimal"/>
      <w:lvlText w:val="%4"/>
      <w:lvlJc w:val="left"/>
      <w:pPr>
        <w:ind w:left="28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C4E8838">
      <w:start w:val="1"/>
      <w:numFmt w:val="lowerLetter"/>
      <w:lvlText w:val="%5"/>
      <w:lvlJc w:val="left"/>
      <w:pPr>
        <w:ind w:left="35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3A6450E">
      <w:start w:val="1"/>
      <w:numFmt w:val="lowerRoman"/>
      <w:lvlText w:val="%6"/>
      <w:lvlJc w:val="left"/>
      <w:pPr>
        <w:ind w:left="43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EE8FC50">
      <w:start w:val="1"/>
      <w:numFmt w:val="decimal"/>
      <w:lvlText w:val="%7"/>
      <w:lvlJc w:val="left"/>
      <w:pPr>
        <w:ind w:left="50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0EC417A">
      <w:start w:val="1"/>
      <w:numFmt w:val="lowerLetter"/>
      <w:lvlText w:val="%8"/>
      <w:lvlJc w:val="left"/>
      <w:pPr>
        <w:ind w:left="57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27275FE">
      <w:start w:val="1"/>
      <w:numFmt w:val="lowerRoman"/>
      <w:lvlText w:val="%9"/>
      <w:lvlJc w:val="left"/>
      <w:pPr>
        <w:ind w:left="64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41">
    <w:nsid w:val="42A56335"/>
    <w:multiLevelType w:val="hybridMultilevel"/>
    <w:tmpl w:val="72209F00"/>
    <w:lvl w:ilvl="0" w:tplc="67546B78">
      <w:start w:val="1"/>
      <w:numFmt w:val="bullet"/>
      <w:lvlText w:val="•"/>
      <w:lvlJc w:val="left"/>
      <w:pPr>
        <w:ind w:left="2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0DADF74">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288F6B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506317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9248DD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E62551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2F409C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436914E">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9D6793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42">
    <w:nsid w:val="42D36025"/>
    <w:multiLevelType w:val="hybridMultilevel"/>
    <w:tmpl w:val="559EF100"/>
    <w:lvl w:ilvl="0" w:tplc="557E4974">
      <w:start w:val="119"/>
      <w:numFmt w:val="decimal"/>
      <w:lvlText w:val="%1."/>
      <w:lvlJc w:val="left"/>
      <w:pPr>
        <w:ind w:left="3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4E67A28">
      <w:start w:val="1"/>
      <w:numFmt w:val="lowerLetter"/>
      <w:lvlText w:val="%2"/>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C428880">
      <w:start w:val="1"/>
      <w:numFmt w:val="lowerRoman"/>
      <w:lvlText w:val="%3"/>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E1899D6">
      <w:start w:val="1"/>
      <w:numFmt w:val="decimal"/>
      <w:lvlText w:val="%4"/>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4FAD96E">
      <w:start w:val="1"/>
      <w:numFmt w:val="lowerLetter"/>
      <w:lvlText w:val="%5"/>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FB021C8">
      <w:start w:val="1"/>
      <w:numFmt w:val="lowerRoman"/>
      <w:lvlText w:val="%6"/>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338DFB0">
      <w:start w:val="1"/>
      <w:numFmt w:val="decimal"/>
      <w:lvlText w:val="%7"/>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3860ECC">
      <w:start w:val="1"/>
      <w:numFmt w:val="lowerLetter"/>
      <w:lvlText w:val="%8"/>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4AC1AE">
      <w:start w:val="1"/>
      <w:numFmt w:val="lowerRoman"/>
      <w:lvlText w:val="%9"/>
      <w:lvlJc w:val="left"/>
      <w:pPr>
        <w:ind w:left="6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43">
    <w:nsid w:val="435131F1"/>
    <w:multiLevelType w:val="hybridMultilevel"/>
    <w:tmpl w:val="6B8EBC00"/>
    <w:lvl w:ilvl="0" w:tplc="D03AF0F2">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D5435A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820EDC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E66E86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AA2C08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86007B2">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FE0F32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684ED1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4E24DC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44">
    <w:nsid w:val="437D5F69"/>
    <w:multiLevelType w:val="hybridMultilevel"/>
    <w:tmpl w:val="F8346868"/>
    <w:lvl w:ilvl="0" w:tplc="E55A336E">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A56C64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B34DD1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ACC54F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95876FC">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84426C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ACA6D5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9C40E7E">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4D09C7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45">
    <w:nsid w:val="43A13B70"/>
    <w:multiLevelType w:val="hybridMultilevel"/>
    <w:tmpl w:val="141E2EEE"/>
    <w:lvl w:ilvl="0" w:tplc="A82063A4">
      <w:start w:val="1"/>
      <w:numFmt w:val="bullet"/>
      <w:lvlText w:val="-"/>
      <w:lvlJc w:val="left"/>
      <w:pPr>
        <w:ind w:left="2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4AAB0EE">
      <w:start w:val="1"/>
      <w:numFmt w:val="bullet"/>
      <w:lvlText w:val="o"/>
      <w:lvlJc w:val="left"/>
      <w:pPr>
        <w:ind w:left="12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CF0188A">
      <w:start w:val="1"/>
      <w:numFmt w:val="bullet"/>
      <w:lvlText w:val="▪"/>
      <w:lvlJc w:val="left"/>
      <w:pPr>
        <w:ind w:left="19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16854AC">
      <w:start w:val="1"/>
      <w:numFmt w:val="bullet"/>
      <w:lvlText w:val="•"/>
      <w:lvlJc w:val="left"/>
      <w:pPr>
        <w:ind w:left="27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8FCB9E6">
      <w:start w:val="1"/>
      <w:numFmt w:val="bullet"/>
      <w:lvlText w:val="o"/>
      <w:lvlJc w:val="left"/>
      <w:pPr>
        <w:ind w:left="34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A42415C">
      <w:start w:val="1"/>
      <w:numFmt w:val="bullet"/>
      <w:lvlText w:val="▪"/>
      <w:lvlJc w:val="left"/>
      <w:pPr>
        <w:ind w:left="4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33CFA4C">
      <w:start w:val="1"/>
      <w:numFmt w:val="bullet"/>
      <w:lvlText w:val="•"/>
      <w:lvlJc w:val="left"/>
      <w:pPr>
        <w:ind w:left="48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5D657CA">
      <w:start w:val="1"/>
      <w:numFmt w:val="bullet"/>
      <w:lvlText w:val="o"/>
      <w:lvlJc w:val="left"/>
      <w:pPr>
        <w:ind w:left="55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A4CDB8C">
      <w:start w:val="1"/>
      <w:numFmt w:val="bullet"/>
      <w:lvlText w:val="▪"/>
      <w:lvlJc w:val="left"/>
      <w:pPr>
        <w:ind w:left="6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46">
    <w:nsid w:val="44220C27"/>
    <w:multiLevelType w:val="hybridMultilevel"/>
    <w:tmpl w:val="A7D40510"/>
    <w:lvl w:ilvl="0" w:tplc="8FDC985C">
      <w:start w:val="1"/>
      <w:numFmt w:val="bullet"/>
      <w:lvlText w:val="•"/>
      <w:lvlJc w:val="left"/>
      <w:pPr>
        <w:ind w:left="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E94789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570640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EB67BE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7C25A5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67AB32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3DE5AEE">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BCA979C">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326475C">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47">
    <w:nsid w:val="444A0591"/>
    <w:multiLevelType w:val="hybridMultilevel"/>
    <w:tmpl w:val="567413A2"/>
    <w:lvl w:ilvl="0" w:tplc="B172F848">
      <w:start w:val="132"/>
      <w:numFmt w:val="decimal"/>
      <w:lvlText w:val="%1."/>
      <w:lvlJc w:val="left"/>
      <w:pPr>
        <w:ind w:left="12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33C5FD4">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7D643CA">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D4C0738">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9D08242">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5D6B5FC">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7D40D6E">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85A5BDE">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443CFC">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48">
    <w:nsid w:val="446C2076"/>
    <w:multiLevelType w:val="hybridMultilevel"/>
    <w:tmpl w:val="3050E07E"/>
    <w:lvl w:ilvl="0" w:tplc="D7E4D35A">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FD6F34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126030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A72F3F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D441BC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E686F8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7448E1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836613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0BA0C5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49">
    <w:nsid w:val="44C16258"/>
    <w:multiLevelType w:val="hybridMultilevel"/>
    <w:tmpl w:val="24F2B14A"/>
    <w:lvl w:ilvl="0" w:tplc="DE16A1D6">
      <w:start w:val="10"/>
      <w:numFmt w:val="decimal"/>
      <w:lvlText w:val="%1"/>
      <w:lvlJc w:val="left"/>
      <w:pPr>
        <w:ind w:left="3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7D23CFA">
      <w:start w:val="1"/>
      <w:numFmt w:val="lowerLetter"/>
      <w:lvlText w:val="%2"/>
      <w:lvlJc w:val="left"/>
      <w:pPr>
        <w:ind w:left="18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4FA8EC8">
      <w:start w:val="1"/>
      <w:numFmt w:val="lowerRoman"/>
      <w:lvlText w:val="%3"/>
      <w:lvlJc w:val="left"/>
      <w:pPr>
        <w:ind w:left="26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C46B044">
      <w:start w:val="1"/>
      <w:numFmt w:val="decimal"/>
      <w:lvlText w:val="%4"/>
      <w:lvlJc w:val="left"/>
      <w:pPr>
        <w:ind w:left="33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5B07EF4">
      <w:start w:val="1"/>
      <w:numFmt w:val="lowerLetter"/>
      <w:lvlText w:val="%5"/>
      <w:lvlJc w:val="left"/>
      <w:pPr>
        <w:ind w:left="40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FCA2754">
      <w:start w:val="1"/>
      <w:numFmt w:val="lowerRoman"/>
      <w:lvlText w:val="%6"/>
      <w:lvlJc w:val="left"/>
      <w:pPr>
        <w:ind w:left="47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6945968">
      <w:start w:val="1"/>
      <w:numFmt w:val="decimal"/>
      <w:lvlText w:val="%7"/>
      <w:lvlJc w:val="left"/>
      <w:pPr>
        <w:ind w:left="54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5105B90">
      <w:start w:val="1"/>
      <w:numFmt w:val="lowerLetter"/>
      <w:lvlText w:val="%8"/>
      <w:lvlJc w:val="left"/>
      <w:pPr>
        <w:ind w:left="62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7C0A888">
      <w:start w:val="1"/>
      <w:numFmt w:val="lowerRoman"/>
      <w:lvlText w:val="%9"/>
      <w:lvlJc w:val="left"/>
      <w:pPr>
        <w:ind w:left="69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50">
    <w:nsid w:val="44C44AEA"/>
    <w:multiLevelType w:val="hybridMultilevel"/>
    <w:tmpl w:val="4E1A8D38"/>
    <w:lvl w:ilvl="0" w:tplc="2F4CC558">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2FCE9B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480EEE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F9E0314">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91C6448">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EA431F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1F6B9B0">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7CE961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032CC0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51">
    <w:nsid w:val="44DF5A25"/>
    <w:multiLevelType w:val="hybridMultilevel"/>
    <w:tmpl w:val="0D1406A8"/>
    <w:lvl w:ilvl="0" w:tplc="BA10B024">
      <w:start w:val="1"/>
      <w:numFmt w:val="bullet"/>
      <w:lvlText w:val="-"/>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F01314">
      <w:start w:val="1"/>
      <w:numFmt w:val="bullet"/>
      <w:lvlText w:val="o"/>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B28958">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BC8CD2">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DC4640">
      <w:start w:val="1"/>
      <w:numFmt w:val="bullet"/>
      <w:lvlText w:val="o"/>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125972">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D6E10A8">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6830B8">
      <w:start w:val="1"/>
      <w:numFmt w:val="bullet"/>
      <w:lvlText w:val="o"/>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A25268">
      <w:start w:val="1"/>
      <w:numFmt w:val="bullet"/>
      <w:lvlText w:val="▪"/>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2">
    <w:nsid w:val="44FB1BB3"/>
    <w:multiLevelType w:val="hybridMultilevel"/>
    <w:tmpl w:val="8F4238BC"/>
    <w:lvl w:ilvl="0" w:tplc="D4AAF9AC">
      <w:start w:val="1"/>
      <w:numFmt w:val="bullet"/>
      <w:lvlText w:val="•"/>
      <w:lvlJc w:val="left"/>
      <w:pPr>
        <w:ind w:left="3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DF0D202">
      <w:start w:val="1"/>
      <w:numFmt w:val="bullet"/>
      <w:lvlText w:val="o"/>
      <w:lvlJc w:val="left"/>
      <w:pPr>
        <w:ind w:left="121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4042B74">
      <w:start w:val="1"/>
      <w:numFmt w:val="bullet"/>
      <w:lvlText w:val="▪"/>
      <w:lvlJc w:val="left"/>
      <w:pPr>
        <w:ind w:left="193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EB6F026">
      <w:start w:val="1"/>
      <w:numFmt w:val="bullet"/>
      <w:lvlText w:val="•"/>
      <w:lvlJc w:val="left"/>
      <w:pPr>
        <w:ind w:left="26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B9A4278">
      <w:start w:val="1"/>
      <w:numFmt w:val="bullet"/>
      <w:lvlText w:val="o"/>
      <w:lvlJc w:val="left"/>
      <w:pPr>
        <w:ind w:left="337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4C0E272">
      <w:start w:val="1"/>
      <w:numFmt w:val="bullet"/>
      <w:lvlText w:val="▪"/>
      <w:lvlJc w:val="left"/>
      <w:pPr>
        <w:ind w:left="409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206CEAE">
      <w:start w:val="1"/>
      <w:numFmt w:val="bullet"/>
      <w:lvlText w:val="•"/>
      <w:lvlJc w:val="left"/>
      <w:pPr>
        <w:ind w:left="481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8A8BB82">
      <w:start w:val="1"/>
      <w:numFmt w:val="bullet"/>
      <w:lvlText w:val="o"/>
      <w:lvlJc w:val="left"/>
      <w:pPr>
        <w:ind w:left="553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E30BEDE">
      <w:start w:val="1"/>
      <w:numFmt w:val="bullet"/>
      <w:lvlText w:val="▪"/>
      <w:lvlJc w:val="left"/>
      <w:pPr>
        <w:ind w:left="625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53">
    <w:nsid w:val="45132263"/>
    <w:multiLevelType w:val="hybridMultilevel"/>
    <w:tmpl w:val="D8560426"/>
    <w:lvl w:ilvl="0" w:tplc="9FA4E028">
      <w:start w:val="1"/>
      <w:numFmt w:val="bullet"/>
      <w:lvlText w:val="•"/>
      <w:lvlJc w:val="left"/>
      <w:pPr>
        <w:ind w:left="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C9EF41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CD20EB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7A0E96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2B6B218">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3F8F21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410EE60">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92AC60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7F6BC2C">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54">
    <w:nsid w:val="452E2B44"/>
    <w:multiLevelType w:val="hybridMultilevel"/>
    <w:tmpl w:val="0B528A52"/>
    <w:lvl w:ilvl="0" w:tplc="112049EA">
      <w:start w:val="67"/>
      <w:numFmt w:val="decimal"/>
      <w:lvlText w:val="%1."/>
      <w:lvlJc w:val="left"/>
      <w:pPr>
        <w:ind w:left="10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7F0FF7E">
      <w:start w:val="1"/>
      <w:numFmt w:val="lowerLetter"/>
      <w:lvlText w:val="%2"/>
      <w:lvlJc w:val="left"/>
      <w:pPr>
        <w:ind w:left="15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4C4C7E6">
      <w:start w:val="1"/>
      <w:numFmt w:val="lowerRoman"/>
      <w:lvlText w:val="%3"/>
      <w:lvlJc w:val="left"/>
      <w:pPr>
        <w:ind w:left="23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B1ADF54">
      <w:start w:val="1"/>
      <w:numFmt w:val="decimal"/>
      <w:lvlText w:val="%4"/>
      <w:lvlJc w:val="left"/>
      <w:pPr>
        <w:ind w:left="30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EC8F5B2">
      <w:start w:val="1"/>
      <w:numFmt w:val="lowerLetter"/>
      <w:lvlText w:val="%5"/>
      <w:lvlJc w:val="left"/>
      <w:pPr>
        <w:ind w:left="37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A9E952C">
      <w:start w:val="1"/>
      <w:numFmt w:val="lowerRoman"/>
      <w:lvlText w:val="%6"/>
      <w:lvlJc w:val="left"/>
      <w:pPr>
        <w:ind w:left="44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974B8CC">
      <w:start w:val="1"/>
      <w:numFmt w:val="decimal"/>
      <w:lvlText w:val="%7"/>
      <w:lvlJc w:val="left"/>
      <w:pPr>
        <w:ind w:left="51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24A2654">
      <w:start w:val="1"/>
      <w:numFmt w:val="lowerLetter"/>
      <w:lvlText w:val="%8"/>
      <w:lvlJc w:val="left"/>
      <w:pPr>
        <w:ind w:left="59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1CC0E70">
      <w:start w:val="1"/>
      <w:numFmt w:val="lowerRoman"/>
      <w:lvlText w:val="%9"/>
      <w:lvlJc w:val="left"/>
      <w:pPr>
        <w:ind w:left="66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55">
    <w:nsid w:val="456E3DED"/>
    <w:multiLevelType w:val="hybridMultilevel"/>
    <w:tmpl w:val="0138434E"/>
    <w:lvl w:ilvl="0" w:tplc="7696FAF6">
      <w:start w:val="1"/>
      <w:numFmt w:val="decimal"/>
      <w:lvlText w:val="%1."/>
      <w:lvlJc w:val="left"/>
      <w:pPr>
        <w:ind w:left="8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0E0552">
      <w:start w:val="1"/>
      <w:numFmt w:val="decimal"/>
      <w:lvlRestart w:val="0"/>
      <w:lvlText w:val="%2."/>
      <w:lvlJc w:val="left"/>
      <w:pPr>
        <w:ind w:left="12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142981A">
      <w:start w:val="1"/>
      <w:numFmt w:val="lowerRoman"/>
      <w:lvlText w:val="%3"/>
      <w:lvlJc w:val="left"/>
      <w:pPr>
        <w:ind w:left="16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86A4E8E">
      <w:start w:val="1"/>
      <w:numFmt w:val="decimal"/>
      <w:lvlText w:val="%4"/>
      <w:lvlJc w:val="left"/>
      <w:pPr>
        <w:ind w:left="23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764E254">
      <w:start w:val="1"/>
      <w:numFmt w:val="lowerLetter"/>
      <w:lvlText w:val="%5"/>
      <w:lvlJc w:val="left"/>
      <w:pPr>
        <w:ind w:left="30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1B05F5A">
      <w:start w:val="1"/>
      <w:numFmt w:val="lowerRoman"/>
      <w:lvlText w:val="%6"/>
      <w:lvlJc w:val="left"/>
      <w:pPr>
        <w:ind w:left="38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0EA6438">
      <w:start w:val="1"/>
      <w:numFmt w:val="decimal"/>
      <w:lvlText w:val="%7"/>
      <w:lvlJc w:val="left"/>
      <w:pPr>
        <w:ind w:left="45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25EC852">
      <w:start w:val="1"/>
      <w:numFmt w:val="lowerLetter"/>
      <w:lvlText w:val="%8"/>
      <w:lvlJc w:val="left"/>
      <w:pPr>
        <w:ind w:left="52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EA22744">
      <w:start w:val="1"/>
      <w:numFmt w:val="lowerRoman"/>
      <w:lvlText w:val="%9"/>
      <w:lvlJc w:val="left"/>
      <w:pPr>
        <w:ind w:left="59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56">
    <w:nsid w:val="459408E7"/>
    <w:multiLevelType w:val="hybridMultilevel"/>
    <w:tmpl w:val="5350AC96"/>
    <w:lvl w:ilvl="0" w:tplc="67ACA3AC">
      <w:start w:val="1"/>
      <w:numFmt w:val="bullet"/>
      <w:lvlText w:val="-"/>
      <w:lvlJc w:val="left"/>
      <w:pPr>
        <w:ind w:left="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2E8FF8">
      <w:start w:val="1"/>
      <w:numFmt w:val="bullet"/>
      <w:lvlText w:val="o"/>
      <w:lvlJc w:val="left"/>
      <w:pPr>
        <w:ind w:left="1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0E3230">
      <w:start w:val="1"/>
      <w:numFmt w:val="bullet"/>
      <w:lvlText w:val="▪"/>
      <w:lvlJc w:val="left"/>
      <w:pPr>
        <w:ind w:left="1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98EC4E">
      <w:start w:val="1"/>
      <w:numFmt w:val="bullet"/>
      <w:lvlText w:val="•"/>
      <w:lvlJc w:val="left"/>
      <w:pPr>
        <w:ind w:left="25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AEBBA0">
      <w:start w:val="1"/>
      <w:numFmt w:val="bullet"/>
      <w:lvlText w:val="o"/>
      <w:lvlJc w:val="left"/>
      <w:pPr>
        <w:ind w:left="3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A207A7E">
      <w:start w:val="1"/>
      <w:numFmt w:val="bullet"/>
      <w:lvlText w:val="▪"/>
      <w:lvlJc w:val="left"/>
      <w:pPr>
        <w:ind w:left="40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E0C592">
      <w:start w:val="1"/>
      <w:numFmt w:val="bullet"/>
      <w:lvlText w:val="•"/>
      <w:lvlJc w:val="left"/>
      <w:pPr>
        <w:ind w:left="4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52DD18">
      <w:start w:val="1"/>
      <w:numFmt w:val="bullet"/>
      <w:lvlText w:val="o"/>
      <w:lvlJc w:val="left"/>
      <w:pPr>
        <w:ind w:left="5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E8012C">
      <w:start w:val="1"/>
      <w:numFmt w:val="bullet"/>
      <w:lvlText w:val="▪"/>
      <w:lvlJc w:val="left"/>
      <w:pPr>
        <w:ind w:left="6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7">
    <w:nsid w:val="45EE07D1"/>
    <w:multiLevelType w:val="hybridMultilevel"/>
    <w:tmpl w:val="2E501EA6"/>
    <w:lvl w:ilvl="0" w:tplc="0726BC56">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9244AC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7184C4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392F07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CBE974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9286D4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61CF170">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040DD2E">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ADEFD8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58">
    <w:nsid w:val="460438E1"/>
    <w:multiLevelType w:val="hybridMultilevel"/>
    <w:tmpl w:val="819A99D4"/>
    <w:lvl w:ilvl="0" w:tplc="06CE7C10">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85641D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22A279A">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380C0B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C76CFF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FBA8B3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788EED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28ADAF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E24322C">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59">
    <w:nsid w:val="46090806"/>
    <w:multiLevelType w:val="hybridMultilevel"/>
    <w:tmpl w:val="11E037F2"/>
    <w:lvl w:ilvl="0" w:tplc="B39E4B16">
      <w:start w:val="1"/>
      <w:numFmt w:val="bullet"/>
      <w:lvlText w:val="-"/>
      <w:lvlJc w:val="left"/>
      <w:pPr>
        <w:ind w:left="2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0E65406">
      <w:start w:val="1"/>
      <w:numFmt w:val="bullet"/>
      <w:lvlText w:val="o"/>
      <w:lvlJc w:val="left"/>
      <w:pPr>
        <w:ind w:left="12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07260FC">
      <w:start w:val="1"/>
      <w:numFmt w:val="bullet"/>
      <w:lvlText w:val="▪"/>
      <w:lvlJc w:val="left"/>
      <w:pPr>
        <w:ind w:left="19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7A0BF06">
      <w:start w:val="1"/>
      <w:numFmt w:val="bullet"/>
      <w:lvlText w:val="•"/>
      <w:lvlJc w:val="left"/>
      <w:pPr>
        <w:ind w:left="27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5CC2830">
      <w:start w:val="1"/>
      <w:numFmt w:val="bullet"/>
      <w:lvlText w:val="o"/>
      <w:lvlJc w:val="left"/>
      <w:pPr>
        <w:ind w:left="34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C7C6D14">
      <w:start w:val="1"/>
      <w:numFmt w:val="bullet"/>
      <w:lvlText w:val="▪"/>
      <w:lvlJc w:val="left"/>
      <w:pPr>
        <w:ind w:left="4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C809912">
      <w:start w:val="1"/>
      <w:numFmt w:val="bullet"/>
      <w:lvlText w:val="•"/>
      <w:lvlJc w:val="left"/>
      <w:pPr>
        <w:ind w:left="48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6747E7A">
      <w:start w:val="1"/>
      <w:numFmt w:val="bullet"/>
      <w:lvlText w:val="o"/>
      <w:lvlJc w:val="left"/>
      <w:pPr>
        <w:ind w:left="55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4D2754A">
      <w:start w:val="1"/>
      <w:numFmt w:val="bullet"/>
      <w:lvlText w:val="▪"/>
      <w:lvlJc w:val="left"/>
      <w:pPr>
        <w:ind w:left="6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60">
    <w:nsid w:val="466839D6"/>
    <w:multiLevelType w:val="hybridMultilevel"/>
    <w:tmpl w:val="07F46666"/>
    <w:lvl w:ilvl="0" w:tplc="BA468426">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544069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1F2731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416F4F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C50154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D8A6292">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E7430D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F18820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034361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61">
    <w:nsid w:val="47A6623D"/>
    <w:multiLevelType w:val="hybridMultilevel"/>
    <w:tmpl w:val="232E1886"/>
    <w:lvl w:ilvl="0" w:tplc="1E26087C">
      <w:start w:val="1"/>
      <w:numFmt w:val="bullet"/>
      <w:lvlText w:val="•"/>
      <w:lvlJc w:val="left"/>
      <w:pPr>
        <w:ind w:left="2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A269E0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2F0C3C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2DECA96">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1C4F488">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9E881B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FEE339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2800EA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9069F2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62">
    <w:nsid w:val="47DE573C"/>
    <w:multiLevelType w:val="hybridMultilevel"/>
    <w:tmpl w:val="A6FE06C8"/>
    <w:lvl w:ilvl="0" w:tplc="850A6EC6">
      <w:start w:val="1"/>
      <w:numFmt w:val="bullet"/>
      <w:lvlText w:val="-"/>
      <w:lvlJc w:val="left"/>
      <w:pPr>
        <w:ind w:left="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B08329E">
      <w:start w:val="1"/>
      <w:numFmt w:val="bullet"/>
      <w:lvlText w:val="o"/>
      <w:lvlJc w:val="left"/>
      <w:pPr>
        <w:ind w:left="11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7F284A4">
      <w:start w:val="1"/>
      <w:numFmt w:val="bullet"/>
      <w:lvlText w:val="▪"/>
      <w:lvlJc w:val="left"/>
      <w:pPr>
        <w:ind w:left="18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8068DFE">
      <w:start w:val="1"/>
      <w:numFmt w:val="bullet"/>
      <w:lvlText w:val="•"/>
      <w:lvlJc w:val="left"/>
      <w:pPr>
        <w:ind w:left="25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7D46F02">
      <w:start w:val="1"/>
      <w:numFmt w:val="bullet"/>
      <w:lvlText w:val="o"/>
      <w:lvlJc w:val="left"/>
      <w:pPr>
        <w:ind w:left="33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0B40272">
      <w:start w:val="1"/>
      <w:numFmt w:val="bullet"/>
      <w:lvlText w:val="▪"/>
      <w:lvlJc w:val="left"/>
      <w:pPr>
        <w:ind w:left="40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7A0F4AC">
      <w:start w:val="1"/>
      <w:numFmt w:val="bullet"/>
      <w:lvlText w:val="•"/>
      <w:lvlJc w:val="left"/>
      <w:pPr>
        <w:ind w:left="47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7A206D6">
      <w:start w:val="1"/>
      <w:numFmt w:val="bullet"/>
      <w:lvlText w:val="o"/>
      <w:lvlJc w:val="left"/>
      <w:pPr>
        <w:ind w:left="54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09EEEE4">
      <w:start w:val="1"/>
      <w:numFmt w:val="bullet"/>
      <w:lvlText w:val="▪"/>
      <w:lvlJc w:val="left"/>
      <w:pPr>
        <w:ind w:left="61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63">
    <w:nsid w:val="484244E9"/>
    <w:multiLevelType w:val="hybridMultilevel"/>
    <w:tmpl w:val="BB286778"/>
    <w:lvl w:ilvl="0" w:tplc="C0A8952A">
      <w:start w:val="14"/>
      <w:numFmt w:val="decimal"/>
      <w:lvlText w:val="%1."/>
      <w:lvlJc w:val="left"/>
      <w:pPr>
        <w:ind w:left="3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F00E5CC">
      <w:start w:val="1"/>
      <w:numFmt w:val="lowerLetter"/>
      <w:lvlText w:val="%2"/>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817E2">
      <w:start w:val="1"/>
      <w:numFmt w:val="lowerRoman"/>
      <w:lvlText w:val="%3"/>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D881BF0">
      <w:start w:val="1"/>
      <w:numFmt w:val="decimal"/>
      <w:lvlText w:val="%4"/>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41222CE">
      <w:start w:val="1"/>
      <w:numFmt w:val="lowerLetter"/>
      <w:lvlText w:val="%5"/>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74679F6">
      <w:start w:val="1"/>
      <w:numFmt w:val="lowerRoman"/>
      <w:lvlText w:val="%6"/>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2B00742">
      <w:start w:val="1"/>
      <w:numFmt w:val="decimal"/>
      <w:lvlText w:val="%7"/>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D4A5FE4">
      <w:start w:val="1"/>
      <w:numFmt w:val="lowerLetter"/>
      <w:lvlText w:val="%8"/>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3B44BEC">
      <w:start w:val="1"/>
      <w:numFmt w:val="lowerRoman"/>
      <w:lvlText w:val="%9"/>
      <w:lvlJc w:val="left"/>
      <w:pPr>
        <w:ind w:left="69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64">
    <w:nsid w:val="48424DFA"/>
    <w:multiLevelType w:val="hybridMultilevel"/>
    <w:tmpl w:val="7F348AE0"/>
    <w:lvl w:ilvl="0" w:tplc="2026AE4E">
      <w:start w:val="1"/>
      <w:numFmt w:val="bullet"/>
      <w:lvlText w:val="•"/>
      <w:lvlJc w:val="left"/>
      <w:pPr>
        <w:ind w:left="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7DA0E5A">
      <w:start w:val="1"/>
      <w:numFmt w:val="bullet"/>
      <w:lvlText w:val="o"/>
      <w:lvlJc w:val="left"/>
      <w:pPr>
        <w:ind w:left="11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32EE94C">
      <w:start w:val="1"/>
      <w:numFmt w:val="bullet"/>
      <w:lvlText w:val="▪"/>
      <w:lvlJc w:val="left"/>
      <w:pPr>
        <w:ind w:left="19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B5E91C2">
      <w:start w:val="1"/>
      <w:numFmt w:val="bullet"/>
      <w:lvlText w:val="•"/>
      <w:lvlJc w:val="left"/>
      <w:pPr>
        <w:ind w:left="26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6D23656">
      <w:start w:val="1"/>
      <w:numFmt w:val="bullet"/>
      <w:lvlText w:val="o"/>
      <w:lvlJc w:val="left"/>
      <w:pPr>
        <w:ind w:left="33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C8CD208">
      <w:start w:val="1"/>
      <w:numFmt w:val="bullet"/>
      <w:lvlText w:val="▪"/>
      <w:lvlJc w:val="left"/>
      <w:pPr>
        <w:ind w:left="40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7A88C7C">
      <w:start w:val="1"/>
      <w:numFmt w:val="bullet"/>
      <w:lvlText w:val="•"/>
      <w:lvlJc w:val="left"/>
      <w:pPr>
        <w:ind w:left="47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57087AE">
      <w:start w:val="1"/>
      <w:numFmt w:val="bullet"/>
      <w:lvlText w:val="o"/>
      <w:lvlJc w:val="left"/>
      <w:pPr>
        <w:ind w:left="5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2CE33EC">
      <w:start w:val="1"/>
      <w:numFmt w:val="bullet"/>
      <w:lvlText w:val="▪"/>
      <w:lvlJc w:val="left"/>
      <w:pPr>
        <w:ind w:left="6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65">
    <w:nsid w:val="485944F0"/>
    <w:multiLevelType w:val="hybridMultilevel"/>
    <w:tmpl w:val="FB325834"/>
    <w:lvl w:ilvl="0" w:tplc="49AA8948">
      <w:start w:val="36"/>
      <w:numFmt w:val="decimal"/>
      <w:lvlText w:val="%1."/>
      <w:lvlJc w:val="left"/>
      <w:pPr>
        <w:ind w:left="3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236B414">
      <w:start w:val="1"/>
      <w:numFmt w:val="lowerLetter"/>
      <w:lvlText w:val="%2"/>
      <w:lvlJc w:val="left"/>
      <w:pPr>
        <w:ind w:left="15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AE29414">
      <w:start w:val="1"/>
      <w:numFmt w:val="lowerRoman"/>
      <w:lvlText w:val="%3"/>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2EE36B2">
      <w:start w:val="1"/>
      <w:numFmt w:val="decimal"/>
      <w:lvlText w:val="%4"/>
      <w:lvlJc w:val="left"/>
      <w:pPr>
        <w:ind w:left="29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2E87240">
      <w:start w:val="1"/>
      <w:numFmt w:val="lowerLetter"/>
      <w:lvlText w:val="%5"/>
      <w:lvlJc w:val="left"/>
      <w:pPr>
        <w:ind w:left="36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AE0436A">
      <w:start w:val="1"/>
      <w:numFmt w:val="lowerRoman"/>
      <w:lvlText w:val="%6"/>
      <w:lvlJc w:val="left"/>
      <w:pPr>
        <w:ind w:left="44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734B56E">
      <w:start w:val="1"/>
      <w:numFmt w:val="decimal"/>
      <w:lvlText w:val="%7"/>
      <w:lvlJc w:val="left"/>
      <w:pPr>
        <w:ind w:left="51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D083DB8">
      <w:start w:val="1"/>
      <w:numFmt w:val="lowerLetter"/>
      <w:lvlText w:val="%8"/>
      <w:lvlJc w:val="left"/>
      <w:pPr>
        <w:ind w:left="58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0D0FFA2">
      <w:start w:val="1"/>
      <w:numFmt w:val="lowerRoman"/>
      <w:lvlText w:val="%9"/>
      <w:lvlJc w:val="left"/>
      <w:pPr>
        <w:ind w:left="65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66">
    <w:nsid w:val="48790C17"/>
    <w:multiLevelType w:val="hybridMultilevel"/>
    <w:tmpl w:val="0ED6AEBA"/>
    <w:lvl w:ilvl="0" w:tplc="BC8A7A98">
      <w:start w:val="83"/>
      <w:numFmt w:val="decimal"/>
      <w:lvlText w:val="%1."/>
      <w:lvlJc w:val="left"/>
      <w:pPr>
        <w:ind w:left="12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7C2AF3C">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09C7650">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0DC1DBA">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88E2A2E">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F203934">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F18F55E">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80C62CA">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42CA556">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67">
    <w:nsid w:val="48994A40"/>
    <w:multiLevelType w:val="hybridMultilevel"/>
    <w:tmpl w:val="5E3CA316"/>
    <w:lvl w:ilvl="0" w:tplc="F348BE86">
      <w:start w:val="1"/>
      <w:numFmt w:val="bullet"/>
      <w:lvlText w:val="•"/>
      <w:lvlJc w:val="left"/>
      <w:pPr>
        <w:ind w:left="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E1E654C">
      <w:start w:val="1"/>
      <w:numFmt w:val="bullet"/>
      <w:lvlText w:val="o"/>
      <w:lvlJc w:val="left"/>
      <w:pPr>
        <w:ind w:left="11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5C6F750">
      <w:start w:val="1"/>
      <w:numFmt w:val="bullet"/>
      <w:lvlText w:val="▪"/>
      <w:lvlJc w:val="left"/>
      <w:pPr>
        <w:ind w:left="19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BA4FE14">
      <w:start w:val="1"/>
      <w:numFmt w:val="bullet"/>
      <w:lvlText w:val="•"/>
      <w:lvlJc w:val="left"/>
      <w:pPr>
        <w:ind w:left="26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D143ABA">
      <w:start w:val="1"/>
      <w:numFmt w:val="bullet"/>
      <w:lvlText w:val="o"/>
      <w:lvlJc w:val="left"/>
      <w:pPr>
        <w:ind w:left="33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302733E">
      <w:start w:val="1"/>
      <w:numFmt w:val="bullet"/>
      <w:lvlText w:val="▪"/>
      <w:lvlJc w:val="left"/>
      <w:pPr>
        <w:ind w:left="40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6E45806">
      <w:start w:val="1"/>
      <w:numFmt w:val="bullet"/>
      <w:lvlText w:val="•"/>
      <w:lvlJc w:val="left"/>
      <w:pPr>
        <w:ind w:left="47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2D2DA78">
      <w:start w:val="1"/>
      <w:numFmt w:val="bullet"/>
      <w:lvlText w:val="o"/>
      <w:lvlJc w:val="left"/>
      <w:pPr>
        <w:ind w:left="5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214046E">
      <w:start w:val="1"/>
      <w:numFmt w:val="bullet"/>
      <w:lvlText w:val="▪"/>
      <w:lvlJc w:val="left"/>
      <w:pPr>
        <w:ind w:left="6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68">
    <w:nsid w:val="48A22369"/>
    <w:multiLevelType w:val="hybridMultilevel"/>
    <w:tmpl w:val="644C4D48"/>
    <w:lvl w:ilvl="0" w:tplc="480C5008">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DD2020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61A2B9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07E8CB4">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84E2A3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86C01E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B2016E0">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666B7E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A72EA0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69">
    <w:nsid w:val="48DA298F"/>
    <w:multiLevelType w:val="hybridMultilevel"/>
    <w:tmpl w:val="14348518"/>
    <w:lvl w:ilvl="0" w:tplc="6B6C871E">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EEE1F2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84469C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8CE29E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CCAA0D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30608F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432C14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918C3D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4B6B0D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70">
    <w:nsid w:val="48E70CF7"/>
    <w:multiLevelType w:val="hybridMultilevel"/>
    <w:tmpl w:val="0DDCEB50"/>
    <w:lvl w:ilvl="0" w:tplc="12582C22">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90093B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224696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7B0D19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78CFFE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47C10C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3ECC04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F76EB7C">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FA8C91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71">
    <w:nsid w:val="491B5EBF"/>
    <w:multiLevelType w:val="hybridMultilevel"/>
    <w:tmpl w:val="4078A782"/>
    <w:lvl w:ilvl="0" w:tplc="D4E62454">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0608612">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2ACB15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304FC7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7B42D7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80884B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AFE091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B7C998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9D010A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72">
    <w:nsid w:val="49690BC9"/>
    <w:multiLevelType w:val="hybridMultilevel"/>
    <w:tmpl w:val="7A0ED1CE"/>
    <w:lvl w:ilvl="0" w:tplc="8530E212">
      <w:start w:val="1"/>
      <w:numFmt w:val="bullet"/>
      <w:lvlText w:val="•"/>
      <w:lvlJc w:val="left"/>
      <w:pPr>
        <w:ind w:left="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D87CFE">
      <w:start w:val="1"/>
      <w:numFmt w:val="bullet"/>
      <w:lvlText w:val="o"/>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ACE934">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281C6C">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04780E">
      <w:start w:val="1"/>
      <w:numFmt w:val="bullet"/>
      <w:lvlText w:val="o"/>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62832E">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A69F4C">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8AD938">
      <w:start w:val="1"/>
      <w:numFmt w:val="bullet"/>
      <w:lvlText w:val="o"/>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24EB80">
      <w:start w:val="1"/>
      <w:numFmt w:val="bullet"/>
      <w:lvlText w:val="▪"/>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3">
    <w:nsid w:val="4A345F22"/>
    <w:multiLevelType w:val="hybridMultilevel"/>
    <w:tmpl w:val="AB4869EA"/>
    <w:lvl w:ilvl="0" w:tplc="A7784958">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C28D9A2">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57007D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FAEADD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92C190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7185D10">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4781F2E">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ACEA32C">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F0084F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74">
    <w:nsid w:val="4A4E5500"/>
    <w:multiLevelType w:val="hybridMultilevel"/>
    <w:tmpl w:val="52F28732"/>
    <w:lvl w:ilvl="0" w:tplc="0A4C5F7A">
      <w:start w:val="112"/>
      <w:numFmt w:val="decimal"/>
      <w:lvlText w:val="%1."/>
      <w:lvlJc w:val="left"/>
      <w:pPr>
        <w:ind w:left="3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2924436">
      <w:start w:val="10"/>
      <w:numFmt w:val="decimal"/>
      <w:lvlRestart w:val="0"/>
      <w:lvlText w:val="%2."/>
      <w:lvlJc w:val="left"/>
      <w:pPr>
        <w:ind w:left="10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2BE039A">
      <w:start w:val="1"/>
      <w:numFmt w:val="lowerRoman"/>
      <w:lvlText w:val="%3"/>
      <w:lvlJc w:val="left"/>
      <w:pPr>
        <w:ind w:left="16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3DC6CFA">
      <w:start w:val="1"/>
      <w:numFmt w:val="decimal"/>
      <w:lvlText w:val="%4"/>
      <w:lvlJc w:val="left"/>
      <w:pPr>
        <w:ind w:left="23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33CBC44">
      <w:start w:val="1"/>
      <w:numFmt w:val="lowerLetter"/>
      <w:lvlText w:val="%5"/>
      <w:lvlJc w:val="left"/>
      <w:pPr>
        <w:ind w:left="30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F1C117E">
      <w:start w:val="1"/>
      <w:numFmt w:val="lowerRoman"/>
      <w:lvlText w:val="%6"/>
      <w:lvlJc w:val="left"/>
      <w:pPr>
        <w:ind w:left="38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5780804">
      <w:start w:val="1"/>
      <w:numFmt w:val="decimal"/>
      <w:lvlText w:val="%7"/>
      <w:lvlJc w:val="left"/>
      <w:pPr>
        <w:ind w:left="45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7B24F08">
      <w:start w:val="1"/>
      <w:numFmt w:val="lowerLetter"/>
      <w:lvlText w:val="%8"/>
      <w:lvlJc w:val="left"/>
      <w:pPr>
        <w:ind w:left="52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21EF6E6">
      <w:start w:val="1"/>
      <w:numFmt w:val="lowerRoman"/>
      <w:lvlText w:val="%9"/>
      <w:lvlJc w:val="left"/>
      <w:pPr>
        <w:ind w:left="59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75">
    <w:nsid w:val="4A5A32BE"/>
    <w:multiLevelType w:val="hybridMultilevel"/>
    <w:tmpl w:val="D9A0793E"/>
    <w:lvl w:ilvl="0" w:tplc="C98CA4CC">
      <w:start w:val="1"/>
      <w:numFmt w:val="bullet"/>
      <w:lvlText w:val="-"/>
      <w:lvlJc w:val="left"/>
      <w:pPr>
        <w:ind w:left="2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40AEF98">
      <w:start w:val="1"/>
      <w:numFmt w:val="bullet"/>
      <w:lvlText w:val="o"/>
      <w:lvlJc w:val="left"/>
      <w:pPr>
        <w:ind w:left="12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CF64ADA">
      <w:start w:val="1"/>
      <w:numFmt w:val="bullet"/>
      <w:lvlText w:val="▪"/>
      <w:lvlJc w:val="left"/>
      <w:pPr>
        <w:ind w:left="19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726525A">
      <w:start w:val="1"/>
      <w:numFmt w:val="bullet"/>
      <w:lvlText w:val="•"/>
      <w:lvlJc w:val="left"/>
      <w:pPr>
        <w:ind w:left="27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C0214D4">
      <w:start w:val="1"/>
      <w:numFmt w:val="bullet"/>
      <w:lvlText w:val="o"/>
      <w:lvlJc w:val="left"/>
      <w:pPr>
        <w:ind w:left="34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61C7B66">
      <w:start w:val="1"/>
      <w:numFmt w:val="bullet"/>
      <w:lvlText w:val="▪"/>
      <w:lvlJc w:val="left"/>
      <w:pPr>
        <w:ind w:left="4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56A1D04">
      <w:start w:val="1"/>
      <w:numFmt w:val="bullet"/>
      <w:lvlText w:val="•"/>
      <w:lvlJc w:val="left"/>
      <w:pPr>
        <w:ind w:left="48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710D67C">
      <w:start w:val="1"/>
      <w:numFmt w:val="bullet"/>
      <w:lvlText w:val="o"/>
      <w:lvlJc w:val="left"/>
      <w:pPr>
        <w:ind w:left="55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7AE0762">
      <w:start w:val="1"/>
      <w:numFmt w:val="bullet"/>
      <w:lvlText w:val="▪"/>
      <w:lvlJc w:val="left"/>
      <w:pPr>
        <w:ind w:left="6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76">
    <w:nsid w:val="4AAC6D41"/>
    <w:multiLevelType w:val="hybridMultilevel"/>
    <w:tmpl w:val="70CCD260"/>
    <w:lvl w:ilvl="0" w:tplc="6A1E790A">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FF47B2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E6C089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E9498F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618DC1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2E00C80">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0FCF6D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8B45E2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CB2CF0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77">
    <w:nsid w:val="4AD762E2"/>
    <w:multiLevelType w:val="hybridMultilevel"/>
    <w:tmpl w:val="61C40418"/>
    <w:lvl w:ilvl="0" w:tplc="8B1E74B2">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0B645B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5028B5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5A6042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796A6E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14C2BC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DC80B9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E7C44F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F02E79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78">
    <w:nsid w:val="4B27502A"/>
    <w:multiLevelType w:val="hybridMultilevel"/>
    <w:tmpl w:val="3B7EA25E"/>
    <w:lvl w:ilvl="0" w:tplc="70B6720C">
      <w:start w:val="77"/>
      <w:numFmt w:val="decimal"/>
      <w:lvlText w:val="%1."/>
      <w:lvlJc w:val="left"/>
      <w:pPr>
        <w:ind w:left="12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5C4CABA">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C6CDB68">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D321344">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EC6BDC8">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AC65FD6">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B825668">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408F3A">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DD4A796">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79">
    <w:nsid w:val="4B553CB6"/>
    <w:multiLevelType w:val="hybridMultilevel"/>
    <w:tmpl w:val="924ACC28"/>
    <w:lvl w:ilvl="0" w:tplc="9F2600BC">
      <w:start w:val="1"/>
      <w:numFmt w:val="bullet"/>
      <w:lvlText w:val="•"/>
      <w:lvlJc w:val="left"/>
      <w:pPr>
        <w:ind w:left="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016EA3E">
      <w:start w:val="1"/>
      <w:numFmt w:val="bullet"/>
      <w:lvlText w:val="o"/>
      <w:lvlJc w:val="left"/>
      <w:pPr>
        <w:ind w:left="11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1A6995E">
      <w:start w:val="1"/>
      <w:numFmt w:val="bullet"/>
      <w:lvlText w:val="▪"/>
      <w:lvlJc w:val="left"/>
      <w:pPr>
        <w:ind w:left="19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51C4954">
      <w:start w:val="1"/>
      <w:numFmt w:val="bullet"/>
      <w:lvlText w:val="•"/>
      <w:lvlJc w:val="left"/>
      <w:pPr>
        <w:ind w:left="26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626C580">
      <w:start w:val="1"/>
      <w:numFmt w:val="bullet"/>
      <w:lvlText w:val="o"/>
      <w:lvlJc w:val="left"/>
      <w:pPr>
        <w:ind w:left="33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7FC97B6">
      <w:start w:val="1"/>
      <w:numFmt w:val="bullet"/>
      <w:lvlText w:val="▪"/>
      <w:lvlJc w:val="left"/>
      <w:pPr>
        <w:ind w:left="40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0A45902">
      <w:start w:val="1"/>
      <w:numFmt w:val="bullet"/>
      <w:lvlText w:val="•"/>
      <w:lvlJc w:val="left"/>
      <w:pPr>
        <w:ind w:left="47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46803B4">
      <w:start w:val="1"/>
      <w:numFmt w:val="bullet"/>
      <w:lvlText w:val="o"/>
      <w:lvlJc w:val="left"/>
      <w:pPr>
        <w:ind w:left="5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444BCC4">
      <w:start w:val="1"/>
      <w:numFmt w:val="bullet"/>
      <w:lvlText w:val="▪"/>
      <w:lvlJc w:val="left"/>
      <w:pPr>
        <w:ind w:left="6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80">
    <w:nsid w:val="4B7345FA"/>
    <w:multiLevelType w:val="hybridMultilevel"/>
    <w:tmpl w:val="86BEAC52"/>
    <w:lvl w:ilvl="0" w:tplc="2FB20B78">
      <w:start w:val="1"/>
      <w:numFmt w:val="bullet"/>
      <w:lvlText w:val="•"/>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A0C774">
      <w:start w:val="1"/>
      <w:numFmt w:val="bullet"/>
      <w:lvlText w:val="o"/>
      <w:lvlJc w:val="left"/>
      <w:pPr>
        <w:ind w:left="20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949FA0">
      <w:start w:val="1"/>
      <w:numFmt w:val="bullet"/>
      <w:lvlText w:val="▪"/>
      <w:lvlJc w:val="left"/>
      <w:pPr>
        <w:ind w:left="27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D8E51D2">
      <w:start w:val="1"/>
      <w:numFmt w:val="bullet"/>
      <w:lvlText w:val="•"/>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B0F81E">
      <w:start w:val="1"/>
      <w:numFmt w:val="bullet"/>
      <w:lvlText w:val="o"/>
      <w:lvlJc w:val="left"/>
      <w:pPr>
        <w:ind w:left="4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63CFFDC">
      <w:start w:val="1"/>
      <w:numFmt w:val="bullet"/>
      <w:lvlText w:val="▪"/>
      <w:lvlJc w:val="left"/>
      <w:pPr>
        <w:ind w:left="48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64447C">
      <w:start w:val="1"/>
      <w:numFmt w:val="bullet"/>
      <w:lvlText w:val="•"/>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18E354">
      <w:start w:val="1"/>
      <w:numFmt w:val="bullet"/>
      <w:lvlText w:val="o"/>
      <w:lvlJc w:val="left"/>
      <w:pPr>
        <w:ind w:left="6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081A30">
      <w:start w:val="1"/>
      <w:numFmt w:val="bullet"/>
      <w:lvlText w:val="▪"/>
      <w:lvlJc w:val="left"/>
      <w:pPr>
        <w:ind w:left="70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1">
    <w:nsid w:val="4B890673"/>
    <w:multiLevelType w:val="hybridMultilevel"/>
    <w:tmpl w:val="16FE935E"/>
    <w:lvl w:ilvl="0" w:tplc="04B60C5A">
      <w:start w:val="1"/>
      <w:numFmt w:val="bullet"/>
      <w:lvlText w:val="-"/>
      <w:lvlJc w:val="left"/>
      <w:pPr>
        <w:ind w:left="2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408B2C8">
      <w:start w:val="1"/>
      <w:numFmt w:val="bullet"/>
      <w:lvlText w:val="o"/>
      <w:lvlJc w:val="left"/>
      <w:pPr>
        <w:ind w:left="12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7B6916E">
      <w:start w:val="1"/>
      <w:numFmt w:val="bullet"/>
      <w:lvlText w:val="▪"/>
      <w:lvlJc w:val="left"/>
      <w:pPr>
        <w:ind w:left="19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2948C0C">
      <w:start w:val="1"/>
      <w:numFmt w:val="bullet"/>
      <w:lvlText w:val="•"/>
      <w:lvlJc w:val="left"/>
      <w:pPr>
        <w:ind w:left="27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F22DBBA">
      <w:start w:val="1"/>
      <w:numFmt w:val="bullet"/>
      <w:lvlText w:val="o"/>
      <w:lvlJc w:val="left"/>
      <w:pPr>
        <w:ind w:left="34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D30173E">
      <w:start w:val="1"/>
      <w:numFmt w:val="bullet"/>
      <w:lvlText w:val="▪"/>
      <w:lvlJc w:val="left"/>
      <w:pPr>
        <w:ind w:left="4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82226BE">
      <w:start w:val="1"/>
      <w:numFmt w:val="bullet"/>
      <w:lvlText w:val="•"/>
      <w:lvlJc w:val="left"/>
      <w:pPr>
        <w:ind w:left="48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DF0766C">
      <w:start w:val="1"/>
      <w:numFmt w:val="bullet"/>
      <w:lvlText w:val="o"/>
      <w:lvlJc w:val="left"/>
      <w:pPr>
        <w:ind w:left="55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8DA78B2">
      <w:start w:val="1"/>
      <w:numFmt w:val="bullet"/>
      <w:lvlText w:val="▪"/>
      <w:lvlJc w:val="left"/>
      <w:pPr>
        <w:ind w:left="6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82">
    <w:nsid w:val="4BA2391D"/>
    <w:multiLevelType w:val="hybridMultilevel"/>
    <w:tmpl w:val="83B06726"/>
    <w:lvl w:ilvl="0" w:tplc="8460F074">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E50D5C2">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662563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9D48374">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2B47E48">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31E5AB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39E001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7EF7C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A66FE38">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83">
    <w:nsid w:val="4C35606B"/>
    <w:multiLevelType w:val="hybridMultilevel"/>
    <w:tmpl w:val="51605574"/>
    <w:lvl w:ilvl="0" w:tplc="968C076E">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99CB84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70E063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1A28F16">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1EC019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F5C650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738363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3B4239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D28C25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84">
    <w:nsid w:val="4C3969FD"/>
    <w:multiLevelType w:val="hybridMultilevel"/>
    <w:tmpl w:val="A1A60D46"/>
    <w:lvl w:ilvl="0" w:tplc="8500C182">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9941302">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C1002B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3C4DCA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5EA7A0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5185DE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E28422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C12B23C">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A08CDD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85">
    <w:nsid w:val="4C3B3027"/>
    <w:multiLevelType w:val="hybridMultilevel"/>
    <w:tmpl w:val="25C4523A"/>
    <w:lvl w:ilvl="0" w:tplc="15ACD778">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E70C38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2DCA3E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B7C30F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19CC63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910F27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10AF0B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CEC760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57282E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86">
    <w:nsid w:val="4C9F3B7E"/>
    <w:multiLevelType w:val="hybridMultilevel"/>
    <w:tmpl w:val="3B3E2A9A"/>
    <w:lvl w:ilvl="0" w:tplc="BFA8328C">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7A67DF0">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6B6D1CC">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06AED9C">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AFA24F4">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6FEA4FE">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F46F356">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A38559C">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E24DA50">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87">
    <w:nsid w:val="4CC149D8"/>
    <w:multiLevelType w:val="hybridMultilevel"/>
    <w:tmpl w:val="34A8A1BC"/>
    <w:lvl w:ilvl="0" w:tplc="295AE12C">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66AFDB4">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6A2E7B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68EEE4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E4274B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ED8A74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82EBBFA">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918F65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4E0E37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88">
    <w:nsid w:val="4CDB445F"/>
    <w:multiLevelType w:val="hybridMultilevel"/>
    <w:tmpl w:val="537C18B6"/>
    <w:lvl w:ilvl="0" w:tplc="60C03018">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888176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1AA0FD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FD4275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64C369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688283A">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9D46E2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2FA761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9F4575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89">
    <w:nsid w:val="4D062DA6"/>
    <w:multiLevelType w:val="hybridMultilevel"/>
    <w:tmpl w:val="D798A472"/>
    <w:lvl w:ilvl="0" w:tplc="1A08FF10">
      <w:start w:val="1"/>
      <w:numFmt w:val="upperRoman"/>
      <w:lvlText w:val="%1."/>
      <w:lvlJc w:val="left"/>
      <w:pPr>
        <w:ind w:left="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687504">
      <w:start w:val="1"/>
      <w:numFmt w:val="lowerLetter"/>
      <w:lvlText w:val="%2"/>
      <w:lvlJc w:val="left"/>
      <w:pPr>
        <w:ind w:left="1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A8EAD6">
      <w:start w:val="1"/>
      <w:numFmt w:val="lowerRoman"/>
      <w:lvlText w:val="%3"/>
      <w:lvlJc w:val="left"/>
      <w:pPr>
        <w:ind w:left="1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84A430">
      <w:start w:val="1"/>
      <w:numFmt w:val="decimal"/>
      <w:lvlText w:val="%4"/>
      <w:lvlJc w:val="left"/>
      <w:pPr>
        <w:ind w:left="2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58D39E">
      <w:start w:val="1"/>
      <w:numFmt w:val="lowerLetter"/>
      <w:lvlText w:val="%5"/>
      <w:lvlJc w:val="left"/>
      <w:pPr>
        <w:ind w:left="3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9CF5DC">
      <w:start w:val="1"/>
      <w:numFmt w:val="lowerRoman"/>
      <w:lvlText w:val="%6"/>
      <w:lvlJc w:val="left"/>
      <w:pPr>
        <w:ind w:left="4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406520">
      <w:start w:val="1"/>
      <w:numFmt w:val="decimal"/>
      <w:lvlText w:val="%7"/>
      <w:lvlJc w:val="left"/>
      <w:pPr>
        <w:ind w:left="4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36B2F8">
      <w:start w:val="1"/>
      <w:numFmt w:val="lowerLetter"/>
      <w:lvlText w:val="%8"/>
      <w:lvlJc w:val="left"/>
      <w:pPr>
        <w:ind w:left="5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B0FDF0">
      <w:start w:val="1"/>
      <w:numFmt w:val="lowerRoman"/>
      <w:lvlText w:val="%9"/>
      <w:lvlJc w:val="left"/>
      <w:pPr>
        <w:ind w:left="62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0">
    <w:nsid w:val="4D0D36E0"/>
    <w:multiLevelType w:val="hybridMultilevel"/>
    <w:tmpl w:val="CD024DC6"/>
    <w:lvl w:ilvl="0" w:tplc="2CBEB94C">
      <w:start w:val="1"/>
      <w:numFmt w:val="decimal"/>
      <w:lvlText w:val="%1."/>
      <w:lvlJc w:val="left"/>
      <w:pPr>
        <w:ind w:left="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24CA54">
      <w:start w:val="1"/>
      <w:numFmt w:val="bullet"/>
      <w:lvlText w:val="•"/>
      <w:lvlJc w:val="left"/>
      <w:pPr>
        <w:ind w:left="1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188684">
      <w:start w:val="1"/>
      <w:numFmt w:val="bullet"/>
      <w:lvlText w:val="▪"/>
      <w:lvlJc w:val="left"/>
      <w:pPr>
        <w:ind w:left="20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CC09960">
      <w:start w:val="1"/>
      <w:numFmt w:val="bullet"/>
      <w:lvlText w:val="•"/>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78B108">
      <w:start w:val="1"/>
      <w:numFmt w:val="bullet"/>
      <w:lvlText w:val="o"/>
      <w:lvlJc w:val="left"/>
      <w:pPr>
        <w:ind w:left="3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A4F94A">
      <w:start w:val="1"/>
      <w:numFmt w:val="bullet"/>
      <w:lvlText w:val="▪"/>
      <w:lvlJc w:val="left"/>
      <w:pPr>
        <w:ind w:left="4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0AD8DC">
      <w:start w:val="1"/>
      <w:numFmt w:val="bullet"/>
      <w:lvlText w:val="•"/>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807472">
      <w:start w:val="1"/>
      <w:numFmt w:val="bullet"/>
      <w:lvlText w:val="o"/>
      <w:lvlJc w:val="left"/>
      <w:pPr>
        <w:ind w:left="5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5CCAAA">
      <w:start w:val="1"/>
      <w:numFmt w:val="bullet"/>
      <w:lvlText w:val="▪"/>
      <w:lvlJc w:val="left"/>
      <w:pPr>
        <w:ind w:left="6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1">
    <w:nsid w:val="4D725B39"/>
    <w:multiLevelType w:val="hybridMultilevel"/>
    <w:tmpl w:val="CD06ED30"/>
    <w:lvl w:ilvl="0" w:tplc="0766517C">
      <w:start w:val="5"/>
      <w:numFmt w:val="decimal"/>
      <w:lvlText w:val="%1."/>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1D8EC92">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5A0EA46">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8305FC6">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59AD452">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5B0581E">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3D616CC">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9321DCE">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C80DD70">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92">
    <w:nsid w:val="4D7424B1"/>
    <w:multiLevelType w:val="hybridMultilevel"/>
    <w:tmpl w:val="A4CC9096"/>
    <w:lvl w:ilvl="0" w:tplc="350695BA">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B7C08C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3E82C8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63C511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1F40F3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532D1B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C1E0E80">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C5C1A3E">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38E3C0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93">
    <w:nsid w:val="4D934AA0"/>
    <w:multiLevelType w:val="hybridMultilevel"/>
    <w:tmpl w:val="4C8646AC"/>
    <w:lvl w:ilvl="0" w:tplc="823A6192">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4DE4B8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2B04B4A">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92C38B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4383AD8">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7A6C15A">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370FB6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DB299E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2705FC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94">
    <w:nsid w:val="4DE938E5"/>
    <w:multiLevelType w:val="hybridMultilevel"/>
    <w:tmpl w:val="CA9C770C"/>
    <w:lvl w:ilvl="0" w:tplc="995AA0A8">
      <w:start w:val="114"/>
      <w:numFmt w:val="decimal"/>
      <w:lvlText w:val="%1."/>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2E6F7C4">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598316E">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510B244">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610CC10">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C1A4A0E">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F2818FC">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B2EFA6E">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3527640">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95">
    <w:nsid w:val="4DEC1CC2"/>
    <w:multiLevelType w:val="hybridMultilevel"/>
    <w:tmpl w:val="0D1C40EC"/>
    <w:lvl w:ilvl="0" w:tplc="F87E7EFA">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996006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8D054C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5705B5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60E171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7983FF0">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2842BC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2FC886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D52369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96">
    <w:nsid w:val="4E18366F"/>
    <w:multiLevelType w:val="hybridMultilevel"/>
    <w:tmpl w:val="FB268D54"/>
    <w:lvl w:ilvl="0" w:tplc="512C6378">
      <w:start w:val="10"/>
      <w:numFmt w:val="decimal"/>
      <w:lvlText w:val="%1."/>
      <w:lvlJc w:val="left"/>
      <w:pPr>
        <w:ind w:left="10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08A7F90">
      <w:start w:val="1"/>
      <w:numFmt w:val="lowerLetter"/>
      <w:lvlText w:val="%2"/>
      <w:lvlJc w:val="left"/>
      <w:pPr>
        <w:ind w:left="15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F9A2324">
      <w:start w:val="1"/>
      <w:numFmt w:val="lowerRoman"/>
      <w:lvlText w:val="%3"/>
      <w:lvlJc w:val="left"/>
      <w:pPr>
        <w:ind w:left="23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DE8673A">
      <w:start w:val="1"/>
      <w:numFmt w:val="decimal"/>
      <w:lvlText w:val="%4"/>
      <w:lvlJc w:val="left"/>
      <w:pPr>
        <w:ind w:left="30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F2CCF9C">
      <w:start w:val="1"/>
      <w:numFmt w:val="lowerLetter"/>
      <w:lvlText w:val="%5"/>
      <w:lvlJc w:val="left"/>
      <w:pPr>
        <w:ind w:left="37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6B02C18">
      <w:start w:val="1"/>
      <w:numFmt w:val="lowerRoman"/>
      <w:lvlText w:val="%6"/>
      <w:lvlJc w:val="left"/>
      <w:pPr>
        <w:ind w:left="44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FBCB8F6">
      <w:start w:val="1"/>
      <w:numFmt w:val="decimal"/>
      <w:lvlText w:val="%7"/>
      <w:lvlJc w:val="left"/>
      <w:pPr>
        <w:ind w:left="51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E0C5B6E">
      <w:start w:val="1"/>
      <w:numFmt w:val="lowerLetter"/>
      <w:lvlText w:val="%8"/>
      <w:lvlJc w:val="left"/>
      <w:pPr>
        <w:ind w:left="59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F3CAD7C">
      <w:start w:val="1"/>
      <w:numFmt w:val="lowerRoman"/>
      <w:lvlText w:val="%9"/>
      <w:lvlJc w:val="left"/>
      <w:pPr>
        <w:ind w:left="66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97">
    <w:nsid w:val="4E48723F"/>
    <w:multiLevelType w:val="hybridMultilevel"/>
    <w:tmpl w:val="61A0C882"/>
    <w:lvl w:ilvl="0" w:tplc="CB228252">
      <w:start w:val="1"/>
      <w:numFmt w:val="bullet"/>
      <w:lvlText w:val="•"/>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4CFE5C">
      <w:start w:val="1"/>
      <w:numFmt w:val="bullet"/>
      <w:lvlText w:val="o"/>
      <w:lvlJc w:val="left"/>
      <w:pPr>
        <w:ind w:left="20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2430B4">
      <w:start w:val="1"/>
      <w:numFmt w:val="bullet"/>
      <w:lvlText w:val="▪"/>
      <w:lvlJc w:val="left"/>
      <w:pPr>
        <w:ind w:left="27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8AAB4FA">
      <w:start w:val="1"/>
      <w:numFmt w:val="bullet"/>
      <w:lvlText w:val="•"/>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404D70">
      <w:start w:val="1"/>
      <w:numFmt w:val="bullet"/>
      <w:lvlText w:val="o"/>
      <w:lvlJc w:val="left"/>
      <w:pPr>
        <w:ind w:left="4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668132">
      <w:start w:val="1"/>
      <w:numFmt w:val="bullet"/>
      <w:lvlText w:val="▪"/>
      <w:lvlJc w:val="left"/>
      <w:pPr>
        <w:ind w:left="48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CE1524">
      <w:start w:val="1"/>
      <w:numFmt w:val="bullet"/>
      <w:lvlText w:val="•"/>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D2AE82">
      <w:start w:val="1"/>
      <w:numFmt w:val="bullet"/>
      <w:lvlText w:val="o"/>
      <w:lvlJc w:val="left"/>
      <w:pPr>
        <w:ind w:left="6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26FBE6">
      <w:start w:val="1"/>
      <w:numFmt w:val="bullet"/>
      <w:lvlText w:val="▪"/>
      <w:lvlJc w:val="left"/>
      <w:pPr>
        <w:ind w:left="70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8">
    <w:nsid w:val="4E695EFA"/>
    <w:multiLevelType w:val="hybridMultilevel"/>
    <w:tmpl w:val="ECCAB17E"/>
    <w:lvl w:ilvl="0" w:tplc="DEA05354">
      <w:start w:val="1"/>
      <w:numFmt w:val="bullet"/>
      <w:lvlText w:val="-"/>
      <w:lvlJc w:val="left"/>
      <w:pPr>
        <w:ind w:left="2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15A1600">
      <w:start w:val="1"/>
      <w:numFmt w:val="bullet"/>
      <w:lvlText w:val="o"/>
      <w:lvlJc w:val="left"/>
      <w:pPr>
        <w:ind w:left="12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7B0A19C">
      <w:start w:val="1"/>
      <w:numFmt w:val="bullet"/>
      <w:lvlText w:val="▪"/>
      <w:lvlJc w:val="left"/>
      <w:pPr>
        <w:ind w:left="19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4362CC6">
      <w:start w:val="1"/>
      <w:numFmt w:val="bullet"/>
      <w:lvlText w:val="•"/>
      <w:lvlJc w:val="left"/>
      <w:pPr>
        <w:ind w:left="27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EFA84CA">
      <w:start w:val="1"/>
      <w:numFmt w:val="bullet"/>
      <w:lvlText w:val="o"/>
      <w:lvlJc w:val="left"/>
      <w:pPr>
        <w:ind w:left="34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1102926">
      <w:start w:val="1"/>
      <w:numFmt w:val="bullet"/>
      <w:lvlText w:val="▪"/>
      <w:lvlJc w:val="left"/>
      <w:pPr>
        <w:ind w:left="4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FB23F40">
      <w:start w:val="1"/>
      <w:numFmt w:val="bullet"/>
      <w:lvlText w:val="•"/>
      <w:lvlJc w:val="left"/>
      <w:pPr>
        <w:ind w:left="48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9C0434C">
      <w:start w:val="1"/>
      <w:numFmt w:val="bullet"/>
      <w:lvlText w:val="o"/>
      <w:lvlJc w:val="left"/>
      <w:pPr>
        <w:ind w:left="55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FF6A894">
      <w:start w:val="1"/>
      <w:numFmt w:val="bullet"/>
      <w:lvlText w:val="▪"/>
      <w:lvlJc w:val="left"/>
      <w:pPr>
        <w:ind w:left="6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99">
    <w:nsid w:val="4EA25A70"/>
    <w:multiLevelType w:val="hybridMultilevel"/>
    <w:tmpl w:val="72F83224"/>
    <w:lvl w:ilvl="0" w:tplc="FA36A060">
      <w:start w:val="1"/>
      <w:numFmt w:val="bullet"/>
      <w:lvlText w:val="-"/>
      <w:lvlJc w:val="left"/>
      <w:pPr>
        <w:ind w:left="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547F8E">
      <w:start w:val="1"/>
      <w:numFmt w:val="bullet"/>
      <w:lvlText w:val="o"/>
      <w:lvlJc w:val="left"/>
      <w:pPr>
        <w:ind w:left="1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18BE28">
      <w:start w:val="1"/>
      <w:numFmt w:val="bullet"/>
      <w:lvlText w:val="▪"/>
      <w:lvlJc w:val="left"/>
      <w:pPr>
        <w:ind w:left="1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E6C2FC">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961A8A">
      <w:start w:val="1"/>
      <w:numFmt w:val="bullet"/>
      <w:lvlText w:val="o"/>
      <w:lvlJc w:val="left"/>
      <w:pPr>
        <w:ind w:left="3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8E6798">
      <w:start w:val="1"/>
      <w:numFmt w:val="bullet"/>
      <w:lvlText w:val="▪"/>
      <w:lvlJc w:val="left"/>
      <w:pPr>
        <w:ind w:left="4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44F9AC">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9045BE">
      <w:start w:val="1"/>
      <w:numFmt w:val="bullet"/>
      <w:lvlText w:val="o"/>
      <w:lvlJc w:val="left"/>
      <w:pPr>
        <w:ind w:left="5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F4D0AA">
      <w:start w:val="1"/>
      <w:numFmt w:val="bullet"/>
      <w:lvlText w:val="▪"/>
      <w:lvlJc w:val="left"/>
      <w:pPr>
        <w:ind w:left="6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0">
    <w:nsid w:val="4F05265B"/>
    <w:multiLevelType w:val="hybridMultilevel"/>
    <w:tmpl w:val="3DAC6924"/>
    <w:lvl w:ilvl="0" w:tplc="1A0E108E">
      <w:start w:val="1"/>
      <w:numFmt w:val="bullet"/>
      <w:lvlText w:val="•"/>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F20BB20">
      <w:start w:val="1"/>
      <w:numFmt w:val="bullet"/>
      <w:lvlText w:val="o"/>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AF4FC3A">
      <w:start w:val="1"/>
      <w:numFmt w:val="bullet"/>
      <w:lvlText w:val="▪"/>
      <w:lvlJc w:val="left"/>
      <w:pPr>
        <w:ind w:left="2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3A2A876">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E94EDFA">
      <w:start w:val="1"/>
      <w:numFmt w:val="bullet"/>
      <w:lvlText w:val="o"/>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E5CC9C6">
      <w:start w:val="1"/>
      <w:numFmt w:val="bullet"/>
      <w:lvlText w:val="▪"/>
      <w:lvlJc w:val="left"/>
      <w:pPr>
        <w:ind w:left="4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4625FE6">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CC89A42">
      <w:start w:val="1"/>
      <w:numFmt w:val="bullet"/>
      <w:lvlText w:val="o"/>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EA82FFA">
      <w:start w:val="1"/>
      <w:numFmt w:val="bullet"/>
      <w:lvlText w:val="▪"/>
      <w:lvlJc w:val="left"/>
      <w:pPr>
        <w:ind w:left="6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01">
    <w:nsid w:val="4F1C19C8"/>
    <w:multiLevelType w:val="hybridMultilevel"/>
    <w:tmpl w:val="90EE69D6"/>
    <w:lvl w:ilvl="0" w:tplc="D4FA23E4">
      <w:start w:val="48"/>
      <w:numFmt w:val="decimal"/>
      <w:lvlText w:val="%1."/>
      <w:lvlJc w:val="left"/>
      <w:pPr>
        <w:ind w:left="11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8CDDE4">
      <w:start w:val="1"/>
      <w:numFmt w:val="lowerLetter"/>
      <w:lvlText w:val="%2"/>
      <w:lvlJc w:val="left"/>
      <w:pPr>
        <w:ind w:left="15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9241AC6">
      <w:start w:val="1"/>
      <w:numFmt w:val="lowerRoman"/>
      <w:lvlText w:val="%3"/>
      <w:lvlJc w:val="left"/>
      <w:pPr>
        <w:ind w:left="23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48E0D3C">
      <w:start w:val="1"/>
      <w:numFmt w:val="decimal"/>
      <w:lvlText w:val="%4"/>
      <w:lvlJc w:val="left"/>
      <w:pPr>
        <w:ind w:left="30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356D942">
      <w:start w:val="1"/>
      <w:numFmt w:val="lowerLetter"/>
      <w:lvlText w:val="%5"/>
      <w:lvlJc w:val="left"/>
      <w:pPr>
        <w:ind w:left="37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C684E46">
      <w:start w:val="1"/>
      <w:numFmt w:val="lowerRoman"/>
      <w:lvlText w:val="%6"/>
      <w:lvlJc w:val="left"/>
      <w:pPr>
        <w:ind w:left="44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882B382">
      <w:start w:val="1"/>
      <w:numFmt w:val="decimal"/>
      <w:lvlText w:val="%7"/>
      <w:lvlJc w:val="left"/>
      <w:pPr>
        <w:ind w:left="51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BB40A5A">
      <w:start w:val="1"/>
      <w:numFmt w:val="lowerLetter"/>
      <w:lvlText w:val="%8"/>
      <w:lvlJc w:val="left"/>
      <w:pPr>
        <w:ind w:left="59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6142A90">
      <w:start w:val="1"/>
      <w:numFmt w:val="lowerRoman"/>
      <w:lvlText w:val="%9"/>
      <w:lvlJc w:val="left"/>
      <w:pPr>
        <w:ind w:left="66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02">
    <w:nsid w:val="4F2C15E4"/>
    <w:multiLevelType w:val="hybridMultilevel"/>
    <w:tmpl w:val="14507F60"/>
    <w:lvl w:ilvl="0" w:tplc="FC5E2FF4">
      <w:start w:val="1"/>
      <w:numFmt w:val="decimal"/>
      <w:lvlText w:val="%1."/>
      <w:lvlJc w:val="left"/>
      <w:pPr>
        <w:ind w:left="1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A860F2">
      <w:start w:val="1"/>
      <w:numFmt w:val="lowerLetter"/>
      <w:lvlText w:val="%2"/>
      <w:lvlJc w:val="left"/>
      <w:pPr>
        <w:ind w:left="15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51A970C">
      <w:start w:val="1"/>
      <w:numFmt w:val="lowerRoman"/>
      <w:lvlText w:val="%3"/>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08AC188">
      <w:start w:val="1"/>
      <w:numFmt w:val="decimal"/>
      <w:lvlText w:val="%4"/>
      <w:lvlJc w:val="left"/>
      <w:pPr>
        <w:ind w:left="29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E5622CE">
      <w:start w:val="1"/>
      <w:numFmt w:val="lowerLetter"/>
      <w:lvlText w:val="%5"/>
      <w:lvlJc w:val="left"/>
      <w:pPr>
        <w:ind w:left="36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096C472">
      <w:start w:val="1"/>
      <w:numFmt w:val="lowerRoman"/>
      <w:lvlText w:val="%6"/>
      <w:lvlJc w:val="left"/>
      <w:pPr>
        <w:ind w:left="44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A369BFE">
      <w:start w:val="1"/>
      <w:numFmt w:val="decimal"/>
      <w:lvlText w:val="%7"/>
      <w:lvlJc w:val="left"/>
      <w:pPr>
        <w:ind w:left="51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6C0D696">
      <w:start w:val="1"/>
      <w:numFmt w:val="lowerLetter"/>
      <w:lvlText w:val="%8"/>
      <w:lvlJc w:val="left"/>
      <w:pPr>
        <w:ind w:left="58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B7A8554">
      <w:start w:val="1"/>
      <w:numFmt w:val="lowerRoman"/>
      <w:lvlText w:val="%9"/>
      <w:lvlJc w:val="left"/>
      <w:pPr>
        <w:ind w:left="65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03">
    <w:nsid w:val="4F466E4B"/>
    <w:multiLevelType w:val="hybridMultilevel"/>
    <w:tmpl w:val="1986A18A"/>
    <w:lvl w:ilvl="0" w:tplc="AD645416">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10652D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FE229E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3F078F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4B6F8F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DACFEA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934FB6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5629DBE">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608501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04">
    <w:nsid w:val="4F48449E"/>
    <w:multiLevelType w:val="hybridMultilevel"/>
    <w:tmpl w:val="278C6D0C"/>
    <w:lvl w:ilvl="0" w:tplc="BCDCE254">
      <w:start w:val="31"/>
      <w:numFmt w:val="decimal"/>
      <w:lvlText w:val="%1."/>
      <w:lvlJc w:val="left"/>
      <w:pPr>
        <w:ind w:left="11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A90DB9E">
      <w:start w:val="1"/>
      <w:numFmt w:val="lowerLetter"/>
      <w:lvlText w:val="%2"/>
      <w:lvlJc w:val="left"/>
      <w:pPr>
        <w:ind w:left="15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429C5C">
      <w:start w:val="1"/>
      <w:numFmt w:val="lowerRoman"/>
      <w:lvlText w:val="%3"/>
      <w:lvlJc w:val="left"/>
      <w:pPr>
        <w:ind w:left="23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952A812">
      <w:start w:val="1"/>
      <w:numFmt w:val="decimal"/>
      <w:lvlText w:val="%4"/>
      <w:lvlJc w:val="left"/>
      <w:pPr>
        <w:ind w:left="30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6B23574">
      <w:start w:val="1"/>
      <w:numFmt w:val="lowerLetter"/>
      <w:lvlText w:val="%5"/>
      <w:lvlJc w:val="left"/>
      <w:pPr>
        <w:ind w:left="37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3A060D0">
      <w:start w:val="1"/>
      <w:numFmt w:val="lowerRoman"/>
      <w:lvlText w:val="%6"/>
      <w:lvlJc w:val="left"/>
      <w:pPr>
        <w:ind w:left="44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2867EDC">
      <w:start w:val="1"/>
      <w:numFmt w:val="decimal"/>
      <w:lvlText w:val="%7"/>
      <w:lvlJc w:val="left"/>
      <w:pPr>
        <w:ind w:left="51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6B6DA30">
      <w:start w:val="1"/>
      <w:numFmt w:val="lowerLetter"/>
      <w:lvlText w:val="%8"/>
      <w:lvlJc w:val="left"/>
      <w:pPr>
        <w:ind w:left="59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C4AE32E">
      <w:start w:val="1"/>
      <w:numFmt w:val="lowerRoman"/>
      <w:lvlText w:val="%9"/>
      <w:lvlJc w:val="left"/>
      <w:pPr>
        <w:ind w:left="66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05">
    <w:nsid w:val="50324A23"/>
    <w:multiLevelType w:val="hybridMultilevel"/>
    <w:tmpl w:val="C7828296"/>
    <w:lvl w:ilvl="0" w:tplc="508431C4">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D10EA66">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AF8DB1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264F46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32C986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ED4F59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3966DBE">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62E1CB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9F2665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06">
    <w:nsid w:val="50336B9F"/>
    <w:multiLevelType w:val="hybridMultilevel"/>
    <w:tmpl w:val="115089F8"/>
    <w:lvl w:ilvl="0" w:tplc="90F0E7C6">
      <w:start w:val="1"/>
      <w:numFmt w:val="bullet"/>
      <w:lvlText w:val="•"/>
      <w:lvlJc w:val="left"/>
      <w:pPr>
        <w:ind w:left="2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AEA864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BB07A5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43E6E1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BE2298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C82DEA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8368F1A">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3148D0E">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B68AE4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07">
    <w:nsid w:val="50384503"/>
    <w:multiLevelType w:val="hybridMultilevel"/>
    <w:tmpl w:val="AF421B22"/>
    <w:lvl w:ilvl="0" w:tplc="6B9CB98E">
      <w:start w:val="44"/>
      <w:numFmt w:val="decimal"/>
      <w:lvlText w:val="%1."/>
      <w:lvlJc w:val="left"/>
      <w:pPr>
        <w:ind w:left="1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44CBCCE">
      <w:start w:val="1"/>
      <w:numFmt w:val="lowerLetter"/>
      <w:lvlText w:val="%2"/>
      <w:lvlJc w:val="left"/>
      <w:pPr>
        <w:ind w:left="15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21800FA">
      <w:start w:val="1"/>
      <w:numFmt w:val="lowerRoman"/>
      <w:lvlText w:val="%3"/>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95296B4">
      <w:start w:val="1"/>
      <w:numFmt w:val="decimal"/>
      <w:lvlText w:val="%4"/>
      <w:lvlJc w:val="left"/>
      <w:pPr>
        <w:ind w:left="29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AEE5E8E">
      <w:start w:val="1"/>
      <w:numFmt w:val="lowerLetter"/>
      <w:lvlText w:val="%5"/>
      <w:lvlJc w:val="left"/>
      <w:pPr>
        <w:ind w:left="36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17033B6">
      <w:start w:val="1"/>
      <w:numFmt w:val="lowerRoman"/>
      <w:lvlText w:val="%6"/>
      <w:lvlJc w:val="left"/>
      <w:pPr>
        <w:ind w:left="44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5061ACC">
      <w:start w:val="1"/>
      <w:numFmt w:val="decimal"/>
      <w:lvlText w:val="%7"/>
      <w:lvlJc w:val="left"/>
      <w:pPr>
        <w:ind w:left="51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15E11FA">
      <w:start w:val="1"/>
      <w:numFmt w:val="lowerLetter"/>
      <w:lvlText w:val="%8"/>
      <w:lvlJc w:val="left"/>
      <w:pPr>
        <w:ind w:left="58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4BE2F68">
      <w:start w:val="1"/>
      <w:numFmt w:val="lowerRoman"/>
      <w:lvlText w:val="%9"/>
      <w:lvlJc w:val="left"/>
      <w:pPr>
        <w:ind w:left="65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08">
    <w:nsid w:val="50411438"/>
    <w:multiLevelType w:val="hybridMultilevel"/>
    <w:tmpl w:val="C9681EDC"/>
    <w:lvl w:ilvl="0" w:tplc="478C38EA">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FE8A32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6E86A7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48ADDC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55254F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2DA7A82">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CA88A8E">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8C2169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0E05758">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09">
    <w:nsid w:val="50C73819"/>
    <w:multiLevelType w:val="hybridMultilevel"/>
    <w:tmpl w:val="8F203DD8"/>
    <w:lvl w:ilvl="0" w:tplc="F99C78DC">
      <w:start w:val="1"/>
      <w:numFmt w:val="bullet"/>
      <w:lvlText w:val="-"/>
      <w:lvlJc w:val="left"/>
      <w:pPr>
        <w:ind w:left="2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6AC0D0C">
      <w:start w:val="1"/>
      <w:numFmt w:val="bullet"/>
      <w:lvlText w:val="o"/>
      <w:lvlJc w:val="left"/>
      <w:pPr>
        <w:ind w:left="12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B1AD1DE">
      <w:start w:val="1"/>
      <w:numFmt w:val="bullet"/>
      <w:lvlText w:val="▪"/>
      <w:lvlJc w:val="left"/>
      <w:pPr>
        <w:ind w:left="19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024ABA4">
      <w:start w:val="1"/>
      <w:numFmt w:val="bullet"/>
      <w:lvlText w:val="•"/>
      <w:lvlJc w:val="left"/>
      <w:pPr>
        <w:ind w:left="27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9BA9CD2">
      <w:start w:val="1"/>
      <w:numFmt w:val="bullet"/>
      <w:lvlText w:val="o"/>
      <w:lvlJc w:val="left"/>
      <w:pPr>
        <w:ind w:left="34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C84FFA">
      <w:start w:val="1"/>
      <w:numFmt w:val="bullet"/>
      <w:lvlText w:val="▪"/>
      <w:lvlJc w:val="left"/>
      <w:pPr>
        <w:ind w:left="4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AA2286C">
      <w:start w:val="1"/>
      <w:numFmt w:val="bullet"/>
      <w:lvlText w:val="•"/>
      <w:lvlJc w:val="left"/>
      <w:pPr>
        <w:ind w:left="48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A8A3066">
      <w:start w:val="1"/>
      <w:numFmt w:val="bullet"/>
      <w:lvlText w:val="o"/>
      <w:lvlJc w:val="left"/>
      <w:pPr>
        <w:ind w:left="55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0586456">
      <w:start w:val="1"/>
      <w:numFmt w:val="bullet"/>
      <w:lvlText w:val="▪"/>
      <w:lvlJc w:val="left"/>
      <w:pPr>
        <w:ind w:left="6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10">
    <w:nsid w:val="50E3659A"/>
    <w:multiLevelType w:val="hybridMultilevel"/>
    <w:tmpl w:val="169CC742"/>
    <w:lvl w:ilvl="0" w:tplc="E12023A6">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46D20E">
      <w:start w:val="1"/>
      <w:numFmt w:val="lowerLetter"/>
      <w:lvlText w:val="%2"/>
      <w:lvlJc w:val="left"/>
      <w:pPr>
        <w:ind w:left="2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0E2616">
      <w:start w:val="1"/>
      <w:numFmt w:val="lowerRoman"/>
      <w:lvlText w:val="%3"/>
      <w:lvlJc w:val="left"/>
      <w:pPr>
        <w:ind w:left="3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38469A">
      <w:start w:val="1"/>
      <w:numFmt w:val="decimal"/>
      <w:lvlText w:val="%4"/>
      <w:lvlJc w:val="left"/>
      <w:pPr>
        <w:ind w:left="3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0C550C">
      <w:start w:val="1"/>
      <w:numFmt w:val="lowerLetter"/>
      <w:lvlText w:val="%5"/>
      <w:lvlJc w:val="left"/>
      <w:pPr>
        <w:ind w:left="4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AE2634">
      <w:start w:val="1"/>
      <w:numFmt w:val="lowerRoman"/>
      <w:lvlText w:val="%6"/>
      <w:lvlJc w:val="left"/>
      <w:pPr>
        <w:ind w:left="5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A2E4E6">
      <w:start w:val="1"/>
      <w:numFmt w:val="decimal"/>
      <w:lvlText w:val="%7"/>
      <w:lvlJc w:val="left"/>
      <w:pPr>
        <w:ind w:left="6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AEBF52">
      <w:start w:val="1"/>
      <w:numFmt w:val="lowerLetter"/>
      <w:lvlText w:val="%8"/>
      <w:lvlJc w:val="left"/>
      <w:pPr>
        <w:ind w:left="6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F69BBA">
      <w:start w:val="1"/>
      <w:numFmt w:val="lowerRoman"/>
      <w:lvlText w:val="%9"/>
      <w:lvlJc w:val="left"/>
      <w:pPr>
        <w:ind w:left="7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1">
    <w:nsid w:val="50F92456"/>
    <w:multiLevelType w:val="hybridMultilevel"/>
    <w:tmpl w:val="3BF477A6"/>
    <w:lvl w:ilvl="0" w:tplc="85707B94">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2AEE38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844927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B6AA2A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4C2E23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19E325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36E33C0">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C605B0E">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7700B6C">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12">
    <w:nsid w:val="51044948"/>
    <w:multiLevelType w:val="hybridMultilevel"/>
    <w:tmpl w:val="24FE898A"/>
    <w:lvl w:ilvl="0" w:tplc="1392389A">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72CC6D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102367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23E46A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9C05D2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88AA42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A1CE64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FBEE22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3F2D43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13">
    <w:nsid w:val="510E51C6"/>
    <w:multiLevelType w:val="hybridMultilevel"/>
    <w:tmpl w:val="A4280366"/>
    <w:lvl w:ilvl="0" w:tplc="BC466E46">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25471F6">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FD2A9EA">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D2A596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DC2387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5D869C2">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E8C7E40">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D0E5F2C">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250E3B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14">
    <w:nsid w:val="51167C88"/>
    <w:multiLevelType w:val="hybridMultilevel"/>
    <w:tmpl w:val="7F38F260"/>
    <w:lvl w:ilvl="0" w:tplc="E08E21EC">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8F4BC0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24204F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0BE8D5A">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1C2DBA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31882E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990BED0">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9266F9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00EBA0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15">
    <w:nsid w:val="51964097"/>
    <w:multiLevelType w:val="hybridMultilevel"/>
    <w:tmpl w:val="59C8BCD8"/>
    <w:lvl w:ilvl="0" w:tplc="219481AC">
      <w:start w:val="1"/>
      <w:numFmt w:val="bullet"/>
      <w:lvlText w:val="-"/>
      <w:lvlJc w:val="left"/>
      <w:pPr>
        <w:ind w:left="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F568112">
      <w:start w:val="1"/>
      <w:numFmt w:val="bullet"/>
      <w:lvlText w:val="o"/>
      <w:lvlJc w:val="left"/>
      <w:pPr>
        <w:ind w:left="11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056F50C">
      <w:start w:val="1"/>
      <w:numFmt w:val="bullet"/>
      <w:lvlText w:val="▪"/>
      <w:lvlJc w:val="left"/>
      <w:pPr>
        <w:ind w:left="18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84AFE78">
      <w:start w:val="1"/>
      <w:numFmt w:val="bullet"/>
      <w:lvlText w:val="•"/>
      <w:lvlJc w:val="left"/>
      <w:pPr>
        <w:ind w:left="259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16821CC">
      <w:start w:val="1"/>
      <w:numFmt w:val="bullet"/>
      <w:lvlText w:val="o"/>
      <w:lvlJc w:val="left"/>
      <w:pPr>
        <w:ind w:left="331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A3CC5B2">
      <w:start w:val="1"/>
      <w:numFmt w:val="bullet"/>
      <w:lvlText w:val="▪"/>
      <w:lvlJc w:val="left"/>
      <w:pPr>
        <w:ind w:left="403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B10DFA8">
      <w:start w:val="1"/>
      <w:numFmt w:val="bullet"/>
      <w:lvlText w:val="•"/>
      <w:lvlJc w:val="left"/>
      <w:pPr>
        <w:ind w:left="47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4A0FBDA">
      <w:start w:val="1"/>
      <w:numFmt w:val="bullet"/>
      <w:lvlText w:val="o"/>
      <w:lvlJc w:val="left"/>
      <w:pPr>
        <w:ind w:left="54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340860E">
      <w:start w:val="1"/>
      <w:numFmt w:val="bullet"/>
      <w:lvlText w:val="▪"/>
      <w:lvlJc w:val="left"/>
      <w:pPr>
        <w:ind w:left="619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16">
    <w:nsid w:val="51987897"/>
    <w:multiLevelType w:val="hybridMultilevel"/>
    <w:tmpl w:val="1D76BBAA"/>
    <w:lvl w:ilvl="0" w:tplc="E034CA0C">
      <w:start w:val="1"/>
      <w:numFmt w:val="bullet"/>
      <w:lvlText w:val="-"/>
      <w:lvlJc w:val="left"/>
      <w:pPr>
        <w:ind w:left="2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97A5E48">
      <w:start w:val="1"/>
      <w:numFmt w:val="bullet"/>
      <w:lvlText w:val="o"/>
      <w:lvlJc w:val="left"/>
      <w:pPr>
        <w:ind w:left="12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BCAB456">
      <w:start w:val="1"/>
      <w:numFmt w:val="bullet"/>
      <w:lvlText w:val="▪"/>
      <w:lvlJc w:val="left"/>
      <w:pPr>
        <w:ind w:left="19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F203516">
      <w:start w:val="1"/>
      <w:numFmt w:val="bullet"/>
      <w:lvlText w:val="•"/>
      <w:lvlJc w:val="left"/>
      <w:pPr>
        <w:ind w:left="2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3983122">
      <w:start w:val="1"/>
      <w:numFmt w:val="bullet"/>
      <w:lvlText w:val="o"/>
      <w:lvlJc w:val="left"/>
      <w:pPr>
        <w:ind w:left="34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3647F4A">
      <w:start w:val="1"/>
      <w:numFmt w:val="bullet"/>
      <w:lvlText w:val="▪"/>
      <w:lvlJc w:val="left"/>
      <w:pPr>
        <w:ind w:left="41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3DA24BC">
      <w:start w:val="1"/>
      <w:numFmt w:val="bullet"/>
      <w:lvlText w:val="•"/>
      <w:lvlJc w:val="left"/>
      <w:pPr>
        <w:ind w:left="48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F341240">
      <w:start w:val="1"/>
      <w:numFmt w:val="bullet"/>
      <w:lvlText w:val="o"/>
      <w:lvlJc w:val="left"/>
      <w:pPr>
        <w:ind w:left="55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F427B2A">
      <w:start w:val="1"/>
      <w:numFmt w:val="bullet"/>
      <w:lvlText w:val="▪"/>
      <w:lvlJc w:val="left"/>
      <w:pPr>
        <w:ind w:left="63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17">
    <w:nsid w:val="51BD771E"/>
    <w:multiLevelType w:val="hybridMultilevel"/>
    <w:tmpl w:val="0E1821E2"/>
    <w:lvl w:ilvl="0" w:tplc="2C042244">
      <w:start w:val="1"/>
      <w:numFmt w:val="decimal"/>
      <w:lvlText w:val="%1."/>
      <w:lvlJc w:val="left"/>
      <w:pPr>
        <w:ind w:left="10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DF02C2E">
      <w:start w:val="1"/>
      <w:numFmt w:val="lowerLetter"/>
      <w:lvlText w:val="%2"/>
      <w:lvlJc w:val="left"/>
      <w:pPr>
        <w:ind w:left="16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97E6E5E">
      <w:start w:val="1"/>
      <w:numFmt w:val="lowerRoman"/>
      <w:lvlText w:val="%3"/>
      <w:lvlJc w:val="left"/>
      <w:pPr>
        <w:ind w:left="23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886E0EE">
      <w:start w:val="1"/>
      <w:numFmt w:val="decimal"/>
      <w:lvlText w:val="%4"/>
      <w:lvlJc w:val="left"/>
      <w:pPr>
        <w:ind w:left="31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CFA3AE0">
      <w:start w:val="1"/>
      <w:numFmt w:val="lowerLetter"/>
      <w:lvlText w:val="%5"/>
      <w:lvlJc w:val="left"/>
      <w:pPr>
        <w:ind w:left="38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54427AC">
      <w:start w:val="1"/>
      <w:numFmt w:val="lowerRoman"/>
      <w:lvlText w:val="%6"/>
      <w:lvlJc w:val="left"/>
      <w:pPr>
        <w:ind w:left="45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C502B5A">
      <w:start w:val="1"/>
      <w:numFmt w:val="decimal"/>
      <w:lvlText w:val="%7"/>
      <w:lvlJc w:val="left"/>
      <w:pPr>
        <w:ind w:left="52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F48F334">
      <w:start w:val="1"/>
      <w:numFmt w:val="lowerLetter"/>
      <w:lvlText w:val="%8"/>
      <w:lvlJc w:val="left"/>
      <w:pPr>
        <w:ind w:left="59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6F0DE88">
      <w:start w:val="1"/>
      <w:numFmt w:val="lowerRoman"/>
      <w:lvlText w:val="%9"/>
      <w:lvlJc w:val="left"/>
      <w:pPr>
        <w:ind w:left="67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18">
    <w:nsid w:val="51F4566D"/>
    <w:multiLevelType w:val="hybridMultilevel"/>
    <w:tmpl w:val="A33CD706"/>
    <w:lvl w:ilvl="0" w:tplc="B956CDD6">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20EC99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DE6CB0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29C4DBA">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6B41FA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DD8A75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E54767A">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4E8FE2C">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28443F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19">
    <w:nsid w:val="52486371"/>
    <w:multiLevelType w:val="hybridMultilevel"/>
    <w:tmpl w:val="7A90578E"/>
    <w:lvl w:ilvl="0" w:tplc="469C2504">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2BE978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448D1D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096891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538EC5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CE4E5D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802976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3984E6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89E7B8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20">
    <w:nsid w:val="5249783A"/>
    <w:multiLevelType w:val="hybridMultilevel"/>
    <w:tmpl w:val="55E21D2E"/>
    <w:lvl w:ilvl="0" w:tplc="D71CE64A">
      <w:start w:val="31"/>
      <w:numFmt w:val="decimal"/>
      <w:lvlText w:val="%1."/>
      <w:lvlJc w:val="left"/>
      <w:pPr>
        <w:ind w:left="1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AD6F8D2">
      <w:start w:val="1"/>
      <w:numFmt w:val="lowerLetter"/>
      <w:lvlText w:val="%2"/>
      <w:lvlJc w:val="left"/>
      <w:pPr>
        <w:ind w:left="15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0D43848">
      <w:start w:val="1"/>
      <w:numFmt w:val="lowerRoman"/>
      <w:lvlText w:val="%3"/>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B86A424">
      <w:start w:val="1"/>
      <w:numFmt w:val="decimal"/>
      <w:lvlText w:val="%4"/>
      <w:lvlJc w:val="left"/>
      <w:pPr>
        <w:ind w:left="29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05EE84E">
      <w:start w:val="1"/>
      <w:numFmt w:val="lowerLetter"/>
      <w:lvlText w:val="%5"/>
      <w:lvlJc w:val="left"/>
      <w:pPr>
        <w:ind w:left="36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FD2736E">
      <w:start w:val="1"/>
      <w:numFmt w:val="lowerRoman"/>
      <w:lvlText w:val="%6"/>
      <w:lvlJc w:val="left"/>
      <w:pPr>
        <w:ind w:left="44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E5A795C">
      <w:start w:val="1"/>
      <w:numFmt w:val="decimal"/>
      <w:lvlText w:val="%7"/>
      <w:lvlJc w:val="left"/>
      <w:pPr>
        <w:ind w:left="51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8CC487A">
      <w:start w:val="1"/>
      <w:numFmt w:val="lowerLetter"/>
      <w:lvlText w:val="%8"/>
      <w:lvlJc w:val="left"/>
      <w:pPr>
        <w:ind w:left="58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52211D0">
      <w:start w:val="1"/>
      <w:numFmt w:val="lowerRoman"/>
      <w:lvlText w:val="%9"/>
      <w:lvlJc w:val="left"/>
      <w:pPr>
        <w:ind w:left="65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21">
    <w:nsid w:val="52803CA0"/>
    <w:multiLevelType w:val="hybridMultilevel"/>
    <w:tmpl w:val="0CF429F2"/>
    <w:lvl w:ilvl="0" w:tplc="88F0E5FE">
      <w:start w:val="1"/>
      <w:numFmt w:val="bullet"/>
      <w:lvlText w:val="-"/>
      <w:lvlJc w:val="left"/>
      <w:pPr>
        <w:ind w:left="2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9060FE2">
      <w:start w:val="1"/>
      <w:numFmt w:val="bullet"/>
      <w:lvlText w:val="o"/>
      <w:lvlJc w:val="left"/>
      <w:pPr>
        <w:ind w:left="12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D7E1A6E">
      <w:start w:val="1"/>
      <w:numFmt w:val="bullet"/>
      <w:lvlText w:val="▪"/>
      <w:lvlJc w:val="left"/>
      <w:pPr>
        <w:ind w:left="19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65E21FC">
      <w:start w:val="1"/>
      <w:numFmt w:val="bullet"/>
      <w:lvlText w:val="•"/>
      <w:lvlJc w:val="left"/>
      <w:pPr>
        <w:ind w:left="27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4D66B0C">
      <w:start w:val="1"/>
      <w:numFmt w:val="bullet"/>
      <w:lvlText w:val="o"/>
      <w:lvlJc w:val="left"/>
      <w:pPr>
        <w:ind w:left="34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C7CB616">
      <w:start w:val="1"/>
      <w:numFmt w:val="bullet"/>
      <w:lvlText w:val="▪"/>
      <w:lvlJc w:val="left"/>
      <w:pPr>
        <w:ind w:left="4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420FE68">
      <w:start w:val="1"/>
      <w:numFmt w:val="bullet"/>
      <w:lvlText w:val="•"/>
      <w:lvlJc w:val="left"/>
      <w:pPr>
        <w:ind w:left="48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68E9174">
      <w:start w:val="1"/>
      <w:numFmt w:val="bullet"/>
      <w:lvlText w:val="o"/>
      <w:lvlJc w:val="left"/>
      <w:pPr>
        <w:ind w:left="55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372B7BE">
      <w:start w:val="1"/>
      <w:numFmt w:val="bullet"/>
      <w:lvlText w:val="▪"/>
      <w:lvlJc w:val="left"/>
      <w:pPr>
        <w:ind w:left="6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22">
    <w:nsid w:val="529D0E32"/>
    <w:multiLevelType w:val="hybridMultilevel"/>
    <w:tmpl w:val="7E8C3070"/>
    <w:lvl w:ilvl="0" w:tplc="9EF8302C">
      <w:start w:val="1"/>
      <w:numFmt w:val="bullet"/>
      <w:lvlText w:val="•"/>
      <w:lvlJc w:val="left"/>
      <w:pPr>
        <w:ind w:left="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F3CDDA2">
      <w:start w:val="1"/>
      <w:numFmt w:val="bullet"/>
      <w:lvlText w:val="o"/>
      <w:lvlJc w:val="left"/>
      <w:pPr>
        <w:ind w:left="121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00C5FA8">
      <w:start w:val="1"/>
      <w:numFmt w:val="bullet"/>
      <w:lvlText w:val="▪"/>
      <w:lvlJc w:val="left"/>
      <w:pPr>
        <w:ind w:left="193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A8669C0">
      <w:start w:val="1"/>
      <w:numFmt w:val="bullet"/>
      <w:lvlText w:val="•"/>
      <w:lvlJc w:val="left"/>
      <w:pPr>
        <w:ind w:left="2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0400EB8">
      <w:start w:val="1"/>
      <w:numFmt w:val="bullet"/>
      <w:lvlText w:val="o"/>
      <w:lvlJc w:val="left"/>
      <w:pPr>
        <w:ind w:left="337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9722EC2">
      <w:start w:val="1"/>
      <w:numFmt w:val="bullet"/>
      <w:lvlText w:val="▪"/>
      <w:lvlJc w:val="left"/>
      <w:pPr>
        <w:ind w:left="409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2E04AFC">
      <w:start w:val="1"/>
      <w:numFmt w:val="bullet"/>
      <w:lvlText w:val="•"/>
      <w:lvlJc w:val="left"/>
      <w:pPr>
        <w:ind w:left="4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4D23BF6">
      <w:start w:val="1"/>
      <w:numFmt w:val="bullet"/>
      <w:lvlText w:val="o"/>
      <w:lvlJc w:val="left"/>
      <w:pPr>
        <w:ind w:left="553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C109426">
      <w:start w:val="1"/>
      <w:numFmt w:val="bullet"/>
      <w:lvlText w:val="▪"/>
      <w:lvlJc w:val="left"/>
      <w:pPr>
        <w:ind w:left="625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23">
    <w:nsid w:val="52E853CC"/>
    <w:multiLevelType w:val="hybridMultilevel"/>
    <w:tmpl w:val="0666B304"/>
    <w:lvl w:ilvl="0" w:tplc="26C011C2">
      <w:start w:val="68"/>
      <w:numFmt w:val="decimal"/>
      <w:lvlText w:val="%1."/>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B6A9D5E">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4829282">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A48B3D2">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3689DC4">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B02CFE4">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F544456">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94AB040">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67235BC">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24">
    <w:nsid w:val="52ED09DD"/>
    <w:multiLevelType w:val="hybridMultilevel"/>
    <w:tmpl w:val="1568B756"/>
    <w:lvl w:ilvl="0" w:tplc="15BE90AE">
      <w:start w:val="7"/>
      <w:numFmt w:val="decimal"/>
      <w:lvlText w:val="%1."/>
      <w:lvlJc w:val="left"/>
      <w:pPr>
        <w:ind w:left="3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C6614AA">
      <w:start w:val="1"/>
      <w:numFmt w:val="lowerLetter"/>
      <w:lvlText w:val="%2"/>
      <w:lvlJc w:val="left"/>
      <w:pPr>
        <w:ind w:left="15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5047F2A">
      <w:start w:val="1"/>
      <w:numFmt w:val="lowerRoman"/>
      <w:lvlText w:val="%3"/>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6FE5022">
      <w:start w:val="1"/>
      <w:numFmt w:val="decimal"/>
      <w:lvlText w:val="%4"/>
      <w:lvlJc w:val="left"/>
      <w:pPr>
        <w:ind w:left="29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9DCD18A">
      <w:start w:val="1"/>
      <w:numFmt w:val="lowerLetter"/>
      <w:lvlText w:val="%5"/>
      <w:lvlJc w:val="left"/>
      <w:pPr>
        <w:ind w:left="36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6422CD6">
      <w:start w:val="1"/>
      <w:numFmt w:val="lowerRoman"/>
      <w:lvlText w:val="%6"/>
      <w:lvlJc w:val="left"/>
      <w:pPr>
        <w:ind w:left="44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BA26682">
      <w:start w:val="1"/>
      <w:numFmt w:val="decimal"/>
      <w:lvlText w:val="%7"/>
      <w:lvlJc w:val="left"/>
      <w:pPr>
        <w:ind w:left="51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2D8299E">
      <w:start w:val="1"/>
      <w:numFmt w:val="lowerLetter"/>
      <w:lvlText w:val="%8"/>
      <w:lvlJc w:val="left"/>
      <w:pPr>
        <w:ind w:left="58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FBC90F2">
      <w:start w:val="1"/>
      <w:numFmt w:val="lowerRoman"/>
      <w:lvlText w:val="%9"/>
      <w:lvlJc w:val="left"/>
      <w:pPr>
        <w:ind w:left="65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25">
    <w:nsid w:val="534B31A8"/>
    <w:multiLevelType w:val="hybridMultilevel"/>
    <w:tmpl w:val="5F629330"/>
    <w:lvl w:ilvl="0" w:tplc="0C1045E0">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6CCC796">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082A99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F6C77E6">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D80AC7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F56A8B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F9C27A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61496D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8D243B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26">
    <w:nsid w:val="53773230"/>
    <w:multiLevelType w:val="hybridMultilevel"/>
    <w:tmpl w:val="1CD6B762"/>
    <w:lvl w:ilvl="0" w:tplc="C2385C88">
      <w:start w:val="1"/>
      <w:numFmt w:val="lowerLetter"/>
      <w:lvlText w:val="%1)"/>
      <w:lvlJc w:val="left"/>
      <w:pPr>
        <w:ind w:left="852"/>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1" w:tplc="294EF214">
      <w:start w:val="1"/>
      <w:numFmt w:val="lowerLetter"/>
      <w:lvlText w:val="%2"/>
      <w:lvlJc w:val="left"/>
      <w:pPr>
        <w:ind w:left="1932"/>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2" w:tplc="92AEC612">
      <w:start w:val="1"/>
      <w:numFmt w:val="lowerRoman"/>
      <w:lvlText w:val="%3"/>
      <w:lvlJc w:val="left"/>
      <w:pPr>
        <w:ind w:left="2652"/>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3" w:tplc="33E2B798">
      <w:start w:val="1"/>
      <w:numFmt w:val="decimal"/>
      <w:lvlText w:val="%4"/>
      <w:lvlJc w:val="left"/>
      <w:pPr>
        <w:ind w:left="3372"/>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4" w:tplc="B9244DD0">
      <w:start w:val="1"/>
      <w:numFmt w:val="lowerLetter"/>
      <w:lvlText w:val="%5"/>
      <w:lvlJc w:val="left"/>
      <w:pPr>
        <w:ind w:left="4092"/>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5" w:tplc="870A2AE6">
      <w:start w:val="1"/>
      <w:numFmt w:val="lowerRoman"/>
      <w:lvlText w:val="%6"/>
      <w:lvlJc w:val="left"/>
      <w:pPr>
        <w:ind w:left="4812"/>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6" w:tplc="25106226">
      <w:start w:val="1"/>
      <w:numFmt w:val="decimal"/>
      <w:lvlText w:val="%7"/>
      <w:lvlJc w:val="left"/>
      <w:pPr>
        <w:ind w:left="5532"/>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7" w:tplc="B5086B82">
      <w:start w:val="1"/>
      <w:numFmt w:val="lowerLetter"/>
      <w:lvlText w:val="%8"/>
      <w:lvlJc w:val="left"/>
      <w:pPr>
        <w:ind w:left="6252"/>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8" w:tplc="D19CDBF4">
      <w:start w:val="1"/>
      <w:numFmt w:val="lowerRoman"/>
      <w:lvlText w:val="%9"/>
      <w:lvlJc w:val="left"/>
      <w:pPr>
        <w:ind w:left="6972"/>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abstractNum>
  <w:abstractNum w:abstractNumId="327">
    <w:nsid w:val="53D97526"/>
    <w:multiLevelType w:val="hybridMultilevel"/>
    <w:tmpl w:val="E5687138"/>
    <w:lvl w:ilvl="0" w:tplc="D22C59BA">
      <w:start w:val="1"/>
      <w:numFmt w:val="decimal"/>
      <w:lvlText w:val="%1."/>
      <w:lvlJc w:val="left"/>
      <w:pPr>
        <w:ind w:left="3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44293E0">
      <w:start w:val="1"/>
      <w:numFmt w:val="lowerLetter"/>
      <w:lvlText w:val="%2"/>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28A49E2">
      <w:start w:val="1"/>
      <w:numFmt w:val="lowerRoman"/>
      <w:lvlText w:val="%3"/>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6260446">
      <w:start w:val="1"/>
      <w:numFmt w:val="decimal"/>
      <w:lvlText w:val="%4"/>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7628960">
      <w:start w:val="1"/>
      <w:numFmt w:val="lowerLetter"/>
      <w:lvlText w:val="%5"/>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008890A">
      <w:start w:val="1"/>
      <w:numFmt w:val="lowerRoman"/>
      <w:lvlText w:val="%6"/>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3165F32">
      <w:start w:val="1"/>
      <w:numFmt w:val="decimal"/>
      <w:lvlText w:val="%7"/>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64A70FE">
      <w:start w:val="1"/>
      <w:numFmt w:val="lowerLetter"/>
      <w:lvlText w:val="%8"/>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AD4700A">
      <w:start w:val="1"/>
      <w:numFmt w:val="lowerRoman"/>
      <w:lvlText w:val="%9"/>
      <w:lvlJc w:val="left"/>
      <w:pPr>
        <w:ind w:left="69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28">
    <w:nsid w:val="53EF4D1D"/>
    <w:multiLevelType w:val="hybridMultilevel"/>
    <w:tmpl w:val="0E7CF81C"/>
    <w:lvl w:ilvl="0" w:tplc="E2684254">
      <w:start w:val="1"/>
      <w:numFmt w:val="bullet"/>
      <w:lvlText w:val="•"/>
      <w:lvlJc w:val="left"/>
      <w:pPr>
        <w:ind w:left="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7BA5A1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714A27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C80E09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FA2ED1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29A212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45AFBF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0C69DB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BF6265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29">
    <w:nsid w:val="53EF4DFE"/>
    <w:multiLevelType w:val="hybridMultilevel"/>
    <w:tmpl w:val="8946B782"/>
    <w:lvl w:ilvl="0" w:tplc="66DA22EE">
      <w:start w:val="1"/>
      <w:numFmt w:val="bullet"/>
      <w:lvlText w:val="-"/>
      <w:lvlJc w:val="left"/>
      <w:pPr>
        <w:ind w:left="2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5AA5B74">
      <w:start w:val="1"/>
      <w:numFmt w:val="bullet"/>
      <w:lvlText w:val="o"/>
      <w:lvlJc w:val="left"/>
      <w:pPr>
        <w:ind w:left="12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3F49E66">
      <w:start w:val="1"/>
      <w:numFmt w:val="bullet"/>
      <w:lvlText w:val="▪"/>
      <w:lvlJc w:val="left"/>
      <w:pPr>
        <w:ind w:left="19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6863F54">
      <w:start w:val="1"/>
      <w:numFmt w:val="bullet"/>
      <w:lvlText w:val="•"/>
      <w:lvlJc w:val="left"/>
      <w:pPr>
        <w:ind w:left="27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0328B84">
      <w:start w:val="1"/>
      <w:numFmt w:val="bullet"/>
      <w:lvlText w:val="o"/>
      <w:lvlJc w:val="left"/>
      <w:pPr>
        <w:ind w:left="34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5580F18">
      <w:start w:val="1"/>
      <w:numFmt w:val="bullet"/>
      <w:lvlText w:val="▪"/>
      <w:lvlJc w:val="left"/>
      <w:pPr>
        <w:ind w:left="41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998D682">
      <w:start w:val="1"/>
      <w:numFmt w:val="bullet"/>
      <w:lvlText w:val="•"/>
      <w:lvlJc w:val="left"/>
      <w:pPr>
        <w:ind w:left="48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72A154C">
      <w:start w:val="1"/>
      <w:numFmt w:val="bullet"/>
      <w:lvlText w:val="o"/>
      <w:lvlJc w:val="left"/>
      <w:pPr>
        <w:ind w:left="55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C603A8C">
      <w:start w:val="1"/>
      <w:numFmt w:val="bullet"/>
      <w:lvlText w:val="▪"/>
      <w:lvlJc w:val="left"/>
      <w:pPr>
        <w:ind w:left="63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30">
    <w:nsid w:val="544820F8"/>
    <w:multiLevelType w:val="hybridMultilevel"/>
    <w:tmpl w:val="12C09154"/>
    <w:lvl w:ilvl="0" w:tplc="CFC449C6">
      <w:start w:val="1"/>
      <w:numFmt w:val="bullet"/>
      <w:lvlText w:val="-"/>
      <w:lvlJc w:val="left"/>
      <w:pPr>
        <w:ind w:left="3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8D6607A">
      <w:start w:val="1"/>
      <w:numFmt w:val="bullet"/>
      <w:lvlText w:val="o"/>
      <w:lvlJc w:val="left"/>
      <w:pPr>
        <w:ind w:left="12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BEA762E">
      <w:start w:val="1"/>
      <w:numFmt w:val="bullet"/>
      <w:lvlText w:val="▪"/>
      <w:lvlJc w:val="left"/>
      <w:pPr>
        <w:ind w:left="19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6FE36F4">
      <w:start w:val="1"/>
      <w:numFmt w:val="bullet"/>
      <w:lvlText w:val="•"/>
      <w:lvlJc w:val="left"/>
      <w:pPr>
        <w:ind w:left="27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C5A66E8">
      <w:start w:val="1"/>
      <w:numFmt w:val="bullet"/>
      <w:lvlText w:val="o"/>
      <w:lvlJc w:val="left"/>
      <w:pPr>
        <w:ind w:left="34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54A7D56">
      <w:start w:val="1"/>
      <w:numFmt w:val="bullet"/>
      <w:lvlText w:val="▪"/>
      <w:lvlJc w:val="left"/>
      <w:pPr>
        <w:ind w:left="41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F6E2D82">
      <w:start w:val="1"/>
      <w:numFmt w:val="bullet"/>
      <w:lvlText w:val="•"/>
      <w:lvlJc w:val="left"/>
      <w:pPr>
        <w:ind w:left="48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A9E9614">
      <w:start w:val="1"/>
      <w:numFmt w:val="bullet"/>
      <w:lvlText w:val="o"/>
      <w:lvlJc w:val="left"/>
      <w:pPr>
        <w:ind w:left="55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3688D3C">
      <w:start w:val="1"/>
      <w:numFmt w:val="bullet"/>
      <w:lvlText w:val="▪"/>
      <w:lvlJc w:val="left"/>
      <w:pPr>
        <w:ind w:left="63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31">
    <w:nsid w:val="548C3F51"/>
    <w:multiLevelType w:val="hybridMultilevel"/>
    <w:tmpl w:val="6B24A67E"/>
    <w:lvl w:ilvl="0" w:tplc="9D30D232">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410E904">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B2A896A">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734A924">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0B0B96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410A78A">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05EF6D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06CC7AC">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B0827C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32">
    <w:nsid w:val="54C600E8"/>
    <w:multiLevelType w:val="hybridMultilevel"/>
    <w:tmpl w:val="D12E5ABC"/>
    <w:lvl w:ilvl="0" w:tplc="6226DD86">
      <w:start w:val="1"/>
      <w:numFmt w:val="bullet"/>
      <w:lvlText w:val="•"/>
      <w:lvlJc w:val="left"/>
      <w:pPr>
        <w:ind w:left="7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C6239D8">
      <w:start w:val="1"/>
      <w:numFmt w:val="bullet"/>
      <w:lvlText w:val="o"/>
      <w:lvlJc w:val="left"/>
      <w:pPr>
        <w:ind w:left="163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A767146">
      <w:start w:val="1"/>
      <w:numFmt w:val="bullet"/>
      <w:lvlText w:val="▪"/>
      <w:lvlJc w:val="left"/>
      <w:pPr>
        <w:ind w:left="235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86E62E6">
      <w:start w:val="1"/>
      <w:numFmt w:val="bullet"/>
      <w:lvlText w:val="•"/>
      <w:lvlJc w:val="left"/>
      <w:pPr>
        <w:ind w:left="30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C02F138">
      <w:start w:val="1"/>
      <w:numFmt w:val="bullet"/>
      <w:lvlText w:val="o"/>
      <w:lvlJc w:val="left"/>
      <w:pPr>
        <w:ind w:left="379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7B6B81A">
      <w:start w:val="1"/>
      <w:numFmt w:val="bullet"/>
      <w:lvlText w:val="▪"/>
      <w:lvlJc w:val="left"/>
      <w:pPr>
        <w:ind w:left="451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736277C">
      <w:start w:val="1"/>
      <w:numFmt w:val="bullet"/>
      <w:lvlText w:val="•"/>
      <w:lvlJc w:val="left"/>
      <w:pPr>
        <w:ind w:left="52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D721346">
      <w:start w:val="1"/>
      <w:numFmt w:val="bullet"/>
      <w:lvlText w:val="o"/>
      <w:lvlJc w:val="left"/>
      <w:pPr>
        <w:ind w:left="595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32016C8">
      <w:start w:val="1"/>
      <w:numFmt w:val="bullet"/>
      <w:lvlText w:val="▪"/>
      <w:lvlJc w:val="left"/>
      <w:pPr>
        <w:ind w:left="667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33">
    <w:nsid w:val="5507383F"/>
    <w:multiLevelType w:val="hybridMultilevel"/>
    <w:tmpl w:val="087AB292"/>
    <w:lvl w:ilvl="0" w:tplc="35B6F400">
      <w:start w:val="1"/>
      <w:numFmt w:val="bullet"/>
      <w:lvlText w:val="•"/>
      <w:lvlJc w:val="left"/>
      <w:pPr>
        <w:ind w:left="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7C02438">
      <w:start w:val="1"/>
      <w:numFmt w:val="bullet"/>
      <w:lvlText w:val="o"/>
      <w:lvlJc w:val="left"/>
      <w:pPr>
        <w:ind w:left="11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81C6AC8">
      <w:start w:val="1"/>
      <w:numFmt w:val="bullet"/>
      <w:lvlText w:val="▪"/>
      <w:lvlJc w:val="left"/>
      <w:pPr>
        <w:ind w:left="19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4F4C394">
      <w:start w:val="1"/>
      <w:numFmt w:val="bullet"/>
      <w:lvlText w:val="•"/>
      <w:lvlJc w:val="left"/>
      <w:pPr>
        <w:ind w:left="26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33004E0">
      <w:start w:val="1"/>
      <w:numFmt w:val="bullet"/>
      <w:lvlText w:val="o"/>
      <w:lvlJc w:val="left"/>
      <w:pPr>
        <w:ind w:left="33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2DE3F46">
      <w:start w:val="1"/>
      <w:numFmt w:val="bullet"/>
      <w:lvlText w:val="▪"/>
      <w:lvlJc w:val="left"/>
      <w:pPr>
        <w:ind w:left="40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81EEB54">
      <w:start w:val="1"/>
      <w:numFmt w:val="bullet"/>
      <w:lvlText w:val="•"/>
      <w:lvlJc w:val="left"/>
      <w:pPr>
        <w:ind w:left="47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D162D46">
      <w:start w:val="1"/>
      <w:numFmt w:val="bullet"/>
      <w:lvlText w:val="o"/>
      <w:lvlJc w:val="left"/>
      <w:pPr>
        <w:ind w:left="5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B6E2DCA">
      <w:start w:val="1"/>
      <w:numFmt w:val="bullet"/>
      <w:lvlText w:val="▪"/>
      <w:lvlJc w:val="left"/>
      <w:pPr>
        <w:ind w:left="6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34">
    <w:nsid w:val="555A2EF1"/>
    <w:multiLevelType w:val="hybridMultilevel"/>
    <w:tmpl w:val="1E10C0CC"/>
    <w:lvl w:ilvl="0" w:tplc="E6F4E060">
      <w:start w:val="1"/>
      <w:numFmt w:val="bullet"/>
      <w:lvlText w:val="•"/>
      <w:lvlJc w:val="left"/>
      <w:pPr>
        <w:ind w:left="11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EBCE722">
      <w:start w:val="1"/>
      <w:numFmt w:val="bullet"/>
      <w:lvlText w:val="o"/>
      <w:lvlJc w:val="left"/>
      <w:pPr>
        <w:ind w:left="18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AACA5B0">
      <w:start w:val="1"/>
      <w:numFmt w:val="bullet"/>
      <w:lvlText w:val="▪"/>
      <w:lvlJc w:val="left"/>
      <w:pPr>
        <w:ind w:left="25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7523504">
      <w:start w:val="1"/>
      <w:numFmt w:val="bullet"/>
      <w:lvlText w:val="•"/>
      <w:lvlJc w:val="left"/>
      <w:pPr>
        <w:ind w:left="33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29C83CA">
      <w:start w:val="1"/>
      <w:numFmt w:val="bullet"/>
      <w:lvlText w:val="o"/>
      <w:lvlJc w:val="left"/>
      <w:pPr>
        <w:ind w:left="40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EA05796">
      <w:start w:val="1"/>
      <w:numFmt w:val="bullet"/>
      <w:lvlText w:val="▪"/>
      <w:lvlJc w:val="left"/>
      <w:pPr>
        <w:ind w:left="47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A8A33BE">
      <w:start w:val="1"/>
      <w:numFmt w:val="bullet"/>
      <w:lvlText w:val="•"/>
      <w:lvlJc w:val="left"/>
      <w:pPr>
        <w:ind w:left="54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5AC038C">
      <w:start w:val="1"/>
      <w:numFmt w:val="bullet"/>
      <w:lvlText w:val="o"/>
      <w:lvlJc w:val="left"/>
      <w:pPr>
        <w:ind w:left="61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6624468">
      <w:start w:val="1"/>
      <w:numFmt w:val="bullet"/>
      <w:lvlText w:val="▪"/>
      <w:lvlJc w:val="left"/>
      <w:pPr>
        <w:ind w:left="69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35">
    <w:nsid w:val="557A682A"/>
    <w:multiLevelType w:val="hybridMultilevel"/>
    <w:tmpl w:val="A2447A6A"/>
    <w:lvl w:ilvl="0" w:tplc="9FD2A546">
      <w:start w:val="22"/>
      <w:numFmt w:val="decimal"/>
      <w:lvlText w:val="%1."/>
      <w:lvlJc w:val="left"/>
      <w:pPr>
        <w:ind w:left="3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65858B4">
      <w:start w:val="1"/>
      <w:numFmt w:val="lowerLetter"/>
      <w:lvlText w:val="%2"/>
      <w:lvlJc w:val="left"/>
      <w:pPr>
        <w:ind w:left="15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2AA6E00">
      <w:start w:val="1"/>
      <w:numFmt w:val="lowerRoman"/>
      <w:lvlText w:val="%3"/>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E2C146C">
      <w:start w:val="1"/>
      <w:numFmt w:val="decimal"/>
      <w:lvlText w:val="%4"/>
      <w:lvlJc w:val="left"/>
      <w:pPr>
        <w:ind w:left="29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48A5044">
      <w:start w:val="1"/>
      <w:numFmt w:val="lowerLetter"/>
      <w:lvlText w:val="%5"/>
      <w:lvlJc w:val="left"/>
      <w:pPr>
        <w:ind w:left="36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1C2D390">
      <w:start w:val="1"/>
      <w:numFmt w:val="lowerRoman"/>
      <w:lvlText w:val="%6"/>
      <w:lvlJc w:val="left"/>
      <w:pPr>
        <w:ind w:left="44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338D7F6">
      <w:start w:val="1"/>
      <w:numFmt w:val="decimal"/>
      <w:lvlText w:val="%7"/>
      <w:lvlJc w:val="left"/>
      <w:pPr>
        <w:ind w:left="51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1286880">
      <w:start w:val="1"/>
      <w:numFmt w:val="lowerLetter"/>
      <w:lvlText w:val="%8"/>
      <w:lvlJc w:val="left"/>
      <w:pPr>
        <w:ind w:left="58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A8A5F0C">
      <w:start w:val="1"/>
      <w:numFmt w:val="lowerRoman"/>
      <w:lvlText w:val="%9"/>
      <w:lvlJc w:val="left"/>
      <w:pPr>
        <w:ind w:left="65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36">
    <w:nsid w:val="55BD0AE0"/>
    <w:multiLevelType w:val="hybridMultilevel"/>
    <w:tmpl w:val="E32EF1C4"/>
    <w:lvl w:ilvl="0" w:tplc="A260B0E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EC8392E">
      <w:start w:val="1"/>
      <w:numFmt w:val="bullet"/>
      <w:lvlText w:val="o"/>
      <w:lvlJc w:val="left"/>
      <w:pPr>
        <w:ind w:left="16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CB40806">
      <w:start w:val="1"/>
      <w:numFmt w:val="bullet"/>
      <w:lvlRestart w:val="0"/>
      <w:lvlText w:val="-"/>
      <w:lvlJc w:val="left"/>
      <w:pPr>
        <w:ind w:left="22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696911A">
      <w:start w:val="1"/>
      <w:numFmt w:val="bullet"/>
      <w:lvlText w:val="•"/>
      <w:lvlJc w:val="left"/>
      <w:pPr>
        <w:ind w:left="36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D046842">
      <w:start w:val="1"/>
      <w:numFmt w:val="bullet"/>
      <w:lvlText w:val="o"/>
      <w:lvlJc w:val="left"/>
      <w:pPr>
        <w:ind w:left="43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5AA2086">
      <w:start w:val="1"/>
      <w:numFmt w:val="bullet"/>
      <w:lvlText w:val="▪"/>
      <w:lvlJc w:val="left"/>
      <w:pPr>
        <w:ind w:left="50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D3065AC">
      <w:start w:val="1"/>
      <w:numFmt w:val="bullet"/>
      <w:lvlText w:val="•"/>
      <w:lvlJc w:val="left"/>
      <w:pPr>
        <w:ind w:left="57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8FA6D4E">
      <w:start w:val="1"/>
      <w:numFmt w:val="bullet"/>
      <w:lvlText w:val="o"/>
      <w:lvlJc w:val="left"/>
      <w:pPr>
        <w:ind w:left="65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0680A78">
      <w:start w:val="1"/>
      <w:numFmt w:val="bullet"/>
      <w:lvlText w:val="▪"/>
      <w:lvlJc w:val="left"/>
      <w:pPr>
        <w:ind w:left="72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37">
    <w:nsid w:val="56BD4C91"/>
    <w:multiLevelType w:val="hybridMultilevel"/>
    <w:tmpl w:val="15F6BE70"/>
    <w:lvl w:ilvl="0" w:tplc="7452C902">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88C487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A045C1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8A2417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E221EA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DA8327A">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40099E0">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146C4E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E0C5BC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38">
    <w:nsid w:val="57477716"/>
    <w:multiLevelType w:val="hybridMultilevel"/>
    <w:tmpl w:val="9DB6F234"/>
    <w:lvl w:ilvl="0" w:tplc="4E3256B6">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D0AB2A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7D0150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27C5EA6">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1525E1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1124122">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33EC0A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F3A140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8F077C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39">
    <w:nsid w:val="57790BF0"/>
    <w:multiLevelType w:val="hybridMultilevel"/>
    <w:tmpl w:val="739E1658"/>
    <w:lvl w:ilvl="0" w:tplc="93FA457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10FBE4">
      <w:start w:val="1"/>
      <w:numFmt w:val="bullet"/>
      <w:lvlText w:val="•"/>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DE6C5E">
      <w:start w:val="1"/>
      <w:numFmt w:val="bullet"/>
      <w:lvlText w:val="▪"/>
      <w:lvlJc w:val="left"/>
      <w:pPr>
        <w:ind w:left="20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5A2B5A">
      <w:start w:val="1"/>
      <w:numFmt w:val="bullet"/>
      <w:lvlText w:val="•"/>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0C6B46">
      <w:start w:val="1"/>
      <w:numFmt w:val="bullet"/>
      <w:lvlText w:val="o"/>
      <w:lvlJc w:val="left"/>
      <w:pPr>
        <w:ind w:left="3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EAED76">
      <w:start w:val="1"/>
      <w:numFmt w:val="bullet"/>
      <w:lvlText w:val="▪"/>
      <w:lvlJc w:val="left"/>
      <w:pPr>
        <w:ind w:left="4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60AC8E">
      <w:start w:val="1"/>
      <w:numFmt w:val="bullet"/>
      <w:lvlText w:val="•"/>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E6137A">
      <w:start w:val="1"/>
      <w:numFmt w:val="bullet"/>
      <w:lvlText w:val="o"/>
      <w:lvlJc w:val="left"/>
      <w:pPr>
        <w:ind w:left="5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7829EC">
      <w:start w:val="1"/>
      <w:numFmt w:val="bullet"/>
      <w:lvlText w:val="▪"/>
      <w:lvlJc w:val="left"/>
      <w:pPr>
        <w:ind w:left="6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0">
    <w:nsid w:val="577B4E7E"/>
    <w:multiLevelType w:val="hybridMultilevel"/>
    <w:tmpl w:val="DAEE6124"/>
    <w:lvl w:ilvl="0" w:tplc="0C823D4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CA40A4">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767FB8">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2860B0">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789030">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722A22">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88925C">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0E701E">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0CE466">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1">
    <w:nsid w:val="58267FF2"/>
    <w:multiLevelType w:val="hybridMultilevel"/>
    <w:tmpl w:val="6F28ECDA"/>
    <w:lvl w:ilvl="0" w:tplc="30FC804C">
      <w:start w:val="1"/>
      <w:numFmt w:val="bullet"/>
      <w:lvlText w:val="•"/>
      <w:lvlJc w:val="left"/>
      <w:pPr>
        <w:ind w:left="19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11AE3F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3C82A0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2B4428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62C527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F9E2282">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0CAF6F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47402B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BF44548">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42">
    <w:nsid w:val="587D0AD2"/>
    <w:multiLevelType w:val="hybridMultilevel"/>
    <w:tmpl w:val="BA5A90D0"/>
    <w:lvl w:ilvl="0" w:tplc="04547F6E">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7066EE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4D4B25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9F4120A">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6BA35D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F7E33C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58AE040">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F5E5C3C">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92076E8">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43">
    <w:nsid w:val="58B847DB"/>
    <w:multiLevelType w:val="hybridMultilevel"/>
    <w:tmpl w:val="CE960644"/>
    <w:lvl w:ilvl="0" w:tplc="9F9EEBDA">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EE29C34">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430F59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D662CD6">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98062F8">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8063C0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296828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37CA0D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50C91D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44">
    <w:nsid w:val="58BE348D"/>
    <w:multiLevelType w:val="hybridMultilevel"/>
    <w:tmpl w:val="760E5522"/>
    <w:lvl w:ilvl="0" w:tplc="4C049824">
      <w:start w:val="1"/>
      <w:numFmt w:val="bullet"/>
      <w:lvlText w:val="•"/>
      <w:lvlJc w:val="left"/>
      <w:pPr>
        <w:ind w:left="11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92CF04E">
      <w:start w:val="1"/>
      <w:numFmt w:val="bullet"/>
      <w:lvlText w:val="o"/>
      <w:lvlJc w:val="left"/>
      <w:pPr>
        <w:ind w:left="18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940A712">
      <w:start w:val="1"/>
      <w:numFmt w:val="bullet"/>
      <w:lvlText w:val="▪"/>
      <w:lvlJc w:val="left"/>
      <w:pPr>
        <w:ind w:left="25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3A8118E">
      <w:start w:val="1"/>
      <w:numFmt w:val="bullet"/>
      <w:lvlText w:val="•"/>
      <w:lvlJc w:val="left"/>
      <w:pPr>
        <w:ind w:left="33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868F69C">
      <w:start w:val="1"/>
      <w:numFmt w:val="bullet"/>
      <w:lvlText w:val="o"/>
      <w:lvlJc w:val="left"/>
      <w:pPr>
        <w:ind w:left="40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6D6604C">
      <w:start w:val="1"/>
      <w:numFmt w:val="bullet"/>
      <w:lvlText w:val="▪"/>
      <w:lvlJc w:val="left"/>
      <w:pPr>
        <w:ind w:left="47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4023E38">
      <w:start w:val="1"/>
      <w:numFmt w:val="bullet"/>
      <w:lvlText w:val="•"/>
      <w:lvlJc w:val="left"/>
      <w:pPr>
        <w:ind w:left="54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8467DA8">
      <w:start w:val="1"/>
      <w:numFmt w:val="bullet"/>
      <w:lvlText w:val="o"/>
      <w:lvlJc w:val="left"/>
      <w:pPr>
        <w:ind w:left="61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CF86C86">
      <w:start w:val="1"/>
      <w:numFmt w:val="bullet"/>
      <w:lvlText w:val="▪"/>
      <w:lvlJc w:val="left"/>
      <w:pPr>
        <w:ind w:left="69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45">
    <w:nsid w:val="58CE30CA"/>
    <w:multiLevelType w:val="hybridMultilevel"/>
    <w:tmpl w:val="C89CBCAC"/>
    <w:lvl w:ilvl="0" w:tplc="B3682CAA">
      <w:start w:val="1"/>
      <w:numFmt w:val="bullet"/>
      <w:lvlText w:val="-"/>
      <w:lvlJc w:val="left"/>
      <w:pPr>
        <w:ind w:left="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6C03744">
      <w:start w:val="1"/>
      <w:numFmt w:val="bullet"/>
      <w:lvlText w:val="o"/>
      <w:lvlJc w:val="left"/>
      <w:pPr>
        <w:ind w:left="14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AEAC102">
      <w:start w:val="1"/>
      <w:numFmt w:val="bullet"/>
      <w:lvlText w:val="▪"/>
      <w:lvlJc w:val="left"/>
      <w:pPr>
        <w:ind w:left="21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8A60F6C">
      <w:start w:val="1"/>
      <w:numFmt w:val="bullet"/>
      <w:lvlText w:val="•"/>
      <w:lvlJc w:val="left"/>
      <w:pPr>
        <w:ind w:left="29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F6A4B92">
      <w:start w:val="1"/>
      <w:numFmt w:val="bullet"/>
      <w:lvlText w:val="o"/>
      <w:lvlJc w:val="left"/>
      <w:pPr>
        <w:ind w:left="36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2103C5E">
      <w:start w:val="1"/>
      <w:numFmt w:val="bullet"/>
      <w:lvlText w:val="▪"/>
      <w:lvlJc w:val="left"/>
      <w:pPr>
        <w:ind w:left="43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C76C42A">
      <w:start w:val="1"/>
      <w:numFmt w:val="bullet"/>
      <w:lvlText w:val="•"/>
      <w:lvlJc w:val="left"/>
      <w:pPr>
        <w:ind w:left="50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3F42566">
      <w:start w:val="1"/>
      <w:numFmt w:val="bullet"/>
      <w:lvlText w:val="o"/>
      <w:lvlJc w:val="left"/>
      <w:pPr>
        <w:ind w:left="57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BF2455E">
      <w:start w:val="1"/>
      <w:numFmt w:val="bullet"/>
      <w:lvlText w:val="▪"/>
      <w:lvlJc w:val="left"/>
      <w:pPr>
        <w:ind w:left="65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46">
    <w:nsid w:val="58E45FB3"/>
    <w:multiLevelType w:val="hybridMultilevel"/>
    <w:tmpl w:val="5AF250B2"/>
    <w:lvl w:ilvl="0" w:tplc="433E37DC">
      <w:start w:val="1"/>
      <w:numFmt w:val="bullet"/>
      <w:lvlText w:val="-"/>
      <w:lvlJc w:val="left"/>
      <w:pPr>
        <w:ind w:left="2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6B0FC54">
      <w:start w:val="1"/>
      <w:numFmt w:val="bullet"/>
      <w:lvlText w:val="o"/>
      <w:lvlJc w:val="left"/>
      <w:pPr>
        <w:ind w:left="12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6563D22">
      <w:start w:val="1"/>
      <w:numFmt w:val="bullet"/>
      <w:lvlText w:val="▪"/>
      <w:lvlJc w:val="left"/>
      <w:pPr>
        <w:ind w:left="19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F9A4526">
      <w:start w:val="1"/>
      <w:numFmt w:val="bullet"/>
      <w:lvlText w:val="•"/>
      <w:lvlJc w:val="left"/>
      <w:pPr>
        <w:ind w:left="27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8E4D98C">
      <w:start w:val="1"/>
      <w:numFmt w:val="bullet"/>
      <w:lvlText w:val="o"/>
      <w:lvlJc w:val="left"/>
      <w:pPr>
        <w:ind w:left="34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A663588">
      <w:start w:val="1"/>
      <w:numFmt w:val="bullet"/>
      <w:lvlText w:val="▪"/>
      <w:lvlJc w:val="left"/>
      <w:pPr>
        <w:ind w:left="41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83A821C">
      <w:start w:val="1"/>
      <w:numFmt w:val="bullet"/>
      <w:lvlText w:val="•"/>
      <w:lvlJc w:val="left"/>
      <w:pPr>
        <w:ind w:left="48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298FB16">
      <w:start w:val="1"/>
      <w:numFmt w:val="bullet"/>
      <w:lvlText w:val="o"/>
      <w:lvlJc w:val="left"/>
      <w:pPr>
        <w:ind w:left="55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AA23722">
      <w:start w:val="1"/>
      <w:numFmt w:val="bullet"/>
      <w:lvlText w:val="▪"/>
      <w:lvlJc w:val="left"/>
      <w:pPr>
        <w:ind w:left="63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47">
    <w:nsid w:val="593E78F5"/>
    <w:multiLevelType w:val="hybridMultilevel"/>
    <w:tmpl w:val="6692625A"/>
    <w:lvl w:ilvl="0" w:tplc="867A9734">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D7C6752">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D9ADCEA">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F6ED35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8C2C81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010606A">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C7C0C7A">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61A681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E54AA5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48">
    <w:nsid w:val="59403061"/>
    <w:multiLevelType w:val="hybridMultilevel"/>
    <w:tmpl w:val="8A3A3476"/>
    <w:lvl w:ilvl="0" w:tplc="063A617C">
      <w:start w:val="1"/>
      <w:numFmt w:val="bullet"/>
      <w:lvlText w:val="•"/>
      <w:lvlJc w:val="left"/>
      <w:pPr>
        <w:ind w:left="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DE292E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7BA25D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D620BA4">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8B8F2A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EBE8BC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058B33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E5AA26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0841E7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49">
    <w:nsid w:val="597C3251"/>
    <w:multiLevelType w:val="hybridMultilevel"/>
    <w:tmpl w:val="2CD8BAAE"/>
    <w:lvl w:ilvl="0" w:tplc="1582A3F2">
      <w:start w:val="1"/>
      <w:numFmt w:val="lowerLetter"/>
      <w:lvlText w:val="%1)"/>
      <w:lvlJc w:val="left"/>
      <w:pPr>
        <w:ind w:left="1187"/>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1" w:tplc="F146A5BC">
      <w:start w:val="1"/>
      <w:numFmt w:val="lowerLetter"/>
      <w:lvlText w:val="%2"/>
      <w:lvlJc w:val="left"/>
      <w:pPr>
        <w:ind w:left="1932"/>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2" w:tplc="8ED4E614">
      <w:start w:val="1"/>
      <w:numFmt w:val="lowerRoman"/>
      <w:lvlText w:val="%3"/>
      <w:lvlJc w:val="left"/>
      <w:pPr>
        <w:ind w:left="2652"/>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3" w:tplc="3AAC502C">
      <w:start w:val="1"/>
      <w:numFmt w:val="decimal"/>
      <w:lvlText w:val="%4"/>
      <w:lvlJc w:val="left"/>
      <w:pPr>
        <w:ind w:left="3372"/>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4" w:tplc="14CE77B6">
      <w:start w:val="1"/>
      <w:numFmt w:val="lowerLetter"/>
      <w:lvlText w:val="%5"/>
      <w:lvlJc w:val="left"/>
      <w:pPr>
        <w:ind w:left="4092"/>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5" w:tplc="247C28BE">
      <w:start w:val="1"/>
      <w:numFmt w:val="lowerRoman"/>
      <w:lvlText w:val="%6"/>
      <w:lvlJc w:val="left"/>
      <w:pPr>
        <w:ind w:left="4812"/>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6" w:tplc="4F0CD7E2">
      <w:start w:val="1"/>
      <w:numFmt w:val="decimal"/>
      <w:lvlText w:val="%7"/>
      <w:lvlJc w:val="left"/>
      <w:pPr>
        <w:ind w:left="5532"/>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7" w:tplc="B2D4EB6C">
      <w:start w:val="1"/>
      <w:numFmt w:val="lowerLetter"/>
      <w:lvlText w:val="%8"/>
      <w:lvlJc w:val="left"/>
      <w:pPr>
        <w:ind w:left="6252"/>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8" w:tplc="17C8D6C2">
      <w:start w:val="1"/>
      <w:numFmt w:val="lowerRoman"/>
      <w:lvlText w:val="%9"/>
      <w:lvlJc w:val="left"/>
      <w:pPr>
        <w:ind w:left="6972"/>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abstractNum>
  <w:abstractNum w:abstractNumId="350">
    <w:nsid w:val="597F3474"/>
    <w:multiLevelType w:val="hybridMultilevel"/>
    <w:tmpl w:val="1478AE1E"/>
    <w:lvl w:ilvl="0" w:tplc="3C60B326">
      <w:start w:val="1"/>
      <w:numFmt w:val="decimal"/>
      <w:lvlText w:val="%1."/>
      <w:lvlJc w:val="left"/>
      <w:pPr>
        <w:ind w:left="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50D790">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B4D7F4">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30E284">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C6AC04">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94DB86">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5A9B08">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083768">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284A7C">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1">
    <w:nsid w:val="59817FC8"/>
    <w:multiLevelType w:val="hybridMultilevel"/>
    <w:tmpl w:val="FEEAE0C0"/>
    <w:lvl w:ilvl="0" w:tplc="A26E00A2">
      <w:start w:val="1"/>
      <w:numFmt w:val="bullet"/>
      <w:lvlText w:val="-"/>
      <w:lvlJc w:val="left"/>
      <w:pPr>
        <w:ind w:left="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E1600A6">
      <w:start w:val="1"/>
      <w:numFmt w:val="bullet"/>
      <w:lvlText w:val="o"/>
      <w:lvlJc w:val="left"/>
      <w:pPr>
        <w:ind w:left="11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BAC5A62">
      <w:start w:val="1"/>
      <w:numFmt w:val="bullet"/>
      <w:lvlText w:val="▪"/>
      <w:lvlJc w:val="left"/>
      <w:pPr>
        <w:ind w:left="18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130C584">
      <w:start w:val="1"/>
      <w:numFmt w:val="bullet"/>
      <w:lvlText w:val="•"/>
      <w:lvlJc w:val="left"/>
      <w:pPr>
        <w:ind w:left="25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E40BF7E">
      <w:start w:val="1"/>
      <w:numFmt w:val="bullet"/>
      <w:lvlText w:val="o"/>
      <w:lvlJc w:val="left"/>
      <w:pPr>
        <w:ind w:left="32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984F442">
      <w:start w:val="1"/>
      <w:numFmt w:val="bullet"/>
      <w:lvlText w:val="▪"/>
      <w:lvlJc w:val="left"/>
      <w:pPr>
        <w:ind w:left="39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3988D0E">
      <w:start w:val="1"/>
      <w:numFmt w:val="bullet"/>
      <w:lvlText w:val="•"/>
      <w:lvlJc w:val="left"/>
      <w:pPr>
        <w:ind w:left="47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ACC4CCA">
      <w:start w:val="1"/>
      <w:numFmt w:val="bullet"/>
      <w:lvlText w:val="o"/>
      <w:lvlJc w:val="left"/>
      <w:pPr>
        <w:ind w:left="54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3FAC18C">
      <w:start w:val="1"/>
      <w:numFmt w:val="bullet"/>
      <w:lvlText w:val="▪"/>
      <w:lvlJc w:val="left"/>
      <w:pPr>
        <w:ind w:left="61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52">
    <w:nsid w:val="59927D4D"/>
    <w:multiLevelType w:val="hybridMultilevel"/>
    <w:tmpl w:val="7618D4E0"/>
    <w:lvl w:ilvl="0" w:tplc="2C809A4E">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C781D3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3EA6C6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70C996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5A091E8">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154200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79EC55E">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AE4E00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96657DC">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53">
    <w:nsid w:val="59B36109"/>
    <w:multiLevelType w:val="hybridMultilevel"/>
    <w:tmpl w:val="DAEC38D4"/>
    <w:lvl w:ilvl="0" w:tplc="77B84648">
      <w:start w:val="1"/>
      <w:numFmt w:val="bullet"/>
      <w:lvlText w:val="-"/>
      <w:lvlJc w:val="left"/>
      <w:pPr>
        <w:ind w:left="2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7C4D8E6">
      <w:start w:val="1"/>
      <w:numFmt w:val="bullet"/>
      <w:lvlText w:val="o"/>
      <w:lvlJc w:val="left"/>
      <w:pPr>
        <w:ind w:left="12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2DCCA4C">
      <w:start w:val="1"/>
      <w:numFmt w:val="bullet"/>
      <w:lvlText w:val="▪"/>
      <w:lvlJc w:val="left"/>
      <w:pPr>
        <w:ind w:left="19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DC6D9F6">
      <w:start w:val="1"/>
      <w:numFmt w:val="bullet"/>
      <w:lvlText w:val="•"/>
      <w:lvlJc w:val="left"/>
      <w:pPr>
        <w:ind w:left="27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4540532">
      <w:start w:val="1"/>
      <w:numFmt w:val="bullet"/>
      <w:lvlText w:val="o"/>
      <w:lvlJc w:val="left"/>
      <w:pPr>
        <w:ind w:left="34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25C3EB0">
      <w:start w:val="1"/>
      <w:numFmt w:val="bullet"/>
      <w:lvlText w:val="▪"/>
      <w:lvlJc w:val="left"/>
      <w:pPr>
        <w:ind w:left="41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10AAF64">
      <w:start w:val="1"/>
      <w:numFmt w:val="bullet"/>
      <w:lvlText w:val="•"/>
      <w:lvlJc w:val="left"/>
      <w:pPr>
        <w:ind w:left="48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C566B36">
      <w:start w:val="1"/>
      <w:numFmt w:val="bullet"/>
      <w:lvlText w:val="o"/>
      <w:lvlJc w:val="left"/>
      <w:pPr>
        <w:ind w:left="55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6127F7E">
      <w:start w:val="1"/>
      <w:numFmt w:val="bullet"/>
      <w:lvlText w:val="▪"/>
      <w:lvlJc w:val="left"/>
      <w:pPr>
        <w:ind w:left="63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54">
    <w:nsid w:val="5A274478"/>
    <w:multiLevelType w:val="hybridMultilevel"/>
    <w:tmpl w:val="C45237A2"/>
    <w:lvl w:ilvl="0" w:tplc="973441B4">
      <w:start w:val="1"/>
      <w:numFmt w:val="bullet"/>
      <w:lvlText w:val="-"/>
      <w:lvlJc w:val="left"/>
      <w:pPr>
        <w:ind w:left="2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6D86888">
      <w:start w:val="1"/>
      <w:numFmt w:val="bullet"/>
      <w:lvlText w:val="o"/>
      <w:lvlJc w:val="left"/>
      <w:pPr>
        <w:ind w:left="12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CBE74F2">
      <w:start w:val="1"/>
      <w:numFmt w:val="bullet"/>
      <w:lvlText w:val="▪"/>
      <w:lvlJc w:val="left"/>
      <w:pPr>
        <w:ind w:left="19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EDCF106">
      <w:start w:val="1"/>
      <w:numFmt w:val="bullet"/>
      <w:lvlText w:val="•"/>
      <w:lvlJc w:val="left"/>
      <w:pPr>
        <w:ind w:left="2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5047C56">
      <w:start w:val="1"/>
      <w:numFmt w:val="bullet"/>
      <w:lvlText w:val="o"/>
      <w:lvlJc w:val="left"/>
      <w:pPr>
        <w:ind w:left="34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E90189A">
      <w:start w:val="1"/>
      <w:numFmt w:val="bullet"/>
      <w:lvlText w:val="▪"/>
      <w:lvlJc w:val="left"/>
      <w:pPr>
        <w:ind w:left="41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9BC4382">
      <w:start w:val="1"/>
      <w:numFmt w:val="bullet"/>
      <w:lvlText w:val="•"/>
      <w:lvlJc w:val="left"/>
      <w:pPr>
        <w:ind w:left="48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66E7E90">
      <w:start w:val="1"/>
      <w:numFmt w:val="bullet"/>
      <w:lvlText w:val="o"/>
      <w:lvlJc w:val="left"/>
      <w:pPr>
        <w:ind w:left="55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44A88B0">
      <w:start w:val="1"/>
      <w:numFmt w:val="bullet"/>
      <w:lvlText w:val="▪"/>
      <w:lvlJc w:val="left"/>
      <w:pPr>
        <w:ind w:left="63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55">
    <w:nsid w:val="5A704053"/>
    <w:multiLevelType w:val="hybridMultilevel"/>
    <w:tmpl w:val="D67012D2"/>
    <w:lvl w:ilvl="0" w:tplc="755E202E">
      <w:start w:val="1"/>
      <w:numFmt w:val="bullet"/>
      <w:lvlText w:val="•"/>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F482CC">
      <w:start w:val="1"/>
      <w:numFmt w:val="bullet"/>
      <w:lvlText w:val="o"/>
      <w:lvlJc w:val="left"/>
      <w:pPr>
        <w:ind w:left="20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CAC274">
      <w:start w:val="1"/>
      <w:numFmt w:val="bullet"/>
      <w:lvlText w:val="▪"/>
      <w:lvlJc w:val="left"/>
      <w:pPr>
        <w:ind w:left="27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04A0F2">
      <w:start w:val="1"/>
      <w:numFmt w:val="bullet"/>
      <w:lvlText w:val="•"/>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169DCE">
      <w:start w:val="1"/>
      <w:numFmt w:val="bullet"/>
      <w:lvlText w:val="o"/>
      <w:lvlJc w:val="left"/>
      <w:pPr>
        <w:ind w:left="4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AE0510">
      <w:start w:val="1"/>
      <w:numFmt w:val="bullet"/>
      <w:lvlText w:val="▪"/>
      <w:lvlJc w:val="left"/>
      <w:pPr>
        <w:ind w:left="48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77C5408">
      <w:start w:val="1"/>
      <w:numFmt w:val="bullet"/>
      <w:lvlText w:val="•"/>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62730A">
      <w:start w:val="1"/>
      <w:numFmt w:val="bullet"/>
      <w:lvlText w:val="o"/>
      <w:lvlJc w:val="left"/>
      <w:pPr>
        <w:ind w:left="6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A2F13E">
      <w:start w:val="1"/>
      <w:numFmt w:val="bullet"/>
      <w:lvlText w:val="▪"/>
      <w:lvlJc w:val="left"/>
      <w:pPr>
        <w:ind w:left="70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6">
    <w:nsid w:val="5AC9105B"/>
    <w:multiLevelType w:val="hybridMultilevel"/>
    <w:tmpl w:val="54B66598"/>
    <w:lvl w:ilvl="0" w:tplc="FDBA89A0">
      <w:start w:val="1"/>
      <w:numFmt w:val="bullet"/>
      <w:lvlText w:val="•"/>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2EC0382">
      <w:start w:val="1"/>
      <w:numFmt w:val="bullet"/>
      <w:lvlText w:val="o"/>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0E29D88">
      <w:start w:val="1"/>
      <w:numFmt w:val="bullet"/>
      <w:lvlText w:val="▪"/>
      <w:lvlJc w:val="left"/>
      <w:pPr>
        <w:ind w:left="2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0A4AEC6">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8B8466A">
      <w:start w:val="1"/>
      <w:numFmt w:val="bullet"/>
      <w:lvlText w:val="o"/>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FE2BD46">
      <w:start w:val="1"/>
      <w:numFmt w:val="bullet"/>
      <w:lvlText w:val="▪"/>
      <w:lvlJc w:val="left"/>
      <w:pPr>
        <w:ind w:left="4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0A8D008">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BA2B4C4">
      <w:start w:val="1"/>
      <w:numFmt w:val="bullet"/>
      <w:lvlText w:val="o"/>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AD4BD22">
      <w:start w:val="1"/>
      <w:numFmt w:val="bullet"/>
      <w:lvlText w:val="▪"/>
      <w:lvlJc w:val="left"/>
      <w:pPr>
        <w:ind w:left="6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57">
    <w:nsid w:val="5B1F79C2"/>
    <w:multiLevelType w:val="hybridMultilevel"/>
    <w:tmpl w:val="C1FA478A"/>
    <w:lvl w:ilvl="0" w:tplc="0EF05132">
      <w:start w:val="41"/>
      <w:numFmt w:val="decimal"/>
      <w:lvlText w:val="%1."/>
      <w:lvlJc w:val="left"/>
      <w:pPr>
        <w:ind w:left="3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6443560">
      <w:start w:val="1"/>
      <w:numFmt w:val="lowerLetter"/>
      <w:lvlText w:val="%2"/>
      <w:lvlJc w:val="left"/>
      <w:pPr>
        <w:ind w:left="15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076F5C4">
      <w:start w:val="1"/>
      <w:numFmt w:val="lowerRoman"/>
      <w:lvlText w:val="%3"/>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B3A97AE">
      <w:start w:val="1"/>
      <w:numFmt w:val="decimal"/>
      <w:lvlText w:val="%4"/>
      <w:lvlJc w:val="left"/>
      <w:pPr>
        <w:ind w:left="29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BDE901E">
      <w:start w:val="1"/>
      <w:numFmt w:val="lowerLetter"/>
      <w:lvlText w:val="%5"/>
      <w:lvlJc w:val="left"/>
      <w:pPr>
        <w:ind w:left="36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188B2B6">
      <w:start w:val="1"/>
      <w:numFmt w:val="lowerRoman"/>
      <w:lvlText w:val="%6"/>
      <w:lvlJc w:val="left"/>
      <w:pPr>
        <w:ind w:left="44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D967CF0">
      <w:start w:val="1"/>
      <w:numFmt w:val="decimal"/>
      <w:lvlText w:val="%7"/>
      <w:lvlJc w:val="left"/>
      <w:pPr>
        <w:ind w:left="51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EEC1210">
      <w:start w:val="1"/>
      <w:numFmt w:val="lowerLetter"/>
      <w:lvlText w:val="%8"/>
      <w:lvlJc w:val="left"/>
      <w:pPr>
        <w:ind w:left="58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9C240CE">
      <w:start w:val="1"/>
      <w:numFmt w:val="lowerRoman"/>
      <w:lvlText w:val="%9"/>
      <w:lvlJc w:val="left"/>
      <w:pPr>
        <w:ind w:left="65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58">
    <w:nsid w:val="5B656B0F"/>
    <w:multiLevelType w:val="hybridMultilevel"/>
    <w:tmpl w:val="F32EE0BE"/>
    <w:lvl w:ilvl="0" w:tplc="9D3EE364">
      <w:start w:val="1"/>
      <w:numFmt w:val="decimal"/>
      <w:lvlText w:val="%1."/>
      <w:lvlJc w:val="left"/>
      <w:pPr>
        <w:ind w:left="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8005D0">
      <w:start w:val="1"/>
      <w:numFmt w:val="bullet"/>
      <w:lvlText w:val="•"/>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42FCFA">
      <w:start w:val="1"/>
      <w:numFmt w:val="bullet"/>
      <w:lvlText w:val="▪"/>
      <w:lvlJc w:val="left"/>
      <w:pPr>
        <w:ind w:left="20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39ACBD2">
      <w:start w:val="1"/>
      <w:numFmt w:val="bullet"/>
      <w:lvlText w:val="•"/>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B2C85C">
      <w:start w:val="1"/>
      <w:numFmt w:val="bullet"/>
      <w:lvlText w:val="o"/>
      <w:lvlJc w:val="left"/>
      <w:pPr>
        <w:ind w:left="3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8AC21A">
      <w:start w:val="1"/>
      <w:numFmt w:val="bullet"/>
      <w:lvlText w:val="▪"/>
      <w:lvlJc w:val="left"/>
      <w:pPr>
        <w:ind w:left="4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682BCCA">
      <w:start w:val="1"/>
      <w:numFmt w:val="bullet"/>
      <w:lvlText w:val="•"/>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9C63C4">
      <w:start w:val="1"/>
      <w:numFmt w:val="bullet"/>
      <w:lvlText w:val="o"/>
      <w:lvlJc w:val="left"/>
      <w:pPr>
        <w:ind w:left="5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292EA58">
      <w:start w:val="1"/>
      <w:numFmt w:val="bullet"/>
      <w:lvlText w:val="▪"/>
      <w:lvlJc w:val="left"/>
      <w:pPr>
        <w:ind w:left="6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9">
    <w:nsid w:val="5B87175F"/>
    <w:multiLevelType w:val="hybridMultilevel"/>
    <w:tmpl w:val="741CD838"/>
    <w:lvl w:ilvl="0" w:tplc="648E273E">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D0449C2">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806EF7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3BEB7F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4E4E16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194C72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ABA9C2E">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8AE2FD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CC271BC">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60">
    <w:nsid w:val="5BB62343"/>
    <w:multiLevelType w:val="hybridMultilevel"/>
    <w:tmpl w:val="D8FA8E00"/>
    <w:lvl w:ilvl="0" w:tplc="42CE3994">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942BF0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E90CF9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2462E3A">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0F643E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86EA210">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7E284B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66EE6F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7646A9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61">
    <w:nsid w:val="5BCB4BBD"/>
    <w:multiLevelType w:val="hybridMultilevel"/>
    <w:tmpl w:val="B0543A50"/>
    <w:lvl w:ilvl="0" w:tplc="79F89930">
      <w:start w:val="1"/>
      <w:numFmt w:val="bullet"/>
      <w:lvlText w:val="-"/>
      <w:lvlJc w:val="left"/>
      <w:pPr>
        <w:ind w:left="3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2B24AB2">
      <w:start w:val="1"/>
      <w:numFmt w:val="bullet"/>
      <w:lvlText w:val="o"/>
      <w:lvlJc w:val="left"/>
      <w:pPr>
        <w:ind w:left="14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11CB64C">
      <w:start w:val="1"/>
      <w:numFmt w:val="bullet"/>
      <w:lvlText w:val="▪"/>
      <w:lvlJc w:val="left"/>
      <w:pPr>
        <w:ind w:left="21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00EDBD4">
      <w:start w:val="1"/>
      <w:numFmt w:val="bullet"/>
      <w:lvlText w:val="•"/>
      <w:lvlJc w:val="left"/>
      <w:pPr>
        <w:ind w:left="29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5C23318">
      <w:start w:val="1"/>
      <w:numFmt w:val="bullet"/>
      <w:lvlText w:val="o"/>
      <w:lvlJc w:val="left"/>
      <w:pPr>
        <w:ind w:left="36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754D206">
      <w:start w:val="1"/>
      <w:numFmt w:val="bullet"/>
      <w:lvlText w:val="▪"/>
      <w:lvlJc w:val="left"/>
      <w:pPr>
        <w:ind w:left="43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82E15D4">
      <w:start w:val="1"/>
      <w:numFmt w:val="bullet"/>
      <w:lvlText w:val="•"/>
      <w:lvlJc w:val="left"/>
      <w:pPr>
        <w:ind w:left="50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9408048">
      <w:start w:val="1"/>
      <w:numFmt w:val="bullet"/>
      <w:lvlText w:val="o"/>
      <w:lvlJc w:val="left"/>
      <w:pPr>
        <w:ind w:left="57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04CA5E4">
      <w:start w:val="1"/>
      <w:numFmt w:val="bullet"/>
      <w:lvlText w:val="▪"/>
      <w:lvlJc w:val="left"/>
      <w:pPr>
        <w:ind w:left="65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62">
    <w:nsid w:val="5C796411"/>
    <w:multiLevelType w:val="hybridMultilevel"/>
    <w:tmpl w:val="46361B44"/>
    <w:lvl w:ilvl="0" w:tplc="417CAF4A">
      <w:start w:val="38"/>
      <w:numFmt w:val="decimal"/>
      <w:lvlText w:val="%1."/>
      <w:lvlJc w:val="left"/>
      <w:pPr>
        <w:ind w:left="1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B667D2C">
      <w:start w:val="1"/>
      <w:numFmt w:val="lowerLetter"/>
      <w:lvlText w:val="%2"/>
      <w:lvlJc w:val="left"/>
      <w:pPr>
        <w:ind w:left="15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5E2A3B4">
      <w:start w:val="1"/>
      <w:numFmt w:val="lowerRoman"/>
      <w:lvlText w:val="%3"/>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B7820DE">
      <w:start w:val="1"/>
      <w:numFmt w:val="decimal"/>
      <w:lvlText w:val="%4"/>
      <w:lvlJc w:val="left"/>
      <w:pPr>
        <w:ind w:left="29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0D8E80A">
      <w:start w:val="1"/>
      <w:numFmt w:val="lowerLetter"/>
      <w:lvlText w:val="%5"/>
      <w:lvlJc w:val="left"/>
      <w:pPr>
        <w:ind w:left="36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B74F00E">
      <w:start w:val="1"/>
      <w:numFmt w:val="lowerRoman"/>
      <w:lvlText w:val="%6"/>
      <w:lvlJc w:val="left"/>
      <w:pPr>
        <w:ind w:left="44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07AB270">
      <w:start w:val="1"/>
      <w:numFmt w:val="decimal"/>
      <w:lvlText w:val="%7"/>
      <w:lvlJc w:val="left"/>
      <w:pPr>
        <w:ind w:left="51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7C88E48">
      <w:start w:val="1"/>
      <w:numFmt w:val="lowerLetter"/>
      <w:lvlText w:val="%8"/>
      <w:lvlJc w:val="left"/>
      <w:pPr>
        <w:ind w:left="58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0DCFE62">
      <w:start w:val="1"/>
      <w:numFmt w:val="lowerRoman"/>
      <w:lvlText w:val="%9"/>
      <w:lvlJc w:val="left"/>
      <w:pPr>
        <w:ind w:left="65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63">
    <w:nsid w:val="5CA57491"/>
    <w:multiLevelType w:val="hybridMultilevel"/>
    <w:tmpl w:val="3C6A33A8"/>
    <w:lvl w:ilvl="0" w:tplc="FE6E6DDE">
      <w:start w:val="1"/>
      <w:numFmt w:val="bullet"/>
      <w:lvlText w:val="•"/>
      <w:lvlJc w:val="left"/>
      <w:pPr>
        <w:ind w:left="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66C1A56">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85A2E4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E5E1476">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89CA46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39AFAB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A20748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7286BD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46829B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64">
    <w:nsid w:val="5D722B1E"/>
    <w:multiLevelType w:val="hybridMultilevel"/>
    <w:tmpl w:val="CCAC90FA"/>
    <w:lvl w:ilvl="0" w:tplc="3B72E05E">
      <w:start w:val="102"/>
      <w:numFmt w:val="decimal"/>
      <w:lvlText w:val="%1."/>
      <w:lvlJc w:val="left"/>
      <w:pPr>
        <w:ind w:left="11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89684CE">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6E25654">
      <w:start w:val="1"/>
      <w:numFmt w:val="lowerRoman"/>
      <w:lvlText w:val="%3"/>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E9A8D58">
      <w:start w:val="1"/>
      <w:numFmt w:val="decimal"/>
      <w:lvlText w:val="%4"/>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BF6A452">
      <w:start w:val="1"/>
      <w:numFmt w:val="lowerLetter"/>
      <w:lvlText w:val="%5"/>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9C4586E">
      <w:start w:val="1"/>
      <w:numFmt w:val="lowerRoman"/>
      <w:lvlText w:val="%6"/>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3B67F50">
      <w:start w:val="1"/>
      <w:numFmt w:val="decimal"/>
      <w:lvlText w:val="%7"/>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9EC702C">
      <w:start w:val="1"/>
      <w:numFmt w:val="lowerLetter"/>
      <w:lvlText w:val="%8"/>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D4A2FAC">
      <w:start w:val="1"/>
      <w:numFmt w:val="lowerRoman"/>
      <w:lvlText w:val="%9"/>
      <w:lvlJc w:val="left"/>
      <w:pPr>
        <w:ind w:left="6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65">
    <w:nsid w:val="5D752307"/>
    <w:multiLevelType w:val="hybridMultilevel"/>
    <w:tmpl w:val="D56E5B00"/>
    <w:lvl w:ilvl="0" w:tplc="A38A7358">
      <w:start w:val="1"/>
      <w:numFmt w:val="bullet"/>
      <w:lvlText w:val="•"/>
      <w:lvlJc w:val="left"/>
      <w:pPr>
        <w:ind w:left="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3649BC">
      <w:start w:val="1"/>
      <w:numFmt w:val="bullet"/>
      <w:lvlText w:val="o"/>
      <w:lvlJc w:val="left"/>
      <w:pPr>
        <w:ind w:left="11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D56AC3C">
      <w:start w:val="1"/>
      <w:numFmt w:val="bullet"/>
      <w:lvlText w:val="▪"/>
      <w:lvlJc w:val="left"/>
      <w:pPr>
        <w:ind w:left="19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F2C2CA8">
      <w:start w:val="1"/>
      <w:numFmt w:val="bullet"/>
      <w:lvlText w:val="•"/>
      <w:lvlJc w:val="left"/>
      <w:pPr>
        <w:ind w:left="26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0547084">
      <w:start w:val="1"/>
      <w:numFmt w:val="bullet"/>
      <w:lvlText w:val="o"/>
      <w:lvlJc w:val="left"/>
      <w:pPr>
        <w:ind w:left="33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1CA553A">
      <w:start w:val="1"/>
      <w:numFmt w:val="bullet"/>
      <w:lvlText w:val="▪"/>
      <w:lvlJc w:val="left"/>
      <w:pPr>
        <w:ind w:left="40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56E7D22">
      <w:start w:val="1"/>
      <w:numFmt w:val="bullet"/>
      <w:lvlText w:val="•"/>
      <w:lvlJc w:val="left"/>
      <w:pPr>
        <w:ind w:left="47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B16785A">
      <w:start w:val="1"/>
      <w:numFmt w:val="bullet"/>
      <w:lvlText w:val="o"/>
      <w:lvlJc w:val="left"/>
      <w:pPr>
        <w:ind w:left="5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CE00CF4">
      <w:start w:val="1"/>
      <w:numFmt w:val="bullet"/>
      <w:lvlText w:val="▪"/>
      <w:lvlJc w:val="left"/>
      <w:pPr>
        <w:ind w:left="6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66">
    <w:nsid w:val="5E0B1673"/>
    <w:multiLevelType w:val="hybridMultilevel"/>
    <w:tmpl w:val="E7A8D586"/>
    <w:lvl w:ilvl="0" w:tplc="07546F02">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5B07306">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E6C79C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368C044">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BF040C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FD006B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E36293E">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E7846D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C700EC8">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67">
    <w:nsid w:val="5E1B0ADF"/>
    <w:multiLevelType w:val="hybridMultilevel"/>
    <w:tmpl w:val="6D3ABC32"/>
    <w:lvl w:ilvl="0" w:tplc="778EFA74">
      <w:start w:val="121"/>
      <w:numFmt w:val="decimal"/>
      <w:lvlText w:val="%1."/>
      <w:lvlJc w:val="left"/>
      <w:pPr>
        <w:ind w:left="3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CE2A09C">
      <w:start w:val="2"/>
      <w:numFmt w:val="decimal"/>
      <w:lvlRestart w:val="0"/>
      <w:lvlText w:val="%2."/>
      <w:lvlJc w:val="left"/>
      <w:pPr>
        <w:ind w:left="10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398C0E6">
      <w:start w:val="1"/>
      <w:numFmt w:val="lowerRoman"/>
      <w:lvlText w:val="%3"/>
      <w:lvlJc w:val="left"/>
      <w:pPr>
        <w:ind w:left="16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578AB4E">
      <w:start w:val="1"/>
      <w:numFmt w:val="decimal"/>
      <w:lvlText w:val="%4"/>
      <w:lvlJc w:val="left"/>
      <w:pPr>
        <w:ind w:left="23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E2CFC2E">
      <w:start w:val="1"/>
      <w:numFmt w:val="lowerLetter"/>
      <w:lvlText w:val="%5"/>
      <w:lvlJc w:val="left"/>
      <w:pPr>
        <w:ind w:left="30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5FCA2B2">
      <w:start w:val="1"/>
      <w:numFmt w:val="lowerRoman"/>
      <w:lvlText w:val="%6"/>
      <w:lvlJc w:val="left"/>
      <w:pPr>
        <w:ind w:left="38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460BF84">
      <w:start w:val="1"/>
      <w:numFmt w:val="decimal"/>
      <w:lvlText w:val="%7"/>
      <w:lvlJc w:val="left"/>
      <w:pPr>
        <w:ind w:left="45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7B2ECA4">
      <w:start w:val="1"/>
      <w:numFmt w:val="lowerLetter"/>
      <w:lvlText w:val="%8"/>
      <w:lvlJc w:val="left"/>
      <w:pPr>
        <w:ind w:left="52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490400E">
      <w:start w:val="1"/>
      <w:numFmt w:val="lowerRoman"/>
      <w:lvlText w:val="%9"/>
      <w:lvlJc w:val="left"/>
      <w:pPr>
        <w:ind w:left="59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68">
    <w:nsid w:val="5E2B4F37"/>
    <w:multiLevelType w:val="hybridMultilevel"/>
    <w:tmpl w:val="4874D75E"/>
    <w:lvl w:ilvl="0" w:tplc="B614B4AA">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106294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792A20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9B8831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57453A8">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66E92B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0407D7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000E01C">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974793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69">
    <w:nsid w:val="5E646D06"/>
    <w:multiLevelType w:val="hybridMultilevel"/>
    <w:tmpl w:val="8EF00F0E"/>
    <w:lvl w:ilvl="0" w:tplc="F4949028">
      <w:start w:val="6"/>
      <w:numFmt w:val="decimal"/>
      <w:lvlText w:val="%1."/>
      <w:lvlJc w:val="left"/>
      <w:pPr>
        <w:ind w:left="7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7DC71C8">
      <w:start w:val="1"/>
      <w:numFmt w:val="lowerLetter"/>
      <w:lvlText w:val="%2"/>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EB8B14C">
      <w:start w:val="1"/>
      <w:numFmt w:val="lowerRoman"/>
      <w:lvlText w:val="%3"/>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3569302">
      <w:start w:val="1"/>
      <w:numFmt w:val="decimal"/>
      <w:lvlText w:val="%4"/>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AD2E0E6">
      <w:start w:val="1"/>
      <w:numFmt w:val="lowerLetter"/>
      <w:lvlText w:val="%5"/>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FBC0C80">
      <w:start w:val="1"/>
      <w:numFmt w:val="lowerRoman"/>
      <w:lvlText w:val="%6"/>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482CF30">
      <w:start w:val="1"/>
      <w:numFmt w:val="decimal"/>
      <w:lvlText w:val="%7"/>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F882ACA">
      <w:start w:val="1"/>
      <w:numFmt w:val="lowerLetter"/>
      <w:lvlText w:val="%8"/>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BF2B294">
      <w:start w:val="1"/>
      <w:numFmt w:val="lowerRoman"/>
      <w:lvlText w:val="%9"/>
      <w:lvlJc w:val="left"/>
      <w:pPr>
        <w:ind w:left="69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70">
    <w:nsid w:val="5E7043DC"/>
    <w:multiLevelType w:val="hybridMultilevel"/>
    <w:tmpl w:val="0C8840A6"/>
    <w:lvl w:ilvl="0" w:tplc="99060878">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A26477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D18C7F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BCEA29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078E9F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798A682">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65CEC2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4C084C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BF2C5D8">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71">
    <w:nsid w:val="5EB870E6"/>
    <w:multiLevelType w:val="hybridMultilevel"/>
    <w:tmpl w:val="ED6C04D8"/>
    <w:lvl w:ilvl="0" w:tplc="14EE413C">
      <w:start w:val="1"/>
      <w:numFmt w:val="bullet"/>
      <w:lvlText w:val="•"/>
      <w:lvlJc w:val="left"/>
      <w:pPr>
        <w:ind w:left="5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2E6F0A4">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DB0E16E">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2BA0BEE">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6ACF688">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4A0DA8A">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D26C426">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11C7BA8">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C8E5C18">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72">
    <w:nsid w:val="5EDB4430"/>
    <w:multiLevelType w:val="hybridMultilevel"/>
    <w:tmpl w:val="69FA3522"/>
    <w:lvl w:ilvl="0" w:tplc="B61CF5CA">
      <w:start w:val="26"/>
      <w:numFmt w:val="decimal"/>
      <w:lvlText w:val="%1."/>
      <w:lvlJc w:val="left"/>
      <w:pPr>
        <w:ind w:left="11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31EDD04">
      <w:start w:val="1"/>
      <w:numFmt w:val="lowerLetter"/>
      <w:lvlText w:val="%2"/>
      <w:lvlJc w:val="left"/>
      <w:pPr>
        <w:ind w:left="15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0AE4962">
      <w:start w:val="1"/>
      <w:numFmt w:val="lowerRoman"/>
      <w:lvlText w:val="%3"/>
      <w:lvlJc w:val="left"/>
      <w:pPr>
        <w:ind w:left="23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12C7DD4">
      <w:start w:val="1"/>
      <w:numFmt w:val="decimal"/>
      <w:lvlText w:val="%4"/>
      <w:lvlJc w:val="left"/>
      <w:pPr>
        <w:ind w:left="30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3E22EF8">
      <w:start w:val="1"/>
      <w:numFmt w:val="lowerLetter"/>
      <w:lvlText w:val="%5"/>
      <w:lvlJc w:val="left"/>
      <w:pPr>
        <w:ind w:left="37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CCC0208">
      <w:start w:val="1"/>
      <w:numFmt w:val="lowerRoman"/>
      <w:lvlText w:val="%6"/>
      <w:lvlJc w:val="left"/>
      <w:pPr>
        <w:ind w:left="44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6481A12">
      <w:start w:val="1"/>
      <w:numFmt w:val="decimal"/>
      <w:lvlText w:val="%7"/>
      <w:lvlJc w:val="left"/>
      <w:pPr>
        <w:ind w:left="51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7EE1816">
      <w:start w:val="1"/>
      <w:numFmt w:val="lowerLetter"/>
      <w:lvlText w:val="%8"/>
      <w:lvlJc w:val="left"/>
      <w:pPr>
        <w:ind w:left="59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34463FE">
      <w:start w:val="1"/>
      <w:numFmt w:val="lowerRoman"/>
      <w:lvlText w:val="%9"/>
      <w:lvlJc w:val="left"/>
      <w:pPr>
        <w:ind w:left="66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73">
    <w:nsid w:val="607F2C98"/>
    <w:multiLevelType w:val="hybridMultilevel"/>
    <w:tmpl w:val="13FCF18C"/>
    <w:lvl w:ilvl="0" w:tplc="2AAC7564">
      <w:start w:val="26"/>
      <w:numFmt w:val="decimal"/>
      <w:lvlText w:val="%1."/>
      <w:lvlJc w:val="left"/>
      <w:pPr>
        <w:ind w:left="3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C1258B6">
      <w:start w:val="1"/>
      <w:numFmt w:val="lowerLetter"/>
      <w:lvlText w:val="%2"/>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BF02A3E">
      <w:start w:val="1"/>
      <w:numFmt w:val="lowerRoman"/>
      <w:lvlText w:val="%3"/>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216D7AA">
      <w:start w:val="1"/>
      <w:numFmt w:val="decimal"/>
      <w:lvlText w:val="%4"/>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5FC722C">
      <w:start w:val="1"/>
      <w:numFmt w:val="lowerLetter"/>
      <w:lvlText w:val="%5"/>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2DE4F84">
      <w:start w:val="1"/>
      <w:numFmt w:val="lowerRoman"/>
      <w:lvlText w:val="%6"/>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CE883FE">
      <w:start w:val="1"/>
      <w:numFmt w:val="decimal"/>
      <w:lvlText w:val="%7"/>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8462E9E">
      <w:start w:val="1"/>
      <w:numFmt w:val="lowerLetter"/>
      <w:lvlText w:val="%8"/>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280F288">
      <w:start w:val="1"/>
      <w:numFmt w:val="lowerRoman"/>
      <w:lvlText w:val="%9"/>
      <w:lvlJc w:val="left"/>
      <w:pPr>
        <w:ind w:left="69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74">
    <w:nsid w:val="608B77B0"/>
    <w:multiLevelType w:val="hybridMultilevel"/>
    <w:tmpl w:val="E87A41E0"/>
    <w:lvl w:ilvl="0" w:tplc="94644B60">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866E4B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ED451B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C122F1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C4E50C8">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4A8D1C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F063AC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AF2D19C">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B7CA1F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75">
    <w:nsid w:val="60AC62E2"/>
    <w:multiLevelType w:val="hybridMultilevel"/>
    <w:tmpl w:val="72D833D0"/>
    <w:lvl w:ilvl="0" w:tplc="15DA9A52">
      <w:start w:val="1"/>
      <w:numFmt w:val="bullet"/>
      <w:lvlText w:val="-"/>
      <w:lvlJc w:val="left"/>
      <w:pPr>
        <w:ind w:left="2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E78665C">
      <w:start w:val="1"/>
      <w:numFmt w:val="bullet"/>
      <w:lvlText w:val="o"/>
      <w:lvlJc w:val="left"/>
      <w:pPr>
        <w:ind w:left="12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8A42BCA">
      <w:start w:val="1"/>
      <w:numFmt w:val="bullet"/>
      <w:lvlText w:val="▪"/>
      <w:lvlJc w:val="left"/>
      <w:pPr>
        <w:ind w:left="19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01CCAFE">
      <w:start w:val="1"/>
      <w:numFmt w:val="bullet"/>
      <w:lvlText w:val="•"/>
      <w:lvlJc w:val="left"/>
      <w:pPr>
        <w:ind w:left="27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9D0F01C">
      <w:start w:val="1"/>
      <w:numFmt w:val="bullet"/>
      <w:lvlText w:val="o"/>
      <w:lvlJc w:val="left"/>
      <w:pPr>
        <w:ind w:left="34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5F8F51E">
      <w:start w:val="1"/>
      <w:numFmt w:val="bullet"/>
      <w:lvlText w:val="▪"/>
      <w:lvlJc w:val="left"/>
      <w:pPr>
        <w:ind w:left="41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6BACDCC">
      <w:start w:val="1"/>
      <w:numFmt w:val="bullet"/>
      <w:lvlText w:val="•"/>
      <w:lvlJc w:val="left"/>
      <w:pPr>
        <w:ind w:left="48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B5E034E">
      <w:start w:val="1"/>
      <w:numFmt w:val="bullet"/>
      <w:lvlText w:val="o"/>
      <w:lvlJc w:val="left"/>
      <w:pPr>
        <w:ind w:left="55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CFA089E">
      <w:start w:val="1"/>
      <w:numFmt w:val="bullet"/>
      <w:lvlText w:val="▪"/>
      <w:lvlJc w:val="left"/>
      <w:pPr>
        <w:ind w:left="63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76">
    <w:nsid w:val="60F153B9"/>
    <w:multiLevelType w:val="hybridMultilevel"/>
    <w:tmpl w:val="56964F72"/>
    <w:lvl w:ilvl="0" w:tplc="5E00998A">
      <w:start w:val="1"/>
      <w:numFmt w:val="bullet"/>
      <w:lvlText w:val="•"/>
      <w:lvlJc w:val="left"/>
      <w:pPr>
        <w:ind w:left="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86E9CB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4648A6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05E4ED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B6E26E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A62DCA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B10273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D3258B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36A49A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77">
    <w:nsid w:val="6155366B"/>
    <w:multiLevelType w:val="hybridMultilevel"/>
    <w:tmpl w:val="E2545BF4"/>
    <w:lvl w:ilvl="0" w:tplc="F542AF2C">
      <w:start w:val="1"/>
      <w:numFmt w:val="bullet"/>
      <w:lvlText w:val="•"/>
      <w:lvlJc w:val="left"/>
      <w:pPr>
        <w:ind w:left="2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38A69E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13AF8E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A56EB9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004A66C">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3722E6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57C574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FC6EA5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266D09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78">
    <w:nsid w:val="618D2E4E"/>
    <w:multiLevelType w:val="hybridMultilevel"/>
    <w:tmpl w:val="5F8600B8"/>
    <w:lvl w:ilvl="0" w:tplc="E1EA7BE8">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A30492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2E88EE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40A72B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2DEBC3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E0889B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476591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A8265C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D305BA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79">
    <w:nsid w:val="61B36BFE"/>
    <w:multiLevelType w:val="hybridMultilevel"/>
    <w:tmpl w:val="66C40710"/>
    <w:lvl w:ilvl="0" w:tplc="5B402554">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2EE69A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57847A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B0CE6F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624F88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92E0A7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188342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37A7D8E">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E16247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80">
    <w:nsid w:val="6296592D"/>
    <w:multiLevelType w:val="hybridMultilevel"/>
    <w:tmpl w:val="A0F8ED36"/>
    <w:lvl w:ilvl="0" w:tplc="ECFC4006">
      <w:start w:val="1"/>
      <w:numFmt w:val="bullet"/>
      <w:lvlText w:val="-"/>
      <w:lvlJc w:val="left"/>
      <w:pPr>
        <w:ind w:left="2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2D2BDE0">
      <w:start w:val="1"/>
      <w:numFmt w:val="bullet"/>
      <w:lvlText w:val="o"/>
      <w:lvlJc w:val="left"/>
      <w:pPr>
        <w:ind w:left="12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BB68AAE">
      <w:start w:val="1"/>
      <w:numFmt w:val="bullet"/>
      <w:lvlText w:val="▪"/>
      <w:lvlJc w:val="left"/>
      <w:pPr>
        <w:ind w:left="19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D222298">
      <w:start w:val="1"/>
      <w:numFmt w:val="bullet"/>
      <w:lvlText w:val="•"/>
      <w:lvlJc w:val="left"/>
      <w:pPr>
        <w:ind w:left="2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0BCD792">
      <w:start w:val="1"/>
      <w:numFmt w:val="bullet"/>
      <w:lvlText w:val="o"/>
      <w:lvlJc w:val="left"/>
      <w:pPr>
        <w:ind w:left="34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6A8EFB6">
      <w:start w:val="1"/>
      <w:numFmt w:val="bullet"/>
      <w:lvlText w:val="▪"/>
      <w:lvlJc w:val="left"/>
      <w:pPr>
        <w:ind w:left="41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F50EBFC">
      <w:start w:val="1"/>
      <w:numFmt w:val="bullet"/>
      <w:lvlText w:val="•"/>
      <w:lvlJc w:val="left"/>
      <w:pPr>
        <w:ind w:left="48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38EF75C">
      <w:start w:val="1"/>
      <w:numFmt w:val="bullet"/>
      <w:lvlText w:val="o"/>
      <w:lvlJc w:val="left"/>
      <w:pPr>
        <w:ind w:left="55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BEE7B72">
      <w:start w:val="1"/>
      <w:numFmt w:val="bullet"/>
      <w:lvlText w:val="▪"/>
      <w:lvlJc w:val="left"/>
      <w:pPr>
        <w:ind w:left="63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81">
    <w:nsid w:val="62BE4D21"/>
    <w:multiLevelType w:val="hybridMultilevel"/>
    <w:tmpl w:val="42CC02F8"/>
    <w:lvl w:ilvl="0" w:tplc="433A7ABE">
      <w:start w:val="1"/>
      <w:numFmt w:val="bullet"/>
      <w:lvlText w:val="-"/>
      <w:lvlJc w:val="left"/>
      <w:pPr>
        <w:ind w:left="1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9AC03E">
      <w:start w:val="1"/>
      <w:numFmt w:val="bullet"/>
      <w:lvlText w:val="o"/>
      <w:lvlJc w:val="left"/>
      <w:pPr>
        <w:ind w:left="11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A5C3558">
      <w:start w:val="1"/>
      <w:numFmt w:val="bullet"/>
      <w:lvlText w:val="▪"/>
      <w:lvlJc w:val="left"/>
      <w:pPr>
        <w:ind w:left="18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4BC180A">
      <w:start w:val="1"/>
      <w:numFmt w:val="bullet"/>
      <w:lvlText w:val="•"/>
      <w:lvlJc w:val="left"/>
      <w:pPr>
        <w:ind w:left="25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E580506">
      <w:start w:val="1"/>
      <w:numFmt w:val="bullet"/>
      <w:lvlText w:val="o"/>
      <w:lvlJc w:val="left"/>
      <w:pPr>
        <w:ind w:left="33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86624D6">
      <w:start w:val="1"/>
      <w:numFmt w:val="bullet"/>
      <w:lvlText w:val="▪"/>
      <w:lvlJc w:val="left"/>
      <w:pPr>
        <w:ind w:left="40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8FE21E4">
      <w:start w:val="1"/>
      <w:numFmt w:val="bullet"/>
      <w:lvlText w:val="•"/>
      <w:lvlJc w:val="left"/>
      <w:pPr>
        <w:ind w:left="47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3426452">
      <w:start w:val="1"/>
      <w:numFmt w:val="bullet"/>
      <w:lvlText w:val="o"/>
      <w:lvlJc w:val="left"/>
      <w:pPr>
        <w:ind w:left="54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C726C44">
      <w:start w:val="1"/>
      <w:numFmt w:val="bullet"/>
      <w:lvlText w:val="▪"/>
      <w:lvlJc w:val="left"/>
      <w:pPr>
        <w:ind w:left="61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82">
    <w:nsid w:val="62E95329"/>
    <w:multiLevelType w:val="hybridMultilevel"/>
    <w:tmpl w:val="2B9A10AA"/>
    <w:lvl w:ilvl="0" w:tplc="CF160648">
      <w:start w:val="91"/>
      <w:numFmt w:val="decimal"/>
      <w:lvlText w:val="%1."/>
      <w:lvlJc w:val="left"/>
      <w:pPr>
        <w:ind w:left="12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ECDF5A">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C1C8F4C">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68CA478">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AB6CBBC">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912F6DE">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C541C1C">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0A4E336">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1A0EA7C">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83">
    <w:nsid w:val="62F34FE1"/>
    <w:multiLevelType w:val="hybridMultilevel"/>
    <w:tmpl w:val="5B90163A"/>
    <w:lvl w:ilvl="0" w:tplc="3240390C">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E525E26">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3D051F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0FA759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E00400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9D2B722">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3FEF96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85C1CB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ACACCF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84">
    <w:nsid w:val="6333784F"/>
    <w:multiLevelType w:val="hybridMultilevel"/>
    <w:tmpl w:val="A5E23E7C"/>
    <w:lvl w:ilvl="0" w:tplc="88C43F96">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7927E0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068DA6A">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852856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446B73C">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9F44BD2">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2C8A93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A04A34C">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4FEBA8C">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85">
    <w:nsid w:val="63811FCA"/>
    <w:multiLevelType w:val="hybridMultilevel"/>
    <w:tmpl w:val="81148090"/>
    <w:lvl w:ilvl="0" w:tplc="BCEE8C48">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18AAC9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9A2718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41E4AF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4E25078">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F80CBF0">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73670B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900381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280AA8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86">
    <w:nsid w:val="64030AF1"/>
    <w:multiLevelType w:val="hybridMultilevel"/>
    <w:tmpl w:val="D194C05C"/>
    <w:lvl w:ilvl="0" w:tplc="2C0E8420">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9E6B036">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74A6EB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A806C6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87AC29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34ACB00">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AAE372E">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8FEEB7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B5E531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87">
    <w:nsid w:val="642F3CFB"/>
    <w:multiLevelType w:val="hybridMultilevel"/>
    <w:tmpl w:val="3320C1C0"/>
    <w:lvl w:ilvl="0" w:tplc="8D80F992">
      <w:start w:val="28"/>
      <w:numFmt w:val="decimal"/>
      <w:lvlText w:val="%1."/>
      <w:lvlJc w:val="left"/>
      <w:pPr>
        <w:ind w:left="3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5920BC4">
      <w:start w:val="1"/>
      <w:numFmt w:val="lowerLetter"/>
      <w:lvlText w:val="%2"/>
      <w:lvlJc w:val="left"/>
      <w:pPr>
        <w:ind w:left="15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AB0AA2C">
      <w:start w:val="1"/>
      <w:numFmt w:val="lowerRoman"/>
      <w:lvlText w:val="%3"/>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D10323C">
      <w:start w:val="1"/>
      <w:numFmt w:val="decimal"/>
      <w:lvlText w:val="%4"/>
      <w:lvlJc w:val="left"/>
      <w:pPr>
        <w:ind w:left="29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5786CE2">
      <w:start w:val="1"/>
      <w:numFmt w:val="lowerLetter"/>
      <w:lvlText w:val="%5"/>
      <w:lvlJc w:val="left"/>
      <w:pPr>
        <w:ind w:left="36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AECD2E6">
      <w:start w:val="1"/>
      <w:numFmt w:val="lowerRoman"/>
      <w:lvlText w:val="%6"/>
      <w:lvlJc w:val="left"/>
      <w:pPr>
        <w:ind w:left="44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AC2493E">
      <w:start w:val="1"/>
      <w:numFmt w:val="decimal"/>
      <w:lvlText w:val="%7"/>
      <w:lvlJc w:val="left"/>
      <w:pPr>
        <w:ind w:left="51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972DE4C">
      <w:start w:val="1"/>
      <w:numFmt w:val="lowerLetter"/>
      <w:lvlText w:val="%8"/>
      <w:lvlJc w:val="left"/>
      <w:pPr>
        <w:ind w:left="58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11408CA">
      <w:start w:val="1"/>
      <w:numFmt w:val="lowerRoman"/>
      <w:lvlText w:val="%9"/>
      <w:lvlJc w:val="left"/>
      <w:pPr>
        <w:ind w:left="65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88">
    <w:nsid w:val="64317407"/>
    <w:multiLevelType w:val="hybridMultilevel"/>
    <w:tmpl w:val="EEAE4FD4"/>
    <w:lvl w:ilvl="0" w:tplc="CFEAE4DA">
      <w:start w:val="1"/>
      <w:numFmt w:val="bullet"/>
      <w:lvlText w:val="•"/>
      <w:lvlJc w:val="left"/>
      <w:pPr>
        <w:ind w:left="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64CF8EE">
      <w:start w:val="1"/>
      <w:numFmt w:val="bullet"/>
      <w:lvlText w:val="o"/>
      <w:lvlJc w:val="left"/>
      <w:pPr>
        <w:ind w:left="11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61A347C">
      <w:start w:val="1"/>
      <w:numFmt w:val="bullet"/>
      <w:lvlText w:val="▪"/>
      <w:lvlJc w:val="left"/>
      <w:pPr>
        <w:ind w:left="19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768253E">
      <w:start w:val="1"/>
      <w:numFmt w:val="bullet"/>
      <w:lvlText w:val="•"/>
      <w:lvlJc w:val="left"/>
      <w:pPr>
        <w:ind w:left="26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3D4A5B6">
      <w:start w:val="1"/>
      <w:numFmt w:val="bullet"/>
      <w:lvlText w:val="o"/>
      <w:lvlJc w:val="left"/>
      <w:pPr>
        <w:ind w:left="33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83A189C">
      <w:start w:val="1"/>
      <w:numFmt w:val="bullet"/>
      <w:lvlText w:val="▪"/>
      <w:lvlJc w:val="left"/>
      <w:pPr>
        <w:ind w:left="40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750C3DC">
      <w:start w:val="1"/>
      <w:numFmt w:val="bullet"/>
      <w:lvlText w:val="•"/>
      <w:lvlJc w:val="left"/>
      <w:pPr>
        <w:ind w:left="47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E487700">
      <w:start w:val="1"/>
      <w:numFmt w:val="bullet"/>
      <w:lvlText w:val="o"/>
      <w:lvlJc w:val="left"/>
      <w:pPr>
        <w:ind w:left="5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E78C36C">
      <w:start w:val="1"/>
      <w:numFmt w:val="bullet"/>
      <w:lvlText w:val="▪"/>
      <w:lvlJc w:val="left"/>
      <w:pPr>
        <w:ind w:left="6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89">
    <w:nsid w:val="64DB03DF"/>
    <w:multiLevelType w:val="hybridMultilevel"/>
    <w:tmpl w:val="4DE8539E"/>
    <w:lvl w:ilvl="0" w:tplc="4BEC25C0">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DC8864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93610A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FD45C1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062C1F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21C1F92">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23A142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434DD4E">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7E009E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90">
    <w:nsid w:val="64DB6BE6"/>
    <w:multiLevelType w:val="hybridMultilevel"/>
    <w:tmpl w:val="4C5CF328"/>
    <w:lvl w:ilvl="0" w:tplc="C61A78A4">
      <w:start w:val="1"/>
      <w:numFmt w:val="bullet"/>
      <w:lvlText w:val="•"/>
      <w:lvlJc w:val="left"/>
      <w:pPr>
        <w:ind w:left="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C041F2A">
      <w:start w:val="1"/>
      <w:numFmt w:val="bullet"/>
      <w:lvlText w:val="o"/>
      <w:lvlJc w:val="left"/>
      <w:pPr>
        <w:ind w:left="11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EA8BF26">
      <w:start w:val="1"/>
      <w:numFmt w:val="bullet"/>
      <w:lvlText w:val="▪"/>
      <w:lvlJc w:val="left"/>
      <w:pPr>
        <w:ind w:left="19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D1C4610">
      <w:start w:val="1"/>
      <w:numFmt w:val="bullet"/>
      <w:lvlText w:val="•"/>
      <w:lvlJc w:val="left"/>
      <w:pPr>
        <w:ind w:left="26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2C6290A">
      <w:start w:val="1"/>
      <w:numFmt w:val="bullet"/>
      <w:lvlText w:val="o"/>
      <w:lvlJc w:val="left"/>
      <w:pPr>
        <w:ind w:left="33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7DE35F2">
      <w:start w:val="1"/>
      <w:numFmt w:val="bullet"/>
      <w:lvlText w:val="▪"/>
      <w:lvlJc w:val="left"/>
      <w:pPr>
        <w:ind w:left="40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C1E3A08">
      <w:start w:val="1"/>
      <w:numFmt w:val="bullet"/>
      <w:lvlText w:val="•"/>
      <w:lvlJc w:val="left"/>
      <w:pPr>
        <w:ind w:left="47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84A3DA0">
      <w:start w:val="1"/>
      <w:numFmt w:val="bullet"/>
      <w:lvlText w:val="o"/>
      <w:lvlJc w:val="left"/>
      <w:pPr>
        <w:ind w:left="5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A6452FC">
      <w:start w:val="1"/>
      <w:numFmt w:val="bullet"/>
      <w:lvlText w:val="▪"/>
      <w:lvlJc w:val="left"/>
      <w:pPr>
        <w:ind w:left="6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91">
    <w:nsid w:val="64F731FD"/>
    <w:multiLevelType w:val="hybridMultilevel"/>
    <w:tmpl w:val="D14E50FE"/>
    <w:lvl w:ilvl="0" w:tplc="A1ACF246">
      <w:start w:val="20"/>
      <w:numFmt w:val="decimal"/>
      <w:lvlText w:val="%1."/>
      <w:lvlJc w:val="left"/>
      <w:pPr>
        <w:ind w:left="7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AA0AB46">
      <w:start w:val="1"/>
      <w:numFmt w:val="lowerLetter"/>
      <w:lvlText w:val="%2"/>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D7A47F8">
      <w:start w:val="1"/>
      <w:numFmt w:val="lowerRoman"/>
      <w:lvlText w:val="%3"/>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9AEC746">
      <w:start w:val="1"/>
      <w:numFmt w:val="decimal"/>
      <w:lvlText w:val="%4"/>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642F196">
      <w:start w:val="1"/>
      <w:numFmt w:val="lowerLetter"/>
      <w:lvlText w:val="%5"/>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DC8548C">
      <w:start w:val="1"/>
      <w:numFmt w:val="lowerRoman"/>
      <w:lvlText w:val="%6"/>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5A085A0">
      <w:start w:val="1"/>
      <w:numFmt w:val="decimal"/>
      <w:lvlText w:val="%7"/>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FEE8020">
      <w:start w:val="1"/>
      <w:numFmt w:val="lowerLetter"/>
      <w:lvlText w:val="%8"/>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452822C">
      <w:start w:val="1"/>
      <w:numFmt w:val="lowerRoman"/>
      <w:lvlText w:val="%9"/>
      <w:lvlJc w:val="left"/>
      <w:pPr>
        <w:ind w:left="69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92">
    <w:nsid w:val="652869A2"/>
    <w:multiLevelType w:val="hybridMultilevel"/>
    <w:tmpl w:val="77B82DA4"/>
    <w:lvl w:ilvl="0" w:tplc="346EC24A">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2F23FD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3FE24E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28875C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04A625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8F4C970">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AD244D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D26571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B7265A8">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93">
    <w:nsid w:val="65FC3DBB"/>
    <w:multiLevelType w:val="hybridMultilevel"/>
    <w:tmpl w:val="BC6400C2"/>
    <w:lvl w:ilvl="0" w:tplc="491037C8">
      <w:start w:val="1"/>
      <w:numFmt w:val="decimal"/>
      <w:lvlText w:val="%1."/>
      <w:lvlJc w:val="left"/>
      <w:pPr>
        <w:ind w:left="2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2E3144">
      <w:start w:val="1"/>
      <w:numFmt w:val="lowerLetter"/>
      <w:lvlText w:val="%2"/>
      <w:lvlJc w:val="left"/>
      <w:pPr>
        <w:ind w:left="1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72CAA2">
      <w:start w:val="1"/>
      <w:numFmt w:val="lowerRoman"/>
      <w:lvlText w:val="%3"/>
      <w:lvlJc w:val="left"/>
      <w:pPr>
        <w:ind w:left="18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E47986">
      <w:start w:val="1"/>
      <w:numFmt w:val="decimal"/>
      <w:lvlText w:val="%4"/>
      <w:lvlJc w:val="left"/>
      <w:pPr>
        <w:ind w:left="25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C84162">
      <w:start w:val="1"/>
      <w:numFmt w:val="lowerLetter"/>
      <w:lvlText w:val="%5"/>
      <w:lvlJc w:val="left"/>
      <w:pPr>
        <w:ind w:left="33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064478">
      <w:start w:val="1"/>
      <w:numFmt w:val="lowerRoman"/>
      <w:lvlText w:val="%6"/>
      <w:lvlJc w:val="left"/>
      <w:pPr>
        <w:ind w:left="40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1A5E5C">
      <w:start w:val="1"/>
      <w:numFmt w:val="decimal"/>
      <w:lvlText w:val="%7"/>
      <w:lvlJc w:val="left"/>
      <w:pPr>
        <w:ind w:left="47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E83228">
      <w:start w:val="1"/>
      <w:numFmt w:val="lowerLetter"/>
      <w:lvlText w:val="%8"/>
      <w:lvlJc w:val="left"/>
      <w:pPr>
        <w:ind w:left="54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AC7556">
      <w:start w:val="1"/>
      <w:numFmt w:val="lowerRoman"/>
      <w:lvlText w:val="%9"/>
      <w:lvlJc w:val="left"/>
      <w:pPr>
        <w:ind w:left="6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4">
    <w:nsid w:val="66D711B9"/>
    <w:multiLevelType w:val="hybridMultilevel"/>
    <w:tmpl w:val="21E0DFE8"/>
    <w:lvl w:ilvl="0" w:tplc="5B66DD0A">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53E7922">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44CBD3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2F622D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CD2A94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0DE9C62">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368D0DA">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1B27EEC">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606DA4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95">
    <w:nsid w:val="66FD4CF6"/>
    <w:multiLevelType w:val="hybridMultilevel"/>
    <w:tmpl w:val="72F47342"/>
    <w:lvl w:ilvl="0" w:tplc="189EC108">
      <w:start w:val="10"/>
      <w:numFmt w:val="decimal"/>
      <w:lvlText w:val="%1."/>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C5CECDE">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F3EE35A">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04C899E">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224780E">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AEE489A">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DE49A48">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156CC74">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1620548">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96">
    <w:nsid w:val="676D1A90"/>
    <w:multiLevelType w:val="hybridMultilevel"/>
    <w:tmpl w:val="9CA6026C"/>
    <w:lvl w:ilvl="0" w:tplc="2FF63E1C">
      <w:start w:val="107"/>
      <w:numFmt w:val="decimal"/>
      <w:lvlText w:val="%1."/>
      <w:lvlJc w:val="left"/>
      <w:pPr>
        <w:ind w:left="11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77E02A2">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E32713A">
      <w:start w:val="1"/>
      <w:numFmt w:val="lowerRoman"/>
      <w:lvlText w:val="%3"/>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342176">
      <w:start w:val="1"/>
      <w:numFmt w:val="decimal"/>
      <w:lvlText w:val="%4"/>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5E277A2">
      <w:start w:val="1"/>
      <w:numFmt w:val="lowerLetter"/>
      <w:lvlText w:val="%5"/>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1F619D8">
      <w:start w:val="1"/>
      <w:numFmt w:val="lowerRoman"/>
      <w:lvlText w:val="%6"/>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C3A4088">
      <w:start w:val="1"/>
      <w:numFmt w:val="decimal"/>
      <w:lvlText w:val="%7"/>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4D0C292">
      <w:start w:val="1"/>
      <w:numFmt w:val="lowerLetter"/>
      <w:lvlText w:val="%8"/>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A247D18">
      <w:start w:val="1"/>
      <w:numFmt w:val="lowerRoman"/>
      <w:lvlText w:val="%9"/>
      <w:lvlJc w:val="left"/>
      <w:pPr>
        <w:ind w:left="6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97">
    <w:nsid w:val="6789346B"/>
    <w:multiLevelType w:val="hybridMultilevel"/>
    <w:tmpl w:val="3E34C14E"/>
    <w:lvl w:ilvl="0" w:tplc="7FB277F4">
      <w:start w:val="1"/>
      <w:numFmt w:val="bullet"/>
      <w:lvlText w:val="•"/>
      <w:lvlJc w:val="left"/>
      <w:pPr>
        <w:ind w:left="1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D8EA32">
      <w:start w:val="1"/>
      <w:numFmt w:val="bullet"/>
      <w:lvlText w:val="o"/>
      <w:lvlJc w:val="left"/>
      <w:pPr>
        <w:ind w:left="20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00EEB2">
      <w:start w:val="1"/>
      <w:numFmt w:val="bullet"/>
      <w:lvlText w:val="▪"/>
      <w:lvlJc w:val="left"/>
      <w:pPr>
        <w:ind w:left="27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3C8328">
      <w:start w:val="1"/>
      <w:numFmt w:val="bullet"/>
      <w:lvlText w:val="•"/>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EA566A">
      <w:start w:val="1"/>
      <w:numFmt w:val="bullet"/>
      <w:lvlText w:val="o"/>
      <w:lvlJc w:val="left"/>
      <w:pPr>
        <w:ind w:left="4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026398">
      <w:start w:val="1"/>
      <w:numFmt w:val="bullet"/>
      <w:lvlText w:val="▪"/>
      <w:lvlJc w:val="left"/>
      <w:pPr>
        <w:ind w:left="48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B6D558">
      <w:start w:val="1"/>
      <w:numFmt w:val="bullet"/>
      <w:lvlText w:val="•"/>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78429A">
      <w:start w:val="1"/>
      <w:numFmt w:val="bullet"/>
      <w:lvlText w:val="o"/>
      <w:lvlJc w:val="left"/>
      <w:pPr>
        <w:ind w:left="6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A84E044">
      <w:start w:val="1"/>
      <w:numFmt w:val="bullet"/>
      <w:lvlText w:val="▪"/>
      <w:lvlJc w:val="left"/>
      <w:pPr>
        <w:ind w:left="70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8">
    <w:nsid w:val="67C11AFF"/>
    <w:multiLevelType w:val="hybridMultilevel"/>
    <w:tmpl w:val="B0AC2E28"/>
    <w:lvl w:ilvl="0" w:tplc="42F8AE58">
      <w:start w:val="1"/>
      <w:numFmt w:val="decimal"/>
      <w:lvlText w:val="%1."/>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D2C15AC">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E0694DE">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7E8EF58">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0228FE8">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F868F7A">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EF47BF0">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DEC6764">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4F8BF7E">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99">
    <w:nsid w:val="67E503D2"/>
    <w:multiLevelType w:val="hybridMultilevel"/>
    <w:tmpl w:val="86F25218"/>
    <w:lvl w:ilvl="0" w:tplc="DAF81B70">
      <w:start w:val="24"/>
      <w:numFmt w:val="decimal"/>
      <w:lvlText w:val="%1."/>
      <w:lvlJc w:val="left"/>
      <w:pPr>
        <w:ind w:left="12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5EAD05A">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94AEF62">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A64304E">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33C3D28">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8B471A0">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DC0A0B4">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10E843C">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7E63CBC">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00">
    <w:nsid w:val="687D5A47"/>
    <w:multiLevelType w:val="hybridMultilevel"/>
    <w:tmpl w:val="4DC84F42"/>
    <w:lvl w:ilvl="0" w:tplc="181C49E6">
      <w:start w:val="8"/>
      <w:numFmt w:val="decimal"/>
      <w:lvlText w:val="%1."/>
      <w:lvlJc w:val="left"/>
      <w:pPr>
        <w:ind w:left="3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676C2E0">
      <w:start w:val="1"/>
      <w:numFmt w:val="lowerLetter"/>
      <w:lvlText w:val="%2"/>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D842DAE">
      <w:start w:val="1"/>
      <w:numFmt w:val="lowerRoman"/>
      <w:lvlText w:val="%3"/>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57CCD00">
      <w:start w:val="1"/>
      <w:numFmt w:val="decimal"/>
      <w:lvlText w:val="%4"/>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07A1220">
      <w:start w:val="1"/>
      <w:numFmt w:val="lowerLetter"/>
      <w:lvlText w:val="%5"/>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B3CF34E">
      <w:start w:val="1"/>
      <w:numFmt w:val="lowerRoman"/>
      <w:lvlText w:val="%6"/>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8D44D42">
      <w:start w:val="1"/>
      <w:numFmt w:val="decimal"/>
      <w:lvlText w:val="%7"/>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BF4116C">
      <w:start w:val="1"/>
      <w:numFmt w:val="lowerLetter"/>
      <w:lvlText w:val="%8"/>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A30989E">
      <w:start w:val="1"/>
      <w:numFmt w:val="lowerRoman"/>
      <w:lvlText w:val="%9"/>
      <w:lvlJc w:val="left"/>
      <w:pPr>
        <w:ind w:left="69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01">
    <w:nsid w:val="68DC1868"/>
    <w:multiLevelType w:val="hybridMultilevel"/>
    <w:tmpl w:val="220225DE"/>
    <w:lvl w:ilvl="0" w:tplc="2BBAD89A">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BD4D41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2ACB1F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CEA630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E7AF7E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12AF6B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2F2420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0F250AC">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B66011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02">
    <w:nsid w:val="69134A56"/>
    <w:multiLevelType w:val="hybridMultilevel"/>
    <w:tmpl w:val="32AA0ADE"/>
    <w:lvl w:ilvl="0" w:tplc="31FCE0D8">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5DC71C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7F4BB3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B5A4DE4">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D32224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554B0D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5DE7A6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7BE265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934C9F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03">
    <w:nsid w:val="6953684B"/>
    <w:multiLevelType w:val="hybridMultilevel"/>
    <w:tmpl w:val="A092A18A"/>
    <w:lvl w:ilvl="0" w:tplc="D3AE39D0">
      <w:start w:val="22"/>
      <w:numFmt w:val="decimal"/>
      <w:lvlText w:val="%1."/>
      <w:lvlJc w:val="left"/>
      <w:pPr>
        <w:ind w:left="12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E9661F4">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ABA8D1C">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348B742">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3F89D88">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7F690C4">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8906F56">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226A8B4">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3F0A3DC">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04">
    <w:nsid w:val="69605EB3"/>
    <w:multiLevelType w:val="hybridMultilevel"/>
    <w:tmpl w:val="98EE7072"/>
    <w:lvl w:ilvl="0" w:tplc="3678FB0E">
      <w:start w:val="8"/>
      <w:numFmt w:val="decimal"/>
      <w:lvlText w:val="%1"/>
      <w:lvlJc w:val="left"/>
      <w:pPr>
        <w:ind w:left="4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0144346">
      <w:start w:val="1"/>
      <w:numFmt w:val="lowerLetter"/>
      <w:lvlText w:val="%2"/>
      <w:lvlJc w:val="left"/>
      <w:pPr>
        <w:ind w:left="18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60C06B2">
      <w:start w:val="1"/>
      <w:numFmt w:val="lowerRoman"/>
      <w:lvlText w:val="%3"/>
      <w:lvlJc w:val="left"/>
      <w:pPr>
        <w:ind w:left="26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BE66BE8">
      <w:start w:val="1"/>
      <w:numFmt w:val="decimal"/>
      <w:lvlText w:val="%4"/>
      <w:lvlJc w:val="left"/>
      <w:pPr>
        <w:ind w:left="33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E940C08">
      <w:start w:val="1"/>
      <w:numFmt w:val="lowerLetter"/>
      <w:lvlText w:val="%5"/>
      <w:lvlJc w:val="left"/>
      <w:pPr>
        <w:ind w:left="40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06AA8EC">
      <w:start w:val="1"/>
      <w:numFmt w:val="lowerRoman"/>
      <w:lvlText w:val="%6"/>
      <w:lvlJc w:val="left"/>
      <w:pPr>
        <w:ind w:left="47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DA0C240">
      <w:start w:val="1"/>
      <w:numFmt w:val="decimal"/>
      <w:lvlText w:val="%7"/>
      <w:lvlJc w:val="left"/>
      <w:pPr>
        <w:ind w:left="54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63A6CCC">
      <w:start w:val="1"/>
      <w:numFmt w:val="lowerLetter"/>
      <w:lvlText w:val="%8"/>
      <w:lvlJc w:val="left"/>
      <w:pPr>
        <w:ind w:left="62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7369376">
      <w:start w:val="1"/>
      <w:numFmt w:val="lowerRoman"/>
      <w:lvlText w:val="%9"/>
      <w:lvlJc w:val="left"/>
      <w:pPr>
        <w:ind w:left="69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05">
    <w:nsid w:val="6A1339DF"/>
    <w:multiLevelType w:val="hybridMultilevel"/>
    <w:tmpl w:val="A1944AB6"/>
    <w:lvl w:ilvl="0" w:tplc="AA9CCAAC">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63E7A0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21E7A2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4BAB0F6">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D1AE3E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6A0B2E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C08B11A">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442D48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21AE8FC">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06">
    <w:nsid w:val="6A312EB6"/>
    <w:multiLevelType w:val="hybridMultilevel"/>
    <w:tmpl w:val="5D8A0242"/>
    <w:lvl w:ilvl="0" w:tplc="162AC208">
      <w:start w:val="22"/>
      <w:numFmt w:val="decimal"/>
      <w:lvlText w:val="%1."/>
      <w:lvlJc w:val="left"/>
      <w:pPr>
        <w:ind w:left="1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64050EC">
      <w:start w:val="1"/>
      <w:numFmt w:val="lowerLetter"/>
      <w:lvlText w:val="%2"/>
      <w:lvlJc w:val="left"/>
      <w:pPr>
        <w:ind w:left="15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374F180">
      <w:start w:val="1"/>
      <w:numFmt w:val="lowerRoman"/>
      <w:lvlText w:val="%3"/>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16001D2">
      <w:start w:val="1"/>
      <w:numFmt w:val="decimal"/>
      <w:lvlText w:val="%4"/>
      <w:lvlJc w:val="left"/>
      <w:pPr>
        <w:ind w:left="29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3A44A9A">
      <w:start w:val="1"/>
      <w:numFmt w:val="lowerLetter"/>
      <w:lvlText w:val="%5"/>
      <w:lvlJc w:val="left"/>
      <w:pPr>
        <w:ind w:left="36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29E5886">
      <w:start w:val="1"/>
      <w:numFmt w:val="lowerRoman"/>
      <w:lvlText w:val="%6"/>
      <w:lvlJc w:val="left"/>
      <w:pPr>
        <w:ind w:left="44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04047BC">
      <w:start w:val="1"/>
      <w:numFmt w:val="decimal"/>
      <w:lvlText w:val="%7"/>
      <w:lvlJc w:val="left"/>
      <w:pPr>
        <w:ind w:left="51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55CA478">
      <w:start w:val="1"/>
      <w:numFmt w:val="lowerLetter"/>
      <w:lvlText w:val="%8"/>
      <w:lvlJc w:val="left"/>
      <w:pPr>
        <w:ind w:left="58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84CAB82">
      <w:start w:val="1"/>
      <w:numFmt w:val="lowerRoman"/>
      <w:lvlText w:val="%9"/>
      <w:lvlJc w:val="left"/>
      <w:pPr>
        <w:ind w:left="65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07">
    <w:nsid w:val="6A354B4B"/>
    <w:multiLevelType w:val="hybridMultilevel"/>
    <w:tmpl w:val="9FB0B74E"/>
    <w:lvl w:ilvl="0" w:tplc="C01A4E86">
      <w:start w:val="70"/>
      <w:numFmt w:val="decimal"/>
      <w:lvlText w:val="%1."/>
      <w:lvlJc w:val="left"/>
      <w:pPr>
        <w:ind w:left="12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850D4EA">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82061A4">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80CA638">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78BDA4">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9F44C9A">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276DAF2">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12C4782">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92A08A2">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08">
    <w:nsid w:val="6A8F3D1A"/>
    <w:multiLevelType w:val="hybridMultilevel"/>
    <w:tmpl w:val="A7A88848"/>
    <w:lvl w:ilvl="0" w:tplc="D206DCF0">
      <w:start w:val="9"/>
      <w:numFmt w:val="decimal"/>
      <w:lvlText w:val="%1."/>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C8ED38E">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78E0290">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72ECCA">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1EC9FE4">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55E4692">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72204B0">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79EC154">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E14FF8A">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09">
    <w:nsid w:val="6AFB61FA"/>
    <w:multiLevelType w:val="hybridMultilevel"/>
    <w:tmpl w:val="E84E9A8E"/>
    <w:lvl w:ilvl="0" w:tplc="E528EF6A">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AAC01F2">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C7CC28A">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6FEF37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44278AC">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0FA676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A4A1A1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0CEEC8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61417B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10">
    <w:nsid w:val="6B723623"/>
    <w:multiLevelType w:val="hybridMultilevel"/>
    <w:tmpl w:val="25405144"/>
    <w:lvl w:ilvl="0" w:tplc="3334AB0E">
      <w:start w:val="1"/>
      <w:numFmt w:val="bullet"/>
      <w:lvlText w:val="•"/>
      <w:lvlJc w:val="left"/>
      <w:pPr>
        <w:ind w:left="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D0EF64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2D2944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81ACEB4">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26E437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4DE08C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ABC24FE">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570B2E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094D208">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11">
    <w:nsid w:val="6BA30C61"/>
    <w:multiLevelType w:val="hybridMultilevel"/>
    <w:tmpl w:val="16B6A51A"/>
    <w:lvl w:ilvl="0" w:tplc="51DA8344">
      <w:start w:val="12"/>
      <w:numFmt w:val="decimal"/>
      <w:lvlText w:val="%1"/>
      <w:lvlJc w:val="left"/>
      <w:pPr>
        <w:ind w:left="9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04C3920">
      <w:start w:val="1"/>
      <w:numFmt w:val="lowerLetter"/>
      <w:lvlText w:val="%2"/>
      <w:lvlJc w:val="left"/>
      <w:pPr>
        <w:ind w:left="18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5002580">
      <w:start w:val="1"/>
      <w:numFmt w:val="lowerRoman"/>
      <w:lvlText w:val="%3"/>
      <w:lvlJc w:val="left"/>
      <w:pPr>
        <w:ind w:left="26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6BA050A">
      <w:start w:val="1"/>
      <w:numFmt w:val="decimal"/>
      <w:lvlText w:val="%4"/>
      <w:lvlJc w:val="left"/>
      <w:pPr>
        <w:ind w:left="33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708892C">
      <w:start w:val="1"/>
      <w:numFmt w:val="lowerLetter"/>
      <w:lvlText w:val="%5"/>
      <w:lvlJc w:val="left"/>
      <w:pPr>
        <w:ind w:left="40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D008EFE">
      <w:start w:val="1"/>
      <w:numFmt w:val="lowerRoman"/>
      <w:lvlText w:val="%6"/>
      <w:lvlJc w:val="left"/>
      <w:pPr>
        <w:ind w:left="47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198286E">
      <w:start w:val="1"/>
      <w:numFmt w:val="decimal"/>
      <w:lvlText w:val="%7"/>
      <w:lvlJc w:val="left"/>
      <w:pPr>
        <w:ind w:left="54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750AB88">
      <w:start w:val="1"/>
      <w:numFmt w:val="lowerLetter"/>
      <w:lvlText w:val="%8"/>
      <w:lvlJc w:val="left"/>
      <w:pPr>
        <w:ind w:left="62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40EFF66">
      <w:start w:val="1"/>
      <w:numFmt w:val="lowerRoman"/>
      <w:lvlText w:val="%9"/>
      <w:lvlJc w:val="left"/>
      <w:pPr>
        <w:ind w:left="69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12">
    <w:nsid w:val="6BC115EF"/>
    <w:multiLevelType w:val="hybridMultilevel"/>
    <w:tmpl w:val="33AE2366"/>
    <w:lvl w:ilvl="0" w:tplc="7C5EC758">
      <w:start w:val="1"/>
      <w:numFmt w:val="bullet"/>
      <w:lvlText w:val="•"/>
      <w:lvlJc w:val="left"/>
      <w:pPr>
        <w:ind w:left="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FC7CBE">
      <w:start w:val="1"/>
      <w:numFmt w:val="bullet"/>
      <w:lvlText w:val="o"/>
      <w:lvlJc w:val="left"/>
      <w:pPr>
        <w:ind w:left="11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9BA4606">
      <w:start w:val="1"/>
      <w:numFmt w:val="bullet"/>
      <w:lvlText w:val="▪"/>
      <w:lvlJc w:val="left"/>
      <w:pPr>
        <w:ind w:left="19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770909E">
      <w:start w:val="1"/>
      <w:numFmt w:val="bullet"/>
      <w:lvlText w:val="•"/>
      <w:lvlJc w:val="left"/>
      <w:pPr>
        <w:ind w:left="26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DCCC3FC">
      <w:start w:val="1"/>
      <w:numFmt w:val="bullet"/>
      <w:lvlText w:val="o"/>
      <w:lvlJc w:val="left"/>
      <w:pPr>
        <w:ind w:left="33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4C8FEE0">
      <w:start w:val="1"/>
      <w:numFmt w:val="bullet"/>
      <w:lvlText w:val="▪"/>
      <w:lvlJc w:val="left"/>
      <w:pPr>
        <w:ind w:left="40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1F68994">
      <w:start w:val="1"/>
      <w:numFmt w:val="bullet"/>
      <w:lvlText w:val="•"/>
      <w:lvlJc w:val="left"/>
      <w:pPr>
        <w:ind w:left="47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BB27D9C">
      <w:start w:val="1"/>
      <w:numFmt w:val="bullet"/>
      <w:lvlText w:val="o"/>
      <w:lvlJc w:val="left"/>
      <w:pPr>
        <w:ind w:left="5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7882DF2">
      <w:start w:val="1"/>
      <w:numFmt w:val="bullet"/>
      <w:lvlText w:val="▪"/>
      <w:lvlJc w:val="left"/>
      <w:pPr>
        <w:ind w:left="6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13">
    <w:nsid w:val="6BD92A1F"/>
    <w:multiLevelType w:val="hybridMultilevel"/>
    <w:tmpl w:val="414ED656"/>
    <w:lvl w:ilvl="0" w:tplc="1FA21272">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8781596">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8E0674A">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8601CAA">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1D2CB98">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716C3E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904F4B0">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186B41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474C7E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14">
    <w:nsid w:val="6C915758"/>
    <w:multiLevelType w:val="hybridMultilevel"/>
    <w:tmpl w:val="2AA2CC18"/>
    <w:lvl w:ilvl="0" w:tplc="5B4615B0">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4F2CD3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10CD1D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F8095F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ED08E5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40C694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8829E6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0E68D6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E3C26A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15">
    <w:nsid w:val="6CCE5F25"/>
    <w:multiLevelType w:val="hybridMultilevel"/>
    <w:tmpl w:val="99C21B9A"/>
    <w:lvl w:ilvl="0" w:tplc="4CE8C7D0">
      <w:start w:val="1"/>
      <w:numFmt w:val="bullet"/>
      <w:lvlText w:val="•"/>
      <w:lvlJc w:val="left"/>
      <w:pPr>
        <w:ind w:left="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3C4A632">
      <w:start w:val="1"/>
      <w:numFmt w:val="bullet"/>
      <w:lvlText w:val="o"/>
      <w:lvlJc w:val="left"/>
      <w:pPr>
        <w:ind w:left="11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24AEB36">
      <w:start w:val="1"/>
      <w:numFmt w:val="bullet"/>
      <w:lvlText w:val="▪"/>
      <w:lvlJc w:val="left"/>
      <w:pPr>
        <w:ind w:left="19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DCA0036">
      <w:start w:val="1"/>
      <w:numFmt w:val="bullet"/>
      <w:lvlText w:val="•"/>
      <w:lvlJc w:val="left"/>
      <w:pPr>
        <w:ind w:left="26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A86BFEE">
      <w:start w:val="1"/>
      <w:numFmt w:val="bullet"/>
      <w:lvlText w:val="o"/>
      <w:lvlJc w:val="left"/>
      <w:pPr>
        <w:ind w:left="33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5A61886">
      <w:start w:val="1"/>
      <w:numFmt w:val="bullet"/>
      <w:lvlText w:val="▪"/>
      <w:lvlJc w:val="left"/>
      <w:pPr>
        <w:ind w:left="40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446E918">
      <w:start w:val="1"/>
      <w:numFmt w:val="bullet"/>
      <w:lvlText w:val="•"/>
      <w:lvlJc w:val="left"/>
      <w:pPr>
        <w:ind w:left="47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4CAD064">
      <w:start w:val="1"/>
      <w:numFmt w:val="bullet"/>
      <w:lvlText w:val="o"/>
      <w:lvlJc w:val="left"/>
      <w:pPr>
        <w:ind w:left="5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162E7F8">
      <w:start w:val="1"/>
      <w:numFmt w:val="bullet"/>
      <w:lvlText w:val="▪"/>
      <w:lvlJc w:val="left"/>
      <w:pPr>
        <w:ind w:left="6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16">
    <w:nsid w:val="6CCE63AC"/>
    <w:multiLevelType w:val="hybridMultilevel"/>
    <w:tmpl w:val="238E3FF0"/>
    <w:lvl w:ilvl="0" w:tplc="4030DF50">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53E378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9385CF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28ADEC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BE6589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FD401C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460F99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46897FE">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41623D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17">
    <w:nsid w:val="6D5D4904"/>
    <w:multiLevelType w:val="hybridMultilevel"/>
    <w:tmpl w:val="D806E628"/>
    <w:lvl w:ilvl="0" w:tplc="07CC79A6">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2AE8CD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A98DBA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8F04E5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AE0072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F40F14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B24790A">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BE0A22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9E21B1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18">
    <w:nsid w:val="6D8C7499"/>
    <w:multiLevelType w:val="hybridMultilevel"/>
    <w:tmpl w:val="A320B128"/>
    <w:lvl w:ilvl="0" w:tplc="C266411E">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7C009E4">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7FA88E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9449D84">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90267F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C922EF0">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4169AE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A02F27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6B8B1F8">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19">
    <w:nsid w:val="6DA93455"/>
    <w:multiLevelType w:val="hybridMultilevel"/>
    <w:tmpl w:val="9AE84F22"/>
    <w:lvl w:ilvl="0" w:tplc="2DAC8864">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DC6451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862EBA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13E7196">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94023C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3EA1A5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E10B6AE">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9229ABE">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670FC88">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20">
    <w:nsid w:val="6E015958"/>
    <w:multiLevelType w:val="hybridMultilevel"/>
    <w:tmpl w:val="A500680C"/>
    <w:lvl w:ilvl="0" w:tplc="1FF2129C">
      <w:start w:val="1"/>
      <w:numFmt w:val="bullet"/>
      <w:lvlText w:val="•"/>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8A8364">
      <w:start w:val="1"/>
      <w:numFmt w:val="bullet"/>
      <w:lvlText w:val="o"/>
      <w:lvlJc w:val="left"/>
      <w:pPr>
        <w:ind w:left="2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6C36D6">
      <w:start w:val="1"/>
      <w:numFmt w:val="bullet"/>
      <w:lvlText w:val="▪"/>
      <w:lvlJc w:val="left"/>
      <w:pPr>
        <w:ind w:left="2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9980648">
      <w:start w:val="1"/>
      <w:numFmt w:val="bullet"/>
      <w:lvlText w:val="•"/>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8877CA">
      <w:start w:val="1"/>
      <w:numFmt w:val="bullet"/>
      <w:lvlText w:val="o"/>
      <w:lvlJc w:val="left"/>
      <w:pPr>
        <w:ind w:left="4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AC8DA2">
      <w:start w:val="1"/>
      <w:numFmt w:val="bullet"/>
      <w:lvlText w:val="▪"/>
      <w:lvlJc w:val="left"/>
      <w:pPr>
        <w:ind w:left="5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7A87CA">
      <w:start w:val="1"/>
      <w:numFmt w:val="bullet"/>
      <w:lvlText w:val="•"/>
      <w:lvlJc w:val="left"/>
      <w:pPr>
        <w:ind w:left="5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CCFC2E">
      <w:start w:val="1"/>
      <w:numFmt w:val="bullet"/>
      <w:lvlText w:val="o"/>
      <w:lvlJc w:val="left"/>
      <w:pPr>
        <w:ind w:left="6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3C45552">
      <w:start w:val="1"/>
      <w:numFmt w:val="bullet"/>
      <w:lvlText w:val="▪"/>
      <w:lvlJc w:val="left"/>
      <w:pPr>
        <w:ind w:left="7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1">
    <w:nsid w:val="6E546050"/>
    <w:multiLevelType w:val="hybridMultilevel"/>
    <w:tmpl w:val="384C14D6"/>
    <w:lvl w:ilvl="0" w:tplc="D9C6FCD2">
      <w:start w:val="1"/>
      <w:numFmt w:val="bullet"/>
      <w:lvlText w:val="-"/>
      <w:lvlJc w:val="left"/>
      <w:pPr>
        <w:ind w:left="2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CA859F8">
      <w:start w:val="1"/>
      <w:numFmt w:val="bullet"/>
      <w:lvlText w:val="o"/>
      <w:lvlJc w:val="left"/>
      <w:pPr>
        <w:ind w:left="14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72091BA">
      <w:start w:val="1"/>
      <w:numFmt w:val="bullet"/>
      <w:lvlText w:val="▪"/>
      <w:lvlJc w:val="left"/>
      <w:pPr>
        <w:ind w:left="21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7B0132A">
      <w:start w:val="1"/>
      <w:numFmt w:val="bullet"/>
      <w:lvlText w:val="•"/>
      <w:lvlJc w:val="left"/>
      <w:pPr>
        <w:ind w:left="29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0747BD6">
      <w:start w:val="1"/>
      <w:numFmt w:val="bullet"/>
      <w:lvlText w:val="o"/>
      <w:lvlJc w:val="left"/>
      <w:pPr>
        <w:ind w:left="36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C1A42F4">
      <w:start w:val="1"/>
      <w:numFmt w:val="bullet"/>
      <w:lvlText w:val="▪"/>
      <w:lvlJc w:val="left"/>
      <w:pPr>
        <w:ind w:left="43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2921340">
      <w:start w:val="1"/>
      <w:numFmt w:val="bullet"/>
      <w:lvlText w:val="•"/>
      <w:lvlJc w:val="left"/>
      <w:pPr>
        <w:ind w:left="50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88EFBCE">
      <w:start w:val="1"/>
      <w:numFmt w:val="bullet"/>
      <w:lvlText w:val="o"/>
      <w:lvlJc w:val="left"/>
      <w:pPr>
        <w:ind w:left="57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DCE5ADA">
      <w:start w:val="1"/>
      <w:numFmt w:val="bullet"/>
      <w:lvlText w:val="▪"/>
      <w:lvlJc w:val="left"/>
      <w:pPr>
        <w:ind w:left="65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22">
    <w:nsid w:val="6ED52181"/>
    <w:multiLevelType w:val="hybridMultilevel"/>
    <w:tmpl w:val="FE42DC82"/>
    <w:lvl w:ilvl="0" w:tplc="FD0697A0">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FF26594">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6C063F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1D4F47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98E796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52EEAC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BEE76D0">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08E048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8941C3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23">
    <w:nsid w:val="6F7E0294"/>
    <w:multiLevelType w:val="hybridMultilevel"/>
    <w:tmpl w:val="45760E88"/>
    <w:lvl w:ilvl="0" w:tplc="BB343BF6">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78CA1E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15658B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C443A1A">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5F847C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65A216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A5A651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B80BB3E">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4FC6A8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24">
    <w:nsid w:val="6F8C15D6"/>
    <w:multiLevelType w:val="hybridMultilevel"/>
    <w:tmpl w:val="F044E396"/>
    <w:lvl w:ilvl="0" w:tplc="8D080B74">
      <w:start w:val="16"/>
      <w:numFmt w:val="decimal"/>
      <w:lvlText w:val="%1."/>
      <w:lvlJc w:val="left"/>
      <w:pPr>
        <w:ind w:left="12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DA6E734">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9B8C03A">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FA2E0D2">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ADA37A0">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FF6826A">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CCA4038">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F1EDD9E">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8BEFC28">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25">
    <w:nsid w:val="6FA6720D"/>
    <w:multiLevelType w:val="hybridMultilevel"/>
    <w:tmpl w:val="4C70DE2A"/>
    <w:lvl w:ilvl="0" w:tplc="7514204E">
      <w:start w:val="35"/>
      <w:numFmt w:val="decimal"/>
      <w:lvlText w:val="%1."/>
      <w:lvlJc w:val="left"/>
      <w:pPr>
        <w:ind w:left="11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23ECBE2">
      <w:start w:val="1"/>
      <w:numFmt w:val="lowerLetter"/>
      <w:lvlText w:val="%2"/>
      <w:lvlJc w:val="left"/>
      <w:pPr>
        <w:ind w:left="15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C966BE0">
      <w:start w:val="1"/>
      <w:numFmt w:val="lowerRoman"/>
      <w:lvlText w:val="%3"/>
      <w:lvlJc w:val="left"/>
      <w:pPr>
        <w:ind w:left="23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2B649F4">
      <w:start w:val="1"/>
      <w:numFmt w:val="decimal"/>
      <w:lvlText w:val="%4"/>
      <w:lvlJc w:val="left"/>
      <w:pPr>
        <w:ind w:left="30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6F21ABA">
      <w:start w:val="1"/>
      <w:numFmt w:val="lowerLetter"/>
      <w:lvlText w:val="%5"/>
      <w:lvlJc w:val="left"/>
      <w:pPr>
        <w:ind w:left="37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3207C74">
      <w:start w:val="1"/>
      <w:numFmt w:val="lowerRoman"/>
      <w:lvlText w:val="%6"/>
      <w:lvlJc w:val="left"/>
      <w:pPr>
        <w:ind w:left="44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FB6340E">
      <w:start w:val="1"/>
      <w:numFmt w:val="decimal"/>
      <w:lvlText w:val="%7"/>
      <w:lvlJc w:val="left"/>
      <w:pPr>
        <w:ind w:left="51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E4629B6">
      <w:start w:val="1"/>
      <w:numFmt w:val="lowerLetter"/>
      <w:lvlText w:val="%8"/>
      <w:lvlJc w:val="left"/>
      <w:pPr>
        <w:ind w:left="59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34CF720">
      <w:start w:val="1"/>
      <w:numFmt w:val="lowerRoman"/>
      <w:lvlText w:val="%9"/>
      <w:lvlJc w:val="left"/>
      <w:pPr>
        <w:ind w:left="66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26">
    <w:nsid w:val="6FB127DF"/>
    <w:multiLevelType w:val="hybridMultilevel"/>
    <w:tmpl w:val="C19E6534"/>
    <w:lvl w:ilvl="0" w:tplc="FF368418">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0F2C02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15E6E9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B489CA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E12475C">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DF6AED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C64E99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61A085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1361F3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27">
    <w:nsid w:val="7049017F"/>
    <w:multiLevelType w:val="hybridMultilevel"/>
    <w:tmpl w:val="4C34D5BE"/>
    <w:lvl w:ilvl="0" w:tplc="9C2CED54">
      <w:start w:val="144"/>
      <w:numFmt w:val="decimal"/>
      <w:lvlText w:val="%1."/>
      <w:lvlJc w:val="left"/>
      <w:pPr>
        <w:ind w:left="4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6B455C4">
      <w:start w:val="6"/>
      <w:numFmt w:val="decimal"/>
      <w:lvlRestart w:val="0"/>
      <w:lvlText w:val="%2."/>
      <w:lvlJc w:val="left"/>
      <w:pPr>
        <w:ind w:left="11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B926F64">
      <w:start w:val="1"/>
      <w:numFmt w:val="lowerRoman"/>
      <w:lvlText w:val="%3"/>
      <w:lvlJc w:val="left"/>
      <w:pPr>
        <w:ind w:left="16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ACCAB04">
      <w:start w:val="1"/>
      <w:numFmt w:val="decimal"/>
      <w:lvlText w:val="%4"/>
      <w:lvlJc w:val="left"/>
      <w:pPr>
        <w:ind w:left="23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9A6CA14">
      <w:start w:val="1"/>
      <w:numFmt w:val="lowerLetter"/>
      <w:lvlText w:val="%5"/>
      <w:lvlJc w:val="left"/>
      <w:pPr>
        <w:ind w:left="30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0AEFEFA">
      <w:start w:val="1"/>
      <w:numFmt w:val="lowerRoman"/>
      <w:lvlText w:val="%6"/>
      <w:lvlJc w:val="left"/>
      <w:pPr>
        <w:ind w:left="38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E845510">
      <w:start w:val="1"/>
      <w:numFmt w:val="decimal"/>
      <w:lvlText w:val="%7"/>
      <w:lvlJc w:val="left"/>
      <w:pPr>
        <w:ind w:left="45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18A210E">
      <w:start w:val="1"/>
      <w:numFmt w:val="lowerLetter"/>
      <w:lvlText w:val="%8"/>
      <w:lvlJc w:val="left"/>
      <w:pPr>
        <w:ind w:left="52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5E851E0">
      <w:start w:val="1"/>
      <w:numFmt w:val="lowerRoman"/>
      <w:lvlText w:val="%9"/>
      <w:lvlJc w:val="left"/>
      <w:pPr>
        <w:ind w:left="59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28">
    <w:nsid w:val="704D08CE"/>
    <w:multiLevelType w:val="hybridMultilevel"/>
    <w:tmpl w:val="DB1C3DD0"/>
    <w:lvl w:ilvl="0" w:tplc="D5B046BE">
      <w:start w:val="97"/>
      <w:numFmt w:val="decimal"/>
      <w:lvlText w:val="%1."/>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0804ECC">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98477CC">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6A68D26">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718BF58">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0D41062">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BC4CC84">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2C4791E">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F749086">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29">
    <w:nsid w:val="70E66DF7"/>
    <w:multiLevelType w:val="hybridMultilevel"/>
    <w:tmpl w:val="D38C5016"/>
    <w:lvl w:ilvl="0" w:tplc="D50CAC8A">
      <w:start w:val="1"/>
      <w:numFmt w:val="bullet"/>
      <w:lvlText w:val="•"/>
      <w:lvlJc w:val="left"/>
      <w:pPr>
        <w:ind w:left="7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836353C">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AC0B04A">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3904D84">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05C72BC">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82021B4">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25EB068">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D9E84EE">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D08EE16">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30">
    <w:nsid w:val="71D2445B"/>
    <w:multiLevelType w:val="hybridMultilevel"/>
    <w:tmpl w:val="150CC6FE"/>
    <w:lvl w:ilvl="0" w:tplc="75060D0A">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7501F8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FA852C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AE8CFEA">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DECBFEC">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89E19DA">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860694A">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6D696FE">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8D40558">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31">
    <w:nsid w:val="71EF25FC"/>
    <w:multiLevelType w:val="hybridMultilevel"/>
    <w:tmpl w:val="F67237EE"/>
    <w:lvl w:ilvl="0" w:tplc="27C64EA6">
      <w:start w:val="91"/>
      <w:numFmt w:val="decimal"/>
      <w:lvlText w:val="%1."/>
      <w:lvlJc w:val="left"/>
      <w:pPr>
        <w:ind w:left="8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D24808E">
      <w:start w:val="2"/>
      <w:numFmt w:val="decimal"/>
      <w:lvlRestart w:val="0"/>
      <w:lvlText w:val="%2."/>
      <w:lvlJc w:val="left"/>
      <w:pPr>
        <w:ind w:left="12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958727E">
      <w:start w:val="1"/>
      <w:numFmt w:val="lowerRoman"/>
      <w:lvlText w:val="%3"/>
      <w:lvlJc w:val="left"/>
      <w:pPr>
        <w:ind w:left="16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A869A5C">
      <w:start w:val="1"/>
      <w:numFmt w:val="decimal"/>
      <w:lvlText w:val="%4"/>
      <w:lvlJc w:val="left"/>
      <w:pPr>
        <w:ind w:left="23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DB8D88C">
      <w:start w:val="1"/>
      <w:numFmt w:val="lowerLetter"/>
      <w:lvlText w:val="%5"/>
      <w:lvlJc w:val="left"/>
      <w:pPr>
        <w:ind w:left="30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C90E986">
      <w:start w:val="1"/>
      <w:numFmt w:val="lowerRoman"/>
      <w:lvlText w:val="%6"/>
      <w:lvlJc w:val="left"/>
      <w:pPr>
        <w:ind w:left="38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A786FBC">
      <w:start w:val="1"/>
      <w:numFmt w:val="decimal"/>
      <w:lvlText w:val="%7"/>
      <w:lvlJc w:val="left"/>
      <w:pPr>
        <w:ind w:left="45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700007E">
      <w:start w:val="1"/>
      <w:numFmt w:val="lowerLetter"/>
      <w:lvlText w:val="%8"/>
      <w:lvlJc w:val="left"/>
      <w:pPr>
        <w:ind w:left="52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4887D1C">
      <w:start w:val="1"/>
      <w:numFmt w:val="lowerRoman"/>
      <w:lvlText w:val="%9"/>
      <w:lvlJc w:val="left"/>
      <w:pPr>
        <w:ind w:left="59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32">
    <w:nsid w:val="725C7692"/>
    <w:multiLevelType w:val="hybridMultilevel"/>
    <w:tmpl w:val="349CA1B2"/>
    <w:lvl w:ilvl="0" w:tplc="B4302FA8">
      <w:start w:val="26"/>
      <w:numFmt w:val="decimal"/>
      <w:lvlText w:val="%1."/>
      <w:lvlJc w:val="left"/>
      <w:pPr>
        <w:ind w:left="3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34E79AC">
      <w:start w:val="1"/>
      <w:numFmt w:val="lowerLetter"/>
      <w:lvlText w:val="%2"/>
      <w:lvlJc w:val="left"/>
      <w:pPr>
        <w:ind w:left="15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1A075D8">
      <w:start w:val="1"/>
      <w:numFmt w:val="lowerRoman"/>
      <w:lvlText w:val="%3"/>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580ECB6">
      <w:start w:val="1"/>
      <w:numFmt w:val="decimal"/>
      <w:lvlText w:val="%4"/>
      <w:lvlJc w:val="left"/>
      <w:pPr>
        <w:ind w:left="29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4A0378C">
      <w:start w:val="1"/>
      <w:numFmt w:val="lowerLetter"/>
      <w:lvlText w:val="%5"/>
      <w:lvlJc w:val="left"/>
      <w:pPr>
        <w:ind w:left="36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DDA472C">
      <w:start w:val="1"/>
      <w:numFmt w:val="lowerRoman"/>
      <w:lvlText w:val="%6"/>
      <w:lvlJc w:val="left"/>
      <w:pPr>
        <w:ind w:left="44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31A619C">
      <w:start w:val="1"/>
      <w:numFmt w:val="decimal"/>
      <w:lvlText w:val="%7"/>
      <w:lvlJc w:val="left"/>
      <w:pPr>
        <w:ind w:left="51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0DCD91C">
      <w:start w:val="1"/>
      <w:numFmt w:val="lowerLetter"/>
      <w:lvlText w:val="%8"/>
      <w:lvlJc w:val="left"/>
      <w:pPr>
        <w:ind w:left="58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118B86A">
      <w:start w:val="1"/>
      <w:numFmt w:val="lowerRoman"/>
      <w:lvlText w:val="%9"/>
      <w:lvlJc w:val="left"/>
      <w:pPr>
        <w:ind w:left="65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33">
    <w:nsid w:val="7293543F"/>
    <w:multiLevelType w:val="multilevel"/>
    <w:tmpl w:val="6D12DC6A"/>
    <w:lvl w:ilvl="0">
      <w:start w:val="8"/>
      <w:numFmt w:val="decimal"/>
      <w:lvlText w:val="%1."/>
      <w:lvlJc w:val="left"/>
      <w:pPr>
        <w:ind w:left="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22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7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44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8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5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34">
    <w:nsid w:val="72B55091"/>
    <w:multiLevelType w:val="hybridMultilevel"/>
    <w:tmpl w:val="34400BE2"/>
    <w:lvl w:ilvl="0" w:tplc="5280669E">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1D65A34">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B12D4C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22405F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EE6290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DAC92A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74ACB9E">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9144A9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E7C126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35">
    <w:nsid w:val="72C002DC"/>
    <w:multiLevelType w:val="hybridMultilevel"/>
    <w:tmpl w:val="BA1EB0E8"/>
    <w:lvl w:ilvl="0" w:tplc="508A4F4E">
      <w:start w:val="1"/>
      <w:numFmt w:val="bullet"/>
      <w:lvlText w:val="•"/>
      <w:lvlJc w:val="left"/>
      <w:pPr>
        <w:ind w:left="2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5803E0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E8241C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71261A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04A5FC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2D4E7B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9485D8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B80797E">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04EE49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36">
    <w:nsid w:val="742D3A61"/>
    <w:multiLevelType w:val="hybridMultilevel"/>
    <w:tmpl w:val="B9E28B44"/>
    <w:lvl w:ilvl="0" w:tplc="5170A92C">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B8AF044">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E363FF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D92ADA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7D62B1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96244B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08EB36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2667D2E">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36A2E3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37">
    <w:nsid w:val="748E43E4"/>
    <w:multiLevelType w:val="hybridMultilevel"/>
    <w:tmpl w:val="6B92624E"/>
    <w:lvl w:ilvl="0" w:tplc="CBE21722">
      <w:start w:val="1"/>
      <w:numFmt w:val="bullet"/>
      <w:lvlText w:val="-"/>
      <w:lvlJc w:val="left"/>
      <w:pPr>
        <w:ind w:left="3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B28174A">
      <w:start w:val="1"/>
      <w:numFmt w:val="bullet"/>
      <w:lvlText w:val="o"/>
      <w:lvlJc w:val="left"/>
      <w:pPr>
        <w:ind w:left="14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73ABD3C">
      <w:start w:val="1"/>
      <w:numFmt w:val="bullet"/>
      <w:lvlText w:val="▪"/>
      <w:lvlJc w:val="left"/>
      <w:pPr>
        <w:ind w:left="21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4ECC8DC">
      <w:start w:val="1"/>
      <w:numFmt w:val="bullet"/>
      <w:lvlText w:val="•"/>
      <w:lvlJc w:val="left"/>
      <w:pPr>
        <w:ind w:left="29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580560">
      <w:start w:val="1"/>
      <w:numFmt w:val="bullet"/>
      <w:lvlText w:val="o"/>
      <w:lvlJc w:val="left"/>
      <w:pPr>
        <w:ind w:left="36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0A42F96">
      <w:start w:val="1"/>
      <w:numFmt w:val="bullet"/>
      <w:lvlText w:val="▪"/>
      <w:lvlJc w:val="left"/>
      <w:pPr>
        <w:ind w:left="43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04C57B0">
      <w:start w:val="1"/>
      <w:numFmt w:val="bullet"/>
      <w:lvlText w:val="•"/>
      <w:lvlJc w:val="left"/>
      <w:pPr>
        <w:ind w:left="50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5FCDE50">
      <w:start w:val="1"/>
      <w:numFmt w:val="bullet"/>
      <w:lvlText w:val="o"/>
      <w:lvlJc w:val="left"/>
      <w:pPr>
        <w:ind w:left="57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C826AE2">
      <w:start w:val="1"/>
      <w:numFmt w:val="bullet"/>
      <w:lvlText w:val="▪"/>
      <w:lvlJc w:val="left"/>
      <w:pPr>
        <w:ind w:left="65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38">
    <w:nsid w:val="74CE5404"/>
    <w:multiLevelType w:val="hybridMultilevel"/>
    <w:tmpl w:val="B2749A64"/>
    <w:lvl w:ilvl="0" w:tplc="6E9E32C8">
      <w:start w:val="16"/>
      <w:numFmt w:val="decimal"/>
      <w:lvlText w:val="%1."/>
      <w:lvlJc w:val="left"/>
      <w:pPr>
        <w:ind w:left="10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FFED606">
      <w:start w:val="1"/>
      <w:numFmt w:val="lowerLetter"/>
      <w:lvlText w:val="%2"/>
      <w:lvlJc w:val="left"/>
      <w:pPr>
        <w:ind w:left="15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7F84896">
      <w:start w:val="1"/>
      <w:numFmt w:val="lowerRoman"/>
      <w:lvlText w:val="%3"/>
      <w:lvlJc w:val="left"/>
      <w:pPr>
        <w:ind w:left="23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0569F32">
      <w:start w:val="1"/>
      <w:numFmt w:val="decimal"/>
      <w:lvlText w:val="%4"/>
      <w:lvlJc w:val="left"/>
      <w:pPr>
        <w:ind w:left="30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1520DB0">
      <w:start w:val="1"/>
      <w:numFmt w:val="lowerLetter"/>
      <w:lvlText w:val="%5"/>
      <w:lvlJc w:val="left"/>
      <w:pPr>
        <w:ind w:left="37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4D26964">
      <w:start w:val="1"/>
      <w:numFmt w:val="lowerRoman"/>
      <w:lvlText w:val="%6"/>
      <w:lvlJc w:val="left"/>
      <w:pPr>
        <w:ind w:left="44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1E8B400">
      <w:start w:val="1"/>
      <w:numFmt w:val="decimal"/>
      <w:lvlText w:val="%7"/>
      <w:lvlJc w:val="left"/>
      <w:pPr>
        <w:ind w:left="51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A383002">
      <w:start w:val="1"/>
      <w:numFmt w:val="lowerLetter"/>
      <w:lvlText w:val="%8"/>
      <w:lvlJc w:val="left"/>
      <w:pPr>
        <w:ind w:left="59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FF22670">
      <w:start w:val="1"/>
      <w:numFmt w:val="lowerRoman"/>
      <w:lvlText w:val="%9"/>
      <w:lvlJc w:val="left"/>
      <w:pPr>
        <w:ind w:left="66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39">
    <w:nsid w:val="74D318A5"/>
    <w:multiLevelType w:val="hybridMultilevel"/>
    <w:tmpl w:val="5ACA6F9C"/>
    <w:lvl w:ilvl="0" w:tplc="22DCCB78">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6C61C6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B4E292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B1C1DFA">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6188A8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A9CB2DA">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C9864D0">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C2A028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28C87E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40">
    <w:nsid w:val="750D40B6"/>
    <w:multiLevelType w:val="hybridMultilevel"/>
    <w:tmpl w:val="91F4E2D0"/>
    <w:lvl w:ilvl="0" w:tplc="019AF3B6">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086DE36">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D58248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9CE3C9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9EEB52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1888C9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988E61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878E4F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084D37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41">
    <w:nsid w:val="758A0E61"/>
    <w:multiLevelType w:val="hybridMultilevel"/>
    <w:tmpl w:val="EA86B07E"/>
    <w:lvl w:ilvl="0" w:tplc="52528E12">
      <w:start w:val="1"/>
      <w:numFmt w:val="decimal"/>
      <w:lvlText w:val="%1."/>
      <w:lvlJc w:val="left"/>
      <w:pPr>
        <w:ind w:left="1053" w:hanging="360"/>
      </w:pPr>
      <w:rPr>
        <w:rFonts w:hint="default"/>
        <w:b/>
      </w:rPr>
    </w:lvl>
    <w:lvl w:ilvl="1" w:tplc="0C0A0019" w:tentative="1">
      <w:start w:val="1"/>
      <w:numFmt w:val="lowerLetter"/>
      <w:lvlText w:val="%2."/>
      <w:lvlJc w:val="left"/>
      <w:pPr>
        <w:ind w:left="1773" w:hanging="360"/>
      </w:pPr>
    </w:lvl>
    <w:lvl w:ilvl="2" w:tplc="0C0A001B" w:tentative="1">
      <w:start w:val="1"/>
      <w:numFmt w:val="lowerRoman"/>
      <w:lvlText w:val="%3."/>
      <w:lvlJc w:val="right"/>
      <w:pPr>
        <w:ind w:left="2493" w:hanging="180"/>
      </w:pPr>
    </w:lvl>
    <w:lvl w:ilvl="3" w:tplc="0C0A000F" w:tentative="1">
      <w:start w:val="1"/>
      <w:numFmt w:val="decimal"/>
      <w:lvlText w:val="%4."/>
      <w:lvlJc w:val="left"/>
      <w:pPr>
        <w:ind w:left="3213" w:hanging="360"/>
      </w:pPr>
    </w:lvl>
    <w:lvl w:ilvl="4" w:tplc="0C0A0019" w:tentative="1">
      <w:start w:val="1"/>
      <w:numFmt w:val="lowerLetter"/>
      <w:lvlText w:val="%5."/>
      <w:lvlJc w:val="left"/>
      <w:pPr>
        <w:ind w:left="3933" w:hanging="360"/>
      </w:pPr>
    </w:lvl>
    <w:lvl w:ilvl="5" w:tplc="0C0A001B" w:tentative="1">
      <w:start w:val="1"/>
      <w:numFmt w:val="lowerRoman"/>
      <w:lvlText w:val="%6."/>
      <w:lvlJc w:val="right"/>
      <w:pPr>
        <w:ind w:left="4653" w:hanging="180"/>
      </w:pPr>
    </w:lvl>
    <w:lvl w:ilvl="6" w:tplc="0C0A000F" w:tentative="1">
      <w:start w:val="1"/>
      <w:numFmt w:val="decimal"/>
      <w:lvlText w:val="%7."/>
      <w:lvlJc w:val="left"/>
      <w:pPr>
        <w:ind w:left="5373" w:hanging="360"/>
      </w:pPr>
    </w:lvl>
    <w:lvl w:ilvl="7" w:tplc="0C0A0019" w:tentative="1">
      <w:start w:val="1"/>
      <w:numFmt w:val="lowerLetter"/>
      <w:lvlText w:val="%8."/>
      <w:lvlJc w:val="left"/>
      <w:pPr>
        <w:ind w:left="6093" w:hanging="360"/>
      </w:pPr>
    </w:lvl>
    <w:lvl w:ilvl="8" w:tplc="0C0A001B" w:tentative="1">
      <w:start w:val="1"/>
      <w:numFmt w:val="lowerRoman"/>
      <w:lvlText w:val="%9."/>
      <w:lvlJc w:val="right"/>
      <w:pPr>
        <w:ind w:left="6813" w:hanging="180"/>
      </w:pPr>
    </w:lvl>
  </w:abstractNum>
  <w:abstractNum w:abstractNumId="442">
    <w:nsid w:val="76601D45"/>
    <w:multiLevelType w:val="hybridMultilevel"/>
    <w:tmpl w:val="3A4CE5D4"/>
    <w:lvl w:ilvl="0" w:tplc="9A24E04E">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A40DE2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5F2DE2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82AADD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17859B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330732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A42883E">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F10F1E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6721A9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43">
    <w:nsid w:val="767C3D22"/>
    <w:multiLevelType w:val="hybridMultilevel"/>
    <w:tmpl w:val="17B49F1A"/>
    <w:lvl w:ilvl="0" w:tplc="5066B596">
      <w:start w:val="118"/>
      <w:numFmt w:val="decimal"/>
      <w:lvlText w:val="%1."/>
      <w:lvlJc w:val="left"/>
      <w:pPr>
        <w:ind w:left="12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9EC8DFC">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F6428C6">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3446B6C">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BD60EE4">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4F66AB0">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10E0DDE">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72828A4">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9E2B1E4">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44">
    <w:nsid w:val="769465E6"/>
    <w:multiLevelType w:val="hybridMultilevel"/>
    <w:tmpl w:val="0DA6FEA4"/>
    <w:lvl w:ilvl="0" w:tplc="8C2CFC22">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32895D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C3A717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1702E7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77AEDC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5386E2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85E929E">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A5E932C">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D0A988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45">
    <w:nsid w:val="76C70A02"/>
    <w:multiLevelType w:val="hybridMultilevel"/>
    <w:tmpl w:val="5C42EAA0"/>
    <w:lvl w:ilvl="0" w:tplc="A46A14E6">
      <w:start w:val="147"/>
      <w:numFmt w:val="decimal"/>
      <w:lvlText w:val="%1."/>
      <w:lvlJc w:val="left"/>
      <w:pPr>
        <w:ind w:left="6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AD2FAC2">
      <w:start w:val="1"/>
      <w:numFmt w:val="lowerLetter"/>
      <w:lvlText w:val="%2"/>
      <w:lvlJc w:val="left"/>
      <w:pPr>
        <w:ind w:left="14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5687894">
      <w:start w:val="1"/>
      <w:numFmt w:val="lowerRoman"/>
      <w:lvlText w:val="%3"/>
      <w:lvlJc w:val="left"/>
      <w:pPr>
        <w:ind w:left="21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BAED9A8">
      <w:start w:val="1"/>
      <w:numFmt w:val="decimal"/>
      <w:lvlText w:val="%4"/>
      <w:lvlJc w:val="left"/>
      <w:pPr>
        <w:ind w:left="28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C648C38">
      <w:start w:val="1"/>
      <w:numFmt w:val="lowerLetter"/>
      <w:lvlText w:val="%5"/>
      <w:lvlJc w:val="left"/>
      <w:pPr>
        <w:ind w:left="35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702FB62">
      <w:start w:val="1"/>
      <w:numFmt w:val="lowerRoman"/>
      <w:lvlText w:val="%6"/>
      <w:lvlJc w:val="left"/>
      <w:pPr>
        <w:ind w:left="43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1180168">
      <w:start w:val="1"/>
      <w:numFmt w:val="decimal"/>
      <w:lvlText w:val="%7"/>
      <w:lvlJc w:val="left"/>
      <w:pPr>
        <w:ind w:left="50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3F86BDA">
      <w:start w:val="1"/>
      <w:numFmt w:val="lowerLetter"/>
      <w:lvlText w:val="%8"/>
      <w:lvlJc w:val="left"/>
      <w:pPr>
        <w:ind w:left="57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BE2C1D2">
      <w:start w:val="1"/>
      <w:numFmt w:val="lowerRoman"/>
      <w:lvlText w:val="%9"/>
      <w:lvlJc w:val="left"/>
      <w:pPr>
        <w:ind w:left="64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46">
    <w:nsid w:val="76CE0EAE"/>
    <w:multiLevelType w:val="hybridMultilevel"/>
    <w:tmpl w:val="994EC442"/>
    <w:lvl w:ilvl="0" w:tplc="B0CAA62A">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FF4535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09EF4C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2FCC28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A8CF07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FA2831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200BCE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10CD6E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920856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47">
    <w:nsid w:val="76FC6715"/>
    <w:multiLevelType w:val="hybridMultilevel"/>
    <w:tmpl w:val="9DEAC14E"/>
    <w:lvl w:ilvl="0" w:tplc="5808A52E">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BDA236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07ADE9A">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E147EB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3C2DEE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A3AB01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77EF34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526E47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C8070B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48">
    <w:nsid w:val="776815AD"/>
    <w:multiLevelType w:val="hybridMultilevel"/>
    <w:tmpl w:val="9766B51A"/>
    <w:lvl w:ilvl="0" w:tplc="36AA6C7A">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92CD4E2">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F8E0A2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4462C5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DBA3FCC">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B0C1C0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9A8907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FC4CA4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424F16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49">
    <w:nsid w:val="77A53B4F"/>
    <w:multiLevelType w:val="hybridMultilevel"/>
    <w:tmpl w:val="12046BF4"/>
    <w:lvl w:ilvl="0" w:tplc="D318C26C">
      <w:start w:val="1"/>
      <w:numFmt w:val="bullet"/>
      <w:lvlText w:val="•"/>
      <w:lvlJc w:val="left"/>
      <w:pPr>
        <w:ind w:left="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492C006">
      <w:start w:val="1"/>
      <w:numFmt w:val="bullet"/>
      <w:lvlText w:val="o"/>
      <w:lvlJc w:val="left"/>
      <w:pPr>
        <w:ind w:left="11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56EBF0C">
      <w:start w:val="1"/>
      <w:numFmt w:val="bullet"/>
      <w:lvlText w:val="▪"/>
      <w:lvlJc w:val="left"/>
      <w:pPr>
        <w:ind w:left="19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E18070C">
      <w:start w:val="1"/>
      <w:numFmt w:val="bullet"/>
      <w:lvlText w:val="•"/>
      <w:lvlJc w:val="left"/>
      <w:pPr>
        <w:ind w:left="26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F281892">
      <w:start w:val="1"/>
      <w:numFmt w:val="bullet"/>
      <w:lvlText w:val="o"/>
      <w:lvlJc w:val="left"/>
      <w:pPr>
        <w:ind w:left="33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4A8AE98">
      <w:start w:val="1"/>
      <w:numFmt w:val="bullet"/>
      <w:lvlText w:val="▪"/>
      <w:lvlJc w:val="left"/>
      <w:pPr>
        <w:ind w:left="40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95A783C">
      <w:start w:val="1"/>
      <w:numFmt w:val="bullet"/>
      <w:lvlText w:val="•"/>
      <w:lvlJc w:val="left"/>
      <w:pPr>
        <w:ind w:left="47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D945C16">
      <w:start w:val="1"/>
      <w:numFmt w:val="bullet"/>
      <w:lvlText w:val="o"/>
      <w:lvlJc w:val="left"/>
      <w:pPr>
        <w:ind w:left="5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DD68082">
      <w:start w:val="1"/>
      <w:numFmt w:val="bullet"/>
      <w:lvlText w:val="▪"/>
      <w:lvlJc w:val="left"/>
      <w:pPr>
        <w:ind w:left="6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50">
    <w:nsid w:val="77E54F42"/>
    <w:multiLevelType w:val="hybridMultilevel"/>
    <w:tmpl w:val="C7AEF632"/>
    <w:lvl w:ilvl="0" w:tplc="6068F76A">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A8AB54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DDCB36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6A2276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320005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B103D9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8B0644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BC09BB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1C40FEC">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51">
    <w:nsid w:val="783730F0"/>
    <w:multiLevelType w:val="hybridMultilevel"/>
    <w:tmpl w:val="4DFE8FFA"/>
    <w:lvl w:ilvl="0" w:tplc="D45EC094">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888F72C">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D4014CE">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8B2BD24">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67E529A">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0449432">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69A61E6">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692AB64">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7D070F0">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52">
    <w:nsid w:val="78454383"/>
    <w:multiLevelType w:val="hybridMultilevel"/>
    <w:tmpl w:val="5E72BA42"/>
    <w:lvl w:ilvl="0" w:tplc="09F0B61A">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7E0DA34">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4C682E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814288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4E466F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B969222">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E38534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306308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B4856B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53">
    <w:nsid w:val="78801B8E"/>
    <w:multiLevelType w:val="hybridMultilevel"/>
    <w:tmpl w:val="B67E90E6"/>
    <w:lvl w:ilvl="0" w:tplc="71BA86CE">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2AA56C2">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43C993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AF69144">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6346A3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E98F11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A663E0A">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1B498B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346F2F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54">
    <w:nsid w:val="78F34533"/>
    <w:multiLevelType w:val="hybridMultilevel"/>
    <w:tmpl w:val="068C667C"/>
    <w:lvl w:ilvl="0" w:tplc="240C5CFE">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2302512">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43409A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F3C0EE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BB03C9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C447D1A">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12643E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998C82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EBCD2E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55">
    <w:nsid w:val="79126D02"/>
    <w:multiLevelType w:val="hybridMultilevel"/>
    <w:tmpl w:val="488C8D5A"/>
    <w:lvl w:ilvl="0" w:tplc="3D8200B2">
      <w:start w:val="1"/>
      <w:numFmt w:val="decimal"/>
      <w:lvlText w:val="%1."/>
      <w:lvlJc w:val="left"/>
      <w:pPr>
        <w:ind w:left="6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80FE42">
      <w:start w:val="2"/>
      <w:numFmt w:val="decimal"/>
      <w:lvlRestart w:val="0"/>
      <w:lvlText w:val="%2."/>
      <w:lvlJc w:val="left"/>
      <w:pPr>
        <w:ind w:left="5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6702CB8">
      <w:start w:val="1"/>
      <w:numFmt w:val="lowerRoman"/>
      <w:lvlText w:val="%3"/>
      <w:lvlJc w:val="left"/>
      <w:pPr>
        <w:ind w:left="16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3A865FA">
      <w:start w:val="1"/>
      <w:numFmt w:val="decimal"/>
      <w:lvlText w:val="%4"/>
      <w:lvlJc w:val="left"/>
      <w:pPr>
        <w:ind w:left="23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DA0288C">
      <w:start w:val="1"/>
      <w:numFmt w:val="lowerLetter"/>
      <w:lvlText w:val="%5"/>
      <w:lvlJc w:val="left"/>
      <w:pPr>
        <w:ind w:left="30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CEA2D88">
      <w:start w:val="1"/>
      <w:numFmt w:val="lowerRoman"/>
      <w:lvlText w:val="%6"/>
      <w:lvlJc w:val="left"/>
      <w:pPr>
        <w:ind w:left="38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68A95F2">
      <w:start w:val="1"/>
      <w:numFmt w:val="decimal"/>
      <w:lvlText w:val="%7"/>
      <w:lvlJc w:val="left"/>
      <w:pPr>
        <w:ind w:left="45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8A876DC">
      <w:start w:val="1"/>
      <w:numFmt w:val="lowerLetter"/>
      <w:lvlText w:val="%8"/>
      <w:lvlJc w:val="left"/>
      <w:pPr>
        <w:ind w:left="52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666028C">
      <w:start w:val="1"/>
      <w:numFmt w:val="lowerRoman"/>
      <w:lvlText w:val="%9"/>
      <w:lvlJc w:val="left"/>
      <w:pPr>
        <w:ind w:left="59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56">
    <w:nsid w:val="79840FE3"/>
    <w:multiLevelType w:val="hybridMultilevel"/>
    <w:tmpl w:val="3BC6A850"/>
    <w:lvl w:ilvl="0" w:tplc="9D2067E4">
      <w:start w:val="1"/>
      <w:numFmt w:val="bullet"/>
      <w:lvlText w:val="-"/>
      <w:lvlJc w:val="left"/>
      <w:pPr>
        <w:ind w:left="2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98C7F50">
      <w:start w:val="1"/>
      <w:numFmt w:val="bullet"/>
      <w:lvlText w:val="o"/>
      <w:lvlJc w:val="left"/>
      <w:pPr>
        <w:ind w:left="12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76A2D5A">
      <w:start w:val="1"/>
      <w:numFmt w:val="bullet"/>
      <w:lvlText w:val="▪"/>
      <w:lvlJc w:val="left"/>
      <w:pPr>
        <w:ind w:left="19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2B2D7C6">
      <w:start w:val="1"/>
      <w:numFmt w:val="bullet"/>
      <w:lvlText w:val="•"/>
      <w:lvlJc w:val="left"/>
      <w:pPr>
        <w:ind w:left="27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2444154">
      <w:start w:val="1"/>
      <w:numFmt w:val="bullet"/>
      <w:lvlText w:val="o"/>
      <w:lvlJc w:val="left"/>
      <w:pPr>
        <w:ind w:left="34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D3CBEB2">
      <w:start w:val="1"/>
      <w:numFmt w:val="bullet"/>
      <w:lvlText w:val="▪"/>
      <w:lvlJc w:val="left"/>
      <w:pPr>
        <w:ind w:left="4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8D4CFE2">
      <w:start w:val="1"/>
      <w:numFmt w:val="bullet"/>
      <w:lvlText w:val="•"/>
      <w:lvlJc w:val="left"/>
      <w:pPr>
        <w:ind w:left="48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EB61DF4">
      <w:start w:val="1"/>
      <w:numFmt w:val="bullet"/>
      <w:lvlText w:val="o"/>
      <w:lvlJc w:val="left"/>
      <w:pPr>
        <w:ind w:left="55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1200838">
      <w:start w:val="1"/>
      <w:numFmt w:val="bullet"/>
      <w:lvlText w:val="▪"/>
      <w:lvlJc w:val="left"/>
      <w:pPr>
        <w:ind w:left="6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57">
    <w:nsid w:val="79B27F9C"/>
    <w:multiLevelType w:val="hybridMultilevel"/>
    <w:tmpl w:val="D0C4ABE6"/>
    <w:lvl w:ilvl="0" w:tplc="3F16B8D0">
      <w:start w:val="1"/>
      <w:numFmt w:val="bullet"/>
      <w:lvlText w:val="-"/>
      <w:lvlJc w:val="left"/>
      <w:pPr>
        <w:ind w:left="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CE8482">
      <w:start w:val="1"/>
      <w:numFmt w:val="bullet"/>
      <w:lvlText w:val="o"/>
      <w:lvlJc w:val="left"/>
      <w:pPr>
        <w:ind w:left="1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7AC89A">
      <w:start w:val="1"/>
      <w:numFmt w:val="bullet"/>
      <w:lvlText w:val="▪"/>
      <w:lvlJc w:val="left"/>
      <w:pPr>
        <w:ind w:left="1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DEB20A">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F86D16">
      <w:start w:val="1"/>
      <w:numFmt w:val="bullet"/>
      <w:lvlText w:val="o"/>
      <w:lvlJc w:val="left"/>
      <w:pPr>
        <w:ind w:left="3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28047C">
      <w:start w:val="1"/>
      <w:numFmt w:val="bullet"/>
      <w:lvlText w:val="▪"/>
      <w:lvlJc w:val="left"/>
      <w:pPr>
        <w:ind w:left="4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720646">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2EC058">
      <w:start w:val="1"/>
      <w:numFmt w:val="bullet"/>
      <w:lvlText w:val="o"/>
      <w:lvlJc w:val="left"/>
      <w:pPr>
        <w:ind w:left="5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28C8C2">
      <w:start w:val="1"/>
      <w:numFmt w:val="bullet"/>
      <w:lvlText w:val="▪"/>
      <w:lvlJc w:val="left"/>
      <w:pPr>
        <w:ind w:left="6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8">
    <w:nsid w:val="79F748B2"/>
    <w:multiLevelType w:val="hybridMultilevel"/>
    <w:tmpl w:val="3612C66E"/>
    <w:lvl w:ilvl="0" w:tplc="E4529CD0">
      <w:start w:val="1"/>
      <w:numFmt w:val="bullet"/>
      <w:lvlText w:val="-"/>
      <w:lvlJc w:val="left"/>
      <w:pPr>
        <w:ind w:left="2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378A28E">
      <w:start w:val="1"/>
      <w:numFmt w:val="bullet"/>
      <w:lvlText w:val="o"/>
      <w:lvlJc w:val="left"/>
      <w:pPr>
        <w:ind w:left="12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28828D8">
      <w:start w:val="1"/>
      <w:numFmt w:val="bullet"/>
      <w:lvlText w:val="▪"/>
      <w:lvlJc w:val="left"/>
      <w:pPr>
        <w:ind w:left="19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2DC5456">
      <w:start w:val="1"/>
      <w:numFmt w:val="bullet"/>
      <w:lvlText w:val="•"/>
      <w:lvlJc w:val="left"/>
      <w:pPr>
        <w:ind w:left="27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AF80378">
      <w:start w:val="1"/>
      <w:numFmt w:val="bullet"/>
      <w:lvlText w:val="o"/>
      <w:lvlJc w:val="left"/>
      <w:pPr>
        <w:ind w:left="34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EF80EDE">
      <w:start w:val="1"/>
      <w:numFmt w:val="bullet"/>
      <w:lvlText w:val="▪"/>
      <w:lvlJc w:val="left"/>
      <w:pPr>
        <w:ind w:left="41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BC8F354">
      <w:start w:val="1"/>
      <w:numFmt w:val="bullet"/>
      <w:lvlText w:val="•"/>
      <w:lvlJc w:val="left"/>
      <w:pPr>
        <w:ind w:left="48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8EAD450">
      <w:start w:val="1"/>
      <w:numFmt w:val="bullet"/>
      <w:lvlText w:val="o"/>
      <w:lvlJc w:val="left"/>
      <w:pPr>
        <w:ind w:left="55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1C45FC6">
      <w:start w:val="1"/>
      <w:numFmt w:val="bullet"/>
      <w:lvlText w:val="▪"/>
      <w:lvlJc w:val="left"/>
      <w:pPr>
        <w:ind w:left="63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59">
    <w:nsid w:val="79F74F5E"/>
    <w:multiLevelType w:val="hybridMultilevel"/>
    <w:tmpl w:val="0E08B5CA"/>
    <w:lvl w:ilvl="0" w:tplc="8FA8B13E">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026D932">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70A1F2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FD8C336">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DD6E93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F5CE17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E34B16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B78F79C">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5E242C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60">
    <w:nsid w:val="7A4D2703"/>
    <w:multiLevelType w:val="hybridMultilevel"/>
    <w:tmpl w:val="AA5CFAFC"/>
    <w:lvl w:ilvl="0" w:tplc="5B8C90E8">
      <w:start w:val="1"/>
      <w:numFmt w:val="bullet"/>
      <w:lvlText w:val="•"/>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3EE71A">
      <w:start w:val="1"/>
      <w:numFmt w:val="bullet"/>
      <w:lvlText w:val="o"/>
      <w:lvlJc w:val="left"/>
      <w:pPr>
        <w:ind w:left="21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7F00230">
      <w:start w:val="1"/>
      <w:numFmt w:val="bullet"/>
      <w:lvlText w:val="▪"/>
      <w:lvlJc w:val="left"/>
      <w:pPr>
        <w:ind w:left="272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C3C3170">
      <w:start w:val="1"/>
      <w:numFmt w:val="bullet"/>
      <w:lvlText w:val="•"/>
      <w:lvlJc w:val="left"/>
      <w:pPr>
        <w:ind w:left="34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10A28C12">
      <w:start w:val="1"/>
      <w:numFmt w:val="bullet"/>
      <w:lvlText w:val="o"/>
      <w:lvlJc w:val="left"/>
      <w:pPr>
        <w:ind w:left="41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A6E909A">
      <w:start w:val="1"/>
      <w:numFmt w:val="bullet"/>
      <w:lvlText w:val="▪"/>
      <w:lvlJc w:val="left"/>
      <w:pPr>
        <w:ind w:left="48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0350677A">
      <w:start w:val="1"/>
      <w:numFmt w:val="bullet"/>
      <w:lvlText w:val="•"/>
      <w:lvlJc w:val="left"/>
      <w:pPr>
        <w:ind w:left="560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DE4F478">
      <w:start w:val="1"/>
      <w:numFmt w:val="bullet"/>
      <w:lvlText w:val="o"/>
      <w:lvlJc w:val="left"/>
      <w:pPr>
        <w:ind w:left="632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464E9844">
      <w:start w:val="1"/>
      <w:numFmt w:val="bullet"/>
      <w:lvlText w:val="▪"/>
      <w:lvlJc w:val="left"/>
      <w:pPr>
        <w:ind w:left="70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61">
    <w:nsid w:val="7AA31CC9"/>
    <w:multiLevelType w:val="hybridMultilevel"/>
    <w:tmpl w:val="2494B34C"/>
    <w:lvl w:ilvl="0" w:tplc="EE1A1F82">
      <w:start w:val="1"/>
      <w:numFmt w:val="bullet"/>
      <w:lvlText w:val="-"/>
      <w:lvlJc w:val="left"/>
      <w:pPr>
        <w:ind w:left="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79AAF48">
      <w:start w:val="1"/>
      <w:numFmt w:val="bullet"/>
      <w:lvlText w:val="o"/>
      <w:lvlJc w:val="left"/>
      <w:pPr>
        <w:ind w:left="12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10620FA">
      <w:start w:val="1"/>
      <w:numFmt w:val="bullet"/>
      <w:lvlText w:val="▪"/>
      <w:lvlJc w:val="left"/>
      <w:pPr>
        <w:ind w:left="19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20EC920">
      <w:start w:val="1"/>
      <w:numFmt w:val="bullet"/>
      <w:lvlText w:val="•"/>
      <w:lvlJc w:val="left"/>
      <w:pPr>
        <w:ind w:left="2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7A2C4BC">
      <w:start w:val="1"/>
      <w:numFmt w:val="bullet"/>
      <w:lvlText w:val="o"/>
      <w:lvlJc w:val="left"/>
      <w:pPr>
        <w:ind w:left="34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8B06F44">
      <w:start w:val="1"/>
      <w:numFmt w:val="bullet"/>
      <w:lvlText w:val="▪"/>
      <w:lvlJc w:val="left"/>
      <w:pPr>
        <w:ind w:left="41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1B4BA10">
      <w:start w:val="1"/>
      <w:numFmt w:val="bullet"/>
      <w:lvlText w:val="•"/>
      <w:lvlJc w:val="left"/>
      <w:pPr>
        <w:ind w:left="48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E04CCC0">
      <w:start w:val="1"/>
      <w:numFmt w:val="bullet"/>
      <w:lvlText w:val="o"/>
      <w:lvlJc w:val="left"/>
      <w:pPr>
        <w:ind w:left="55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3F49910">
      <w:start w:val="1"/>
      <w:numFmt w:val="bullet"/>
      <w:lvlText w:val="▪"/>
      <w:lvlJc w:val="left"/>
      <w:pPr>
        <w:ind w:left="63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62">
    <w:nsid w:val="7ABB3373"/>
    <w:multiLevelType w:val="hybridMultilevel"/>
    <w:tmpl w:val="E908939E"/>
    <w:lvl w:ilvl="0" w:tplc="86107DC6">
      <w:start w:val="1"/>
      <w:numFmt w:val="bullet"/>
      <w:lvlText w:val="•"/>
      <w:lvlJc w:val="left"/>
      <w:pPr>
        <w:ind w:left="1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484093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3101F5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8603B1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1946F6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8E283B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6F08C7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2F2686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5EC394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63">
    <w:nsid w:val="7AF96D50"/>
    <w:multiLevelType w:val="hybridMultilevel"/>
    <w:tmpl w:val="E23CB792"/>
    <w:lvl w:ilvl="0" w:tplc="F612BDBC">
      <w:start w:val="20"/>
      <w:numFmt w:val="decimal"/>
      <w:lvlText w:val="%1."/>
      <w:lvlJc w:val="left"/>
      <w:pPr>
        <w:ind w:left="10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994B2D8">
      <w:start w:val="1"/>
      <w:numFmt w:val="lowerLetter"/>
      <w:lvlText w:val="%2"/>
      <w:lvlJc w:val="left"/>
      <w:pPr>
        <w:ind w:left="15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B8E808A">
      <w:start w:val="1"/>
      <w:numFmt w:val="lowerRoman"/>
      <w:lvlText w:val="%3"/>
      <w:lvlJc w:val="left"/>
      <w:pPr>
        <w:ind w:left="23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C56AB58">
      <w:start w:val="1"/>
      <w:numFmt w:val="decimal"/>
      <w:lvlText w:val="%4"/>
      <w:lvlJc w:val="left"/>
      <w:pPr>
        <w:ind w:left="30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D902DB2">
      <w:start w:val="1"/>
      <w:numFmt w:val="lowerLetter"/>
      <w:lvlText w:val="%5"/>
      <w:lvlJc w:val="left"/>
      <w:pPr>
        <w:ind w:left="37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F182834">
      <w:start w:val="1"/>
      <w:numFmt w:val="lowerRoman"/>
      <w:lvlText w:val="%6"/>
      <w:lvlJc w:val="left"/>
      <w:pPr>
        <w:ind w:left="44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9B4B044">
      <w:start w:val="1"/>
      <w:numFmt w:val="decimal"/>
      <w:lvlText w:val="%7"/>
      <w:lvlJc w:val="left"/>
      <w:pPr>
        <w:ind w:left="51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FBC4574">
      <w:start w:val="1"/>
      <w:numFmt w:val="lowerLetter"/>
      <w:lvlText w:val="%8"/>
      <w:lvlJc w:val="left"/>
      <w:pPr>
        <w:ind w:left="59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0D06948">
      <w:start w:val="1"/>
      <w:numFmt w:val="lowerRoman"/>
      <w:lvlText w:val="%9"/>
      <w:lvlJc w:val="left"/>
      <w:pPr>
        <w:ind w:left="66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64">
    <w:nsid w:val="7B19358C"/>
    <w:multiLevelType w:val="hybridMultilevel"/>
    <w:tmpl w:val="122691B8"/>
    <w:lvl w:ilvl="0" w:tplc="CF56BD6A">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33602E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792501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2A2634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348C76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DE67ED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420FD6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7DEC5C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E6ED5C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65">
    <w:nsid w:val="7B3A250E"/>
    <w:multiLevelType w:val="hybridMultilevel"/>
    <w:tmpl w:val="627A3F76"/>
    <w:lvl w:ilvl="0" w:tplc="1C707A80">
      <w:start w:val="1"/>
      <w:numFmt w:val="bullet"/>
      <w:lvlText w:val="•"/>
      <w:lvlJc w:val="left"/>
      <w:pPr>
        <w:ind w:left="20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544ECCA">
      <w:start w:val="1"/>
      <w:numFmt w:val="bullet"/>
      <w:lvlText w:val="o"/>
      <w:lvlJc w:val="left"/>
      <w:pPr>
        <w:ind w:left="11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D96319E">
      <w:start w:val="1"/>
      <w:numFmt w:val="bullet"/>
      <w:lvlText w:val="▪"/>
      <w:lvlJc w:val="left"/>
      <w:pPr>
        <w:ind w:left="19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DACE7EC">
      <w:start w:val="1"/>
      <w:numFmt w:val="bullet"/>
      <w:lvlText w:val="•"/>
      <w:lvlJc w:val="left"/>
      <w:pPr>
        <w:ind w:left="26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8DE7B04">
      <w:start w:val="1"/>
      <w:numFmt w:val="bullet"/>
      <w:lvlText w:val="o"/>
      <w:lvlJc w:val="left"/>
      <w:pPr>
        <w:ind w:left="33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942DBF4">
      <w:start w:val="1"/>
      <w:numFmt w:val="bullet"/>
      <w:lvlText w:val="▪"/>
      <w:lvlJc w:val="left"/>
      <w:pPr>
        <w:ind w:left="40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DEECD96">
      <w:start w:val="1"/>
      <w:numFmt w:val="bullet"/>
      <w:lvlText w:val="•"/>
      <w:lvlJc w:val="left"/>
      <w:pPr>
        <w:ind w:left="47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CC27AFE">
      <w:start w:val="1"/>
      <w:numFmt w:val="bullet"/>
      <w:lvlText w:val="o"/>
      <w:lvlJc w:val="left"/>
      <w:pPr>
        <w:ind w:left="5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0DCDCDA">
      <w:start w:val="1"/>
      <w:numFmt w:val="bullet"/>
      <w:lvlText w:val="▪"/>
      <w:lvlJc w:val="left"/>
      <w:pPr>
        <w:ind w:left="6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66">
    <w:nsid w:val="7B7172C4"/>
    <w:multiLevelType w:val="hybridMultilevel"/>
    <w:tmpl w:val="4A8EB972"/>
    <w:lvl w:ilvl="0" w:tplc="DAB8777C">
      <w:start w:val="1"/>
      <w:numFmt w:val="bullet"/>
      <w:lvlText w:val="-"/>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1AEAF0">
      <w:start w:val="1"/>
      <w:numFmt w:val="bullet"/>
      <w:lvlText w:val="o"/>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52240A">
      <w:start w:val="1"/>
      <w:numFmt w:val="bullet"/>
      <w:lvlText w:val="▪"/>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5C3096">
      <w:start w:val="1"/>
      <w:numFmt w:val="bullet"/>
      <w:lvlText w:val="•"/>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6E559E">
      <w:start w:val="1"/>
      <w:numFmt w:val="bullet"/>
      <w:lvlText w:val="o"/>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B4CE38">
      <w:start w:val="1"/>
      <w:numFmt w:val="bullet"/>
      <w:lvlText w:val="▪"/>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3ADF56">
      <w:start w:val="1"/>
      <w:numFmt w:val="bullet"/>
      <w:lvlText w:val="•"/>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5699FE">
      <w:start w:val="1"/>
      <w:numFmt w:val="bullet"/>
      <w:lvlText w:val="o"/>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0407F2">
      <w:start w:val="1"/>
      <w:numFmt w:val="bullet"/>
      <w:lvlText w:val="▪"/>
      <w:lvlJc w:val="left"/>
      <w:pPr>
        <w:ind w:left="6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7">
    <w:nsid w:val="7BAE15A3"/>
    <w:multiLevelType w:val="hybridMultilevel"/>
    <w:tmpl w:val="67B89E2C"/>
    <w:lvl w:ilvl="0" w:tplc="734A5D74">
      <w:start w:val="1"/>
      <w:numFmt w:val="decimal"/>
      <w:lvlText w:val="%1."/>
      <w:lvlJc w:val="left"/>
      <w:pPr>
        <w:ind w:left="3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6E62E5C">
      <w:start w:val="1"/>
      <w:numFmt w:val="lowerLetter"/>
      <w:lvlText w:val="%2"/>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BB8D7FA">
      <w:start w:val="1"/>
      <w:numFmt w:val="lowerRoman"/>
      <w:lvlText w:val="%3"/>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BAAA4A8">
      <w:start w:val="1"/>
      <w:numFmt w:val="decimal"/>
      <w:lvlText w:val="%4"/>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523666">
      <w:start w:val="1"/>
      <w:numFmt w:val="lowerLetter"/>
      <w:lvlText w:val="%5"/>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13E55EA">
      <w:start w:val="1"/>
      <w:numFmt w:val="lowerRoman"/>
      <w:lvlText w:val="%6"/>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2E6DE6C">
      <w:start w:val="1"/>
      <w:numFmt w:val="decimal"/>
      <w:lvlText w:val="%7"/>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D421FE6">
      <w:start w:val="1"/>
      <w:numFmt w:val="lowerLetter"/>
      <w:lvlText w:val="%8"/>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A301632">
      <w:start w:val="1"/>
      <w:numFmt w:val="lowerRoman"/>
      <w:lvlText w:val="%9"/>
      <w:lvlJc w:val="left"/>
      <w:pPr>
        <w:ind w:left="69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68">
    <w:nsid w:val="7C400180"/>
    <w:multiLevelType w:val="hybridMultilevel"/>
    <w:tmpl w:val="9516087C"/>
    <w:lvl w:ilvl="0" w:tplc="DA5C791E">
      <w:start w:val="1"/>
      <w:numFmt w:val="decimal"/>
      <w:lvlText w:val="%1."/>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16327E">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744330">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66AB7E">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6E1268">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085D48">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086E52">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C812BE">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D88AAC">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9">
    <w:nsid w:val="7CAC2BF3"/>
    <w:multiLevelType w:val="hybridMultilevel"/>
    <w:tmpl w:val="6C685CB4"/>
    <w:lvl w:ilvl="0" w:tplc="FF3A05EC">
      <w:start w:val="1"/>
      <w:numFmt w:val="bullet"/>
      <w:lvlText w:val="•"/>
      <w:lvlJc w:val="left"/>
      <w:pPr>
        <w:ind w:left="2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9C4B0CC">
      <w:start w:val="1"/>
      <w:numFmt w:val="bullet"/>
      <w:lvlText w:val="o"/>
      <w:lvlJc w:val="left"/>
      <w:pPr>
        <w:ind w:left="11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5FEDDA6">
      <w:start w:val="1"/>
      <w:numFmt w:val="bullet"/>
      <w:lvlText w:val="▪"/>
      <w:lvlJc w:val="left"/>
      <w:pPr>
        <w:ind w:left="19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D98CBD0">
      <w:start w:val="1"/>
      <w:numFmt w:val="bullet"/>
      <w:lvlText w:val="•"/>
      <w:lvlJc w:val="left"/>
      <w:pPr>
        <w:ind w:left="26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0B419CA">
      <w:start w:val="1"/>
      <w:numFmt w:val="bullet"/>
      <w:lvlText w:val="o"/>
      <w:lvlJc w:val="left"/>
      <w:pPr>
        <w:ind w:left="33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520CF0C">
      <w:start w:val="1"/>
      <w:numFmt w:val="bullet"/>
      <w:lvlText w:val="▪"/>
      <w:lvlJc w:val="left"/>
      <w:pPr>
        <w:ind w:left="40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EE6536A">
      <w:start w:val="1"/>
      <w:numFmt w:val="bullet"/>
      <w:lvlText w:val="•"/>
      <w:lvlJc w:val="left"/>
      <w:pPr>
        <w:ind w:left="47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ABC0F4E">
      <w:start w:val="1"/>
      <w:numFmt w:val="bullet"/>
      <w:lvlText w:val="o"/>
      <w:lvlJc w:val="left"/>
      <w:pPr>
        <w:ind w:left="5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8409F14">
      <w:start w:val="1"/>
      <w:numFmt w:val="bullet"/>
      <w:lvlText w:val="▪"/>
      <w:lvlJc w:val="left"/>
      <w:pPr>
        <w:ind w:left="6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70">
    <w:nsid w:val="7CEF36BC"/>
    <w:multiLevelType w:val="hybridMultilevel"/>
    <w:tmpl w:val="F30A5236"/>
    <w:lvl w:ilvl="0" w:tplc="4998CF28">
      <w:start w:val="11"/>
      <w:numFmt w:val="decimal"/>
      <w:lvlText w:val="%1."/>
      <w:lvlJc w:val="left"/>
      <w:pPr>
        <w:ind w:left="3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4B0F11A">
      <w:start w:val="1"/>
      <w:numFmt w:val="lowerLetter"/>
      <w:lvlText w:val="%2"/>
      <w:lvlJc w:val="left"/>
      <w:pPr>
        <w:ind w:left="15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3FA4E54">
      <w:start w:val="1"/>
      <w:numFmt w:val="lowerRoman"/>
      <w:lvlText w:val="%3"/>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D302D76">
      <w:start w:val="1"/>
      <w:numFmt w:val="decimal"/>
      <w:lvlText w:val="%4"/>
      <w:lvlJc w:val="left"/>
      <w:pPr>
        <w:ind w:left="29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C12AF64">
      <w:start w:val="1"/>
      <w:numFmt w:val="lowerLetter"/>
      <w:lvlText w:val="%5"/>
      <w:lvlJc w:val="left"/>
      <w:pPr>
        <w:ind w:left="36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A2A44B2">
      <w:start w:val="1"/>
      <w:numFmt w:val="lowerRoman"/>
      <w:lvlText w:val="%6"/>
      <w:lvlJc w:val="left"/>
      <w:pPr>
        <w:ind w:left="44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7A41252">
      <w:start w:val="1"/>
      <w:numFmt w:val="decimal"/>
      <w:lvlText w:val="%7"/>
      <w:lvlJc w:val="left"/>
      <w:pPr>
        <w:ind w:left="51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D268F86">
      <w:start w:val="1"/>
      <w:numFmt w:val="lowerLetter"/>
      <w:lvlText w:val="%8"/>
      <w:lvlJc w:val="left"/>
      <w:pPr>
        <w:ind w:left="58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B487264">
      <w:start w:val="1"/>
      <w:numFmt w:val="lowerRoman"/>
      <w:lvlText w:val="%9"/>
      <w:lvlJc w:val="left"/>
      <w:pPr>
        <w:ind w:left="65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71">
    <w:nsid w:val="7D1C648A"/>
    <w:multiLevelType w:val="hybridMultilevel"/>
    <w:tmpl w:val="8BCC8CA0"/>
    <w:lvl w:ilvl="0" w:tplc="45EC028C">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392254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B3E933A">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6FE9D6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A40571C">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9DCA2A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8AE944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B5E551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A2C76C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72">
    <w:nsid w:val="7D4C2715"/>
    <w:multiLevelType w:val="hybridMultilevel"/>
    <w:tmpl w:val="349A84C2"/>
    <w:lvl w:ilvl="0" w:tplc="823EFBBA">
      <w:start w:val="1"/>
      <w:numFmt w:val="bullet"/>
      <w:lvlText w:val="•"/>
      <w:lvlJc w:val="left"/>
      <w:pPr>
        <w:ind w:left="1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094E006">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A1001D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C32553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76A60A8">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7665D2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0E2E34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CBEEB7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DC68AE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73">
    <w:nsid w:val="7D5630CA"/>
    <w:multiLevelType w:val="hybridMultilevel"/>
    <w:tmpl w:val="DABCDE00"/>
    <w:lvl w:ilvl="0" w:tplc="3CBED818">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6CC1FB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F6CD82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D2E6F5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746AD2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FD206A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5B4B6F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FB2624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4CA561C">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74">
    <w:nsid w:val="7DA5672B"/>
    <w:multiLevelType w:val="hybridMultilevel"/>
    <w:tmpl w:val="5AA6ED6C"/>
    <w:lvl w:ilvl="0" w:tplc="03649486">
      <w:start w:val="1"/>
      <w:numFmt w:val="bullet"/>
      <w:lvlText w:val="•"/>
      <w:lvlJc w:val="left"/>
      <w:pPr>
        <w:ind w:left="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822B442">
      <w:start w:val="1"/>
      <w:numFmt w:val="bullet"/>
      <w:lvlText w:val="o"/>
      <w:lvlJc w:val="left"/>
      <w:pPr>
        <w:ind w:left="11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6BC8B60">
      <w:start w:val="1"/>
      <w:numFmt w:val="bullet"/>
      <w:lvlText w:val="▪"/>
      <w:lvlJc w:val="left"/>
      <w:pPr>
        <w:ind w:left="19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A109696">
      <w:start w:val="1"/>
      <w:numFmt w:val="bullet"/>
      <w:lvlText w:val="•"/>
      <w:lvlJc w:val="left"/>
      <w:pPr>
        <w:ind w:left="26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AB63228">
      <w:start w:val="1"/>
      <w:numFmt w:val="bullet"/>
      <w:lvlText w:val="o"/>
      <w:lvlJc w:val="left"/>
      <w:pPr>
        <w:ind w:left="33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14CB480">
      <w:start w:val="1"/>
      <w:numFmt w:val="bullet"/>
      <w:lvlText w:val="▪"/>
      <w:lvlJc w:val="left"/>
      <w:pPr>
        <w:ind w:left="40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08A5460">
      <w:start w:val="1"/>
      <w:numFmt w:val="bullet"/>
      <w:lvlText w:val="•"/>
      <w:lvlJc w:val="left"/>
      <w:pPr>
        <w:ind w:left="47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0B048CC">
      <w:start w:val="1"/>
      <w:numFmt w:val="bullet"/>
      <w:lvlText w:val="o"/>
      <w:lvlJc w:val="left"/>
      <w:pPr>
        <w:ind w:left="5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DB03F82">
      <w:start w:val="1"/>
      <w:numFmt w:val="bullet"/>
      <w:lvlText w:val="▪"/>
      <w:lvlJc w:val="left"/>
      <w:pPr>
        <w:ind w:left="6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75">
    <w:nsid w:val="7DBF68EA"/>
    <w:multiLevelType w:val="hybridMultilevel"/>
    <w:tmpl w:val="2CCE4BA4"/>
    <w:lvl w:ilvl="0" w:tplc="5C6882B8">
      <w:start w:val="32"/>
      <w:numFmt w:val="decimal"/>
      <w:lvlText w:val="%1."/>
      <w:lvlJc w:val="left"/>
      <w:pPr>
        <w:ind w:left="12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ADE9AF2">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4F486AC">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CA41B52">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CA780C">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8745C58">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F1001D8">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C3ACF96">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BDC5384">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76">
    <w:nsid w:val="7E2E720B"/>
    <w:multiLevelType w:val="hybridMultilevel"/>
    <w:tmpl w:val="AE2A0D90"/>
    <w:lvl w:ilvl="0" w:tplc="D2547314">
      <w:start w:val="1"/>
      <w:numFmt w:val="bullet"/>
      <w:lvlText w:val="-"/>
      <w:lvlJc w:val="left"/>
      <w:pPr>
        <w:ind w:left="2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FD079AC">
      <w:start w:val="1"/>
      <w:numFmt w:val="bullet"/>
      <w:lvlText w:val="o"/>
      <w:lvlJc w:val="left"/>
      <w:pPr>
        <w:ind w:left="12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39C0CC0">
      <w:start w:val="1"/>
      <w:numFmt w:val="bullet"/>
      <w:lvlText w:val="▪"/>
      <w:lvlJc w:val="left"/>
      <w:pPr>
        <w:ind w:left="19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CBC6C7E">
      <w:start w:val="1"/>
      <w:numFmt w:val="bullet"/>
      <w:lvlText w:val="•"/>
      <w:lvlJc w:val="left"/>
      <w:pPr>
        <w:ind w:left="2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5540338">
      <w:start w:val="1"/>
      <w:numFmt w:val="bullet"/>
      <w:lvlText w:val="o"/>
      <w:lvlJc w:val="left"/>
      <w:pPr>
        <w:ind w:left="34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9DA0692">
      <w:start w:val="1"/>
      <w:numFmt w:val="bullet"/>
      <w:lvlText w:val="▪"/>
      <w:lvlJc w:val="left"/>
      <w:pPr>
        <w:ind w:left="41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EC89FE6">
      <w:start w:val="1"/>
      <w:numFmt w:val="bullet"/>
      <w:lvlText w:val="•"/>
      <w:lvlJc w:val="left"/>
      <w:pPr>
        <w:ind w:left="48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9FC6C6A">
      <w:start w:val="1"/>
      <w:numFmt w:val="bullet"/>
      <w:lvlText w:val="o"/>
      <w:lvlJc w:val="left"/>
      <w:pPr>
        <w:ind w:left="55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D506444">
      <w:start w:val="1"/>
      <w:numFmt w:val="bullet"/>
      <w:lvlText w:val="▪"/>
      <w:lvlJc w:val="left"/>
      <w:pPr>
        <w:ind w:left="63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77">
    <w:nsid w:val="7E7A5938"/>
    <w:multiLevelType w:val="hybridMultilevel"/>
    <w:tmpl w:val="0A84DF36"/>
    <w:lvl w:ilvl="0" w:tplc="D46835DC">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41C5C4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0F65B2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5D4253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89002A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6402FF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C44AAA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B1E3A3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264737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78">
    <w:nsid w:val="7EA66976"/>
    <w:multiLevelType w:val="hybridMultilevel"/>
    <w:tmpl w:val="63042C12"/>
    <w:lvl w:ilvl="0" w:tplc="FAA88E12">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244CFD8">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C82B2E0">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7F85AFC">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53A6CBE">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B10A544">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200CF1C">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E70CC4C">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2E2FD46">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79">
    <w:nsid w:val="7F146E49"/>
    <w:multiLevelType w:val="hybridMultilevel"/>
    <w:tmpl w:val="62AE3A82"/>
    <w:lvl w:ilvl="0" w:tplc="F96658DC">
      <w:start w:val="35"/>
      <w:numFmt w:val="decimal"/>
      <w:lvlText w:val="%1."/>
      <w:lvlJc w:val="left"/>
      <w:pPr>
        <w:ind w:left="3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B168702">
      <w:start w:val="1"/>
      <w:numFmt w:val="lowerLetter"/>
      <w:lvlText w:val="%2"/>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DD85D7A">
      <w:start w:val="1"/>
      <w:numFmt w:val="lowerRoman"/>
      <w:lvlText w:val="%3"/>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7FAE15E">
      <w:start w:val="1"/>
      <w:numFmt w:val="decimal"/>
      <w:lvlText w:val="%4"/>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88CC90">
      <w:start w:val="1"/>
      <w:numFmt w:val="lowerLetter"/>
      <w:lvlText w:val="%5"/>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BEEC940">
      <w:start w:val="1"/>
      <w:numFmt w:val="lowerRoman"/>
      <w:lvlText w:val="%6"/>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F9498CA">
      <w:start w:val="1"/>
      <w:numFmt w:val="decimal"/>
      <w:lvlText w:val="%7"/>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D5A53E6">
      <w:start w:val="1"/>
      <w:numFmt w:val="lowerLetter"/>
      <w:lvlText w:val="%8"/>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FC05A6C">
      <w:start w:val="1"/>
      <w:numFmt w:val="lowerRoman"/>
      <w:lvlText w:val="%9"/>
      <w:lvlJc w:val="left"/>
      <w:pPr>
        <w:ind w:left="69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80">
    <w:nsid w:val="7F21752C"/>
    <w:multiLevelType w:val="hybridMultilevel"/>
    <w:tmpl w:val="E80A4626"/>
    <w:lvl w:ilvl="0" w:tplc="B07E4724">
      <w:start w:val="1"/>
      <w:numFmt w:val="bullet"/>
      <w:lvlText w:val="-"/>
      <w:lvlJc w:val="left"/>
      <w:pPr>
        <w:ind w:left="1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7E88CAC">
      <w:start w:val="1"/>
      <w:numFmt w:val="bullet"/>
      <w:lvlText w:val="o"/>
      <w:lvlJc w:val="left"/>
      <w:pPr>
        <w:ind w:left="11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B105CA2">
      <w:start w:val="1"/>
      <w:numFmt w:val="bullet"/>
      <w:lvlText w:val="▪"/>
      <w:lvlJc w:val="left"/>
      <w:pPr>
        <w:ind w:left="18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D9C068A">
      <w:start w:val="1"/>
      <w:numFmt w:val="bullet"/>
      <w:lvlText w:val="•"/>
      <w:lvlJc w:val="left"/>
      <w:pPr>
        <w:ind w:left="25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FD2FB6E">
      <w:start w:val="1"/>
      <w:numFmt w:val="bullet"/>
      <w:lvlText w:val="o"/>
      <w:lvlJc w:val="left"/>
      <w:pPr>
        <w:ind w:left="32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7A67960">
      <w:start w:val="1"/>
      <w:numFmt w:val="bullet"/>
      <w:lvlText w:val="▪"/>
      <w:lvlJc w:val="left"/>
      <w:pPr>
        <w:ind w:left="40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68EE902">
      <w:start w:val="1"/>
      <w:numFmt w:val="bullet"/>
      <w:lvlText w:val="•"/>
      <w:lvlJc w:val="left"/>
      <w:pPr>
        <w:ind w:left="47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242862A">
      <w:start w:val="1"/>
      <w:numFmt w:val="bullet"/>
      <w:lvlText w:val="o"/>
      <w:lvlJc w:val="left"/>
      <w:pPr>
        <w:ind w:left="54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96A3AF2">
      <w:start w:val="1"/>
      <w:numFmt w:val="bullet"/>
      <w:lvlText w:val="▪"/>
      <w:lvlJc w:val="left"/>
      <w:pPr>
        <w:ind w:left="6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81">
    <w:nsid w:val="7F2F7B40"/>
    <w:multiLevelType w:val="hybridMultilevel"/>
    <w:tmpl w:val="314A38C4"/>
    <w:lvl w:ilvl="0" w:tplc="284C7730">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E9846E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810409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DFCDD2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DA209E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356395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6EC87F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216075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14CEC8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82">
    <w:nsid w:val="7F407F84"/>
    <w:multiLevelType w:val="hybridMultilevel"/>
    <w:tmpl w:val="7B224C9E"/>
    <w:lvl w:ilvl="0" w:tplc="A7C488EA">
      <w:start w:val="1"/>
      <w:numFmt w:val="bullet"/>
      <w:lvlText w:val="•"/>
      <w:lvlJc w:val="left"/>
      <w:pPr>
        <w:ind w:left="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B2E2DD6">
      <w:start w:val="1"/>
      <w:numFmt w:val="bullet"/>
      <w:lvlText w:val="o"/>
      <w:lvlJc w:val="left"/>
      <w:pPr>
        <w:ind w:left="11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1B27514">
      <w:start w:val="1"/>
      <w:numFmt w:val="bullet"/>
      <w:lvlText w:val="▪"/>
      <w:lvlJc w:val="left"/>
      <w:pPr>
        <w:ind w:left="19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C7019EE">
      <w:start w:val="1"/>
      <w:numFmt w:val="bullet"/>
      <w:lvlText w:val="•"/>
      <w:lvlJc w:val="left"/>
      <w:pPr>
        <w:ind w:left="26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762570E">
      <w:start w:val="1"/>
      <w:numFmt w:val="bullet"/>
      <w:lvlText w:val="o"/>
      <w:lvlJc w:val="left"/>
      <w:pPr>
        <w:ind w:left="33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C18B4AC">
      <w:start w:val="1"/>
      <w:numFmt w:val="bullet"/>
      <w:lvlText w:val="▪"/>
      <w:lvlJc w:val="left"/>
      <w:pPr>
        <w:ind w:left="40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5D0370A">
      <w:start w:val="1"/>
      <w:numFmt w:val="bullet"/>
      <w:lvlText w:val="•"/>
      <w:lvlJc w:val="left"/>
      <w:pPr>
        <w:ind w:left="47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878CBFC">
      <w:start w:val="1"/>
      <w:numFmt w:val="bullet"/>
      <w:lvlText w:val="o"/>
      <w:lvlJc w:val="left"/>
      <w:pPr>
        <w:ind w:left="5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2D81052">
      <w:start w:val="1"/>
      <w:numFmt w:val="bullet"/>
      <w:lvlText w:val="▪"/>
      <w:lvlJc w:val="left"/>
      <w:pPr>
        <w:ind w:left="6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83">
    <w:nsid w:val="7F471BDA"/>
    <w:multiLevelType w:val="hybridMultilevel"/>
    <w:tmpl w:val="7F6835A6"/>
    <w:lvl w:ilvl="0" w:tplc="9E942F38">
      <w:start w:val="1"/>
      <w:numFmt w:val="bullet"/>
      <w:lvlText w:val="•"/>
      <w:lvlJc w:val="left"/>
      <w:pPr>
        <w:ind w:left="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B581384">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E302DF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898A1AA">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3A055F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79288A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4C23CB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B6C8A9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52C4CE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84">
    <w:nsid w:val="7F594734"/>
    <w:multiLevelType w:val="hybridMultilevel"/>
    <w:tmpl w:val="D05846F6"/>
    <w:lvl w:ilvl="0" w:tplc="C9FC7D4E">
      <w:start w:val="12"/>
      <w:numFmt w:val="decimal"/>
      <w:lvlText w:val="%1."/>
      <w:lvlJc w:val="left"/>
      <w:pPr>
        <w:ind w:left="3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EBC303C">
      <w:start w:val="1"/>
      <w:numFmt w:val="lowerLetter"/>
      <w:lvlText w:val="%2"/>
      <w:lvlJc w:val="left"/>
      <w:pPr>
        <w:ind w:left="15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48A329C">
      <w:start w:val="1"/>
      <w:numFmt w:val="lowerRoman"/>
      <w:lvlText w:val="%3"/>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20221F2">
      <w:start w:val="1"/>
      <w:numFmt w:val="decimal"/>
      <w:lvlText w:val="%4"/>
      <w:lvlJc w:val="left"/>
      <w:pPr>
        <w:ind w:left="29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2B4C9D6">
      <w:start w:val="1"/>
      <w:numFmt w:val="lowerLetter"/>
      <w:lvlText w:val="%5"/>
      <w:lvlJc w:val="left"/>
      <w:pPr>
        <w:ind w:left="36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1BAE75E">
      <w:start w:val="1"/>
      <w:numFmt w:val="lowerRoman"/>
      <w:lvlText w:val="%6"/>
      <w:lvlJc w:val="left"/>
      <w:pPr>
        <w:ind w:left="44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88E04FC">
      <w:start w:val="1"/>
      <w:numFmt w:val="decimal"/>
      <w:lvlText w:val="%7"/>
      <w:lvlJc w:val="left"/>
      <w:pPr>
        <w:ind w:left="51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B9ABEB6">
      <w:start w:val="1"/>
      <w:numFmt w:val="lowerLetter"/>
      <w:lvlText w:val="%8"/>
      <w:lvlJc w:val="left"/>
      <w:pPr>
        <w:ind w:left="58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8A277CE">
      <w:start w:val="1"/>
      <w:numFmt w:val="lowerRoman"/>
      <w:lvlText w:val="%9"/>
      <w:lvlJc w:val="left"/>
      <w:pPr>
        <w:ind w:left="65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85">
    <w:nsid w:val="7F692540"/>
    <w:multiLevelType w:val="hybridMultilevel"/>
    <w:tmpl w:val="6A84D71C"/>
    <w:lvl w:ilvl="0" w:tplc="D04A4F40">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49416E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FB4288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CCE4644">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C86B08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B64E66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1B20EC0">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1A03D5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2FC2E2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86">
    <w:nsid w:val="7F6F1748"/>
    <w:multiLevelType w:val="hybridMultilevel"/>
    <w:tmpl w:val="BF3292D2"/>
    <w:lvl w:ilvl="0" w:tplc="1722F572">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9DAC25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80002F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9D49906">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D36287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BBE340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F30896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FF63B5C">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EFEF338">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87">
    <w:nsid w:val="7FA94381"/>
    <w:multiLevelType w:val="hybridMultilevel"/>
    <w:tmpl w:val="C69274E2"/>
    <w:lvl w:ilvl="0" w:tplc="A71099FE">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E26F46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990688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A3208D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69428D8">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3E44CD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6FAFF0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26401D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E7CAB3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88">
    <w:nsid w:val="7FCD21E8"/>
    <w:multiLevelType w:val="hybridMultilevel"/>
    <w:tmpl w:val="03A078F2"/>
    <w:lvl w:ilvl="0" w:tplc="640C88F6">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DE44624">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3AEB88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7DE08D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0B29D8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0DA73B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D604C5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F7A84E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71EF2A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326"/>
  </w:num>
  <w:num w:numId="2">
    <w:abstractNumId w:val="398"/>
  </w:num>
  <w:num w:numId="3">
    <w:abstractNumId w:val="395"/>
  </w:num>
  <w:num w:numId="4">
    <w:abstractNumId w:val="424"/>
  </w:num>
  <w:num w:numId="5">
    <w:abstractNumId w:val="73"/>
  </w:num>
  <w:num w:numId="6">
    <w:abstractNumId w:val="403"/>
  </w:num>
  <w:num w:numId="7">
    <w:abstractNumId w:val="399"/>
  </w:num>
  <w:num w:numId="8">
    <w:abstractNumId w:val="143"/>
  </w:num>
  <w:num w:numId="9">
    <w:abstractNumId w:val="475"/>
  </w:num>
  <w:num w:numId="10">
    <w:abstractNumId w:val="234"/>
  </w:num>
  <w:num w:numId="11">
    <w:abstractNumId w:val="164"/>
  </w:num>
  <w:num w:numId="12">
    <w:abstractNumId w:val="76"/>
  </w:num>
  <w:num w:numId="13">
    <w:abstractNumId w:val="223"/>
  </w:num>
  <w:num w:numId="14">
    <w:abstractNumId w:val="184"/>
  </w:num>
  <w:num w:numId="15">
    <w:abstractNumId w:val="323"/>
  </w:num>
  <w:num w:numId="16">
    <w:abstractNumId w:val="407"/>
  </w:num>
  <w:num w:numId="17">
    <w:abstractNumId w:val="278"/>
  </w:num>
  <w:num w:numId="18">
    <w:abstractNumId w:val="266"/>
  </w:num>
  <w:num w:numId="19">
    <w:abstractNumId w:val="145"/>
  </w:num>
  <w:num w:numId="20">
    <w:abstractNumId w:val="382"/>
  </w:num>
  <w:num w:numId="21">
    <w:abstractNumId w:val="90"/>
  </w:num>
  <w:num w:numId="22">
    <w:abstractNumId w:val="428"/>
  </w:num>
  <w:num w:numId="23">
    <w:abstractNumId w:val="17"/>
  </w:num>
  <w:num w:numId="24">
    <w:abstractNumId w:val="179"/>
  </w:num>
  <w:num w:numId="25">
    <w:abstractNumId w:val="178"/>
  </w:num>
  <w:num w:numId="26">
    <w:abstractNumId w:val="294"/>
  </w:num>
  <w:num w:numId="27">
    <w:abstractNumId w:val="443"/>
  </w:num>
  <w:num w:numId="28">
    <w:abstractNumId w:val="35"/>
  </w:num>
  <w:num w:numId="29">
    <w:abstractNumId w:val="72"/>
  </w:num>
  <w:num w:numId="30">
    <w:abstractNumId w:val="247"/>
  </w:num>
  <w:num w:numId="31">
    <w:abstractNumId w:val="47"/>
  </w:num>
  <w:num w:numId="32">
    <w:abstractNumId w:val="317"/>
  </w:num>
  <w:num w:numId="33">
    <w:abstractNumId w:val="296"/>
  </w:num>
  <w:num w:numId="34">
    <w:abstractNumId w:val="438"/>
  </w:num>
  <w:num w:numId="35">
    <w:abstractNumId w:val="463"/>
  </w:num>
  <w:num w:numId="36">
    <w:abstractNumId w:val="200"/>
  </w:num>
  <w:num w:numId="37">
    <w:abstractNumId w:val="372"/>
  </w:num>
  <w:num w:numId="38">
    <w:abstractNumId w:val="304"/>
  </w:num>
  <w:num w:numId="39">
    <w:abstractNumId w:val="425"/>
  </w:num>
  <w:num w:numId="40">
    <w:abstractNumId w:val="42"/>
  </w:num>
  <w:num w:numId="41">
    <w:abstractNumId w:val="301"/>
  </w:num>
  <w:num w:numId="42">
    <w:abstractNumId w:val="176"/>
  </w:num>
  <w:num w:numId="43">
    <w:abstractNumId w:val="254"/>
  </w:num>
  <w:num w:numId="44">
    <w:abstractNumId w:val="111"/>
  </w:num>
  <w:num w:numId="45">
    <w:abstractNumId w:val="206"/>
  </w:num>
  <w:num w:numId="46">
    <w:abstractNumId w:val="196"/>
  </w:num>
  <w:num w:numId="47">
    <w:abstractNumId w:val="150"/>
  </w:num>
  <w:num w:numId="48">
    <w:abstractNumId w:val="364"/>
  </w:num>
  <w:num w:numId="49">
    <w:abstractNumId w:val="68"/>
  </w:num>
  <w:num w:numId="50">
    <w:abstractNumId w:val="396"/>
  </w:num>
  <w:num w:numId="51">
    <w:abstractNumId w:val="274"/>
  </w:num>
  <w:num w:numId="52">
    <w:abstractNumId w:val="242"/>
  </w:num>
  <w:num w:numId="53">
    <w:abstractNumId w:val="367"/>
  </w:num>
  <w:num w:numId="54">
    <w:abstractNumId w:val="427"/>
  </w:num>
  <w:num w:numId="55">
    <w:abstractNumId w:val="205"/>
  </w:num>
  <w:num w:numId="56">
    <w:abstractNumId w:val="61"/>
  </w:num>
  <w:num w:numId="57">
    <w:abstractNumId w:val="209"/>
  </w:num>
  <w:num w:numId="58">
    <w:abstractNumId w:val="185"/>
  </w:num>
  <w:num w:numId="59">
    <w:abstractNumId w:val="96"/>
  </w:num>
  <w:num w:numId="60">
    <w:abstractNumId w:val="106"/>
  </w:num>
  <w:num w:numId="61">
    <w:abstractNumId w:val="455"/>
  </w:num>
  <w:num w:numId="62">
    <w:abstractNumId w:val="92"/>
  </w:num>
  <w:num w:numId="63">
    <w:abstractNumId w:val="431"/>
  </w:num>
  <w:num w:numId="64">
    <w:abstractNumId w:val="70"/>
  </w:num>
  <w:num w:numId="65">
    <w:abstractNumId w:val="445"/>
  </w:num>
  <w:num w:numId="66">
    <w:abstractNumId w:val="49"/>
  </w:num>
  <w:num w:numId="67">
    <w:abstractNumId w:val="336"/>
  </w:num>
  <w:num w:numId="68">
    <w:abstractNumId w:val="25"/>
  </w:num>
  <w:num w:numId="69">
    <w:abstractNumId w:val="355"/>
  </w:num>
  <w:num w:numId="70">
    <w:abstractNumId w:val="272"/>
  </w:num>
  <w:num w:numId="71">
    <w:abstractNumId w:val="57"/>
  </w:num>
  <w:num w:numId="72">
    <w:abstractNumId w:val="93"/>
  </w:num>
  <w:num w:numId="73">
    <w:abstractNumId w:val="300"/>
  </w:num>
  <w:num w:numId="74">
    <w:abstractNumId w:val="22"/>
  </w:num>
  <w:num w:numId="75">
    <w:abstractNumId w:val="356"/>
  </w:num>
  <w:num w:numId="76">
    <w:abstractNumId w:val="161"/>
  </w:num>
  <w:num w:numId="77">
    <w:abstractNumId w:val="468"/>
  </w:num>
  <w:num w:numId="78">
    <w:abstractNumId w:val="183"/>
  </w:num>
  <w:num w:numId="79">
    <w:abstractNumId w:val="350"/>
  </w:num>
  <w:num w:numId="80">
    <w:abstractNumId w:val="251"/>
  </w:num>
  <w:num w:numId="81">
    <w:abstractNumId w:val="349"/>
  </w:num>
  <w:num w:numId="82">
    <w:abstractNumId w:val="240"/>
  </w:num>
  <w:num w:numId="83">
    <w:abstractNumId w:val="9"/>
  </w:num>
  <w:num w:numId="84">
    <w:abstractNumId w:val="193"/>
  </w:num>
  <w:num w:numId="85">
    <w:abstractNumId w:val="255"/>
  </w:num>
  <w:num w:numId="86">
    <w:abstractNumId w:val="340"/>
  </w:num>
  <w:num w:numId="87">
    <w:abstractNumId w:val="339"/>
  </w:num>
  <w:num w:numId="88">
    <w:abstractNumId w:val="297"/>
  </w:num>
  <w:num w:numId="89">
    <w:abstractNumId w:val="156"/>
  </w:num>
  <w:num w:numId="90">
    <w:abstractNumId w:val="8"/>
  </w:num>
  <w:num w:numId="91">
    <w:abstractNumId w:val="290"/>
  </w:num>
  <w:num w:numId="92">
    <w:abstractNumId w:val="280"/>
  </w:num>
  <w:num w:numId="93">
    <w:abstractNumId w:val="460"/>
  </w:num>
  <w:num w:numId="94">
    <w:abstractNumId w:val="58"/>
  </w:num>
  <w:num w:numId="95">
    <w:abstractNumId w:val="81"/>
  </w:num>
  <w:num w:numId="96">
    <w:abstractNumId w:val="291"/>
  </w:num>
  <w:num w:numId="97">
    <w:abstractNumId w:val="408"/>
  </w:num>
  <w:num w:numId="98">
    <w:abstractNumId w:val="29"/>
  </w:num>
  <w:num w:numId="99">
    <w:abstractNumId w:val="14"/>
  </w:num>
  <w:num w:numId="100">
    <w:abstractNumId w:val="167"/>
  </w:num>
  <w:num w:numId="101">
    <w:abstractNumId w:val="38"/>
  </w:num>
  <w:num w:numId="102">
    <w:abstractNumId w:val="46"/>
  </w:num>
  <w:num w:numId="103">
    <w:abstractNumId w:val="358"/>
  </w:num>
  <w:num w:numId="104">
    <w:abstractNumId w:val="397"/>
  </w:num>
  <w:num w:numId="105">
    <w:abstractNumId w:val="420"/>
  </w:num>
  <w:num w:numId="106">
    <w:abstractNumId w:val="327"/>
  </w:num>
  <w:num w:numId="107">
    <w:abstractNumId w:val="369"/>
  </w:num>
  <w:num w:numId="108">
    <w:abstractNumId w:val="140"/>
  </w:num>
  <w:num w:numId="109">
    <w:abstractNumId w:val="391"/>
  </w:num>
  <w:num w:numId="110">
    <w:abstractNumId w:val="204"/>
  </w:num>
  <w:num w:numId="111">
    <w:abstractNumId w:val="75"/>
  </w:num>
  <w:num w:numId="112">
    <w:abstractNumId w:val="224"/>
  </w:num>
  <w:num w:numId="113">
    <w:abstractNumId w:val="157"/>
  </w:num>
  <w:num w:numId="114">
    <w:abstractNumId w:val="221"/>
  </w:num>
  <w:num w:numId="115">
    <w:abstractNumId w:val="354"/>
  </w:num>
  <w:num w:numId="116">
    <w:abstractNumId w:val="189"/>
  </w:num>
  <w:num w:numId="117">
    <w:abstractNumId w:val="321"/>
  </w:num>
  <w:num w:numId="118">
    <w:abstractNumId w:val="26"/>
  </w:num>
  <w:num w:numId="119">
    <w:abstractNumId w:val="259"/>
  </w:num>
  <w:num w:numId="120">
    <w:abstractNumId w:val="476"/>
  </w:num>
  <w:num w:numId="121">
    <w:abstractNumId w:val="316"/>
  </w:num>
  <w:num w:numId="122">
    <w:abstractNumId w:val="298"/>
  </w:num>
  <w:num w:numId="123">
    <w:abstractNumId w:val="375"/>
  </w:num>
  <w:num w:numId="124">
    <w:abstractNumId w:val="467"/>
  </w:num>
  <w:num w:numId="125">
    <w:abstractNumId w:val="400"/>
  </w:num>
  <w:num w:numId="126">
    <w:abstractNumId w:val="263"/>
  </w:num>
  <w:num w:numId="127">
    <w:abstractNumId w:val="15"/>
  </w:num>
  <w:num w:numId="128">
    <w:abstractNumId w:val="373"/>
  </w:num>
  <w:num w:numId="129">
    <w:abstractNumId w:val="19"/>
  </w:num>
  <w:num w:numId="130">
    <w:abstractNumId w:val="479"/>
  </w:num>
  <w:num w:numId="131">
    <w:abstractNumId w:val="214"/>
  </w:num>
  <w:num w:numId="132">
    <w:abstractNumId w:val="65"/>
  </w:num>
  <w:num w:numId="133">
    <w:abstractNumId w:val="461"/>
  </w:num>
  <w:num w:numId="134">
    <w:abstractNumId w:val="456"/>
  </w:num>
  <w:num w:numId="135">
    <w:abstractNumId w:val="380"/>
  </w:num>
  <w:num w:numId="136">
    <w:abstractNumId w:val="194"/>
  </w:num>
  <w:num w:numId="137">
    <w:abstractNumId w:val="50"/>
  </w:num>
  <w:num w:numId="138">
    <w:abstractNumId w:val="144"/>
  </w:num>
  <w:num w:numId="139">
    <w:abstractNumId w:val="11"/>
  </w:num>
  <w:num w:numId="140">
    <w:abstractNumId w:val="346"/>
  </w:num>
  <w:num w:numId="141">
    <w:abstractNumId w:val="302"/>
  </w:num>
  <w:num w:numId="142">
    <w:abstractNumId w:val="159"/>
  </w:num>
  <w:num w:numId="143">
    <w:abstractNumId w:val="104"/>
  </w:num>
  <w:num w:numId="144">
    <w:abstractNumId w:val="335"/>
  </w:num>
  <w:num w:numId="145">
    <w:abstractNumId w:val="387"/>
  </w:num>
  <w:num w:numId="146">
    <w:abstractNumId w:val="265"/>
  </w:num>
  <w:num w:numId="147">
    <w:abstractNumId w:val="362"/>
  </w:num>
  <w:num w:numId="148">
    <w:abstractNumId w:val="357"/>
  </w:num>
  <w:num w:numId="149">
    <w:abstractNumId w:val="232"/>
  </w:num>
  <w:num w:numId="150">
    <w:abstractNumId w:val="225"/>
  </w:num>
  <w:num w:numId="151">
    <w:abstractNumId w:val="289"/>
  </w:num>
  <w:num w:numId="152">
    <w:abstractNumId w:val="275"/>
  </w:num>
  <w:num w:numId="153">
    <w:abstractNumId w:val="353"/>
  </w:num>
  <w:num w:numId="154">
    <w:abstractNumId w:val="329"/>
  </w:num>
  <w:num w:numId="155">
    <w:abstractNumId w:val="236"/>
  </w:num>
  <w:num w:numId="156">
    <w:abstractNumId w:val="83"/>
  </w:num>
  <w:num w:numId="157">
    <w:abstractNumId w:val="245"/>
  </w:num>
  <w:num w:numId="158">
    <w:abstractNumId w:val="186"/>
  </w:num>
  <w:num w:numId="159">
    <w:abstractNumId w:val="458"/>
  </w:num>
  <w:num w:numId="160">
    <w:abstractNumId w:val="309"/>
  </w:num>
  <w:num w:numId="161">
    <w:abstractNumId w:val="281"/>
  </w:num>
  <w:num w:numId="162">
    <w:abstractNumId w:val="330"/>
  </w:num>
  <w:num w:numId="163">
    <w:abstractNumId w:val="116"/>
  </w:num>
  <w:num w:numId="164">
    <w:abstractNumId w:val="202"/>
  </w:num>
  <w:num w:numId="165">
    <w:abstractNumId w:val="406"/>
  </w:num>
  <w:num w:numId="166">
    <w:abstractNumId w:val="115"/>
  </w:num>
  <w:num w:numId="167">
    <w:abstractNumId w:val="55"/>
  </w:num>
  <w:num w:numId="168">
    <w:abstractNumId w:val="131"/>
  </w:num>
  <w:num w:numId="169">
    <w:abstractNumId w:val="307"/>
  </w:num>
  <w:num w:numId="170">
    <w:abstractNumId w:val="71"/>
  </w:num>
  <w:num w:numId="171">
    <w:abstractNumId w:val="138"/>
  </w:num>
  <w:num w:numId="172">
    <w:abstractNumId w:val="40"/>
  </w:num>
  <w:num w:numId="173">
    <w:abstractNumId w:val="86"/>
  </w:num>
  <w:num w:numId="174">
    <w:abstractNumId w:val="466"/>
  </w:num>
  <w:num w:numId="175">
    <w:abstractNumId w:val="32"/>
  </w:num>
  <w:num w:numId="176">
    <w:abstractNumId w:val="368"/>
  </w:num>
  <w:num w:numId="177">
    <w:abstractNumId w:val="415"/>
  </w:num>
  <w:num w:numId="178">
    <w:abstractNumId w:val="412"/>
  </w:num>
  <w:num w:numId="179">
    <w:abstractNumId w:val="482"/>
  </w:num>
  <w:num w:numId="180">
    <w:abstractNumId w:val="293"/>
  </w:num>
  <w:num w:numId="181">
    <w:abstractNumId w:val="423"/>
  </w:num>
  <w:num w:numId="182">
    <w:abstractNumId w:val="212"/>
  </w:num>
  <w:num w:numId="183">
    <w:abstractNumId w:val="447"/>
  </w:num>
  <w:num w:numId="184">
    <w:abstractNumId w:val="418"/>
  </w:num>
  <w:num w:numId="185">
    <w:abstractNumId w:val="477"/>
  </w:num>
  <w:num w:numId="186">
    <w:abstractNumId w:val="473"/>
  </w:num>
  <w:num w:numId="187">
    <w:abstractNumId w:val="452"/>
  </w:num>
  <w:num w:numId="188">
    <w:abstractNumId w:val="110"/>
  </w:num>
  <w:num w:numId="189">
    <w:abstractNumId w:val="374"/>
  </w:num>
  <w:num w:numId="190">
    <w:abstractNumId w:val="210"/>
  </w:num>
  <w:num w:numId="191">
    <w:abstractNumId w:val="370"/>
  </w:num>
  <w:num w:numId="192">
    <w:abstractNumId w:val="257"/>
  </w:num>
  <w:num w:numId="193">
    <w:abstractNumId w:val="169"/>
  </w:num>
  <w:num w:numId="194">
    <w:abstractNumId w:val="107"/>
  </w:num>
  <w:num w:numId="195">
    <w:abstractNumId w:val="264"/>
  </w:num>
  <w:num w:numId="196">
    <w:abstractNumId w:val="132"/>
  </w:num>
  <w:num w:numId="197">
    <w:abstractNumId w:val="481"/>
  </w:num>
  <w:num w:numId="198">
    <w:abstractNumId w:val="248"/>
  </w:num>
  <w:num w:numId="199">
    <w:abstractNumId w:val="388"/>
  </w:num>
  <w:num w:numId="200">
    <w:abstractNumId w:val="267"/>
  </w:num>
  <w:num w:numId="201">
    <w:abstractNumId w:val="128"/>
  </w:num>
  <w:num w:numId="202">
    <w:abstractNumId w:val="198"/>
  </w:num>
  <w:num w:numId="203">
    <w:abstractNumId w:val="333"/>
  </w:num>
  <w:num w:numId="204">
    <w:abstractNumId w:val="454"/>
  </w:num>
  <w:num w:numId="205">
    <w:abstractNumId w:val="383"/>
  </w:num>
  <w:num w:numId="206">
    <w:abstractNumId w:val="429"/>
  </w:num>
  <w:num w:numId="207">
    <w:abstractNumId w:val="231"/>
  </w:num>
  <w:num w:numId="208">
    <w:abstractNumId w:val="105"/>
  </w:num>
  <w:num w:numId="209">
    <w:abstractNumId w:val="348"/>
  </w:num>
  <w:num w:numId="210">
    <w:abstractNumId w:val="478"/>
  </w:num>
  <w:num w:numId="211">
    <w:abstractNumId w:val="465"/>
  </w:num>
  <w:num w:numId="212">
    <w:abstractNumId w:val="118"/>
  </w:num>
  <w:num w:numId="213">
    <w:abstractNumId w:val="341"/>
  </w:num>
  <w:num w:numId="214">
    <w:abstractNumId w:val="137"/>
  </w:num>
  <w:num w:numId="215">
    <w:abstractNumId w:val="283"/>
  </w:num>
  <w:num w:numId="216">
    <w:abstractNumId w:val="292"/>
  </w:num>
  <w:num w:numId="217">
    <w:abstractNumId w:val="413"/>
  </w:num>
  <w:num w:numId="218">
    <w:abstractNumId w:val="207"/>
  </w:num>
  <w:num w:numId="219">
    <w:abstractNumId w:val="430"/>
  </w:num>
  <w:num w:numId="220">
    <w:abstractNumId w:val="227"/>
  </w:num>
  <w:num w:numId="221">
    <w:abstractNumId w:val="258"/>
  </w:num>
  <w:num w:numId="222">
    <w:abstractNumId w:val="89"/>
  </w:num>
  <w:num w:numId="223">
    <w:abstractNumId w:val="390"/>
  </w:num>
  <w:num w:numId="224">
    <w:abstractNumId w:val="439"/>
  </w:num>
  <w:num w:numId="225">
    <w:abstractNumId w:val="146"/>
  </w:num>
  <w:num w:numId="226">
    <w:abstractNumId w:val="48"/>
  </w:num>
  <w:num w:numId="227">
    <w:abstractNumId w:val="279"/>
  </w:num>
  <w:num w:numId="228">
    <w:abstractNumId w:val="139"/>
  </w:num>
  <w:num w:numId="229">
    <w:abstractNumId w:val="112"/>
  </w:num>
  <w:num w:numId="230">
    <w:abstractNumId w:val="229"/>
  </w:num>
  <w:num w:numId="231">
    <w:abstractNumId w:val="33"/>
  </w:num>
  <w:num w:numId="232">
    <w:abstractNumId w:val="181"/>
  </w:num>
  <w:num w:numId="233">
    <w:abstractNumId w:val="416"/>
  </w:num>
  <w:num w:numId="234">
    <w:abstractNumId w:val="119"/>
  </w:num>
  <w:num w:numId="235">
    <w:abstractNumId w:val="117"/>
  </w:num>
  <w:num w:numId="236">
    <w:abstractNumId w:val="360"/>
  </w:num>
  <w:num w:numId="237">
    <w:abstractNumId w:val="453"/>
  </w:num>
  <w:num w:numId="238">
    <w:abstractNumId w:val="261"/>
  </w:num>
  <w:num w:numId="239">
    <w:abstractNumId w:val="166"/>
  </w:num>
  <w:num w:numId="240">
    <w:abstractNumId w:val="252"/>
  </w:num>
  <w:num w:numId="241">
    <w:abstractNumId w:val="469"/>
  </w:num>
  <w:num w:numId="242">
    <w:abstractNumId w:val="154"/>
  </w:num>
  <w:num w:numId="243">
    <w:abstractNumId w:val="77"/>
  </w:num>
  <w:num w:numId="244">
    <w:abstractNumId w:val="99"/>
  </w:num>
  <w:num w:numId="245">
    <w:abstractNumId w:val="371"/>
  </w:num>
  <w:num w:numId="246">
    <w:abstractNumId w:val="172"/>
  </w:num>
  <w:num w:numId="247">
    <w:abstractNumId w:val="7"/>
  </w:num>
  <w:num w:numId="248">
    <w:abstractNumId w:val="303"/>
  </w:num>
  <w:num w:numId="249">
    <w:abstractNumId w:val="448"/>
  </w:num>
  <w:num w:numId="250">
    <w:abstractNumId w:val="211"/>
  </w:num>
  <w:num w:numId="251">
    <w:abstractNumId w:val="414"/>
  </w:num>
  <w:num w:numId="252">
    <w:abstractNumId w:val="338"/>
  </w:num>
  <w:num w:numId="253">
    <w:abstractNumId w:val="10"/>
  </w:num>
  <w:num w:numId="254">
    <w:abstractNumId w:val="365"/>
  </w:num>
  <w:num w:numId="255">
    <w:abstractNumId w:val="94"/>
  </w:num>
  <w:num w:numId="256">
    <w:abstractNumId w:val="28"/>
  </w:num>
  <w:num w:numId="257">
    <w:abstractNumId w:val="449"/>
  </w:num>
  <w:num w:numId="258">
    <w:abstractNumId w:val="287"/>
  </w:num>
  <w:num w:numId="259">
    <w:abstractNumId w:val="485"/>
  </w:num>
  <w:num w:numId="260">
    <w:abstractNumId w:val="474"/>
  </w:num>
  <w:num w:numId="261">
    <w:abstractNumId w:val="379"/>
  </w:num>
  <w:num w:numId="262">
    <w:abstractNumId w:val="237"/>
  </w:num>
  <w:num w:numId="263">
    <w:abstractNumId w:val="288"/>
  </w:num>
  <w:num w:numId="264">
    <w:abstractNumId w:val="201"/>
  </w:num>
  <w:num w:numId="265">
    <w:abstractNumId w:val="436"/>
  </w:num>
  <w:num w:numId="266">
    <w:abstractNumId w:val="342"/>
  </w:num>
  <w:num w:numId="267">
    <w:abstractNumId w:val="44"/>
  </w:num>
  <w:num w:numId="268">
    <w:abstractNumId w:val="366"/>
  </w:num>
  <w:num w:numId="269">
    <w:abstractNumId w:val="276"/>
  </w:num>
  <w:num w:numId="270">
    <w:abstractNumId w:val="37"/>
  </w:num>
  <w:num w:numId="271">
    <w:abstractNumId w:val="182"/>
  </w:num>
  <w:num w:numId="272">
    <w:abstractNumId w:val="188"/>
  </w:num>
  <w:num w:numId="273">
    <w:abstractNumId w:val="322"/>
  </w:num>
  <w:num w:numId="274">
    <w:abstractNumId w:val="462"/>
  </w:num>
  <w:num w:numId="275">
    <w:abstractNumId w:val="472"/>
  </w:num>
  <w:num w:numId="276">
    <w:abstractNumId w:val="133"/>
  </w:num>
  <w:num w:numId="277">
    <w:abstractNumId w:val="363"/>
  </w:num>
  <w:num w:numId="278">
    <w:abstractNumId w:val="376"/>
  </w:num>
  <w:num w:numId="279">
    <w:abstractNumId w:val="483"/>
  </w:num>
  <w:num w:numId="280">
    <w:abstractNumId w:val="127"/>
  </w:num>
  <w:num w:numId="281">
    <w:abstractNumId w:val="27"/>
  </w:num>
  <w:num w:numId="282">
    <w:abstractNumId w:val="149"/>
  </w:num>
  <w:num w:numId="283">
    <w:abstractNumId w:val="253"/>
  </w:num>
  <w:num w:numId="284">
    <w:abstractNumId w:val="246"/>
  </w:num>
  <w:num w:numId="285">
    <w:abstractNumId w:val="451"/>
  </w:num>
  <w:num w:numId="286">
    <w:abstractNumId w:val="102"/>
  </w:num>
  <w:num w:numId="287">
    <w:abstractNumId w:val="377"/>
  </w:num>
  <w:num w:numId="288">
    <w:abstractNumId w:val="241"/>
  </w:num>
  <w:num w:numId="289">
    <w:abstractNumId w:val="20"/>
  </w:num>
  <w:num w:numId="290">
    <w:abstractNumId w:val="435"/>
  </w:num>
  <w:num w:numId="291">
    <w:abstractNumId w:val="306"/>
  </w:num>
  <w:num w:numId="292">
    <w:abstractNumId w:val="155"/>
  </w:num>
  <w:num w:numId="293">
    <w:abstractNumId w:val="34"/>
  </w:num>
  <w:num w:numId="294">
    <w:abstractNumId w:val="52"/>
  </w:num>
  <w:num w:numId="295">
    <w:abstractNumId w:val="192"/>
  </w:num>
  <w:num w:numId="296">
    <w:abstractNumId w:val="59"/>
  </w:num>
  <w:num w:numId="297">
    <w:abstractNumId w:val="0"/>
  </w:num>
  <w:num w:numId="298">
    <w:abstractNumId w:val="286"/>
  </w:num>
  <w:num w:numId="299">
    <w:abstractNumId w:val="328"/>
  </w:num>
  <w:num w:numId="300">
    <w:abstractNumId w:val="13"/>
  </w:num>
  <w:num w:numId="301">
    <w:abstractNumId w:val="235"/>
  </w:num>
  <w:num w:numId="302">
    <w:abstractNumId w:val="148"/>
  </w:num>
  <w:num w:numId="303">
    <w:abstractNumId w:val="318"/>
  </w:num>
  <w:num w:numId="304">
    <w:abstractNumId w:val="434"/>
  </w:num>
  <w:num w:numId="305">
    <w:abstractNumId w:val="171"/>
  </w:num>
  <w:num w:numId="306">
    <w:abstractNumId w:val="488"/>
  </w:num>
  <w:num w:numId="307">
    <w:abstractNumId w:val="273"/>
  </w:num>
  <w:num w:numId="308">
    <w:abstractNumId w:val="168"/>
  </w:num>
  <w:num w:numId="309">
    <w:abstractNumId w:val="4"/>
  </w:num>
  <w:num w:numId="310">
    <w:abstractNumId w:val="442"/>
  </w:num>
  <w:num w:numId="311">
    <w:abstractNumId w:val="1"/>
  </w:num>
  <w:num w:numId="312">
    <w:abstractNumId w:val="486"/>
  </w:num>
  <w:num w:numId="313">
    <w:abstractNumId w:val="163"/>
  </w:num>
  <w:num w:numId="314">
    <w:abstractNumId w:val="21"/>
  </w:num>
  <w:num w:numId="315">
    <w:abstractNumId w:val="213"/>
  </w:num>
  <w:num w:numId="316">
    <w:abstractNumId w:val="5"/>
  </w:num>
  <w:num w:numId="317">
    <w:abstractNumId w:val="402"/>
  </w:num>
  <w:num w:numId="318">
    <w:abstractNumId w:val="45"/>
  </w:num>
  <w:num w:numId="319">
    <w:abstractNumId w:val="54"/>
  </w:num>
  <w:num w:numId="320">
    <w:abstractNumId w:val="450"/>
  </w:num>
  <w:num w:numId="321">
    <w:abstractNumId w:val="80"/>
  </w:num>
  <w:num w:numId="322">
    <w:abstractNumId w:val="325"/>
  </w:num>
  <w:num w:numId="323">
    <w:abstractNumId w:val="305"/>
  </w:num>
  <w:num w:numId="324">
    <w:abstractNumId w:val="226"/>
  </w:num>
  <w:num w:numId="325">
    <w:abstractNumId w:val="311"/>
  </w:num>
  <w:num w:numId="326">
    <w:abstractNumId w:val="260"/>
  </w:num>
  <w:num w:numId="327">
    <w:abstractNumId w:val="31"/>
  </w:num>
  <w:num w:numId="328">
    <w:abstractNumId w:val="43"/>
  </w:num>
  <w:num w:numId="329">
    <w:abstractNumId w:val="313"/>
  </w:num>
  <w:num w:numId="330">
    <w:abstractNumId w:val="314"/>
  </w:num>
  <w:num w:numId="331">
    <w:abstractNumId w:val="343"/>
  </w:num>
  <w:num w:numId="332">
    <w:abstractNumId w:val="384"/>
  </w:num>
  <w:num w:numId="333">
    <w:abstractNumId w:val="109"/>
  </w:num>
  <w:num w:numId="334">
    <w:abstractNumId w:val="134"/>
  </w:num>
  <w:num w:numId="335">
    <w:abstractNumId w:val="269"/>
  </w:num>
  <w:num w:numId="336">
    <w:abstractNumId w:val="244"/>
  </w:num>
  <w:num w:numId="337">
    <w:abstractNumId w:val="56"/>
  </w:num>
  <w:num w:numId="338">
    <w:abstractNumId w:val="233"/>
  </w:num>
  <w:num w:numId="339">
    <w:abstractNumId w:val="385"/>
  </w:num>
  <w:num w:numId="340">
    <w:abstractNumId w:val="277"/>
  </w:num>
  <w:num w:numId="341">
    <w:abstractNumId w:val="165"/>
  </w:num>
  <w:num w:numId="342">
    <w:abstractNumId w:val="126"/>
  </w:num>
  <w:num w:numId="343">
    <w:abstractNumId w:val="18"/>
  </w:num>
  <w:num w:numId="344">
    <w:abstractNumId w:val="78"/>
  </w:num>
  <w:num w:numId="345">
    <w:abstractNumId w:val="16"/>
  </w:num>
  <w:num w:numId="346">
    <w:abstractNumId w:val="347"/>
  </w:num>
  <w:num w:numId="347">
    <w:abstractNumId w:val="218"/>
  </w:num>
  <w:num w:numId="348">
    <w:abstractNumId w:val="409"/>
  </w:num>
  <w:num w:numId="349">
    <w:abstractNumId w:val="173"/>
  </w:num>
  <w:num w:numId="350">
    <w:abstractNumId w:val="312"/>
  </w:num>
  <w:num w:numId="351">
    <w:abstractNumId w:val="440"/>
  </w:num>
  <w:num w:numId="352">
    <w:abstractNumId w:val="219"/>
  </w:num>
  <w:num w:numId="353">
    <w:abstractNumId w:val="422"/>
  </w:num>
  <w:num w:numId="354">
    <w:abstractNumId w:val="319"/>
  </w:num>
  <w:num w:numId="355">
    <w:abstractNumId w:val="285"/>
  </w:num>
  <w:num w:numId="356">
    <w:abstractNumId w:val="175"/>
  </w:num>
  <w:num w:numId="357">
    <w:abstractNumId w:val="228"/>
  </w:num>
  <w:num w:numId="358">
    <w:abstractNumId w:val="199"/>
  </w:num>
  <w:num w:numId="359">
    <w:abstractNumId w:val="113"/>
  </w:num>
  <w:num w:numId="360">
    <w:abstractNumId w:val="64"/>
  </w:num>
  <w:num w:numId="361">
    <w:abstractNumId w:val="324"/>
  </w:num>
  <w:num w:numId="362">
    <w:abstractNumId w:val="484"/>
  </w:num>
  <w:num w:numId="363">
    <w:abstractNumId w:val="320"/>
  </w:num>
  <w:num w:numId="364">
    <w:abstractNumId w:val="393"/>
  </w:num>
  <w:num w:numId="365">
    <w:abstractNumId w:val="95"/>
  </w:num>
  <w:num w:numId="366">
    <w:abstractNumId w:val="124"/>
  </w:num>
  <w:num w:numId="367">
    <w:abstractNumId w:val="239"/>
  </w:num>
  <w:num w:numId="368">
    <w:abstractNumId w:val="299"/>
  </w:num>
  <w:num w:numId="369">
    <w:abstractNumId w:val="256"/>
  </w:num>
  <w:num w:numId="370">
    <w:abstractNumId w:val="141"/>
  </w:num>
  <w:num w:numId="371">
    <w:abstractNumId w:val="457"/>
  </w:num>
  <w:num w:numId="372">
    <w:abstractNumId w:val="222"/>
  </w:num>
  <w:num w:numId="373">
    <w:abstractNumId w:val="191"/>
  </w:num>
  <w:num w:numId="374">
    <w:abstractNumId w:val="470"/>
  </w:num>
  <w:num w:numId="375">
    <w:abstractNumId w:val="432"/>
  </w:num>
  <w:num w:numId="376">
    <w:abstractNumId w:val="91"/>
  </w:num>
  <w:num w:numId="377">
    <w:abstractNumId w:val="315"/>
  </w:num>
  <w:num w:numId="378">
    <w:abstractNumId w:val="177"/>
  </w:num>
  <w:num w:numId="379">
    <w:abstractNumId w:val="208"/>
  </w:num>
  <w:num w:numId="380">
    <w:abstractNumId w:val="262"/>
  </w:num>
  <w:num w:numId="381">
    <w:abstractNumId w:val="180"/>
  </w:num>
  <w:num w:numId="382">
    <w:abstractNumId w:val="480"/>
  </w:num>
  <w:num w:numId="383">
    <w:abstractNumId w:val="351"/>
  </w:num>
  <w:num w:numId="384">
    <w:abstractNumId w:val="381"/>
  </w:num>
  <w:num w:numId="385">
    <w:abstractNumId w:val="421"/>
  </w:num>
  <w:num w:numId="386">
    <w:abstractNumId w:val="437"/>
  </w:num>
  <w:num w:numId="387">
    <w:abstractNumId w:val="361"/>
  </w:num>
  <w:num w:numId="388">
    <w:abstractNumId w:val="345"/>
  </w:num>
  <w:num w:numId="389">
    <w:abstractNumId w:val="332"/>
  </w:num>
  <w:num w:numId="390">
    <w:abstractNumId w:val="97"/>
  </w:num>
  <w:num w:numId="391">
    <w:abstractNumId w:val="125"/>
  </w:num>
  <w:num w:numId="392">
    <w:abstractNumId w:val="88"/>
  </w:num>
  <w:num w:numId="393">
    <w:abstractNumId w:val="217"/>
  </w:num>
  <w:num w:numId="394">
    <w:abstractNumId w:val="216"/>
  </w:num>
  <w:num w:numId="395">
    <w:abstractNumId w:val="174"/>
  </w:num>
  <w:num w:numId="396">
    <w:abstractNumId w:val="153"/>
  </w:num>
  <w:num w:numId="397">
    <w:abstractNumId w:val="378"/>
  </w:num>
  <w:num w:numId="398">
    <w:abstractNumId w:val="419"/>
  </w:num>
  <w:num w:numId="399">
    <w:abstractNumId w:val="295"/>
  </w:num>
  <w:num w:numId="400">
    <w:abstractNumId w:val="3"/>
  </w:num>
  <w:num w:numId="401">
    <w:abstractNumId w:val="100"/>
  </w:num>
  <w:num w:numId="402">
    <w:abstractNumId w:val="215"/>
  </w:num>
  <w:num w:numId="403">
    <w:abstractNumId w:val="268"/>
  </w:num>
  <w:num w:numId="404">
    <w:abstractNumId w:val="352"/>
  </w:num>
  <w:num w:numId="405">
    <w:abstractNumId w:val="471"/>
  </w:num>
  <w:num w:numId="406">
    <w:abstractNumId w:val="2"/>
  </w:num>
  <w:num w:numId="407">
    <w:abstractNumId w:val="405"/>
  </w:num>
  <w:num w:numId="408">
    <w:abstractNumId w:val="308"/>
  </w:num>
  <w:num w:numId="409">
    <w:abstractNumId w:val="162"/>
  </w:num>
  <w:num w:numId="410">
    <w:abstractNumId w:val="136"/>
  </w:num>
  <w:num w:numId="411">
    <w:abstractNumId w:val="101"/>
  </w:num>
  <w:num w:numId="412">
    <w:abstractNumId w:val="401"/>
  </w:num>
  <w:num w:numId="413">
    <w:abstractNumId w:val="187"/>
  </w:num>
  <w:num w:numId="414">
    <w:abstractNumId w:val="135"/>
  </w:num>
  <w:num w:numId="415">
    <w:abstractNumId w:val="487"/>
  </w:num>
  <w:num w:numId="416">
    <w:abstractNumId w:val="151"/>
  </w:num>
  <w:num w:numId="417">
    <w:abstractNumId w:val="129"/>
  </w:num>
  <w:num w:numId="418">
    <w:abstractNumId w:val="160"/>
  </w:num>
  <w:num w:numId="419">
    <w:abstractNumId w:val="389"/>
  </w:num>
  <w:num w:numId="420">
    <w:abstractNumId w:val="392"/>
  </w:num>
  <w:num w:numId="421">
    <w:abstractNumId w:val="147"/>
  </w:num>
  <w:num w:numId="422">
    <w:abstractNumId w:val="337"/>
  </w:num>
  <w:num w:numId="423">
    <w:abstractNumId w:val="6"/>
  </w:num>
  <w:num w:numId="424">
    <w:abstractNumId w:val="98"/>
  </w:num>
  <w:num w:numId="425">
    <w:abstractNumId w:val="459"/>
  </w:num>
  <w:num w:numId="426">
    <w:abstractNumId w:val="284"/>
  </w:num>
  <w:num w:numId="427">
    <w:abstractNumId w:val="62"/>
  </w:num>
  <w:num w:numId="428">
    <w:abstractNumId w:val="87"/>
  </w:num>
  <w:num w:numId="429">
    <w:abstractNumId w:val="464"/>
  </w:num>
  <w:num w:numId="430">
    <w:abstractNumId w:val="386"/>
  </w:num>
  <w:num w:numId="431">
    <w:abstractNumId w:val="417"/>
  </w:num>
  <w:num w:numId="432">
    <w:abstractNumId w:val="79"/>
  </w:num>
  <w:num w:numId="433">
    <w:abstractNumId w:val="63"/>
  </w:num>
  <w:num w:numId="434">
    <w:abstractNumId w:val="24"/>
  </w:num>
  <w:num w:numId="435">
    <w:abstractNumId w:val="197"/>
  </w:num>
  <w:num w:numId="436">
    <w:abstractNumId w:val="122"/>
  </w:num>
  <w:num w:numId="437">
    <w:abstractNumId w:val="41"/>
  </w:num>
  <w:num w:numId="438">
    <w:abstractNumId w:val="103"/>
  </w:num>
  <w:num w:numId="439">
    <w:abstractNumId w:val="195"/>
  </w:num>
  <w:num w:numId="440">
    <w:abstractNumId w:val="74"/>
  </w:num>
  <w:num w:numId="441">
    <w:abstractNumId w:val="60"/>
  </w:num>
  <w:num w:numId="442">
    <w:abstractNumId w:val="158"/>
  </w:num>
  <w:num w:numId="443">
    <w:abstractNumId w:val="39"/>
  </w:num>
  <w:num w:numId="444">
    <w:abstractNumId w:val="444"/>
  </w:num>
  <w:num w:numId="445">
    <w:abstractNumId w:val="331"/>
  </w:num>
  <w:num w:numId="446">
    <w:abstractNumId w:val="250"/>
  </w:num>
  <w:num w:numId="447">
    <w:abstractNumId w:val="426"/>
  </w:num>
  <w:num w:numId="448">
    <w:abstractNumId w:val="53"/>
  </w:num>
  <w:num w:numId="449">
    <w:abstractNumId w:val="230"/>
  </w:num>
  <w:num w:numId="450">
    <w:abstractNumId w:val="359"/>
  </w:num>
  <w:num w:numId="451">
    <w:abstractNumId w:val="271"/>
  </w:num>
  <w:num w:numId="452">
    <w:abstractNumId w:val="84"/>
  </w:num>
  <w:num w:numId="453">
    <w:abstractNumId w:val="142"/>
  </w:num>
  <w:num w:numId="454">
    <w:abstractNumId w:val="243"/>
  </w:num>
  <w:num w:numId="455">
    <w:abstractNumId w:val="67"/>
  </w:num>
  <w:num w:numId="456">
    <w:abstractNumId w:val="394"/>
  </w:num>
  <w:num w:numId="457">
    <w:abstractNumId w:val="446"/>
  </w:num>
  <w:num w:numId="458">
    <w:abstractNumId w:val="69"/>
  </w:num>
  <w:num w:numId="459">
    <w:abstractNumId w:val="51"/>
  </w:num>
  <w:num w:numId="460">
    <w:abstractNumId w:val="433"/>
  </w:num>
  <w:num w:numId="461">
    <w:abstractNumId w:val="220"/>
  </w:num>
  <w:num w:numId="462">
    <w:abstractNumId w:val="36"/>
  </w:num>
  <w:num w:numId="463">
    <w:abstractNumId w:val="30"/>
  </w:num>
  <w:num w:numId="464">
    <w:abstractNumId w:val="123"/>
  </w:num>
  <w:num w:numId="465">
    <w:abstractNumId w:val="334"/>
  </w:num>
  <w:num w:numId="466">
    <w:abstractNumId w:val="344"/>
  </w:num>
  <w:num w:numId="467">
    <w:abstractNumId w:val="404"/>
  </w:num>
  <w:num w:numId="468">
    <w:abstractNumId w:val="249"/>
  </w:num>
  <w:num w:numId="469">
    <w:abstractNumId w:val="411"/>
  </w:num>
  <w:num w:numId="470">
    <w:abstractNumId w:val="238"/>
  </w:num>
  <w:num w:numId="471">
    <w:abstractNumId w:val="114"/>
  </w:num>
  <w:num w:numId="472">
    <w:abstractNumId w:val="82"/>
  </w:num>
  <w:num w:numId="473">
    <w:abstractNumId w:val="12"/>
  </w:num>
  <w:num w:numId="474">
    <w:abstractNumId w:val="190"/>
  </w:num>
  <w:num w:numId="475">
    <w:abstractNumId w:val="203"/>
  </w:num>
  <w:num w:numId="476">
    <w:abstractNumId w:val="410"/>
  </w:num>
  <w:num w:numId="477">
    <w:abstractNumId w:val="108"/>
  </w:num>
  <w:num w:numId="478">
    <w:abstractNumId w:val="121"/>
  </w:num>
  <w:num w:numId="479">
    <w:abstractNumId w:val="152"/>
  </w:num>
  <w:num w:numId="480">
    <w:abstractNumId w:val="130"/>
  </w:num>
  <w:num w:numId="481">
    <w:abstractNumId w:val="270"/>
  </w:num>
  <w:num w:numId="482">
    <w:abstractNumId w:val="23"/>
  </w:num>
  <w:num w:numId="483">
    <w:abstractNumId w:val="66"/>
  </w:num>
  <w:num w:numId="484">
    <w:abstractNumId w:val="282"/>
  </w:num>
  <w:num w:numId="485">
    <w:abstractNumId w:val="170"/>
  </w:num>
  <w:num w:numId="486">
    <w:abstractNumId w:val="85"/>
  </w:num>
  <w:num w:numId="487">
    <w:abstractNumId w:val="310"/>
  </w:num>
  <w:num w:numId="488">
    <w:abstractNumId w:val="120"/>
  </w:num>
  <w:num w:numId="489">
    <w:abstractNumId w:val="441"/>
  </w:num>
  <w:numIdMacAtCleanup w:val="4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17E"/>
    <w:rsid w:val="00012367"/>
    <w:rsid w:val="0001607C"/>
    <w:rsid w:val="000417CB"/>
    <w:rsid w:val="00062742"/>
    <w:rsid w:val="00077372"/>
    <w:rsid w:val="0008326F"/>
    <w:rsid w:val="000A2DED"/>
    <w:rsid w:val="000D3C96"/>
    <w:rsid w:val="00120F11"/>
    <w:rsid w:val="0013252E"/>
    <w:rsid w:val="001906F8"/>
    <w:rsid w:val="00197DD6"/>
    <w:rsid w:val="001A7C76"/>
    <w:rsid w:val="001B2751"/>
    <w:rsid w:val="001C0064"/>
    <w:rsid w:val="001C172A"/>
    <w:rsid w:val="001C2E5A"/>
    <w:rsid w:val="001C66D8"/>
    <w:rsid w:val="00217ED6"/>
    <w:rsid w:val="00256789"/>
    <w:rsid w:val="00347722"/>
    <w:rsid w:val="003A377A"/>
    <w:rsid w:val="004035FB"/>
    <w:rsid w:val="00423447"/>
    <w:rsid w:val="00443E0A"/>
    <w:rsid w:val="004675BB"/>
    <w:rsid w:val="004834FE"/>
    <w:rsid w:val="004A0E22"/>
    <w:rsid w:val="0050317E"/>
    <w:rsid w:val="00563ABE"/>
    <w:rsid w:val="0056726F"/>
    <w:rsid w:val="00616C35"/>
    <w:rsid w:val="006D42C9"/>
    <w:rsid w:val="00731E89"/>
    <w:rsid w:val="00741BAA"/>
    <w:rsid w:val="00794B72"/>
    <w:rsid w:val="007B06AB"/>
    <w:rsid w:val="007C0481"/>
    <w:rsid w:val="007C4FFE"/>
    <w:rsid w:val="007F3D20"/>
    <w:rsid w:val="0084054A"/>
    <w:rsid w:val="00856B89"/>
    <w:rsid w:val="008C17EC"/>
    <w:rsid w:val="008C52C3"/>
    <w:rsid w:val="009013A2"/>
    <w:rsid w:val="00906DF3"/>
    <w:rsid w:val="00960262"/>
    <w:rsid w:val="009660FA"/>
    <w:rsid w:val="0097191A"/>
    <w:rsid w:val="0098046A"/>
    <w:rsid w:val="009B2A89"/>
    <w:rsid w:val="009F0F13"/>
    <w:rsid w:val="00A13FD8"/>
    <w:rsid w:val="00A47E9C"/>
    <w:rsid w:val="00A55C0E"/>
    <w:rsid w:val="00AD2B87"/>
    <w:rsid w:val="00AD65C4"/>
    <w:rsid w:val="00B1527C"/>
    <w:rsid w:val="00B244A5"/>
    <w:rsid w:val="00B461FB"/>
    <w:rsid w:val="00BD613B"/>
    <w:rsid w:val="00C048C8"/>
    <w:rsid w:val="00C77E57"/>
    <w:rsid w:val="00C83093"/>
    <w:rsid w:val="00CA5783"/>
    <w:rsid w:val="00CC15C4"/>
    <w:rsid w:val="00CC1CF7"/>
    <w:rsid w:val="00CD2456"/>
    <w:rsid w:val="00CE4FCD"/>
    <w:rsid w:val="00D269F3"/>
    <w:rsid w:val="00D26E1D"/>
    <w:rsid w:val="00D41362"/>
    <w:rsid w:val="00D47063"/>
    <w:rsid w:val="00D61C50"/>
    <w:rsid w:val="00DD512C"/>
    <w:rsid w:val="00DD704F"/>
    <w:rsid w:val="00DE6F6E"/>
    <w:rsid w:val="00DF730A"/>
    <w:rsid w:val="00E070BE"/>
    <w:rsid w:val="00EB2D69"/>
    <w:rsid w:val="00EC2DB2"/>
    <w:rsid w:val="00F26A05"/>
    <w:rsid w:val="00F31A6B"/>
    <w:rsid w:val="00F537C8"/>
    <w:rsid w:val="00F55FF3"/>
    <w:rsid w:val="00F92EB4"/>
    <w:rsid w:val="00FA7F22"/>
    <w:rsid w:val="00FB1B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62"/>
      <w:ind w:left="10" w:hanging="10"/>
      <w:outlineLvl w:val="0"/>
    </w:pPr>
    <w:rPr>
      <w:rFonts w:ascii="Arial" w:eastAsia="Arial" w:hAnsi="Arial" w:cs="Arial"/>
      <w:b/>
      <w:color w:val="000000"/>
      <w:sz w:val="24"/>
    </w:rPr>
  </w:style>
  <w:style w:type="paragraph" w:styleId="Ttulo2">
    <w:name w:val="heading 2"/>
    <w:next w:val="Normal"/>
    <w:link w:val="Ttulo2Car"/>
    <w:uiPriority w:val="9"/>
    <w:unhideWhenUsed/>
    <w:qFormat/>
    <w:pPr>
      <w:keepNext/>
      <w:keepLines/>
      <w:spacing w:after="90"/>
      <w:ind w:left="1145" w:hanging="10"/>
      <w:outlineLvl w:val="1"/>
    </w:pPr>
    <w:rPr>
      <w:rFonts w:ascii="Arial" w:eastAsia="Arial" w:hAnsi="Arial" w:cs="Arial"/>
      <w:b/>
      <w:color w:val="000000"/>
    </w:rPr>
  </w:style>
  <w:style w:type="paragraph" w:styleId="Ttulo3">
    <w:name w:val="heading 3"/>
    <w:next w:val="Normal"/>
    <w:link w:val="Ttulo3Car"/>
    <w:uiPriority w:val="9"/>
    <w:unhideWhenUsed/>
    <w:qFormat/>
    <w:pPr>
      <w:keepNext/>
      <w:keepLines/>
      <w:spacing w:after="98"/>
      <w:ind w:left="10" w:hanging="10"/>
      <w:outlineLvl w:val="2"/>
    </w:pPr>
    <w:rPr>
      <w:rFonts w:ascii="Arial" w:eastAsia="Arial" w:hAnsi="Arial" w:cs="Arial"/>
      <w:b/>
      <w:color w:val="000000"/>
      <w:sz w:val="21"/>
    </w:rPr>
  </w:style>
  <w:style w:type="paragraph" w:styleId="Ttulo4">
    <w:name w:val="heading 4"/>
    <w:next w:val="Normal"/>
    <w:link w:val="Ttulo4Car"/>
    <w:uiPriority w:val="9"/>
    <w:unhideWhenUsed/>
    <w:qFormat/>
    <w:pPr>
      <w:keepNext/>
      <w:keepLines/>
      <w:spacing w:after="98"/>
      <w:ind w:left="10" w:hanging="10"/>
      <w:outlineLvl w:val="3"/>
    </w:pPr>
    <w:rPr>
      <w:rFonts w:ascii="Arial" w:eastAsia="Arial" w:hAnsi="Arial" w:cs="Arial"/>
      <w:b/>
      <w:color w:val="000000"/>
      <w:sz w:val="21"/>
    </w:rPr>
  </w:style>
  <w:style w:type="paragraph" w:styleId="Ttulo5">
    <w:name w:val="heading 5"/>
    <w:basedOn w:val="Normal"/>
    <w:next w:val="Normal"/>
    <w:link w:val="Ttulo5Car"/>
    <w:uiPriority w:val="9"/>
    <w:unhideWhenUsed/>
    <w:qFormat/>
    <w:rsid w:val="0034772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ind w:left="708"/>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Ttulo4Car">
    <w:name w:val="Título 4 Car"/>
    <w:link w:val="Ttulo4"/>
    <w:rPr>
      <w:rFonts w:ascii="Arial" w:eastAsia="Arial" w:hAnsi="Arial" w:cs="Arial"/>
      <w:b/>
      <w:color w:val="000000"/>
      <w:sz w:val="21"/>
    </w:rPr>
  </w:style>
  <w:style w:type="character" w:customStyle="1" w:styleId="Ttulo2Car">
    <w:name w:val="Título 2 Car"/>
    <w:link w:val="Ttulo2"/>
    <w:rPr>
      <w:rFonts w:ascii="Arial" w:eastAsia="Arial" w:hAnsi="Arial" w:cs="Arial"/>
      <w:b/>
      <w:color w:val="000000"/>
      <w:sz w:val="22"/>
    </w:rPr>
  </w:style>
  <w:style w:type="character" w:customStyle="1" w:styleId="Ttulo3Car">
    <w:name w:val="Título 3 Car"/>
    <w:link w:val="Ttulo3"/>
    <w:rPr>
      <w:rFonts w:ascii="Arial" w:eastAsia="Arial" w:hAnsi="Arial" w:cs="Arial"/>
      <w:b/>
      <w:color w:val="000000"/>
      <w:sz w:val="21"/>
    </w:rPr>
  </w:style>
  <w:style w:type="paragraph" w:styleId="TDC1">
    <w:name w:val="toc 1"/>
    <w:hidden/>
    <w:pPr>
      <w:spacing w:after="52" w:line="262" w:lineRule="auto"/>
      <w:ind w:left="733" w:right="521" w:hanging="10"/>
      <w:jc w:val="both"/>
    </w:pPr>
    <w:rPr>
      <w:rFonts w:ascii="Arial" w:eastAsia="Arial" w:hAnsi="Arial" w:cs="Arial"/>
      <w:color w:val="000000"/>
      <w:sz w:val="20"/>
    </w:rPr>
  </w:style>
  <w:style w:type="paragraph" w:styleId="TDC2">
    <w:name w:val="toc 2"/>
    <w:hidden/>
    <w:pPr>
      <w:spacing w:after="52" w:line="262" w:lineRule="auto"/>
      <w:ind w:left="935" w:right="521" w:hanging="10"/>
      <w:jc w:val="both"/>
    </w:pPr>
    <w:rPr>
      <w:rFonts w:ascii="Arial" w:eastAsia="Arial" w:hAnsi="Arial" w:cs="Arial"/>
      <w:color w:val="000000"/>
      <w:sz w:val="20"/>
    </w:rPr>
  </w:style>
  <w:style w:type="paragraph" w:styleId="TDC3">
    <w:name w:val="toc 3"/>
    <w:hidden/>
    <w:pPr>
      <w:spacing w:after="52" w:line="262" w:lineRule="auto"/>
      <w:ind w:left="1134" w:right="521" w:hanging="10"/>
      <w:jc w:val="both"/>
    </w:pPr>
    <w:rPr>
      <w:rFonts w:ascii="Arial" w:eastAsia="Arial" w:hAnsi="Arial" w:cs="Arial"/>
      <w:color w:val="000000"/>
      <w:sz w:val="20"/>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D26E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6E1D"/>
    <w:rPr>
      <w:rFonts w:ascii="Segoe UI" w:eastAsia="Calibri" w:hAnsi="Segoe UI" w:cs="Segoe UI"/>
      <w:color w:val="000000"/>
      <w:sz w:val="18"/>
      <w:szCs w:val="18"/>
    </w:rPr>
  </w:style>
  <w:style w:type="character" w:customStyle="1" w:styleId="Ttulo5Car">
    <w:name w:val="Título 5 Car"/>
    <w:basedOn w:val="Fuentedeprrafopredeter"/>
    <w:link w:val="Ttulo5"/>
    <w:rsid w:val="00347722"/>
    <w:rPr>
      <w:rFonts w:asciiTheme="majorHAnsi" w:eastAsiaTheme="majorEastAsia" w:hAnsiTheme="majorHAnsi" w:cstheme="majorBidi"/>
      <w:color w:val="2E74B5" w:themeColor="accent1" w:themeShade="BF"/>
    </w:rPr>
  </w:style>
  <w:style w:type="numbering" w:customStyle="1" w:styleId="Sinlista1">
    <w:name w:val="Sin lista1"/>
    <w:next w:val="Sinlista"/>
    <w:uiPriority w:val="99"/>
    <w:semiHidden/>
    <w:unhideWhenUsed/>
    <w:rsid w:val="00347722"/>
  </w:style>
  <w:style w:type="paragraph" w:styleId="Prrafodelista">
    <w:name w:val="List Paragraph"/>
    <w:basedOn w:val="Normal"/>
    <w:uiPriority w:val="34"/>
    <w:qFormat/>
    <w:rsid w:val="00347722"/>
    <w:pPr>
      <w:spacing w:after="4" w:line="249" w:lineRule="auto"/>
      <w:ind w:left="720" w:right="782" w:hanging="10"/>
      <w:contextualSpacing/>
      <w:jc w:val="both"/>
    </w:pPr>
    <w:rPr>
      <w:rFonts w:ascii="Arial" w:eastAsia="Arial" w:hAnsi="Arial" w:cs="Arial"/>
      <w:sz w:val="20"/>
    </w:rPr>
  </w:style>
  <w:style w:type="numbering" w:customStyle="1" w:styleId="Sinlista2">
    <w:name w:val="Sin lista2"/>
    <w:next w:val="Sinlista"/>
    <w:uiPriority w:val="99"/>
    <w:semiHidden/>
    <w:unhideWhenUsed/>
    <w:rsid w:val="00347722"/>
  </w:style>
  <w:style w:type="numbering" w:customStyle="1" w:styleId="Sinlista3">
    <w:name w:val="Sin lista3"/>
    <w:next w:val="Sinlista"/>
    <w:uiPriority w:val="99"/>
    <w:semiHidden/>
    <w:unhideWhenUsed/>
    <w:rsid w:val="009013A2"/>
  </w:style>
  <w:style w:type="numbering" w:customStyle="1" w:styleId="Sinlista4">
    <w:name w:val="Sin lista4"/>
    <w:next w:val="Sinlista"/>
    <w:uiPriority w:val="99"/>
    <w:semiHidden/>
    <w:unhideWhenUsed/>
    <w:rsid w:val="009013A2"/>
  </w:style>
  <w:style w:type="numbering" w:customStyle="1" w:styleId="Sinlista5">
    <w:name w:val="Sin lista5"/>
    <w:next w:val="Sinlista"/>
    <w:uiPriority w:val="99"/>
    <w:semiHidden/>
    <w:unhideWhenUsed/>
    <w:rsid w:val="009013A2"/>
  </w:style>
  <w:style w:type="numbering" w:customStyle="1" w:styleId="Sinlista6">
    <w:name w:val="Sin lista6"/>
    <w:next w:val="Sinlista"/>
    <w:uiPriority w:val="99"/>
    <w:semiHidden/>
    <w:unhideWhenUsed/>
    <w:rsid w:val="009013A2"/>
  </w:style>
  <w:style w:type="paragraph" w:styleId="Encabezado">
    <w:name w:val="header"/>
    <w:basedOn w:val="Normal"/>
    <w:link w:val="EncabezadoCar"/>
    <w:uiPriority w:val="99"/>
    <w:unhideWhenUsed/>
    <w:rsid w:val="00A47E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7E9C"/>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62"/>
      <w:ind w:left="10" w:hanging="10"/>
      <w:outlineLvl w:val="0"/>
    </w:pPr>
    <w:rPr>
      <w:rFonts w:ascii="Arial" w:eastAsia="Arial" w:hAnsi="Arial" w:cs="Arial"/>
      <w:b/>
      <w:color w:val="000000"/>
      <w:sz w:val="24"/>
    </w:rPr>
  </w:style>
  <w:style w:type="paragraph" w:styleId="Ttulo2">
    <w:name w:val="heading 2"/>
    <w:next w:val="Normal"/>
    <w:link w:val="Ttulo2Car"/>
    <w:uiPriority w:val="9"/>
    <w:unhideWhenUsed/>
    <w:qFormat/>
    <w:pPr>
      <w:keepNext/>
      <w:keepLines/>
      <w:spacing w:after="90"/>
      <w:ind w:left="1145" w:hanging="10"/>
      <w:outlineLvl w:val="1"/>
    </w:pPr>
    <w:rPr>
      <w:rFonts w:ascii="Arial" w:eastAsia="Arial" w:hAnsi="Arial" w:cs="Arial"/>
      <w:b/>
      <w:color w:val="000000"/>
    </w:rPr>
  </w:style>
  <w:style w:type="paragraph" w:styleId="Ttulo3">
    <w:name w:val="heading 3"/>
    <w:next w:val="Normal"/>
    <w:link w:val="Ttulo3Car"/>
    <w:uiPriority w:val="9"/>
    <w:unhideWhenUsed/>
    <w:qFormat/>
    <w:pPr>
      <w:keepNext/>
      <w:keepLines/>
      <w:spacing w:after="98"/>
      <w:ind w:left="10" w:hanging="10"/>
      <w:outlineLvl w:val="2"/>
    </w:pPr>
    <w:rPr>
      <w:rFonts w:ascii="Arial" w:eastAsia="Arial" w:hAnsi="Arial" w:cs="Arial"/>
      <w:b/>
      <w:color w:val="000000"/>
      <w:sz w:val="21"/>
    </w:rPr>
  </w:style>
  <w:style w:type="paragraph" w:styleId="Ttulo4">
    <w:name w:val="heading 4"/>
    <w:next w:val="Normal"/>
    <w:link w:val="Ttulo4Car"/>
    <w:uiPriority w:val="9"/>
    <w:unhideWhenUsed/>
    <w:qFormat/>
    <w:pPr>
      <w:keepNext/>
      <w:keepLines/>
      <w:spacing w:after="98"/>
      <w:ind w:left="10" w:hanging="10"/>
      <w:outlineLvl w:val="3"/>
    </w:pPr>
    <w:rPr>
      <w:rFonts w:ascii="Arial" w:eastAsia="Arial" w:hAnsi="Arial" w:cs="Arial"/>
      <w:b/>
      <w:color w:val="000000"/>
      <w:sz w:val="21"/>
    </w:rPr>
  </w:style>
  <w:style w:type="paragraph" w:styleId="Ttulo5">
    <w:name w:val="heading 5"/>
    <w:basedOn w:val="Normal"/>
    <w:next w:val="Normal"/>
    <w:link w:val="Ttulo5Car"/>
    <w:uiPriority w:val="9"/>
    <w:unhideWhenUsed/>
    <w:qFormat/>
    <w:rsid w:val="0034772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ind w:left="708"/>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Ttulo4Car">
    <w:name w:val="Título 4 Car"/>
    <w:link w:val="Ttulo4"/>
    <w:rPr>
      <w:rFonts w:ascii="Arial" w:eastAsia="Arial" w:hAnsi="Arial" w:cs="Arial"/>
      <w:b/>
      <w:color w:val="000000"/>
      <w:sz w:val="21"/>
    </w:rPr>
  </w:style>
  <w:style w:type="character" w:customStyle="1" w:styleId="Ttulo2Car">
    <w:name w:val="Título 2 Car"/>
    <w:link w:val="Ttulo2"/>
    <w:rPr>
      <w:rFonts w:ascii="Arial" w:eastAsia="Arial" w:hAnsi="Arial" w:cs="Arial"/>
      <w:b/>
      <w:color w:val="000000"/>
      <w:sz w:val="22"/>
    </w:rPr>
  </w:style>
  <w:style w:type="character" w:customStyle="1" w:styleId="Ttulo3Car">
    <w:name w:val="Título 3 Car"/>
    <w:link w:val="Ttulo3"/>
    <w:rPr>
      <w:rFonts w:ascii="Arial" w:eastAsia="Arial" w:hAnsi="Arial" w:cs="Arial"/>
      <w:b/>
      <w:color w:val="000000"/>
      <w:sz w:val="21"/>
    </w:rPr>
  </w:style>
  <w:style w:type="paragraph" w:styleId="TDC1">
    <w:name w:val="toc 1"/>
    <w:hidden/>
    <w:pPr>
      <w:spacing w:after="52" w:line="262" w:lineRule="auto"/>
      <w:ind w:left="733" w:right="521" w:hanging="10"/>
      <w:jc w:val="both"/>
    </w:pPr>
    <w:rPr>
      <w:rFonts w:ascii="Arial" w:eastAsia="Arial" w:hAnsi="Arial" w:cs="Arial"/>
      <w:color w:val="000000"/>
      <w:sz w:val="20"/>
    </w:rPr>
  </w:style>
  <w:style w:type="paragraph" w:styleId="TDC2">
    <w:name w:val="toc 2"/>
    <w:hidden/>
    <w:pPr>
      <w:spacing w:after="52" w:line="262" w:lineRule="auto"/>
      <w:ind w:left="935" w:right="521" w:hanging="10"/>
      <w:jc w:val="both"/>
    </w:pPr>
    <w:rPr>
      <w:rFonts w:ascii="Arial" w:eastAsia="Arial" w:hAnsi="Arial" w:cs="Arial"/>
      <w:color w:val="000000"/>
      <w:sz w:val="20"/>
    </w:rPr>
  </w:style>
  <w:style w:type="paragraph" w:styleId="TDC3">
    <w:name w:val="toc 3"/>
    <w:hidden/>
    <w:pPr>
      <w:spacing w:after="52" w:line="262" w:lineRule="auto"/>
      <w:ind w:left="1134" w:right="521" w:hanging="10"/>
      <w:jc w:val="both"/>
    </w:pPr>
    <w:rPr>
      <w:rFonts w:ascii="Arial" w:eastAsia="Arial" w:hAnsi="Arial" w:cs="Arial"/>
      <w:color w:val="000000"/>
      <w:sz w:val="20"/>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D26E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6E1D"/>
    <w:rPr>
      <w:rFonts w:ascii="Segoe UI" w:eastAsia="Calibri" w:hAnsi="Segoe UI" w:cs="Segoe UI"/>
      <w:color w:val="000000"/>
      <w:sz w:val="18"/>
      <w:szCs w:val="18"/>
    </w:rPr>
  </w:style>
  <w:style w:type="character" w:customStyle="1" w:styleId="Ttulo5Car">
    <w:name w:val="Título 5 Car"/>
    <w:basedOn w:val="Fuentedeprrafopredeter"/>
    <w:link w:val="Ttulo5"/>
    <w:rsid w:val="00347722"/>
    <w:rPr>
      <w:rFonts w:asciiTheme="majorHAnsi" w:eastAsiaTheme="majorEastAsia" w:hAnsiTheme="majorHAnsi" w:cstheme="majorBidi"/>
      <w:color w:val="2E74B5" w:themeColor="accent1" w:themeShade="BF"/>
    </w:rPr>
  </w:style>
  <w:style w:type="numbering" w:customStyle="1" w:styleId="Sinlista1">
    <w:name w:val="Sin lista1"/>
    <w:next w:val="Sinlista"/>
    <w:uiPriority w:val="99"/>
    <w:semiHidden/>
    <w:unhideWhenUsed/>
    <w:rsid w:val="00347722"/>
  </w:style>
  <w:style w:type="paragraph" w:styleId="Prrafodelista">
    <w:name w:val="List Paragraph"/>
    <w:basedOn w:val="Normal"/>
    <w:uiPriority w:val="34"/>
    <w:qFormat/>
    <w:rsid w:val="00347722"/>
    <w:pPr>
      <w:spacing w:after="4" w:line="249" w:lineRule="auto"/>
      <w:ind w:left="720" w:right="782" w:hanging="10"/>
      <w:contextualSpacing/>
      <w:jc w:val="both"/>
    </w:pPr>
    <w:rPr>
      <w:rFonts w:ascii="Arial" w:eastAsia="Arial" w:hAnsi="Arial" w:cs="Arial"/>
      <w:sz w:val="20"/>
    </w:rPr>
  </w:style>
  <w:style w:type="numbering" w:customStyle="1" w:styleId="Sinlista2">
    <w:name w:val="Sin lista2"/>
    <w:next w:val="Sinlista"/>
    <w:uiPriority w:val="99"/>
    <w:semiHidden/>
    <w:unhideWhenUsed/>
    <w:rsid w:val="00347722"/>
  </w:style>
  <w:style w:type="numbering" w:customStyle="1" w:styleId="Sinlista3">
    <w:name w:val="Sin lista3"/>
    <w:next w:val="Sinlista"/>
    <w:uiPriority w:val="99"/>
    <w:semiHidden/>
    <w:unhideWhenUsed/>
    <w:rsid w:val="009013A2"/>
  </w:style>
  <w:style w:type="numbering" w:customStyle="1" w:styleId="Sinlista4">
    <w:name w:val="Sin lista4"/>
    <w:next w:val="Sinlista"/>
    <w:uiPriority w:val="99"/>
    <w:semiHidden/>
    <w:unhideWhenUsed/>
    <w:rsid w:val="009013A2"/>
  </w:style>
  <w:style w:type="numbering" w:customStyle="1" w:styleId="Sinlista5">
    <w:name w:val="Sin lista5"/>
    <w:next w:val="Sinlista"/>
    <w:uiPriority w:val="99"/>
    <w:semiHidden/>
    <w:unhideWhenUsed/>
    <w:rsid w:val="009013A2"/>
  </w:style>
  <w:style w:type="numbering" w:customStyle="1" w:styleId="Sinlista6">
    <w:name w:val="Sin lista6"/>
    <w:next w:val="Sinlista"/>
    <w:uiPriority w:val="99"/>
    <w:semiHidden/>
    <w:unhideWhenUsed/>
    <w:rsid w:val="009013A2"/>
  </w:style>
  <w:style w:type="paragraph" w:styleId="Encabezado">
    <w:name w:val="header"/>
    <w:basedOn w:val="Normal"/>
    <w:link w:val="EncabezadoCar"/>
    <w:uiPriority w:val="99"/>
    <w:unhideWhenUsed/>
    <w:rsid w:val="00A47E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7E9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8.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213</Pages>
  <Words>127118</Words>
  <Characters>699150</Characters>
  <Application>Microsoft Office Word</Application>
  <DocSecurity>0</DocSecurity>
  <Lines>5826</Lines>
  <Paragraphs>1649</Paragraphs>
  <ScaleCrop>false</ScaleCrop>
  <HeadingPairs>
    <vt:vector size="2" baseType="variant">
      <vt:variant>
        <vt:lpstr>Título</vt:lpstr>
      </vt:variant>
      <vt:variant>
        <vt:i4>1</vt:i4>
      </vt:variant>
    </vt:vector>
  </HeadingPairs>
  <TitlesOfParts>
    <vt:vector size="1" baseType="lpstr">
      <vt:lpstr>PD-LCL-16-17 - septiembre</vt:lpstr>
    </vt:vector>
  </TitlesOfParts>
  <Company/>
  <LinksUpToDate>false</LinksUpToDate>
  <CharactersWithSpaces>824619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PD-LCL-16-17 - septiembre</dc:title>
  <dc:creator>Usuario</dc:creator>
  <cp:lastModifiedBy>usuario</cp:lastModifiedBy>
  <cp:revision>2</cp:revision>
  <cp:lastPrinted>2016-11-26T20:53:00Z</cp:lastPrinted>
  <dcterms:created xsi:type="dcterms:W3CDTF">2017-12-22T10:05:00Z</dcterms:created>
  <dcterms:modified xsi:type="dcterms:W3CDTF">2017-12-22T10:05:00Z</dcterms:modified>
</cp:coreProperties>
</file>